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03402">
      <w:pPr>
        <w:spacing w:before="2400"/>
      </w:pPr>
      <w:bookmarkStart w:id="104" w:name="_GoBack"/>
      <w:bookmarkEnd w:id="104"/>
    </w:p>
    <w:p w14:paraId="629200A2">
      <w:pPr>
        <w:spacing w:after="240"/>
        <w:jc w:val="center"/>
      </w:pPr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52"/>
          <w:szCs w:val="52"/>
        </w:rPr>
        <w:t>堡垒机数据库设计文档</w:t>
      </w:r>
    </w:p>
    <w:p w14:paraId="2FECF96B">
      <w:pPr>
        <w:pBdr>
          <w:bottom w:val="single" w:color="2E74B5" w:sz="12" w:space="12"/>
        </w:pBdr>
        <w:spacing w:after="16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E74B5"/>
          <w:sz w:val="26"/>
          <w:szCs w:val="26"/>
        </w:rPr>
        <w:t>逻辑模型 · 物理模型 · 索引分区 · 数据安全</w:t>
      </w:r>
    </w:p>
    <w:p w14:paraId="64A39468">
      <w:pPr>
        <w:spacing w:before="1200"/>
      </w:pPr>
    </w:p>
    <w:tbl>
      <w:tblPr>
        <w:tblStyle w:val="14"/>
        <w:tblW w:w="37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1"/>
        <w:gridCol w:w="3311"/>
      </w:tblGrid>
      <w:tr w14:paraId="6412E0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F4F2E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文档名称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87DDA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堡垒机数据库设计文档</w:t>
            </w:r>
          </w:p>
        </w:tc>
      </w:tr>
      <w:tr w14:paraId="046AC3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B6A68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文档编号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F55C5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BHL-DBD-2025-001</w:t>
            </w:r>
          </w:p>
        </w:tc>
      </w:tr>
      <w:tr w14:paraId="5F2F45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A7513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版　　本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213698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V1.0</w:t>
            </w:r>
          </w:p>
        </w:tc>
      </w:tr>
      <w:tr w14:paraId="55EA26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E4EE0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文档状态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41979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评审稿</w:t>
            </w:r>
          </w:p>
        </w:tc>
      </w:tr>
      <w:tr w14:paraId="0B248C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752F0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编制部门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B344CA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信息安全与基础架构部</w:t>
            </w:r>
          </w:p>
        </w:tc>
      </w:tr>
      <w:tr w14:paraId="6B7F5E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E281B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关联文档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8B428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《堡垒机系统规划文档》V1.1、《堡垒机系统需求文档》V1.1、《堡垒机详细设计文档》V1.0</w:t>
            </w:r>
          </w:p>
        </w:tc>
      </w:tr>
      <w:tr w14:paraId="17D10A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8A9D7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密　　级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82863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内部公开</w:t>
            </w:r>
          </w:p>
        </w:tc>
      </w:tr>
      <w:tr w14:paraId="3720D7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D9BFC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编制日期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E19F5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2025 年 2 月</w:t>
            </w:r>
          </w:p>
        </w:tc>
      </w:tr>
    </w:tbl>
    <w:p w14:paraId="34FFFFEC">
      <w:pPr>
        <w:spacing w:before="1000"/>
      </w:pPr>
    </w:p>
    <w:p w14:paraId="79F4A2C8">
      <w:pPr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20"/>
          <w:szCs w:val="20"/>
        </w:rPr>
        <w:t>本文件为堡垒机系统的数据库设计说明，是详细设计文档的组成部分，供开发、测试与运维人员使用。</w:t>
      </w:r>
    </w:p>
    <w:p w14:paraId="036A9937">
      <w:r>
        <w:br w:type="page"/>
      </w:r>
    </w:p>
    <w:p w14:paraId="04F59417">
      <w:pPr>
        <w:spacing w:before="180" w:after="220" w:line="340" w:lineRule="auto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8"/>
          <w:szCs w:val="28"/>
        </w:rPr>
        <w:t>文档修订记录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0FFDF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05EA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5B9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修订日期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9276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修订人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1C97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修订内容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9205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审批</w:t>
            </w:r>
          </w:p>
        </w:tc>
      </w:tr>
      <w:tr w14:paraId="2BFD12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C9F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V0.1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DD0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2025-02-03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0BF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A92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建立数据库总体设计与命名规范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73C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5CA5B1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14A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V0.2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A1D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2025-02-11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377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FEE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完成 40 张表结构定义与 ER 图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B26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4B2148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DFE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3CB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2025-02-18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99C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27C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补充索引分区、数据安全与运维规范；新增设备运维与信任配置域 7 张表（共 47 张）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789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待审批</w:t>
            </w:r>
          </w:p>
        </w:tc>
      </w:tr>
      <w:tr w14:paraId="7361DE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46B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424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2025-02-18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601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3A4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补充索引分区、数据安全与运维规范，形成设计基线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7E7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待审批</w:t>
            </w:r>
          </w:p>
        </w:tc>
      </w:tr>
      <w:tr w14:paraId="4A8C06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28F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F00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待定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952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6B5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依据压测结果优化分区策略与索引（第 5、6 章）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43E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待审批</w:t>
            </w:r>
          </w:p>
        </w:tc>
      </w:tr>
    </w:tbl>
    <w:p w14:paraId="7BA2B740">
      <w:pPr>
        <w:spacing w:after="120"/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3F4FE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763E5A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阅读说明</w:t>
            </w:r>
          </w:p>
          <w:p w14:paraId="7F8923F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一、本文件是《堡垒机详细设计文档》的配套文件，详细设计文档第 5 章「数据库详细设计」引用本文件，不再重复表结构定义。</w:t>
            </w:r>
          </w:p>
          <w:p w14:paraId="628A7B0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二、表结构定义中的字段类型以 PostgreSQL 语法为主，同时给出国产数据库（达梦、openGauss、人大金仓）的等价类型对照。</w:t>
            </w:r>
          </w:p>
          <w:p w14:paraId="6E3424A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三、字段命名遵循「小写下划线」风格，表名以域前缀区分（sys_ / ast_ / acl_ / ops_ / wf_ / audit_ / km_）。</w:t>
            </w:r>
          </w:p>
          <w:p w14:paraId="5AB892C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四、所有业务表均包含 tenant_id 实现租户逻辑隔离，唯一索引必须包含 tenant_id。</w:t>
            </w:r>
          </w:p>
        </w:tc>
      </w:tr>
    </w:tbl>
    <w:p w14:paraId="1EF0625F">
      <w:pPr>
        <w:spacing w:after="140"/>
      </w:pPr>
    </w:p>
    <w:p w14:paraId="4B4CF481">
      <w:pPr>
        <w:spacing w:before="200" w:after="260"/>
        <w:jc w:val="center"/>
      </w:pPr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目　　录</w:t>
      </w:r>
    </w:p>
    <w:sdt>
      <w:sdtPr>
        <w:alias w:val="目录"/>
        <w:id w:val="147455447"/>
      </w:sdtPr>
      <w:sdtContent>
        <w:p w14:paraId="34B4FC01">
          <w:pPr>
            <w:rPr>
              <w:rFonts w:ascii="Arial" w:hAnsi="Arial" w:eastAsia="微软雅黑" w:cstheme="minorBidi"/>
              <w:color w:val="262626"/>
              <w:sz w:val="21"/>
              <w:szCs w:val="21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FB2F293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_Toc1197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  引言</w:t>
          </w:r>
          <w:r>
            <w:tab/>
          </w:r>
          <w:r>
            <w:fldChar w:fldCharType="begin"/>
          </w:r>
          <w:r>
            <w:instrText xml:space="preserve"> PAGEREF _Toc1197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85D87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_Toc14061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1.1  编制目的</w:t>
          </w:r>
          <w:r>
            <w:tab/>
          </w:r>
          <w:r>
            <w:fldChar w:fldCharType="begin"/>
          </w:r>
          <w:r>
            <w:instrText xml:space="preserve"> PAGEREF _Toc14061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804B8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_Toc13428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1.2  适用范围</w:t>
          </w:r>
          <w:r>
            <w:tab/>
          </w:r>
          <w:r>
            <w:fldChar w:fldCharType="begin"/>
          </w:r>
          <w:r>
            <w:instrText xml:space="preserve"> PAGEREF _Toc13428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5137B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_Toc1270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1.3  术语与缩略语</w:t>
          </w:r>
          <w:r>
            <w:tab/>
          </w:r>
          <w:r>
            <w:fldChar w:fldCharType="begin"/>
          </w:r>
          <w:r>
            <w:instrText xml:space="preserve"> PAGEREF _Toc1270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97446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_Toc26208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1.4  设计依据与参考文档</w:t>
          </w:r>
          <w:r>
            <w:tab/>
          </w:r>
          <w:r>
            <w:fldChar w:fldCharType="begin"/>
          </w:r>
          <w:r>
            <w:instrText xml:space="preserve"> PAGEREF _Toc26208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4B42E79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_Toc32452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1.5  与其他文档的关系</w:t>
          </w:r>
          <w:r>
            <w:tab/>
          </w:r>
          <w:r>
            <w:fldChar w:fldCharType="begin"/>
          </w:r>
          <w:r>
            <w:instrText xml:space="preserve"> PAGEREF _Toc32452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6A7F57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_Toc8027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2  数据库总体设计</w:t>
          </w:r>
          <w:r>
            <w:tab/>
          </w:r>
          <w:r>
            <w:fldChar w:fldCharType="begin"/>
          </w:r>
          <w:r>
            <w:instrText xml:space="preserve"> PAGEREF _Toc8027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6F901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_Toc24893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2.1  设计目标与原则</w:t>
          </w:r>
          <w:r>
            <w:tab/>
          </w:r>
          <w:r>
            <w:fldChar w:fldCharType="begin"/>
          </w:r>
          <w:r>
            <w:instrText xml:space="preserve"> PAGEREF _Toc24893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CCBE2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_Toc19928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2.2  数据库选型</w:t>
          </w:r>
          <w:r>
            <w:tab/>
          </w:r>
          <w:r>
            <w:fldChar w:fldCharType="begin"/>
          </w:r>
          <w:r>
            <w:instrText xml:space="preserve"> PAGEREF _Toc19928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737AF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_Toc22968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2.3  命名规范</w:t>
          </w:r>
          <w:r>
            <w:tab/>
          </w:r>
          <w:r>
            <w:fldChar w:fldCharType="begin"/>
          </w:r>
          <w:r>
            <w:instrText xml:space="preserve"> PAGEREF _Toc22968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AAA70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_Toc18352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2.4  数据类型规范</w:t>
          </w:r>
          <w:r>
            <w:tab/>
          </w:r>
          <w:r>
            <w:fldChar w:fldCharType="begin"/>
          </w:r>
          <w:r>
            <w:instrText xml:space="preserve"> PAGEREF _Toc18352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81D4D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_Toc29930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2.5  字符集、排序规则与时区</w:t>
          </w:r>
          <w:r>
            <w:tab/>
          </w:r>
          <w:r>
            <w:fldChar w:fldCharType="begin"/>
          </w:r>
          <w:r>
            <w:instrText xml:space="preserve"> PAGEREF _Toc29930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9E009A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_Toc17417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2.6  公共字段约定</w:t>
          </w:r>
          <w:r>
            <w:tab/>
          </w:r>
          <w:r>
            <w:fldChar w:fldCharType="begin"/>
          </w:r>
          <w:r>
            <w:instrText xml:space="preserve"> PAGEREF _Toc17417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D0BAF8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_Toc23991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2.7  数据库部署架构</w:t>
          </w:r>
          <w:r>
            <w:tab/>
          </w:r>
          <w:r>
            <w:fldChar w:fldCharType="begin"/>
          </w:r>
          <w:r>
            <w:instrText xml:space="preserve"> PAGEREF _Toc23991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176C5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_Toc6457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2.8  连接与访问规范</w:t>
          </w:r>
          <w:r>
            <w:tab/>
          </w:r>
          <w:r>
            <w:fldChar w:fldCharType="begin"/>
          </w:r>
          <w:r>
            <w:instrText xml:space="preserve"> PAGEREF _Toc6457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D48055D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_Toc13309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3  逻辑模型设计</w:t>
          </w:r>
          <w:r>
            <w:tab/>
          </w:r>
          <w:r>
            <w:fldChar w:fldCharType="begin"/>
          </w:r>
          <w:r>
            <w:instrText xml:space="preserve"> PAGEREF _Toc13309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3FEBEC9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_Toc1799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3.1  实体清单</w:t>
          </w:r>
          <w:r>
            <w:tab/>
          </w:r>
          <w:r>
            <w:fldChar w:fldCharType="begin"/>
          </w:r>
          <w:r>
            <w:instrText xml:space="preserve"> PAGEREF _Toc1799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73CC3D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_Toc16987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3.2  核心实体关系（用户权限与资产）</w:t>
          </w:r>
          <w:r>
            <w:tab/>
          </w:r>
          <w:r>
            <w:fldChar w:fldCharType="begin"/>
          </w:r>
          <w:r>
            <w:instrText xml:space="preserve"> PAGEREF _Toc16987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1B91DE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_Toc22458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3.3  核心实体关系（会话与审计）</w:t>
          </w:r>
          <w:r>
            <w:tab/>
          </w:r>
          <w:r>
            <w:fldChar w:fldCharType="begin"/>
          </w:r>
          <w:r>
            <w:instrText xml:space="preserve"> PAGEREF _Toc22458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FCB942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_Toc21370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3.4  设计权衡说明</w:t>
          </w:r>
          <w:r>
            <w:tab/>
          </w:r>
          <w:r>
            <w:fldChar w:fldCharType="begin"/>
          </w:r>
          <w:r>
            <w:instrText xml:space="preserve"> PAGEREF _Toc21370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13CFAF2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_Toc14035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4  物理模型设计</w:t>
          </w:r>
          <w:r>
            <w:tab/>
          </w:r>
          <w:r>
            <w:fldChar w:fldCharType="begin"/>
          </w:r>
          <w:r>
            <w:instrText xml:space="preserve"> PAGEREF _Toc14035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8A218D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_Toc10860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4.1  租户与组织域</w:t>
          </w:r>
          <w:r>
            <w:tab/>
          </w:r>
          <w:r>
            <w:fldChar w:fldCharType="begin"/>
          </w:r>
          <w:r>
            <w:instrText xml:space="preserve"> PAGEREF _Toc10860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A71F81F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_Toc21096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4.1.1  sys_tenant（租户表）</w:t>
          </w:r>
          <w:r>
            <w:tab/>
          </w:r>
          <w:r>
            <w:fldChar w:fldCharType="begin"/>
          </w:r>
          <w:r>
            <w:instrText xml:space="preserve"> PAGEREF _Toc21096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888E58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_Toc32527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4.1.2  sys_org（组织表）</w:t>
          </w:r>
          <w:r>
            <w:tab/>
          </w:r>
          <w:r>
            <w:fldChar w:fldCharType="begin"/>
          </w:r>
          <w:r>
            <w:instrText xml:space="preserve"> PAGEREF _Toc32527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3102A3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_Toc17524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4.1.3  sys_dict（数据字典表）</w:t>
          </w:r>
          <w:r>
            <w:tab/>
          </w:r>
          <w:r>
            <w:fldChar w:fldCharType="begin"/>
          </w:r>
          <w:r>
            <w:instrText xml:space="preserve"> PAGEREF _Toc17524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1BC5FA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_Toc9893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4.1.4  sys_dict_item（字典项表）</w:t>
          </w:r>
          <w:r>
            <w:tab/>
          </w:r>
          <w:r>
            <w:fldChar w:fldCharType="begin"/>
          </w:r>
          <w:r>
            <w:instrText xml:space="preserve"> PAGEREF _Toc9893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9C4EBF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_Toc27552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4.2  用户与角色域</w:t>
          </w:r>
          <w:r>
            <w:tab/>
          </w:r>
          <w:r>
            <w:fldChar w:fldCharType="begin"/>
          </w:r>
          <w:r>
            <w:instrText xml:space="preserve"> PAGEREF _Toc27552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3EB098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_Toc4599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4.2.1  sys_user（用户表）</w:t>
          </w:r>
          <w:r>
            <w:tab/>
          </w:r>
          <w:r>
            <w:fldChar w:fldCharType="begin"/>
          </w:r>
          <w:r>
            <w:instrText xml:space="preserve"> PAGEREF _Toc4599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4DCD51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_Toc22346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4.2.2  sys_role（角色表）</w:t>
          </w:r>
          <w:r>
            <w:tab/>
          </w:r>
          <w:r>
            <w:fldChar w:fldCharType="begin"/>
          </w:r>
          <w:r>
            <w:instrText xml:space="preserve"> PAGEREF _Toc22346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2BA458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_Toc21947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4.2.3  sys_user_role（用户角色关联表）</w:t>
          </w:r>
          <w:r>
            <w:tab/>
          </w:r>
          <w:r>
            <w:fldChar w:fldCharType="begin"/>
          </w:r>
          <w:r>
            <w:instrText xml:space="preserve"> PAGEREF _Toc21947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5768890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_Toc18649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4.2.4  sys_permission（权限项表）</w:t>
          </w:r>
          <w:r>
            <w:tab/>
          </w:r>
          <w:r>
            <w:fldChar w:fldCharType="begin"/>
          </w:r>
          <w:r>
            <w:instrText xml:space="preserve"> PAGEREF _Toc18649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D29361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_Toc22302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4.2.5  sys_role_permission（角色权限关联表）</w:t>
          </w:r>
          <w:r>
            <w:tab/>
          </w:r>
          <w:r>
            <w:fldChar w:fldCharType="begin"/>
          </w:r>
          <w:r>
            <w:instrText xml:space="preserve"> PAGEREF _Toc22302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63D6DB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_Toc7328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4.3  权限与授权域</w:t>
          </w:r>
          <w:r>
            <w:tab/>
          </w:r>
          <w:r>
            <w:fldChar w:fldCharType="begin"/>
          </w:r>
          <w:r>
            <w:instrText xml:space="preserve"> PAGEREF _Toc7328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2497B1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_Toc17819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4.3.1  acl_grant（授权表）</w:t>
          </w:r>
          <w:r>
            <w:tab/>
          </w:r>
          <w:r>
            <w:fldChar w:fldCharType="begin"/>
          </w:r>
          <w:r>
            <w:instrText xml:space="preserve"> PAGEREF _Toc17819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4F5ECF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_Toc16088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4.3.2  acl_grant_rule（授权条件规则表）</w:t>
          </w:r>
          <w:r>
            <w:tab/>
          </w:r>
          <w:r>
            <w:fldChar w:fldCharType="begin"/>
          </w:r>
          <w:r>
            <w:instrText xml:space="preserve"> PAGEREF _Toc16088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C145807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_Toc5254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4.3.3  acl_grant_log（授权变更日志表）</w:t>
          </w:r>
          <w:r>
            <w:tab/>
          </w:r>
          <w:r>
            <w:fldChar w:fldCharType="begin"/>
          </w:r>
          <w:r>
            <w:instrText xml:space="preserve"> PAGEREF _Toc5254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81A2AA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_Toc13696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4.4  资产与账号域</w:t>
          </w:r>
          <w:r>
            <w:tab/>
          </w:r>
          <w:r>
            <w:fldChar w:fldCharType="begin"/>
          </w:r>
          <w:r>
            <w:instrText xml:space="preserve"> PAGEREF _Toc13696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2340D4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_Toc31219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4.4.1  ast_asset（资产表）</w:t>
          </w:r>
          <w:r>
            <w:tab/>
          </w:r>
          <w:r>
            <w:fldChar w:fldCharType="begin"/>
          </w:r>
          <w:r>
            <w:instrText xml:space="preserve"> PAGEREF _Toc31219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CF412E6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_Toc20003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4.4.2  ast_asset_group（资产分组表）</w:t>
          </w:r>
          <w:r>
            <w:tab/>
          </w:r>
          <w:r>
            <w:fldChar w:fldCharType="begin"/>
          </w:r>
          <w:r>
            <w:instrText xml:space="preserve"> PAGEREF _Toc20003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42649F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_Toc26089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4.4.3  ast_asset_tag（资产标签表）</w:t>
          </w:r>
          <w:r>
            <w:tab/>
          </w:r>
          <w:r>
            <w:fldChar w:fldCharType="begin"/>
          </w:r>
          <w:r>
            <w:instrText xml:space="preserve"> PAGEREF _Toc26089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9D929A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_Toc14027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4.4.4  ast_account（托管账号表）</w:t>
          </w:r>
          <w:r>
            <w:tab/>
          </w:r>
          <w:r>
            <w:fldChar w:fldCharType="begin"/>
          </w:r>
          <w:r>
            <w:instrText xml:space="preserve"> PAGEREF _Toc14027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49E4341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_Toc15349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4.4.5  ast_account_history（账号改密历史表）</w:t>
          </w:r>
          <w:r>
            <w:tab/>
          </w:r>
          <w:r>
            <w:fldChar w:fldCharType="begin"/>
          </w:r>
          <w:r>
            <w:instrText xml:space="preserve"> PAGEREF _Toc15349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911943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_Toc17335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4.5  会话与运维域</w:t>
          </w:r>
          <w:r>
            <w:tab/>
          </w:r>
          <w:r>
            <w:fldChar w:fldCharType="begin"/>
          </w:r>
          <w:r>
            <w:instrText xml:space="preserve"> PAGEREF _Toc17335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0360658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_Toc10912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4.5.1  ops_session（会话主表）</w:t>
          </w:r>
          <w:r>
            <w:tab/>
          </w:r>
          <w:r>
            <w:fldChar w:fldCharType="begin"/>
          </w:r>
          <w:r>
            <w:instrText xml:space="preserve"> PAGEREF _Toc10912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88128C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_Toc28553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4.5.2  ops_session_command（命令明细表）</w:t>
          </w:r>
          <w:r>
            <w:tab/>
          </w:r>
          <w:r>
            <w:fldChar w:fldCharType="begin"/>
          </w:r>
          <w:r>
            <w:instrText xml:space="preserve"> PAGEREF _Toc28553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AAF65CA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_Toc5976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4.5.3  ops_session_file（文件传输明细表）</w:t>
          </w:r>
          <w:r>
            <w:tab/>
          </w:r>
          <w:r>
            <w:fldChar w:fldCharType="begin"/>
          </w:r>
          <w:r>
            <w:instrText xml:space="preserve"> PAGEREF _Toc5976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E64B147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_Toc20989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4.5.4  ops_session_participant（会话参与者表）</w:t>
          </w:r>
          <w:r>
            <w:tab/>
          </w:r>
          <w:r>
            <w:fldChar w:fldCharType="begin"/>
          </w:r>
          <w:r>
            <w:instrText xml:space="preserve"> PAGEREF _Toc20989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E8EF56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_Toc2755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4.5.5  ops_key_usage（密钥使用记录表）</w:t>
          </w:r>
          <w:r>
            <w:tab/>
          </w:r>
          <w:r>
            <w:fldChar w:fldCharType="begin"/>
          </w:r>
          <w:r>
            <w:instrText xml:space="preserve"> PAGEREF _Toc2755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348732C9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_Toc27005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4.6  工单与审批域</w:t>
          </w:r>
          <w:r>
            <w:tab/>
          </w:r>
          <w:r>
            <w:fldChar w:fldCharType="begin"/>
          </w:r>
          <w:r>
            <w:instrText xml:space="preserve"> PAGEREF _Toc27005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03C9CA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_Toc10399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4.6.1  wf_ticket（工单主表）</w:t>
          </w:r>
          <w:r>
            <w:tab/>
          </w:r>
          <w:r>
            <w:fldChar w:fldCharType="begin"/>
          </w:r>
          <w:r>
            <w:instrText xml:space="preserve"> PAGEREF _Toc10399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438D91F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_Toc13819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4.6.2  wf_ticket_item（工单明细表）</w:t>
          </w:r>
          <w:r>
            <w:tab/>
          </w:r>
          <w:r>
            <w:fldChar w:fldCharType="begin"/>
          </w:r>
          <w:r>
            <w:instrText xml:space="preserve"> PAGEREF _Toc13819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2F8474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_Toc22418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4.6.3  wf_approval_flow（审批流定义表）</w:t>
          </w:r>
          <w:r>
            <w:tab/>
          </w:r>
          <w:r>
            <w:fldChar w:fldCharType="begin"/>
          </w:r>
          <w:r>
            <w:instrText xml:space="preserve"> PAGEREF _Toc22418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552F47C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_Toc22524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4.6.4  wf_approval_record（审批记录表）</w:t>
          </w:r>
          <w:r>
            <w:tab/>
          </w:r>
          <w:r>
            <w:fldChar w:fldCharType="begin"/>
          </w:r>
          <w:r>
            <w:instrText xml:space="preserve"> PAGEREF _Toc22524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0197BB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_Toc8349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4.7  审计与告警域</w:t>
          </w:r>
          <w:r>
            <w:tab/>
          </w:r>
          <w:r>
            <w:fldChar w:fldCharType="begin"/>
          </w:r>
          <w:r>
            <w:instrText xml:space="preserve"> PAGEREF _Toc8349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C039070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_Toc15559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4.7.1  audit_login_log（登录日志表）</w:t>
          </w:r>
          <w:r>
            <w:tab/>
          </w:r>
          <w:r>
            <w:fldChar w:fldCharType="begin"/>
          </w:r>
          <w:r>
            <w:instrText xml:space="preserve"> PAGEREF _Toc15559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01E5B6CD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_Toc19219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4.7.2  audit_operation_log（管理操作日志表）</w:t>
          </w:r>
          <w:r>
            <w:tab/>
          </w:r>
          <w:r>
            <w:fldChar w:fldCharType="begin"/>
          </w:r>
          <w:r>
            <w:instrText xml:space="preserve"> PAGEREF _Toc19219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7382C5A6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_Toc26880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4.7.3  audit_sql_log（SQL 审计日志表）</w:t>
          </w:r>
          <w:r>
            <w:tab/>
          </w:r>
          <w:r>
            <w:fldChar w:fldCharType="begin"/>
          </w:r>
          <w:r>
            <w:instrText xml:space="preserve"> PAGEREF _Toc26880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15FE7F2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_Toc8505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4.7.4  audit_alert（告警记录表）</w:t>
          </w:r>
          <w:r>
            <w:tab/>
          </w:r>
          <w:r>
            <w:fldChar w:fldCharType="begin"/>
          </w:r>
          <w:r>
            <w:instrText xml:space="preserve"> PAGEREF _Toc8505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F88402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_Toc15682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4.7.5  audit_alert_rule（告警规则表）</w:t>
          </w:r>
          <w:r>
            <w:tab/>
          </w:r>
          <w:r>
            <w:fldChar w:fldCharType="begin"/>
          </w:r>
          <w:r>
            <w:instrText xml:space="preserve"> PAGEREF _Toc15682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46CD921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_Toc27389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4.7.6  audit_export_log（审计导出日志表）</w:t>
          </w:r>
          <w:r>
            <w:tab/>
          </w:r>
          <w:r>
            <w:fldChar w:fldCharType="begin"/>
          </w:r>
          <w:r>
            <w:instrText xml:space="preserve"> PAGEREF _Toc27389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69968B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_Toc11385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4.8  密钥与证书域</w:t>
          </w:r>
          <w:r>
            <w:tab/>
          </w:r>
          <w:r>
            <w:fldChar w:fldCharType="begin"/>
          </w:r>
          <w:r>
            <w:instrText xml:space="preserve"> PAGEREF _Toc11385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07031F0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_Toc22383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4.8.1  km_key（密钥台账表）</w:t>
          </w:r>
          <w:r>
            <w:tab/>
          </w:r>
          <w:r>
            <w:fldChar w:fldCharType="begin"/>
          </w:r>
          <w:r>
            <w:instrText xml:space="preserve"> PAGEREF _Toc22383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29C55AA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_Toc23042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4.8.2  km_key_usage（密钥调用统计表）</w:t>
          </w:r>
          <w:r>
            <w:tab/>
          </w:r>
          <w:r>
            <w:fldChar w:fldCharType="begin"/>
          </w:r>
          <w:r>
            <w:instrText xml:space="preserve"> PAGEREF _Toc23042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1809FAFA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_Toc4821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4.8.3  km_cert（证书表）</w:t>
          </w:r>
          <w:r>
            <w:tab/>
          </w:r>
          <w:r>
            <w:fldChar w:fldCharType="begin"/>
          </w:r>
          <w:r>
            <w:instrText xml:space="preserve"> PAGEREF _Toc4821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0788443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_Toc1507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4.9  系统与初始化域</w:t>
          </w:r>
          <w:r>
            <w:tab/>
          </w:r>
          <w:r>
            <w:fldChar w:fldCharType="begin"/>
          </w:r>
          <w:r>
            <w:instrText xml:space="preserve"> PAGEREF _Toc1507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66BC068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_Toc30359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4.9.1  sys_config（系统配置表）</w:t>
          </w:r>
          <w:r>
            <w:tab/>
          </w:r>
          <w:r>
            <w:fldChar w:fldCharType="begin"/>
          </w:r>
          <w:r>
            <w:instrText xml:space="preserve"> PAGEREF _Toc30359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F912B27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_Toc8080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4.9.2  sys_license（许可信息表）</w:t>
          </w:r>
          <w:r>
            <w:tab/>
          </w:r>
          <w:r>
            <w:fldChar w:fldCharType="begin"/>
          </w:r>
          <w:r>
            <w:instrText xml:space="preserve"> PAGEREF _Toc8080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63B26490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_Toc26967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4.9.3  sys_init_record（初始化记录表）</w:t>
          </w:r>
          <w:r>
            <w:tab/>
          </w:r>
          <w:r>
            <w:fldChar w:fldCharType="begin"/>
          </w:r>
          <w:r>
            <w:instrText xml:space="preserve"> PAGEREF _Toc26967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3583358F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_Toc23581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4.9.4  sys_log（系统运行日志表）</w:t>
          </w:r>
          <w:r>
            <w:tab/>
          </w:r>
          <w:r>
            <w:fldChar w:fldCharType="begin"/>
          </w:r>
          <w:r>
            <w:instrText xml:space="preserve"> PAGEREF _Toc23581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37D3C1D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_Toc30954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4.9.5  sys_tenant_quota（租户配额使用表）</w:t>
          </w:r>
          <w:r>
            <w:tab/>
          </w:r>
          <w:r>
            <w:fldChar w:fldCharType="begin"/>
          </w:r>
          <w:r>
            <w:instrText xml:space="preserve"> PAGEREF _Toc30954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7499C46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_Toc21204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4.10  设备运维与信任配置域</w:t>
          </w:r>
          <w:r>
            <w:tab/>
          </w:r>
          <w:r>
            <w:fldChar w:fldCharType="begin"/>
          </w:r>
          <w:r>
            <w:instrText xml:space="preserve"> PAGEREF _Toc21204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62B29B34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_Toc17687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4.10.1  dev_backup_task（备份任务与策略表）</w:t>
          </w:r>
          <w:r>
            <w:tab/>
          </w:r>
          <w:r>
            <w:fldChar w:fldCharType="begin"/>
          </w:r>
          <w:r>
            <w:instrText xml:space="preserve"> PAGEREF _Toc17687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1813504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_Toc31609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4.10.2  dev_backup_record（备份执行记录表）</w:t>
          </w:r>
          <w:r>
            <w:tab/>
          </w:r>
          <w:r>
            <w:fldChar w:fldCharType="begin"/>
          </w:r>
          <w:r>
            <w:instrText xml:space="preserve"> PAGEREF _Toc31609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6398741E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_Toc18754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4.10.3  dev_selfcheck_record（系统自检记录表）</w:t>
          </w:r>
          <w:r>
            <w:tab/>
          </w:r>
          <w:r>
            <w:fldChar w:fldCharType="begin"/>
          </w:r>
          <w:r>
            <w:instrText xml:space="preserve"> PAGEREF _Toc18754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266DAD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_Toc973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4.10.4  dev_resource_metric（本机资源指标表）</w:t>
          </w:r>
          <w:r>
            <w:tab/>
          </w:r>
          <w:r>
            <w:fldChar w:fldCharType="begin"/>
          </w:r>
          <w:r>
            <w:instrText xml:space="preserve"> PAGEREF _Toc973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670BD566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_Toc17512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4.10.5  km_cert_chain（证书链表）</w:t>
          </w:r>
          <w:r>
            <w:tab/>
          </w:r>
          <w:r>
            <w:fldChar w:fldCharType="begin"/>
          </w:r>
          <w:r>
            <w:instrText xml:space="preserve"> PAGEREF _Toc17512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7ECB99E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_Toc24080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4.10.6  sys_idp_config（身份源与联邦配置表）</w:t>
          </w:r>
          <w:r>
            <w:tab/>
          </w:r>
          <w:r>
            <w:fldChar w:fldCharType="begin"/>
          </w:r>
          <w:r>
            <w:instrText xml:space="preserve"> PAGEREF _Toc24080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7B3783CB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_Toc14881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4.10.7  tenant_access_policy（租户访问策略表）</w:t>
          </w:r>
          <w:r>
            <w:tab/>
          </w:r>
          <w:r>
            <w:fldChar w:fldCharType="begin"/>
          </w:r>
          <w:r>
            <w:instrText xml:space="preserve"> PAGEREF _Toc14881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5CDAA896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_Toc14470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4.10.8  sys_access_permit（运维许可凭据表）</w:t>
          </w:r>
          <w:r>
            <w:tab/>
          </w:r>
          <w:r>
            <w:fldChar w:fldCharType="begin"/>
          </w:r>
          <w:r>
            <w:instrText xml:space="preserve"> PAGEREF _Toc14470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3E95CE6D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_Toc7293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5  索引与查询优化</w:t>
          </w:r>
          <w:r>
            <w:tab/>
          </w:r>
          <w:r>
            <w:fldChar w:fldCharType="begin"/>
          </w:r>
          <w:r>
            <w:instrText xml:space="preserve"> PAGEREF _Toc7293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3DA446C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_Toc20056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5.1  索引设计原则</w:t>
          </w:r>
          <w:r>
            <w:tab/>
          </w:r>
          <w:r>
            <w:fldChar w:fldCharType="begin"/>
          </w:r>
          <w:r>
            <w:instrText xml:space="preserve"> PAGEREF _Toc20056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782ED3C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_Toc28149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5.2  关键索引清单</w:t>
          </w:r>
          <w:r>
            <w:tab/>
          </w:r>
          <w:r>
            <w:fldChar w:fldCharType="begin"/>
          </w:r>
          <w:r>
            <w:instrText xml:space="preserve"> PAGEREF _Toc28149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5E3F413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_Toc17477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5.3  慢查询与优化策略</w:t>
          </w:r>
          <w:r>
            <w:tab/>
          </w:r>
          <w:r>
            <w:fldChar w:fldCharType="begin"/>
          </w:r>
          <w:r>
            <w:instrText xml:space="preserve"> PAGEREF _Toc17477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5D19C662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_Toc25550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6  分区、归档与容量</w:t>
          </w:r>
          <w:r>
            <w:tab/>
          </w:r>
          <w:r>
            <w:fldChar w:fldCharType="begin"/>
          </w:r>
          <w:r>
            <w:instrText xml:space="preserve"> PAGEREF _Toc25550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72E40DD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_Toc6136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6.1  分区策略</w:t>
          </w:r>
          <w:r>
            <w:tab/>
          </w:r>
          <w:r>
            <w:fldChar w:fldCharType="begin"/>
          </w:r>
          <w:r>
            <w:instrText xml:space="preserve"> PAGEREF _Toc6136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63C926C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_Toc5274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6.2  归档与清理</w:t>
          </w:r>
          <w:r>
            <w:tab/>
          </w:r>
          <w:r>
            <w:fldChar w:fldCharType="begin"/>
          </w:r>
          <w:r>
            <w:instrText xml:space="preserve"> PAGEREF _Toc5274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79C8EAB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_Toc7941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6.3  数据分布与加密策略</w:t>
          </w:r>
          <w:r>
            <w:tab/>
          </w:r>
          <w:r>
            <w:fldChar w:fldCharType="begin"/>
          </w:r>
          <w:r>
            <w:instrText xml:space="preserve"> PAGEREF _Toc7941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4FA5FE6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_Toc23485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6.4  容量估算</w:t>
          </w:r>
          <w:r>
            <w:tab/>
          </w:r>
          <w:r>
            <w:fldChar w:fldCharType="begin"/>
          </w:r>
          <w:r>
            <w:instrText xml:space="preserve"> PAGEREF _Toc23485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6CB8DC19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_Toc15066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7  数据安全设计</w:t>
          </w:r>
          <w:r>
            <w:tab/>
          </w:r>
          <w:r>
            <w:fldChar w:fldCharType="begin"/>
          </w:r>
          <w:r>
            <w:instrText xml:space="preserve"> PAGEREF _Toc15066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59DE535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_Toc8737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7.1  加密策略</w:t>
          </w:r>
          <w:r>
            <w:tab/>
          </w:r>
          <w:r>
            <w:fldChar w:fldCharType="begin"/>
          </w:r>
          <w:r>
            <w:instrText xml:space="preserve"> PAGEREF _Toc8737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60E74FE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_Toc20774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7.2  完整性保护</w:t>
          </w:r>
          <w:r>
            <w:tab/>
          </w:r>
          <w:r>
            <w:fldChar w:fldCharType="begin"/>
          </w:r>
          <w:r>
            <w:instrText xml:space="preserve"> PAGEREF _Toc20774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1549B0B9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_Toc32122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7.3  数据脱敏</w:t>
          </w:r>
          <w:r>
            <w:tab/>
          </w:r>
          <w:r>
            <w:fldChar w:fldCharType="begin"/>
          </w:r>
          <w:r>
            <w:instrText xml:space="preserve"> PAGEREF _Toc32122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153E48D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_Toc21634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7.4  权限隔离</w:t>
          </w:r>
          <w:r>
            <w:tab/>
          </w:r>
          <w:r>
            <w:fldChar w:fldCharType="begin"/>
          </w:r>
          <w:r>
            <w:instrText xml:space="preserve"> PAGEREF _Toc21634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04EDE61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_Toc25296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7.5  合规要求落实</w:t>
          </w:r>
          <w:r>
            <w:tab/>
          </w:r>
          <w:r>
            <w:fldChar w:fldCharType="begin"/>
          </w:r>
          <w:r>
            <w:instrText xml:space="preserve"> PAGEREF _Toc25296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17D08449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_Toc18276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8  备份与恢复</w:t>
          </w:r>
          <w:r>
            <w:tab/>
          </w:r>
          <w:r>
            <w:fldChar w:fldCharType="begin"/>
          </w:r>
          <w:r>
            <w:instrText xml:space="preserve"> PAGEREF _Toc18276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285C2AF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_Toc20004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8.1  备份策略</w:t>
          </w:r>
          <w:r>
            <w:tab/>
          </w:r>
          <w:r>
            <w:fldChar w:fldCharType="begin"/>
          </w:r>
          <w:r>
            <w:instrText xml:space="preserve"> PAGEREF _Toc20004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4200916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_Toc13215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8.2  恢复流程</w:t>
          </w:r>
          <w:r>
            <w:tab/>
          </w:r>
          <w:r>
            <w:fldChar w:fldCharType="begin"/>
          </w:r>
          <w:r>
            <w:instrText xml:space="preserve"> PAGEREF _Toc13215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57B5E45E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_Toc4201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9  数据库运维规范</w:t>
          </w:r>
          <w:r>
            <w:tab/>
          </w:r>
          <w:r>
            <w:fldChar w:fldCharType="begin"/>
          </w:r>
          <w:r>
            <w:instrText xml:space="preserve"> PAGEREF _Toc4201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5813F8E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_Toc8966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9.1  变更管理</w:t>
          </w:r>
          <w:r>
            <w:tab/>
          </w:r>
          <w:r>
            <w:fldChar w:fldCharType="begin"/>
          </w:r>
          <w:r>
            <w:instrText xml:space="preserve"> PAGEREF _Toc8966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10806F79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_Toc15921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9.2  监控指标</w:t>
          </w:r>
          <w:r>
            <w:tab/>
          </w:r>
          <w:r>
            <w:fldChar w:fldCharType="begin"/>
          </w:r>
          <w:r>
            <w:instrText xml:space="preserve"> PAGEREF _Toc15921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264262E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_Toc18912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9.3  常见故障处理</w:t>
          </w:r>
          <w:r>
            <w:tab/>
          </w:r>
          <w:r>
            <w:fldChar w:fldCharType="begin"/>
          </w:r>
          <w:r>
            <w:instrText xml:space="preserve"> PAGEREF _Toc18912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4BB09D12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_Toc19632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A  建表规范速查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 w14:paraId="2B4BE824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_Toc23127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B  常用查询示例</w:t>
          </w:r>
          <w:r>
            <w:tab/>
          </w:r>
          <w:r>
            <w:fldChar w:fldCharType="begin"/>
          </w:r>
          <w:r>
            <w:instrText xml:space="preserve"> PAGEREF _Toc23127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 w14:paraId="27330111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_Toc6159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C  初始化脚本清单</w:t>
          </w:r>
          <w:r>
            <w:tab/>
          </w:r>
          <w:r>
            <w:fldChar w:fldCharType="begin"/>
          </w:r>
          <w:r>
            <w:instrText xml:space="preserve"> PAGEREF _Toc6159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fldChar w:fldCharType="end"/>
          </w:r>
        </w:p>
        <w:p w14:paraId="484642F0">
          <w:r>
            <w:fldChar w:fldCharType="end"/>
          </w:r>
        </w:p>
      </w:sdtContent>
    </w:sdt>
    <w:p w14:paraId="4ADD49A3">
      <w:r>
        <w:br w:type="page"/>
      </w:r>
    </w:p>
    <w:p w14:paraId="0709893B">
      <w:pPr>
        <w:pStyle w:val="2"/>
        <w:pageBreakBefore/>
        <w:spacing w:before="360" w:after="200"/>
        <w:outlineLvl w:val="0"/>
      </w:pPr>
      <w:bookmarkStart w:id="0" w:name="_Toc119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  引言</w:t>
      </w:r>
      <w:bookmarkEnd w:id="0"/>
    </w:p>
    <w:p w14:paraId="5C500C4A">
      <w:pPr>
        <w:pStyle w:val="3"/>
        <w:spacing w:before="280" w:after="140"/>
        <w:outlineLvl w:val="1"/>
      </w:pPr>
      <w:bookmarkStart w:id="1" w:name="_Toc1406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1.1  编制目的</w:t>
      </w:r>
      <w:bookmarkEnd w:id="1"/>
    </w:p>
    <w:p w14:paraId="484EBC2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本文件用于定义堡垒机系统的数据库逻辑模型与物理模型，明确表结构、字段类型、约束、索引、分区、加密与运维规范，作为数据库建库、应用开发、性能调优与数据安全审计的依据。</w:t>
      </w:r>
    </w:p>
    <w:p w14:paraId="48FABEE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数据库是堡垒机系统的核心数据资产载体，承载资产台账、托管账号、授权策略、会话记录、命令审计、告警与密钥台账等数据。其中审计类数据具有法律与合规意义，必须在可用性、完整性与保密性三方面同时满足要求。</w:t>
      </w:r>
    </w:p>
    <w:p w14:paraId="41857032">
      <w:pPr>
        <w:pStyle w:val="3"/>
        <w:spacing w:before="280" w:after="140"/>
        <w:outlineLvl w:val="1"/>
      </w:pPr>
      <w:bookmarkStart w:id="2" w:name="_Toc1342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1.2  适用范围</w:t>
      </w:r>
      <w:bookmarkEnd w:id="2"/>
    </w:p>
    <w:p w14:paraId="5CFBE82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本文件适用于堡垒机系统全部业务数据的存储设计，包括九个业务域加系统初始化域与设备运维域，共 48 张业务表。</w:t>
      </w:r>
    </w:p>
    <w:p w14:paraId="7304A86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不包含：对象存储中录像文件的物理布局（由存储架构设计定义）、检索集群（Elasticsearch）索引映射（由检索设计定义）、以及数据库所在服务器的硬件规格（见规划文档第 13 章，待补充）。</w:t>
      </w:r>
    </w:p>
    <w:p w14:paraId="2AA51047">
      <w:pPr>
        <w:pStyle w:val="3"/>
        <w:spacing w:before="280" w:after="140"/>
        <w:outlineLvl w:val="1"/>
      </w:pPr>
      <w:bookmarkStart w:id="3" w:name="_Toc127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1.3  术语与缩略语</w:t>
      </w:r>
      <w:bookmarkEnd w:id="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04DE99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22DF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术语 / 缩略语</w:t>
            </w:r>
          </w:p>
        </w:tc>
        <w:tc>
          <w:tcPr>
            <w:tcW w:w="3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32AD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含义</w:t>
            </w:r>
          </w:p>
        </w:tc>
      </w:tr>
      <w:tr w14:paraId="39B5D6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411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逻辑模型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2D5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与具体数据库无关的实体关系模型，描述实体、属性与关系</w:t>
            </w:r>
          </w:p>
        </w:tc>
      </w:tr>
      <w:tr w14:paraId="41C440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A4F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物理模型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D1C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针对具体数据库产品的表、字段、类型、索引、分区的实现定义</w:t>
            </w:r>
          </w:p>
        </w:tc>
      </w:tr>
      <w:tr w14:paraId="3321C4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14D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主键（PK）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025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唯一标识一行记录的字段或字段组合</w:t>
            </w:r>
          </w:p>
        </w:tc>
      </w:tr>
      <w:tr w14:paraId="6042FB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945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外键（FK）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598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引用其他表主键的字段，用于表达实体关系</w:t>
            </w:r>
          </w:p>
        </w:tc>
      </w:tr>
      <w:tr w14:paraId="674433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321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唯一索引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DA3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保证字段组合取值唯一的索引，兼有约束与查询加速作用</w:t>
            </w:r>
          </w:p>
        </w:tc>
      </w:tr>
      <w:tr w14:paraId="1800A6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8EC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分区表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50F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按规则（如时间范围）物理切分为多个子表的逻辑表</w:t>
            </w:r>
          </w:p>
        </w:tc>
      </w:tr>
      <w:tr w14:paraId="6A6FFE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668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摘要链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3BA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每条记录的摘要与前一条记录摘要关联，形成可检篡改的链式结构</w:t>
            </w:r>
          </w:p>
        </w:tc>
      </w:tr>
      <w:tr w14:paraId="51A99E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7BF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托管账号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8C9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资产上由堡垒机集中管理口令的特权账号</w:t>
            </w:r>
          </w:p>
        </w:tc>
      </w:tr>
      <w:tr w14:paraId="4DB6B5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4C6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RLS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D7A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行级安全（Row Level Security），数据库层按租户过滤数据的机制</w:t>
            </w:r>
          </w:p>
        </w:tc>
      </w:tr>
      <w:tr w14:paraId="649ED9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552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KEK / DEK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2B6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密钥加密密钥 / 数据加密密钥，前者保护后者</w:t>
            </w:r>
          </w:p>
        </w:tc>
      </w:tr>
      <w:tr w14:paraId="563845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5FA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WAL</w:t>
            </w:r>
          </w:p>
        </w:tc>
        <w:tc>
          <w:tcPr>
            <w:tcW w:w="3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E4C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预写日志（Write-Ahead Logging），用于复制与时间点恢复</w:t>
            </w:r>
          </w:p>
        </w:tc>
      </w:tr>
      <w:tr w14:paraId="42C4F6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862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RPO / RTO</w:t>
            </w:r>
          </w:p>
        </w:tc>
        <w:tc>
          <w:tcPr>
            <w:tcW w:w="3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A62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数据恢复点目标 / 业务恢复时间目标</w:t>
            </w:r>
          </w:p>
        </w:tc>
      </w:tr>
    </w:tbl>
    <w:p w14:paraId="1CEC573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1-1  术语与缩略语</w:t>
      </w:r>
    </w:p>
    <w:p w14:paraId="50D03EF2">
      <w:pPr>
        <w:pStyle w:val="3"/>
        <w:spacing w:before="280" w:after="140"/>
        <w:outlineLvl w:val="1"/>
      </w:pPr>
      <w:bookmarkStart w:id="4" w:name="_Toc2620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1.4  设计依据与参考文档</w:t>
      </w:r>
      <w:bookmarkEnd w:id="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4F437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A463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2523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名称 / 编号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A0A0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</w:tr>
      <w:tr w14:paraId="02E004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9CF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需求输入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E4D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《堡垒机系统需求文档》V1.1（BHL-SRS-2025-001）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26F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数据实体与留存要求来源</w:t>
            </w:r>
          </w:p>
        </w:tc>
      </w:tr>
      <w:tr w14:paraId="45D200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A44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架构输入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EC3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《堡垒机系统规划文档》V1.1（BHL-PLAN-2025-001）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B82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部署形态、技术栈与安全要求</w:t>
            </w:r>
          </w:p>
        </w:tc>
      </w:tr>
      <w:tr w14:paraId="62A5B6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631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配套文档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525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《堡垒机详细设计文档》V1.0（BHL-DD-2025-001）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77B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模块设计与接口定义</w:t>
            </w:r>
          </w:p>
        </w:tc>
      </w:tr>
      <w:tr w14:paraId="5A0883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C73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C2D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22239—2019 等保 2.0 三级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1AD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审计留存、访问控制要求</w:t>
            </w:r>
          </w:p>
        </w:tc>
      </w:tr>
      <w:tr w14:paraId="651E7E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2D5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5A6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39786—2021 信息系统密码应用基本要求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E29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加密与密钥管理要求</w:t>
            </w:r>
          </w:p>
        </w:tc>
      </w:tr>
      <w:tr w14:paraId="6FF7A8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535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344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32905 / 32907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F4C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/ SM4 算法规范</w:t>
            </w:r>
          </w:p>
        </w:tc>
      </w:tr>
      <w:tr w14:paraId="0D078B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C61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行业规范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F82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《网络安全法》第二十一条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385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日志留存不少于六个月</w:t>
            </w:r>
          </w:p>
        </w:tc>
      </w:tr>
    </w:tbl>
    <w:p w14:paraId="26CCBA2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1-2  设计依据与参考文档</w:t>
      </w:r>
    </w:p>
    <w:p w14:paraId="43318612">
      <w:pPr>
        <w:pStyle w:val="3"/>
        <w:spacing w:before="280" w:after="140"/>
        <w:outlineLvl w:val="1"/>
      </w:pPr>
      <w:bookmarkStart w:id="5" w:name="_Toc3245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1.5  与其他文档的关系</w:t>
      </w:r>
      <w:bookmarkEnd w:id="5"/>
    </w:p>
    <w:p w14:paraId="03B3129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本文件处于设计文档体系的底层，向上承接需求与规划，向下指导开发与运维：</w:t>
      </w:r>
    </w:p>
    <w:p w14:paraId="52BC5E4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需求文档定义「数据要存什么、存多久、谁能看」，本文件定义「如何存、如何取、如何保护」；</w:t>
      </w:r>
    </w:p>
    <w:p w14:paraId="16FB408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详细设计文档的各模块设计通过「数据访问层」接口使用本文件定义的表，模块设计不直接拼接 SQL；</w:t>
      </w:r>
    </w:p>
    <w:p w14:paraId="5CC7C79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测试文档依据本文件设计数据一致性、完整性校验与分区归档的测试用例；</w:t>
      </w:r>
    </w:p>
    <w:p w14:paraId="37A5AAF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运维手册依据本文件第 8、9 章执行备份、恢复、变更与巡检。</w:t>
      </w:r>
    </w:p>
    <w:p w14:paraId="6054ABE2">
      <w:pPr>
        <w:pStyle w:val="2"/>
        <w:pageBreakBefore/>
        <w:spacing w:before="360" w:after="200"/>
        <w:outlineLvl w:val="0"/>
      </w:pPr>
      <w:bookmarkStart w:id="6" w:name="_Toc802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2  数据库总体设计</w:t>
      </w:r>
      <w:bookmarkEnd w:id="6"/>
    </w:p>
    <w:p w14:paraId="0CFC2553">
      <w:pPr>
        <w:pStyle w:val="3"/>
        <w:spacing w:before="280" w:after="140"/>
        <w:outlineLvl w:val="1"/>
      </w:pPr>
      <w:bookmarkStart w:id="7" w:name="_Toc2489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2.1  设计目标与原则</w:t>
      </w:r>
      <w:bookmarkEnd w:id="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3F82C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54B1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目标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0D0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具体要求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CEC6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验证方式</w:t>
            </w:r>
          </w:p>
        </w:tc>
      </w:tr>
      <w:tr w14:paraId="09720C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4D7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数据可靠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16F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不丢失已提交数据，主备切换后数据一致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82F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故障注入演练与数据比对</w:t>
            </w:r>
          </w:p>
        </w:tc>
      </w:tr>
      <w:tr w14:paraId="0ACE10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BC2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审计可证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683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审计数据不可篡改，篡改可被检出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8D7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摘要链校验工具验证</w:t>
            </w:r>
          </w:p>
        </w:tc>
      </w:tr>
      <w:tr w14:paraId="55C739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5CC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性能达标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617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百万级审计数据检索 ≤ 3 秒；写入峰值 ≥ 1,200 行/秒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C8B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压力测试</w:t>
            </w:r>
          </w:p>
        </w:tc>
      </w:tr>
      <w:tr w14:paraId="58EF35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25E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合规留存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0FD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审计数据在线 ≥ 6 个月、归档 ≥ 3 年，支持到期清理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1A1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留存策略核查</w:t>
            </w:r>
          </w:p>
        </w:tc>
      </w:tr>
      <w:tr w14:paraId="0A927C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106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租户隔离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183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跨租户数据不可见，隔离可验证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951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越权查询测试</w:t>
            </w:r>
          </w:p>
        </w:tc>
      </w:tr>
      <w:tr w14:paraId="341A0B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402A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易扩展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666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存储与性能可横向扩展，支持在线扩容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8C6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扩容演练</w:t>
            </w:r>
          </w:p>
        </w:tc>
      </w:tr>
    </w:tbl>
    <w:p w14:paraId="0F7273A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  数据库设计目标</w:t>
      </w:r>
    </w:p>
    <w:p w14:paraId="1AC6B934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设计遵循以下原则：</w:t>
      </w:r>
    </w:p>
    <w:p w14:paraId="29535FDD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1 条：规范化与适度反规范化结合：核心业务表满足第三范式，审计明细表为查询性能允许冗余关键字段（如资产名、用户名快照）；</w:t>
      </w:r>
    </w:p>
    <w:p w14:paraId="3F85C3A8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2 条：读写分离：写操作集中主库，报表与审计检索走只读副本，避免大查询影响在线写入；</w:t>
      </w:r>
    </w:p>
    <w:p w14:paraId="5230B1A3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3 条：冷热分层：在线表只保留热数据，历史数据通过分区归档到低成本存储；</w:t>
      </w:r>
    </w:p>
    <w:p w14:paraId="5126F8E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4 条：安全默认：敏感字段默认加密存储，数据库账号最小权限，审计表默认拒绝删除；</w:t>
      </w:r>
    </w:p>
    <w:p w14:paraId="23416BD7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5 条：可追溯：关键表记录创建人、创建时间、修改人、修改时间，配置类变更留历史。</w:t>
      </w:r>
    </w:p>
    <w:p w14:paraId="69D07A63">
      <w:pPr>
        <w:pStyle w:val="3"/>
        <w:spacing w:before="280" w:after="140"/>
        <w:outlineLvl w:val="1"/>
      </w:pPr>
      <w:bookmarkStart w:id="8" w:name="_Toc1992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2.2  数据库选型</w:t>
      </w:r>
      <w:bookmarkEnd w:id="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BB794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8E63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5CDA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选型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0EA4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版本策略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2FC5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选型理由</w:t>
            </w:r>
          </w:p>
        </w:tc>
      </w:tr>
      <w:tr w14:paraId="0FF86F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166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主数据库（默认）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1FC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PostgreSQL 14+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486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主版本 + 季度补丁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461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事务可靠、JSONB 灵活、分区成熟、生态完善</w:t>
            </w:r>
          </w:p>
        </w:tc>
      </w:tr>
      <w:tr w14:paraId="33830E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670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信创环境主库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3A2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openGauss / 达梦 DM8 / 人大金仓 KingbaseES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DE5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厂商兼容版本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B3F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国产化适配要求，语法高度兼容 PostgreSQL</w:t>
            </w:r>
          </w:p>
        </w:tc>
      </w:tr>
      <w:tr w14:paraId="424628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318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9C8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Redis 6+ Cluster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E3C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7F4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令牌、策略缓存与会话状态高性能存取</w:t>
            </w:r>
          </w:p>
        </w:tc>
      </w:tr>
      <w:tr w14:paraId="0A2357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183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检索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08B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Elasticsearch 7.x / OpenSearch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92E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2D6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审计日志全文检索与聚合分析</w:t>
            </w:r>
          </w:p>
        </w:tc>
      </w:tr>
      <w:tr w14:paraId="5F45D6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B71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DBB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MinIO / Ceph（S3 兼容）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82FE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610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海量录像存储，支持纠删码</w:t>
            </w:r>
          </w:p>
        </w:tc>
      </w:tr>
    </w:tbl>
    <w:p w14:paraId="4B3C931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2-2  数据库选型与版本策略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65CEE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43E1B8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国产数据库兼容性约定</w:t>
            </w:r>
          </w:p>
          <w:p w14:paraId="40946C0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一、本项目 SQL 与 DDL 以 PostgreSQL 方言为基准，同时避免使用厂商私有语法；</w:t>
            </w:r>
          </w:p>
          <w:p w14:paraId="188B213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二、JSONB 字段在达梦、人大金仓中映射为 CLOB/TEXT + 应用层解析，或使用其 JSON 类型（需在适配层封装）；</w:t>
            </w:r>
          </w:p>
          <w:p w14:paraId="329E7A9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三、分区表在 openGauss 中语法一致；在达梦中使用「分区表 + 范围分区」等价实现；</w:t>
            </w:r>
          </w:p>
          <w:p w14:paraId="33CE2B57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四、序列（SEQUENCE）与自增列均有支持，主键统一使用 BIGINT + 序列，避免 UUID 带来的索引膨胀；</w:t>
            </w:r>
          </w:p>
          <w:p w14:paraId="2C5A900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五、时间类型统一使用 TIMESTAMP（无时区），应用层统一按 UTC+8 处理，跨时区部署时由应用层转换。</w:t>
            </w:r>
          </w:p>
        </w:tc>
      </w:tr>
    </w:tbl>
    <w:p w14:paraId="61782AAB">
      <w:pPr>
        <w:spacing w:after="140"/>
      </w:pPr>
    </w:p>
    <w:p w14:paraId="20A569DB">
      <w:pPr>
        <w:pStyle w:val="3"/>
        <w:spacing w:before="280" w:after="140"/>
        <w:outlineLvl w:val="1"/>
      </w:pPr>
      <w:bookmarkStart w:id="9" w:name="_Toc2296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2.3  命名规范</w:t>
      </w:r>
      <w:bookmarkEnd w:id="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BA2D2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E39D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对象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E683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规则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48D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示例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4D6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0BE179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E8F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表名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CF1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域前缀_业务名（小写下划线）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3B9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ops_session、ast_asset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4AA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域前缀：sys/ast/acl/ops/wf/audit/km</w:t>
            </w:r>
          </w:p>
        </w:tc>
      </w:tr>
      <w:tr w14:paraId="5D2B2B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891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字段名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645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业务含义（小写下划线）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DFE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session_no、client_ip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FEB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禁止使用保留字与拼音缩写</w:t>
            </w:r>
          </w:p>
        </w:tc>
      </w:tr>
      <w:tr w14:paraId="1CE6E5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606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主键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0C6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表名去前缀 + _id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C05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asset_id、session_id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D0D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类型统一 BIGINT</w:t>
            </w:r>
          </w:p>
        </w:tc>
      </w:tr>
      <w:tr w14:paraId="67730D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DDF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外键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42D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被引用表主键名（保持一致）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A36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asset_id、user_id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CBA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便于识别与联表</w:t>
            </w:r>
          </w:p>
        </w:tc>
      </w:tr>
      <w:tr w14:paraId="5A29CD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1B4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唯一索引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0BB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uk_表名_字段缩写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BE1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uk_asset_code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F0E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必须包含 tenant_id</w:t>
            </w:r>
          </w:p>
        </w:tc>
      </w:tr>
      <w:tr w14:paraId="2FA52C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2EC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普通索引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827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idx_表名_字段缩写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630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idx_session_user_time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05B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按查询模式设计</w:t>
            </w:r>
          </w:p>
        </w:tc>
      </w:tr>
      <w:tr w14:paraId="183EF3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D02A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分区表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3E3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同名，分区名 = 表名_pYYYYMM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008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ops_session_p202502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F3E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按月分区</w:t>
            </w:r>
          </w:p>
        </w:tc>
      </w:tr>
      <w:tr w14:paraId="18FB56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69C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序列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F0D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seq_表名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79E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seq_ops_session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FF8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与主键一一对应</w:t>
            </w:r>
          </w:p>
        </w:tc>
      </w:tr>
      <w:tr w14:paraId="0FB89B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1C1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布尔字段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4BB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is_ 前缀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6A4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is_builtin、is_deleted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A19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默认 false</w:t>
            </w:r>
          </w:p>
        </w:tc>
      </w:tr>
      <w:tr w14:paraId="772B32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2D9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时间字段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973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_time / _at 后缀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1C3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create_time、update_time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AFF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 TIMESTAMP</w:t>
            </w:r>
          </w:p>
        </w:tc>
      </w:tr>
      <w:tr w14:paraId="29D910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F3C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状态字段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BC7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status（枚举值存小写字符串）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D59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status = 'active'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715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避免魔法数字</w:t>
            </w:r>
          </w:p>
        </w:tc>
      </w:tr>
    </w:tbl>
    <w:p w14:paraId="335752C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2-3  命名规范</w:t>
      </w:r>
    </w:p>
    <w:p w14:paraId="5915BB0A">
      <w:pPr>
        <w:pStyle w:val="3"/>
        <w:spacing w:before="280" w:after="140"/>
        <w:outlineLvl w:val="1"/>
      </w:pPr>
      <w:bookmarkStart w:id="10" w:name="_Toc1835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2.4  数据类型规范</w:t>
      </w:r>
      <w:bookmarkEnd w:id="1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BDD4E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B7E3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1FC5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PostgreSQL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DEE0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openGauss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963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达梦 / 人大金仓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2D87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30C6D2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121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主键 / 外键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0EC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BIGINT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A26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BIGINT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1C4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BIGINT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681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配合序列，避免 UUID 索引膨胀</w:t>
            </w:r>
          </w:p>
        </w:tc>
      </w:tr>
      <w:tr w14:paraId="0D77E2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98E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短字符串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25E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VARCHAR(n)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EF1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VARCHAR(n)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DC5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VARCHAR(n)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D83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 ≤ 255 时使用</w:t>
            </w:r>
          </w:p>
        </w:tc>
      </w:tr>
      <w:tr w14:paraId="246140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A56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长文本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553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TEXT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C21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TEXT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C32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CLOB / TEXT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69D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命令原文、SQL 原文</w:t>
            </w:r>
          </w:p>
        </w:tc>
      </w:tr>
      <w:tr w14:paraId="5C47E3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3DC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布尔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5FE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BOOLEAN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373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BOOLEAN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93F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TINYINT / BOOLEAN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003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默认 false</w:t>
            </w:r>
          </w:p>
        </w:tc>
      </w:tr>
      <w:tr w14:paraId="2F6445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6D0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整数计数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504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INTEGER / BIGINT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DD3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INTEGER / BIGINT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5B1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INT / BIGINT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A06D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计数超 21 亿用 BIGINT</w:t>
            </w:r>
          </w:p>
        </w:tc>
      </w:tr>
      <w:tr w14:paraId="7C9B1D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9D9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小数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49E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NUMERIC(p,s)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358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NUMERIC(p,s)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68B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DECIMAL(p,s)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5CA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金额与比率，禁止 FLOAT</w:t>
            </w:r>
          </w:p>
        </w:tc>
      </w:tr>
      <w:tr w14:paraId="34977A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9A1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96C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TIMESTAMP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8A4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TIMESTAMP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C08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TIMESTAMP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01B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无时区，应用层统一处理</w:t>
            </w:r>
          </w:p>
        </w:tc>
      </w:tr>
      <w:tr w14:paraId="2EF5D6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420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日期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900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DATE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C72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DATE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CBC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DATE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E86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仅日期场景</w:t>
            </w:r>
          </w:p>
        </w:tc>
      </w:tr>
      <w:tr w14:paraId="7A306F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1C7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枚举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6B5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VARCHAR(32) + CHECK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C79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VARCHAR(32) + CHECK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AF6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VARCHAR(32)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39F0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可读性优先，避免魔法数字</w:t>
            </w:r>
          </w:p>
        </w:tc>
      </w:tr>
      <w:tr w14:paraId="1AE04F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45E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结构化扩展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3ED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JSONB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4B5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JSONB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0D3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CLOB（适配层解析）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4F6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告警条件、策略条件</w:t>
            </w:r>
          </w:p>
        </w:tc>
      </w:tr>
      <w:tr w14:paraId="6169AF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66B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二进制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DEB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BYTEA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65B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BYTEA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2B1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BLOB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022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仅用于摘要、指纹等小数据</w:t>
            </w:r>
          </w:p>
        </w:tc>
      </w:tr>
      <w:tr w14:paraId="51B18C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9A2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IP 地址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042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INET / VARCHAR(45)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8CE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INET / VARCHAR(45)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AE0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VARCHAR(45)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E4B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 IPv6</w:t>
            </w:r>
          </w:p>
        </w:tc>
      </w:tr>
    </w:tbl>
    <w:p w14:paraId="3F247FA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2-4  数据类型规范与国产库对照</w:t>
      </w:r>
    </w:p>
    <w:p w14:paraId="31A098AA">
      <w:pPr>
        <w:pStyle w:val="3"/>
        <w:spacing w:before="280" w:after="140"/>
        <w:outlineLvl w:val="1"/>
      </w:pPr>
      <w:bookmarkStart w:id="11" w:name="_Toc2993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2.5  字符集、排序规则与时区</w:t>
      </w:r>
      <w:bookmarkEnd w:id="11"/>
    </w:p>
    <w:p w14:paraId="145536B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字符集统一使用 UTF8（PostgreSQL 为 UTF8 编码，达梦为 UTF-8），支持中文与 emoji 存储；</w:t>
      </w:r>
    </w:p>
    <w:p w14:paraId="7C375F2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排序规则使用数据库默认（C 或 zh_CN.UTF-8），检索类字段如需忽略大小写，使用表达式索引而非修改排序规则；</w:t>
      </w:r>
    </w:p>
    <w:p w14:paraId="15BB14C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所有时间字段使用 TIMESTAMP WITHOUT TIME ZONE，应用层统一以 Asia/Shanghai 处理，避免跨时区歧义；</w:t>
      </w:r>
    </w:p>
    <w:p w14:paraId="29B6DD4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数据库服务器时间必须与 NTP 时间源同步，偏差超过 1 秒触发告警（审计时间线依赖时间准确性）。</w:t>
      </w:r>
    </w:p>
    <w:p w14:paraId="6197DCA0">
      <w:pPr>
        <w:pStyle w:val="3"/>
        <w:spacing w:before="280" w:after="140"/>
        <w:outlineLvl w:val="1"/>
      </w:pPr>
      <w:bookmarkStart w:id="12" w:name="_Toc1741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2.6  公共字段约定</w:t>
      </w:r>
      <w:bookmarkEnd w:id="12"/>
    </w:p>
    <w:p w14:paraId="345F639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为统一审计与运维追踪，业务表按需包含以下公共字段：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EA05A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112F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字段名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D2E3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D01B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适用表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8515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35D1AB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A6F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tenant_id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6DC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BIGINT NOT NULL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E48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全部业务表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E74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租户标识，所有唯一索引必须包含</w:t>
            </w:r>
          </w:p>
        </w:tc>
      </w:tr>
      <w:tr w14:paraId="7272CA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B62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create_time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14D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TIMESTAMP NOT NULL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A94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全部业务表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FDF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创建时间，默认 CURRENT_TIMESTAMP</w:t>
            </w:r>
          </w:p>
        </w:tc>
      </w:tr>
      <w:tr w14:paraId="37EB9B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48F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create_by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9A1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BIGINT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3AB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配置与管理类表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362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创建人用户 ID</w:t>
            </w:r>
          </w:p>
        </w:tc>
      </w:tr>
      <w:tr w14:paraId="2DA746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120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update_time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515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TIMESTAMP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68B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可变表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FE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最后修改时间，由触发器或应用维护</w:t>
            </w:r>
          </w:p>
        </w:tc>
      </w:tr>
      <w:tr w14:paraId="20826C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00F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update_by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680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BIGINT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B30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可变表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4EF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最后修改人用户 ID</w:t>
            </w:r>
          </w:p>
        </w:tc>
      </w:tr>
      <w:tr w14:paraId="60D928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353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is_deleted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CC0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BOOLEAN DEFAULT false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CF8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需要逻辑删除的表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5DD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逻辑删除标记，审计表不使用</w:t>
            </w:r>
          </w:p>
        </w:tc>
      </w:tr>
      <w:tr w14:paraId="0B28FD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C0D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version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F1F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INTEGER DEFAULT 0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79E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并发控制表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637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乐观锁版本号，更新时校验</w:t>
            </w:r>
          </w:p>
        </w:tc>
      </w:tr>
      <w:tr w14:paraId="7F4677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759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remark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FFA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VARCHAR(500)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2F6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主数据表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49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备注说明</w:t>
            </w:r>
          </w:p>
        </w:tc>
      </w:tr>
    </w:tbl>
    <w:p w14:paraId="44A00D9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2-5  公共字段约定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02F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C2626" w:sz="4" w:space="0"/>
              <w:left w:val="single" w:color="DC2626" w:sz="18" w:space="0"/>
              <w:bottom w:val="single" w:color="DC2626" w:sz="4" w:space="0"/>
              <w:right w:val="single" w:color="DC2626" w:sz="4" w:space="0"/>
            </w:tcBorders>
            <w:shd w:val="clear" w:color="auto" w:fill="FDF1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B594BE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91B1B"/>
                <w:sz w:val="20"/>
                <w:szCs w:val="20"/>
              </w:rPr>
              <w:t>公共字段使用约束</w:t>
            </w:r>
          </w:p>
          <w:p w14:paraId="5F9256ED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一、审计类表（audit_*、ops_session_command、ops_session_file）禁用 is_deleted，审计记录只允许归档与到期清理，不允许逻辑删除；</w:t>
            </w:r>
          </w:p>
          <w:p w14:paraId="641A4ED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二、配置类表（sys_config、acl_grant、audit_alert_rule）启用 version 乐观锁，避免并发覆盖；</w:t>
            </w:r>
          </w:p>
          <w:p w14:paraId="0C1FD6D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  <w:t>三、所有表不允许物理删除审计与授权历史，删除操作一律转为状态变更并记录变更日志。</w:t>
            </w:r>
          </w:p>
        </w:tc>
      </w:tr>
    </w:tbl>
    <w:p w14:paraId="6EDF8637">
      <w:pPr>
        <w:spacing w:after="140"/>
      </w:pPr>
    </w:p>
    <w:p w14:paraId="77BC2A19">
      <w:pPr>
        <w:pStyle w:val="3"/>
        <w:spacing w:before="280" w:after="140"/>
        <w:outlineLvl w:val="1"/>
      </w:pPr>
      <w:bookmarkStart w:id="13" w:name="_Toc2399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2.7  数据库部署架构</w:t>
      </w:r>
      <w:bookmarkEnd w:id="13"/>
    </w:p>
    <w:p w14:paraId="4E57E94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数据库采用「主库 + 备库 + 只读副本 + 归档库」的部署形态，通过流复制与读写分离保证高可用与性能。</w:t>
      </w:r>
    </w:p>
    <w:p w14:paraId="463EAA3D">
      <w:pPr>
        <w:spacing w:before="160" w:after="80"/>
        <w:jc w:val="center"/>
      </w:pPr>
      <w:r>
        <w:drawing>
          <wp:inline distT="0" distB="0" distL="0" distR="0">
            <wp:extent cx="4667250" cy="2714625"/>
            <wp:effectExtent l="0" t="0" r="0" b="0"/>
            <wp:docPr id="1" name="数据库部署架构" descr="数据库部署架构" title="数据库部署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数据库部署架构" descr="数据库部署架构" title="数据库部署架构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583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1  数据库部署架构（主备 + 只读副本 + 备份）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69E5D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9DD4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节点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36F7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8126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承载负载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D79B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复制关系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1BC2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故障处理</w:t>
            </w:r>
          </w:p>
        </w:tc>
      </w:tr>
      <w:tr w14:paraId="2ABFCA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B69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主库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356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Primary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4D4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全部写操作、强一致读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F7C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同步复制到备库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ACB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故障时备库自动提升</w:t>
            </w:r>
          </w:p>
        </w:tc>
      </w:tr>
      <w:tr w14:paraId="6EC68B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235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备库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07E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Standby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055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仅故障接管，日常只读备用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700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接收主库流复制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A73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60 秒内完成提升</w:t>
            </w:r>
          </w:p>
        </w:tc>
      </w:tr>
      <w:tr w14:paraId="54A16C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DE2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只读副本 × 2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D9C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Replica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FAA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报表统计、审计检索、列表查询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F77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异步复制（延迟秒级）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E3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摘除后不影响写入</w:t>
            </w:r>
          </w:p>
        </w:tc>
      </w:tr>
      <w:tr w14:paraId="09A95E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C6D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归档库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138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Archive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0F7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历史分区只读查询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E45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定期归档导入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677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按需恢复</w:t>
            </w:r>
          </w:p>
        </w:tc>
      </w:tr>
    </w:tbl>
    <w:p w14:paraId="256C64D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2-6  数据库节点角色与职责</w:t>
      </w:r>
    </w:p>
    <w:p w14:paraId="1B3E643D">
      <w:pPr>
        <w:pStyle w:val="3"/>
        <w:spacing w:before="280" w:after="140"/>
        <w:outlineLvl w:val="1"/>
      </w:pPr>
      <w:bookmarkStart w:id="14" w:name="_Toc645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2.8  连接与访问规范</w:t>
      </w:r>
      <w:bookmarkEnd w:id="1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514CD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75C5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账号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BF84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权限范围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3738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使用方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C526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限制</w:t>
            </w:r>
          </w:p>
        </w:tc>
      </w:tr>
      <w:tr w14:paraId="1A0380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83C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bhl_app_rw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F3C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业务表增删改查，无 DDL 权限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E28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应用服务（写）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EE0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仅连接主库</w:t>
            </w:r>
          </w:p>
        </w:tc>
      </w:tr>
      <w:tr w14:paraId="323163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AA0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bhl_app_ro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C5E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业务表只读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A7C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应用服务（读）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398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仅连接只读副本</w:t>
            </w:r>
          </w:p>
        </w:tc>
      </w:tr>
      <w:tr w14:paraId="1B231C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92B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bhl_audit_ro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CA3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审计类表只读，无任何写权限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197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审计报表服务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06D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仅连接只读副本</w:t>
            </w:r>
          </w:p>
        </w:tc>
      </w:tr>
      <w:tr w14:paraId="48B9E8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CFF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bhl_migrate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F8B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DDL 权限，仅迁移期间启用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3F5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数据库变更流程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A13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用完即锁，操作留痕</w:t>
            </w:r>
          </w:p>
        </w:tc>
      </w:tr>
      <w:tr w14:paraId="50D146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566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bhl_backup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00E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备份专用，含复制权限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1FF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备份任务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942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仅本地回环连接</w:t>
            </w:r>
          </w:p>
        </w:tc>
      </w:tr>
      <w:tr w14:paraId="3E79D5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645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bhl_monitor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7FE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系统视图只读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A9C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监控采集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647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禁止访问业务表</w:t>
            </w:r>
          </w:p>
        </w:tc>
      </w:tr>
    </w:tbl>
    <w:p w14:paraId="2284914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2-7  数据库账号与权限划分</w:t>
      </w:r>
    </w:p>
    <w:p w14:paraId="1699D22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连接池配置：写连接池上限 100，读连接池上限 200，单条 SQL 超时 30 秒（报表类 120 秒）；</w:t>
      </w:r>
    </w:p>
    <w:p w14:paraId="1BD9664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应用侧禁止拼接 SQL，统一使用参数化查询，防止 SQL 注入；</w:t>
      </w:r>
    </w:p>
    <w:p w14:paraId="7934A82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禁止在业务代码中硬编码数据库口令，统一由配置中心或密钥服务下发；</w:t>
      </w:r>
    </w:p>
    <w:p w14:paraId="04999D5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DDL 变更须通过迁移脚本执行并纳入版本管理，禁止手工改表；</w:t>
      </w:r>
    </w:p>
    <w:p w14:paraId="6188D74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慢查询阈值 500 ms，超过阈值记录并纳入每周分析。</w:t>
      </w:r>
    </w:p>
    <w:p w14:paraId="12E18381">
      <w:pPr>
        <w:pStyle w:val="2"/>
        <w:pageBreakBefore/>
        <w:spacing w:before="360" w:after="200"/>
        <w:outlineLvl w:val="0"/>
      </w:pPr>
      <w:bookmarkStart w:id="15" w:name="_Toc13309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3  逻辑模型设计</w:t>
      </w:r>
      <w:bookmarkEnd w:id="15"/>
    </w:p>
    <w:p w14:paraId="6D5519DF">
      <w:pPr>
        <w:pStyle w:val="3"/>
        <w:spacing w:before="280" w:after="140"/>
        <w:outlineLvl w:val="1"/>
      </w:pPr>
      <w:bookmarkStart w:id="16" w:name="_Toc179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3.1  实体清单</w:t>
      </w:r>
      <w:bookmarkEnd w:id="16"/>
    </w:p>
    <w:p w14:paraId="48E78E4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系统共设计 48 张业务表，按九个数据域组织。各域职责与表数量如下：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61466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B9D3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数据域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DB28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表前缀</w:t>
            </w:r>
          </w:p>
        </w:tc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2888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表数量</w:t>
            </w:r>
          </w:p>
        </w:tc>
        <w:tc>
          <w:tcPr>
            <w:tcW w:w="3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DC87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包含表</w:t>
            </w:r>
          </w:p>
        </w:tc>
      </w:tr>
      <w:tr w14:paraId="2BDCFF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D90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租户与组织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CDC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7C6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3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08F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sys_tenant、sys_org、sys_dict、sys_dict_item</w:t>
            </w:r>
          </w:p>
        </w:tc>
      </w:tr>
      <w:tr w14:paraId="7D08E0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A09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用户与角色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346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7CD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3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95B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sys_user、sys_role、sys_user_role、sys_permission、sys_role_permission</w:t>
            </w:r>
          </w:p>
        </w:tc>
      </w:tr>
      <w:tr w14:paraId="75E3FA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6D1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权限与授权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833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acl_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429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3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9AB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acl_grant、acl_grant_rule、acl_grant_log</w:t>
            </w:r>
          </w:p>
        </w:tc>
      </w:tr>
      <w:tr w14:paraId="36F8D1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DD5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资产与账号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E6F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37C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3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20B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ast_asset、ast_asset_group、ast_asset_tag、ast_account、ast_account_history</w:t>
            </w:r>
          </w:p>
        </w:tc>
      </w:tr>
      <w:tr w14:paraId="546A14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5A4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会话与运维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638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82D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3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1D7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ops_session、ops_session_command、ops_session_file、ops_session_participant、ops_key_usage</w:t>
            </w:r>
          </w:p>
        </w:tc>
      </w:tr>
      <w:tr w14:paraId="7A13F0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FE0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工单与审批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16A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wf_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C63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3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EB1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wf_ticket、wf_ticket_item、wf_approval_flow、wf_approval_record</w:t>
            </w:r>
          </w:p>
        </w:tc>
      </w:tr>
      <w:tr w14:paraId="593547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6ED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审计与告警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57B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DA5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</w:t>
            </w:r>
          </w:p>
        </w:tc>
        <w:tc>
          <w:tcPr>
            <w:tcW w:w="3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65F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audit_login_log、audit_operation_log、audit_sql_log、audit_alert、audit_alert_rule、audit_export_log</w:t>
            </w:r>
          </w:p>
        </w:tc>
      </w:tr>
      <w:tr w14:paraId="08EED8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183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密钥与证书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5FF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km_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386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3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087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km_key、km_key_usage、km_cert</w:t>
            </w:r>
          </w:p>
        </w:tc>
      </w:tr>
      <w:tr w14:paraId="0AB47E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D5B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系统与初始化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577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</w:t>
            </w:r>
          </w:p>
        </w:tc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06D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3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D5B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sys_config、sys_license、sys_init_record、sys_log、sys_tenant_quota</w:t>
            </w:r>
          </w:p>
        </w:tc>
      </w:tr>
      <w:tr w14:paraId="1D4AF7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A69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设备运维与信任配置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4A2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dev_ / km_ / sys_</w:t>
            </w:r>
          </w:p>
        </w:tc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030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</w:t>
            </w:r>
          </w:p>
        </w:tc>
        <w:tc>
          <w:tcPr>
            <w:tcW w:w="3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2C1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dev_backup_task、dev_backup_record、dev_selfcheck_record、dev_resource_metric、km_cert_chain、sys_idp_config、tenant_access_policy、sys_access_permit</w:t>
            </w:r>
          </w:p>
        </w:tc>
      </w:tr>
    </w:tbl>
    <w:p w14:paraId="3951977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3-1  数据域与表清单</w:t>
      </w:r>
    </w:p>
    <w:p w14:paraId="3DA84C12">
      <w:pPr>
        <w:pStyle w:val="3"/>
        <w:spacing w:before="280" w:after="140"/>
        <w:outlineLvl w:val="1"/>
      </w:pPr>
      <w:bookmarkStart w:id="17" w:name="_Toc1698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3.2  核心实体关系（用户权限与资产）</w:t>
      </w:r>
      <w:bookmarkEnd w:id="17"/>
    </w:p>
    <w:p w14:paraId="18784BD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用户权限与资产模型是系统的授权基础，采用「租户 → 组织 → 用户」三层结构，角色与权限通过关联表实现多对多，授权通过「主体-客体-动作-条件」四元组表达。</w:t>
      </w:r>
    </w:p>
    <w:p w14:paraId="72040BB4">
      <w:pPr>
        <w:spacing w:before="160" w:after="80"/>
        <w:jc w:val="center"/>
      </w:pPr>
      <w:r>
        <w:drawing>
          <wp:inline distT="0" distB="0" distL="0" distR="0">
            <wp:extent cx="4667250" cy="3133725"/>
            <wp:effectExtent l="0" t="0" r="0" b="0"/>
            <wp:docPr id="2" name="核心 ER 图" descr="核心 ER 图" title="核心 E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核心 ER 图" descr="核心 ER 图" title="核心 ER 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4D5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2  核心 ER 图：租户、用户、角色、权限与资产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59EEE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15DB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关系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02A9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基数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36F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0FBD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约束与说明</w:t>
            </w:r>
          </w:p>
        </w:tc>
      </w:tr>
      <w:tr w14:paraId="68BE72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C35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 → 组织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243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7B0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一个租户下可建多级组织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8C7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org_path 存储层级路径，便于子树查询</w:t>
            </w:r>
          </w:p>
        </w:tc>
      </w:tr>
      <w:tr w14:paraId="555868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9A0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组织 → 用户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6EA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949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用户归属唯一组织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7BD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支持跨组织授权，但归属唯一</w:t>
            </w:r>
          </w:p>
        </w:tc>
      </w:tr>
      <w:tr w14:paraId="0E2815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6B9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 → 角色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553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A8E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角色在租户内定义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C67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内置角色 is_builtin = true 不可删除</w:t>
            </w:r>
          </w:p>
        </w:tc>
      </w:tr>
      <w:tr w14:paraId="453D9C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A6A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 ↔ 角色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69D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N:M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29E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 sys_user_role 关联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409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数据库层约束同一用户不可兼任两个管理角色</w:t>
            </w:r>
          </w:p>
        </w:tc>
      </w:tr>
      <w:tr w14:paraId="6BDDB0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94B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角色 ↔ 权限项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54D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N:M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5E0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 sys_role_permission 关联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F76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权限项为树形结构，含菜单与操作权限</w:t>
            </w:r>
          </w:p>
        </w:tc>
      </w:tr>
      <w:tr w14:paraId="3CD11E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A67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 → 资产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D49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590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资产归属租户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C3B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资产可分组，通过 group_id 关联</w:t>
            </w:r>
          </w:p>
        </w:tc>
      </w:tr>
      <w:tr w14:paraId="7601D2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9AE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 → 托管账号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1DA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B90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一个资产可有多个特权账号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B0F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账号口令密文存储，密钥索引指向密码机</w:t>
            </w:r>
          </w:p>
        </w:tc>
      </w:tr>
      <w:tr w14:paraId="57D242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A86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授权（主体 → 客体）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321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N:M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6C6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acl_grant 表达主体对客体的访问权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56C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条件通过 acl_grant_rule 行存储</w:t>
            </w:r>
          </w:p>
        </w:tc>
      </w:tr>
    </w:tbl>
    <w:p w14:paraId="46AACCB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3-2  核心实体关系说明</w:t>
      </w:r>
    </w:p>
    <w:p w14:paraId="44572CFF">
      <w:pPr>
        <w:pStyle w:val="3"/>
        <w:spacing w:before="280" w:after="140"/>
        <w:outlineLvl w:val="1"/>
      </w:pPr>
      <w:bookmarkStart w:id="18" w:name="_Toc2245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3.3  核心实体关系（会话与审计）</w:t>
      </w:r>
      <w:bookmarkEnd w:id="18"/>
    </w:p>
    <w:p w14:paraId="7B05980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会话与审计模型围绕「一次运维会话」组织：工单驱动授权，授权产生会话，会话产生命令与文件明细，异常触发告警，全部记录可追溯到人与资产。</w:t>
      </w:r>
    </w:p>
    <w:p w14:paraId="4E3C717D">
      <w:pPr>
        <w:spacing w:before="160" w:after="80"/>
        <w:jc w:val="center"/>
      </w:pPr>
      <w:r>
        <w:drawing>
          <wp:inline distT="0" distB="0" distL="0" distR="0">
            <wp:extent cx="4667250" cy="3829050"/>
            <wp:effectExtent l="0" t="0" r="0" b="0"/>
            <wp:docPr id="3" name="会话与审计 ER 图" descr="会话与审计 ER 图" title="会话与审计 E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会话与审计 ER 图" descr="会话与审计 ER 图" title="会话与审计 ER 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503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3  核心 ER 图：工单、会话、命令、文件传输与审计告警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37BDE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354E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关系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1DC8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基数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D103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3D8B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约束与说明</w:t>
            </w:r>
          </w:p>
        </w:tc>
      </w:tr>
      <w:tr w14:paraId="5EA16D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7A7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 → 工单明细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5A4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C13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一张工单可申请多个资产与账号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C35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明细记录 action_scope 描述操作范围</w:t>
            </w:r>
          </w:p>
        </w:tc>
      </w:tr>
      <w:tr w14:paraId="44EAF9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F3C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 → 会话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D332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17B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一张工单可产生多次会话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F28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会话记录 ticket_id，形成证据链</w:t>
            </w:r>
          </w:p>
        </w:tc>
      </w:tr>
      <w:tr w14:paraId="6F02C1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8D9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 → 会话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541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CC2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用户发起会话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FD7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结合 client_ip 与 auth_type 完整定位</w:t>
            </w:r>
          </w:p>
        </w:tc>
      </w:tr>
      <w:tr w14:paraId="0F250B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44F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→ 命令明细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4CB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887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一次会话包含多条命令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12D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seq_no 保证顺序，cmd_hash 支持去重与校验</w:t>
            </w:r>
          </w:p>
        </w:tc>
      </w:tr>
      <w:tr w14:paraId="53F87B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0E9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→ 文件明细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69F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958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文件传输记录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64F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file_digest 为 SM3 摘要，支持完整性校验</w:t>
            </w:r>
          </w:p>
        </w:tc>
      </w:tr>
      <w:tr w14:paraId="5C6432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4B5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→ 密钥使用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51F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1CC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会话期间密钥调用记录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C28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记录密钥索引与用途，不含密钥本体</w:t>
            </w:r>
          </w:p>
        </w:tc>
      </w:tr>
      <w:tr w14:paraId="1A2849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5B0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 → 告警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BA2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DBF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会话触发的告警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56F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记录命中规则与会话，支持处置闭环</w:t>
            </w:r>
          </w:p>
        </w:tc>
      </w:tr>
      <w:tr w14:paraId="12C150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7D6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告警规则 → 告警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EF1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1:N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457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规则触发生成告警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CED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规则条件以 JSONB 存储，支持组合条件</w:t>
            </w:r>
          </w:p>
        </w:tc>
      </w:tr>
    </w:tbl>
    <w:p w14:paraId="23552AD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3-3  会话与审计实体关系说明</w:t>
      </w:r>
    </w:p>
    <w:p w14:paraId="528203D2">
      <w:pPr>
        <w:pStyle w:val="3"/>
        <w:spacing w:before="280" w:after="140"/>
        <w:outlineLvl w:val="1"/>
      </w:pPr>
      <w:bookmarkStart w:id="19" w:name="_Toc2137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3.4  设计权衡说明</w:t>
      </w:r>
      <w:bookmarkEnd w:id="1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19DCBC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D9F1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设计点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8B4B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方案选择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3CF2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权衡考虑</w:t>
            </w:r>
          </w:p>
        </w:tc>
      </w:tr>
      <w:tr w14:paraId="537DD4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E0B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审计明细冗余字段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602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命令与文件明细冗余存储资产名、账号名快照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15B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避免联表；资产改名后历史记录仍反映当时状态，符合审计要求</w:t>
            </w:r>
          </w:p>
        </w:tc>
      </w:tr>
      <w:tr w14:paraId="23BC85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517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分区分表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5B4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大表按时间范围分区，不分库分表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05B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分区对应用透明、维护简单；分库分表会显著增加跨片查询复杂度</w:t>
            </w:r>
          </w:p>
        </w:tc>
      </w:tr>
      <w:tr w14:paraId="66A5A9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64A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录像存储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69E9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库中仅存元数据，文件体入对象存储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434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数据库不承载大对象，降低备份体积与 IO 压力</w:t>
            </w:r>
          </w:p>
        </w:tc>
      </w:tr>
      <w:tr w14:paraId="0D133F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D8A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策略条件存储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B91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JSONB 存储灵活条件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A9F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条件结构多变，关系化存储会导致大量稀疏列</w:t>
            </w:r>
          </w:p>
        </w:tc>
      </w:tr>
      <w:tr w14:paraId="50EB71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DBE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逻辑删除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74C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主数据逻辑删除，审计数据只归档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E4C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审计数据不可删除是合规硬要求</w:t>
            </w:r>
          </w:p>
        </w:tc>
      </w:tr>
      <w:tr w14:paraId="5B6ECD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629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主键策略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BC5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BIGINT 序列，不用 UUID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AFC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UUID 索引膨胀明显，BIGINT 顺序写入性能更好</w:t>
            </w:r>
          </w:p>
        </w:tc>
      </w:tr>
    </w:tbl>
    <w:p w14:paraId="27D10E1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3-4  关键设计权衡</w:t>
      </w:r>
    </w:p>
    <w:p w14:paraId="7E68FAA9">
      <w:pPr>
        <w:pStyle w:val="2"/>
        <w:pageBreakBefore/>
        <w:spacing w:before="360" w:after="200"/>
        <w:outlineLvl w:val="0"/>
      </w:pPr>
      <w:bookmarkStart w:id="20" w:name="_Toc14035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4  物理模型设计</w:t>
      </w:r>
      <w:bookmarkEnd w:id="20"/>
    </w:p>
    <w:p w14:paraId="6057BA3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本章给出全部 48 张表的结构定义，按九个数据域组织。字段类型以 PostgreSQL 为基准，国产数据库等价类型见第 2.4 节对照表。除租户表本身外，所有业务表均包含 tenant_id 与创建时间字段。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5F50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BF7A7E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阅读提示</w:t>
            </w:r>
          </w:p>
          <w:p w14:paraId="7865574B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字段表列含义：类型列为该字段的物理类型；空列中 Y 表示允许为空、N 表示非空；默认值为建表时的默认定义。</w:t>
            </w:r>
          </w:p>
          <w:p w14:paraId="1DBF918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各表的索引与约束在字段表之后单独说明，包含唯一索引、普通索引与分区策略。</w:t>
            </w:r>
          </w:p>
          <w:p w14:paraId="36FBB17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标有「分区」的表按时间范围分区，分区键与索引设计见第 6 章；表编号与表名一一对应。</w:t>
            </w:r>
          </w:p>
        </w:tc>
      </w:tr>
    </w:tbl>
    <w:p w14:paraId="00FAC783">
      <w:pPr>
        <w:spacing w:after="140"/>
      </w:pPr>
    </w:p>
    <w:p w14:paraId="27FF0C24">
      <w:pPr>
        <w:pStyle w:val="3"/>
        <w:spacing w:before="280" w:after="140"/>
        <w:outlineLvl w:val="1"/>
      </w:pPr>
      <w:bookmarkStart w:id="21" w:name="_Toc1086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4.1  租户与组织域</w:t>
      </w:r>
      <w:bookmarkEnd w:id="21"/>
    </w:p>
    <w:p w14:paraId="4DE246B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承载多租户隔离与组织架构。所有业务表通过 tenant_id 归属租户；组织采用邻接表 + 路径冗余实现，兼顾写入简单与子树查询高效。</w:t>
      </w:r>
    </w:p>
    <w:p w14:paraId="63D01018">
      <w:pPr>
        <w:pStyle w:val="4"/>
        <w:spacing w:before="280" w:after="140"/>
        <w:outlineLvl w:val="2"/>
      </w:pPr>
      <w:bookmarkStart w:id="22" w:name="_Toc2109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4.1.1  sys_tenant（租户表）</w:t>
      </w:r>
      <w:bookmarkEnd w:id="22"/>
    </w:p>
    <w:p w14:paraId="34531F4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租户是数据隔离的最高单位。平台级运营场景下每个客户对应一个租户，独立部署场景下仅存在一个默认租户。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F7A09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930D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DED9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CF23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666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9246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1E8C52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780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395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40E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61D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2A4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主键，租户唯一标识</w:t>
            </w:r>
          </w:p>
        </w:tc>
      </w:tr>
      <w:tr w14:paraId="0E2C47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26C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tenant_code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FCB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4F6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CC6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571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租户编码，全局唯一，用于登录时定位租户</w:t>
            </w:r>
          </w:p>
        </w:tc>
      </w:tr>
      <w:tr w14:paraId="792BAE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7BC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21D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B8D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BD7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E1D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租户名称</w:t>
            </w:r>
          </w:p>
        </w:tc>
      </w:tr>
      <w:tr w14:paraId="5834B2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B57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contact_name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7E2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EB3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408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AC7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联系人姓名</w:t>
            </w:r>
          </w:p>
        </w:tc>
      </w:tr>
      <w:tr w14:paraId="66AAD4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698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contact_phone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8F7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878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0E9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677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联系电话（脱敏展示）</w:t>
            </w:r>
          </w:p>
        </w:tc>
      </w:tr>
      <w:tr w14:paraId="0193D8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433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quota_asset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ED6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8AC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D1F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14E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资产配额上限，0 表示不限制</w:t>
            </w:r>
          </w:p>
        </w:tc>
      </w:tr>
      <w:tr w14:paraId="07404F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3E4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quota_user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489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0E9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26C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903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用户配额上限</w:t>
            </w:r>
          </w:p>
        </w:tc>
      </w:tr>
      <w:tr w14:paraId="5A9881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305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quota_session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5BD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208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77D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C9A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并发会话配额上限</w:t>
            </w:r>
          </w:p>
        </w:tc>
      </w:tr>
      <w:tr w14:paraId="22181F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5A7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expire_time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BC8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FF6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FF0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3CE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租户到期时间，到期后禁止登录</w:t>
            </w:r>
          </w:p>
        </w:tc>
      </w:tr>
      <w:tr w14:paraId="7E2679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624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C8E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54B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9DF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8B7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suspended / expired</w:t>
            </w:r>
          </w:p>
        </w:tc>
      </w:tr>
      <w:tr w14:paraId="7CF6E7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EF8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AA1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9C2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1F4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FD2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  <w:tr w14:paraId="50EBBD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F40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update_time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6FD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3A8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6DB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AB1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最后修改时间</w:t>
            </w:r>
          </w:p>
        </w:tc>
      </w:tr>
    </w:tbl>
    <w:p w14:paraId="4A669AD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4-1-1  sys_tenant 字段定义</w:t>
      </w:r>
    </w:p>
    <w:p w14:paraId="201F4AEF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uk_tenant_code(tenant_code)；普通索引 idx_tenant_status(status)。</w:t>
      </w:r>
    </w:p>
    <w:p w14:paraId="1FDB8253">
      <w:pPr>
        <w:pStyle w:val="4"/>
        <w:spacing w:before="280" w:after="140"/>
        <w:outlineLvl w:val="2"/>
      </w:pPr>
      <w:bookmarkStart w:id="23" w:name="_Toc3252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4.1.2  sys_org（组织表）</w:t>
      </w:r>
      <w:bookmarkEnd w:id="23"/>
    </w:p>
    <w:p w14:paraId="1D5D248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组织为树形结构，用于用户归属与按组织授权。org_path 存储从根到当前节点的 ID 路径，支持前缀匹配查询子树。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24B70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8B24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29F5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9D97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2A0C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408A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5B62D9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E14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org_id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EE4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1CC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FC1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6D6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53CB4D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4FB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72F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4B5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D5F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D6B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230406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C22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parent_id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6E1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BD8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E32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0E7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父组织 ID，0 表示根节点</w:t>
            </w:r>
          </w:p>
        </w:tc>
      </w:tr>
      <w:tr w14:paraId="024D26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B1E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org_code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165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F6A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A31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73D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组织编码，租户内唯一</w:t>
            </w:r>
          </w:p>
        </w:tc>
      </w:tr>
      <w:tr w14:paraId="7D6F58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5EA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org_name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A64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79A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F72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6C4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组织名称</w:t>
            </w:r>
          </w:p>
        </w:tc>
      </w:tr>
      <w:tr w14:paraId="443FB0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31CE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org_path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353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B96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69C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10D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层级路径，如 /1/5/12/</w:t>
            </w:r>
          </w:p>
        </w:tc>
      </w:tr>
      <w:tr w14:paraId="415099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D9F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org_level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434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SMALLINT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4DA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FBD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073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层级深度，从 1 开始</w:t>
            </w:r>
          </w:p>
        </w:tc>
      </w:tr>
      <w:tr w14:paraId="2A3230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A8A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sort_no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0E3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A8C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06A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C9D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排序号</w:t>
            </w:r>
          </w:p>
        </w:tc>
      </w:tr>
      <w:tr w14:paraId="1814EE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B3F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leader_id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457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8D8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D1D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823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负责人用户 ID</w:t>
            </w:r>
          </w:p>
        </w:tc>
      </w:tr>
      <w:tr w14:paraId="73E4AF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34D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41A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50C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621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83C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disabled</w:t>
            </w:r>
          </w:p>
        </w:tc>
      </w:tr>
      <w:tr w14:paraId="1208B7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BF2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is_deleted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82A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4F0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B44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CFE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逻辑删除标记</w:t>
            </w:r>
          </w:p>
        </w:tc>
      </w:tr>
      <w:tr w14:paraId="70750D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A5D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411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2B0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6F1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DA2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6AB0D98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4-1-2  sys_org 字段定义</w:t>
      </w:r>
    </w:p>
    <w:p w14:paraId="0EE51854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uk_org_code(tenant_id, org_code)；普通索引 idx_org_parent(tenant_id, parent_id)；普通索引 idx_org_path(org_path)。</w:t>
      </w:r>
    </w:p>
    <w:p w14:paraId="66E63659">
      <w:pPr>
        <w:pStyle w:val="4"/>
        <w:spacing w:before="280" w:after="140"/>
        <w:outlineLvl w:val="2"/>
      </w:pPr>
      <w:bookmarkStart w:id="24" w:name="_Toc1752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4.1.3  sys_dict（数据字典表）</w:t>
      </w:r>
      <w:bookmarkEnd w:id="24"/>
    </w:p>
    <w:p w14:paraId="3A3ABE9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维护枚举类数据（资产类型、协议、告警级别等），避免硬编码。字典项可被系统引用，被引用的字典不允许直接删除。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E4F16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BD8F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A4C4D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6B66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F57B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701D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083B96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848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dict_id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A4D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CE8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F08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831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9BD82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032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B8C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234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2AC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899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所属租户，0 表示系统级字典</w:t>
            </w:r>
          </w:p>
        </w:tc>
      </w:tr>
      <w:tr w14:paraId="7B0922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232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dict_code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738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626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F32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804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字典编码，如 asset_type</w:t>
            </w:r>
          </w:p>
        </w:tc>
      </w:tr>
      <w:tr w14:paraId="36E3D0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73A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dict_name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5F5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B36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AA1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83B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字典名称</w:t>
            </w:r>
          </w:p>
        </w:tc>
      </w:tr>
      <w:tr w14:paraId="3718EF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E18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is_system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ED6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233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924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C54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是否系统内置，内置字典不可删除</w:t>
            </w:r>
          </w:p>
        </w:tc>
      </w:tr>
      <w:tr w14:paraId="710E36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9E9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remark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611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D2E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77D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9D2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备注</w:t>
            </w:r>
          </w:p>
        </w:tc>
      </w:tr>
      <w:tr w14:paraId="635B0E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DF8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A82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BC2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F57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FBB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26BF683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4-1-3  sys_dict 字段定义</w:t>
      </w:r>
    </w:p>
    <w:p w14:paraId="540CD3BE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uk_dict_code(tenant_id, dict_code)。</w:t>
      </w:r>
    </w:p>
    <w:p w14:paraId="3FFBBBD8">
      <w:pPr>
        <w:pStyle w:val="4"/>
        <w:spacing w:before="280" w:after="140"/>
        <w:outlineLvl w:val="2"/>
      </w:pPr>
      <w:bookmarkStart w:id="25" w:name="_Toc989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4.1.4  sys_dict_item（字典项表）</w:t>
      </w:r>
      <w:bookmarkEnd w:id="25"/>
    </w:p>
    <w:p w14:paraId="1EA3445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字典的具体取值项，支持排序、启用停用与扩展属性。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AD10A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28D4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ABB5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EE95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78EE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3D7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115CDD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5A0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item_id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79D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100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A92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9C8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7F2B98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38C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dict_id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7A8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1DC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848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383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所属字典</w:t>
            </w:r>
          </w:p>
        </w:tc>
      </w:tr>
      <w:tr w14:paraId="5660B5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1E0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item_value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78C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FE1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3A3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0A2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取值，如 ssh</w:t>
            </w:r>
          </w:p>
        </w:tc>
      </w:tr>
      <w:tr w14:paraId="06DF0B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E42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item_label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8F0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300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F84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B57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显示名称，如 SSH</w:t>
            </w:r>
          </w:p>
        </w:tc>
      </w:tr>
      <w:tr w14:paraId="07F58E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DA9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ext_attr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31A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9F5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3CD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82A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扩展属性（如默认端口）</w:t>
            </w:r>
          </w:p>
        </w:tc>
      </w:tr>
      <w:tr w14:paraId="169BC8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A8D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sort_no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4F0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131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0FB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EA6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排序号</w:t>
            </w:r>
          </w:p>
        </w:tc>
      </w:tr>
      <w:tr w14:paraId="2BAABB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1BD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852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71E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ACF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733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disabled</w:t>
            </w:r>
          </w:p>
        </w:tc>
      </w:tr>
    </w:tbl>
    <w:p w14:paraId="2F72EB6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4-1-4  sys_dict_item 字段定义</w:t>
      </w:r>
    </w:p>
    <w:p w14:paraId="572A7F1F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uk_dict_item(dict_id, item_value)；普通索引 idx_dict_item_status(dict_id, status)。</w:t>
      </w:r>
    </w:p>
    <w:p w14:paraId="685AA4F3">
      <w:pPr>
        <w:pStyle w:val="3"/>
        <w:spacing w:before="280" w:after="140"/>
        <w:outlineLvl w:val="1"/>
      </w:pPr>
      <w:bookmarkStart w:id="26" w:name="_Toc2755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4.2  用户与角色域</w:t>
      </w:r>
      <w:bookmarkEnd w:id="26"/>
    </w:p>
    <w:p w14:paraId="140EF1C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承载四员管理员体系与 RBAC 模型。角色通过 role_type 区分超管与三员，数据库层通过唯一约束保证三权分立不可绕过。</w:t>
      </w:r>
    </w:p>
    <w:p w14:paraId="692FFC77">
      <w:pPr>
        <w:pStyle w:val="4"/>
        <w:spacing w:before="280" w:after="140"/>
        <w:outlineLvl w:val="2"/>
      </w:pPr>
      <w:bookmarkStart w:id="27" w:name="_Toc459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4.2.1  sys_user（用户表）</w:t>
      </w:r>
      <w:bookmarkEnd w:id="27"/>
    </w:p>
    <w:p w14:paraId="43B6515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系统全部账号，包含超级管理员、三员、运维人员、审批人与租户管理员。user_type 区分管理员与业务用户，管理员账号由超管创建。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10024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4199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5DC1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3546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C3AA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4A5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475EF9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6D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FCC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073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AB1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B56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3F3DE6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40B2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9E1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AFF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CE4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C4A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675DF2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4F3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org_id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3CA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EEA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053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65A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所属组织</w:t>
            </w:r>
          </w:p>
        </w:tc>
      </w:tr>
      <w:tr w14:paraId="24D18E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9E3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188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7EE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2B3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339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登录名，租户内唯一</w:t>
            </w:r>
          </w:p>
        </w:tc>
      </w:tr>
      <w:tr w14:paraId="287912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490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display_name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22C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A7E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928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BC4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显示名称</w:t>
            </w:r>
          </w:p>
        </w:tc>
      </w:tr>
      <w:tr w14:paraId="23AF71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66B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925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D27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6E7D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'normal'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196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类型：super / admin / normal / tenant_admin</w:t>
            </w:r>
          </w:p>
        </w:tc>
      </w:tr>
      <w:tr w14:paraId="45417D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832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password_hash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054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8AE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E69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B58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口令摘要（SM3 加盐，格式：salt$hash）</w:t>
            </w:r>
          </w:p>
        </w:tc>
      </w:tr>
      <w:tr w14:paraId="05EAED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89D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password_update_time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527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A65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F1E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7F5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口令最后修改时间，用于有效期判断</w:t>
            </w:r>
          </w:p>
        </w:tc>
      </w:tr>
      <w:tr w14:paraId="517B43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17C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cert_sn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7B6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FF1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987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749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绑定的 SM2 证书序列号</w:t>
            </w:r>
          </w:p>
        </w:tc>
      </w:tr>
      <w:tr w14:paraId="71CF60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C5B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otp_secret_cipher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0C3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8D9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FE9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4B3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OTP 密钥密文（SM4 加密）</w:t>
            </w:r>
          </w:p>
        </w:tc>
      </w:tr>
      <w:tr w14:paraId="1BB711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92F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mobile_cipher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6D2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E22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B06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DED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手机号密文，用于短信认证</w:t>
            </w:r>
          </w:p>
        </w:tc>
      </w:tr>
      <w:tr w14:paraId="614AEA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AF8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email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D71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02D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9E3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B60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邮箱</w:t>
            </w:r>
          </w:p>
        </w:tc>
      </w:tr>
      <w:tr w14:paraId="6D8A5C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1B4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auth_type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441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433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645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'password'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6EE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认证方式组合，如 password,otp,cert</w:t>
            </w:r>
          </w:p>
        </w:tc>
      </w:tr>
      <w:tr w14:paraId="0C9E4F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AF7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fail_count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125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SMALLINT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745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FEF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B37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连续登录失败次数</w:t>
            </w:r>
          </w:p>
        </w:tc>
      </w:tr>
      <w:tr w14:paraId="65236D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67A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lock_until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5EF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796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E93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3FA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锁定截止时间</w:t>
            </w:r>
          </w:p>
        </w:tc>
      </w:tr>
      <w:tr w14:paraId="076122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409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last_login_time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FB3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3D0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DDC3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A49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最后登录时间</w:t>
            </w:r>
          </w:p>
        </w:tc>
      </w:tr>
      <w:tr w14:paraId="6ECBFC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295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B39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668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D2C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621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locked / disabled / sealed</w:t>
            </w:r>
          </w:p>
        </w:tc>
      </w:tr>
      <w:tr w14:paraId="1D284C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B28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is_deleted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B36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71B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8F0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C45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逻辑删除标记</w:t>
            </w:r>
          </w:p>
        </w:tc>
      </w:tr>
      <w:tr w14:paraId="41477E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E5D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0BD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D58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07A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C8B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  <w:tr w14:paraId="4218D0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9C0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create_by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379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BCE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573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BBA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创建人（超管创建三员时记录）</w:t>
            </w:r>
          </w:p>
        </w:tc>
      </w:tr>
    </w:tbl>
    <w:p w14:paraId="42A3ECB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4-2-1  sys_user 字段定义</w:t>
      </w:r>
    </w:p>
    <w:p w14:paraId="01198AA4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uk_user_name(tenant_id, username)；普通索引 idx_user_org(tenant_id, org_id)；普通索引 idx_user_type(tenant_id, user_type, status)。</w:t>
      </w:r>
    </w:p>
    <w:p w14:paraId="236D3F1B">
      <w:pPr>
        <w:pStyle w:val="4"/>
        <w:spacing w:before="280" w:after="140"/>
        <w:outlineLvl w:val="2"/>
      </w:pPr>
      <w:bookmarkStart w:id="28" w:name="_Toc2234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4.2.2  sys_role（角色表）</w:t>
      </w:r>
      <w:bookmarkEnd w:id="28"/>
    </w:p>
    <w:p w14:paraId="715706E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角色定义。role_type 标识四员身份（SUPER / SYS / SEC / AUDIT），内置角色不可删除与改名。管理员角色每个租户各一份。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D7E34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71A3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655F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321B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79E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7A0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428503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7DD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role_id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125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731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30C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006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6EAD3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C92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1B6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D04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8DA4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C00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199395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AD8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role_code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509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296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B12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CAD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角色编码，如 ROLE_SYS_ADMIN</w:t>
            </w:r>
          </w:p>
        </w:tc>
      </w:tr>
      <w:tr w14:paraId="12116B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C99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role_name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E89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D39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F16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DAF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角色名称，如系统管理员</w:t>
            </w:r>
          </w:p>
        </w:tc>
      </w:tr>
      <w:tr w14:paraId="1B5CAB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319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role_type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C21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3A9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F1B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'custom'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B91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类型：super / sys / sec / audit / custom</w:t>
            </w:r>
          </w:p>
        </w:tc>
      </w:tr>
      <w:tr w14:paraId="4BFD00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484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data_scope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97D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FA9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966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'self'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3F0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数据范围：all / org / org_child / self</w:t>
            </w:r>
          </w:p>
        </w:tc>
      </w:tr>
      <w:tr w14:paraId="34F60F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244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is_builtin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B86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B86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D77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321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是否内置角色</w:t>
            </w:r>
          </w:p>
        </w:tc>
      </w:tr>
      <w:tr w14:paraId="7B0ACA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F70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2C2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D0B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B97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7BE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disabled</w:t>
            </w:r>
          </w:p>
        </w:tc>
      </w:tr>
      <w:tr w14:paraId="7B6650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1A7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remark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29C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34B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657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984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备注</w:t>
            </w:r>
          </w:p>
        </w:tc>
      </w:tr>
      <w:tr w14:paraId="4C93CA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048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D1B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EEA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152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1CB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450F48D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4-2-2  sys_role 字段定义</w:t>
      </w:r>
    </w:p>
    <w:p w14:paraId="759D23AD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uk_role_code(tenant_id, role_code)；唯一索引 uk_role_type(tenant_id, role_type) WHERE role_type &lt;&gt; 'custom'（保证每个管理角色唯一）。</w:t>
      </w:r>
    </w:p>
    <w:p w14:paraId="37555F44">
      <w:pPr>
        <w:pStyle w:val="4"/>
        <w:spacing w:before="280" w:after="140"/>
        <w:outlineLvl w:val="2"/>
      </w:pPr>
      <w:bookmarkStart w:id="29" w:name="_Toc2194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4.2.3  sys_user_role（用户角色关联表）</w:t>
      </w:r>
      <w:bookmarkEnd w:id="29"/>
    </w:p>
    <w:p w14:paraId="725C8C2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用户与角色的多对多关联。应用层与数据库层双重保证同一用户不可同时拥有两个管理角色（三权分立约束）。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DF78C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5917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2CBB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F43B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C816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F86A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3FD07C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DC2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059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4F2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7CB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52D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1D85EA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9B4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04C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A66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790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209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795144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AB3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5F7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3AA0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363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C16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用户 ID</w:t>
            </w:r>
          </w:p>
        </w:tc>
      </w:tr>
      <w:tr w14:paraId="676595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157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role_id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2AD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206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18A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5BE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角色 ID</w:t>
            </w:r>
          </w:p>
        </w:tc>
      </w:tr>
      <w:tr w14:paraId="654FCF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0D7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grant_by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C9C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5F0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9B0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174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授权人（管理员账号创建者）</w:t>
            </w:r>
          </w:p>
        </w:tc>
      </w:tr>
      <w:tr w14:paraId="31D7BA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07F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grant_time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ABC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BC1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531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913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授权时间</w:t>
            </w:r>
          </w:p>
        </w:tc>
      </w:tr>
    </w:tbl>
    <w:p w14:paraId="470B222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4-2-3  sys_user_role 字段定义</w:t>
      </w:r>
    </w:p>
    <w:p w14:paraId="70E02282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uk_user_role(user_id, role_id)；普通索引 idx_ur_role(role_id)；约束：应用层校验三权分立；数据库层通过触发器校验同一 user_id 的管理类角色数量 ≤ 1。</w:t>
      </w:r>
    </w:p>
    <w:p w14:paraId="49259D7A">
      <w:pPr>
        <w:pStyle w:val="4"/>
        <w:spacing w:before="280" w:after="140"/>
        <w:outlineLvl w:val="2"/>
      </w:pPr>
      <w:bookmarkStart w:id="30" w:name="_Toc1864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4.2.4  sys_permission（权限项表）</w:t>
      </w:r>
      <w:bookmarkEnd w:id="30"/>
    </w:p>
    <w:p w14:paraId="560E0B5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权限项为树形结构，覆盖菜单与操作两级。操作类权限编码形如 asset:create、session:block。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AD18F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571B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690C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7253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D64C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BD8B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18BF65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333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perm_id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979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49C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DA8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A4E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565161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855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parent_id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4EF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689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219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CE2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父权限 ID</w:t>
            </w:r>
          </w:p>
        </w:tc>
      </w:tr>
      <w:tr w14:paraId="026235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444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perm_code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8A1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VARCHAR(96)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74E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8E0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E1F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权限编码，如 asset:create</w:t>
            </w:r>
          </w:p>
        </w:tc>
      </w:tr>
      <w:tr w14:paraId="1D4804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E14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perm_name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ED1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60F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214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ABC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权限名称</w:t>
            </w:r>
          </w:p>
        </w:tc>
      </w:tr>
      <w:tr w14:paraId="4E5566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1F5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perm_type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3D1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A96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406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'operate'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165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类型：menu / operate</w:t>
            </w:r>
          </w:p>
        </w:tc>
      </w:tr>
      <w:tr w14:paraId="64F147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286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module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11F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064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27B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5CF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所属模块，如 asset、session</w:t>
            </w:r>
          </w:p>
        </w:tc>
      </w:tr>
      <w:tr w14:paraId="67EFCC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B1A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route_path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9CA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714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72D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B43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前端路由（菜单类）</w:t>
            </w:r>
          </w:p>
        </w:tc>
      </w:tr>
      <w:tr w14:paraId="3777E7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DB9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sort_no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CCD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2A8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32E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44A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排序号</w:t>
            </w:r>
          </w:p>
        </w:tc>
      </w:tr>
      <w:tr w14:paraId="07F1E6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B02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167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383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71E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580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</w:t>
            </w:r>
          </w:p>
        </w:tc>
      </w:tr>
    </w:tbl>
    <w:p w14:paraId="63FBB3D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4-2-4  sys_permission 字段定义</w:t>
      </w:r>
    </w:p>
    <w:p w14:paraId="21868DAC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uk_perm_code(perm_code)；普通索引 idx_perm_module(module)。</w:t>
      </w:r>
    </w:p>
    <w:p w14:paraId="5DEA7E15">
      <w:pPr>
        <w:pStyle w:val="4"/>
        <w:spacing w:before="280" w:after="140"/>
        <w:outlineLvl w:val="2"/>
      </w:pPr>
      <w:bookmarkStart w:id="31" w:name="_Toc2230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4.2.5  sys_role_permission（角色权限关联表）</w:t>
      </w:r>
      <w:bookmarkEnd w:id="31"/>
    </w:p>
    <w:p w14:paraId="3D550D9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角色与权限项的多对多关联。三员权限由系统预置且不可交叉：系统管理员不含策略权限，安全管理员不含系统配置权限，审计管理员仅有只读权限。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BD90E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10DC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010E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8447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6FBA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DE0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2A0361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215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FE0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506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FCC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324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2F5A6B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E0C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role_id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E04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895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787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7B8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角色 ID</w:t>
            </w:r>
          </w:p>
        </w:tc>
      </w:tr>
      <w:tr w14:paraId="7A8377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97C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perm_id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AD4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D9D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02B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54E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权限项 ID</w:t>
            </w:r>
          </w:p>
        </w:tc>
      </w:tr>
      <w:tr w14:paraId="13809E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412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B6C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9A0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B53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187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643CB43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4-2-5  sys_role_permission 字段定义</w:t>
      </w:r>
    </w:p>
    <w:p w14:paraId="431B79F7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uk_role_perm(role_id, perm_id)；普通索引 idx_rp_perm(perm_id)。</w:t>
      </w:r>
    </w:p>
    <w:p w14:paraId="3270E1E0">
      <w:pPr>
        <w:pStyle w:val="3"/>
        <w:spacing w:before="280" w:after="140"/>
        <w:outlineLvl w:val="1"/>
      </w:pPr>
      <w:bookmarkStart w:id="32" w:name="_Toc732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4.3  权限与授权域</w:t>
      </w:r>
      <w:bookmarkEnd w:id="32"/>
    </w:p>
    <w:p w14:paraId="3962C40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授权采用「主体-客体-动作-条件」四元组模型：主体可为用户或角色，客体为资产、资产组或账号，条件以独立行存储，支持时间窗、来源 IP、资产级别等属性组合。</w:t>
      </w:r>
    </w:p>
    <w:p w14:paraId="5A7C4728">
      <w:pPr>
        <w:pStyle w:val="4"/>
        <w:spacing w:before="280" w:after="140"/>
        <w:outlineLvl w:val="2"/>
      </w:pPr>
      <w:bookmarkStart w:id="33" w:name="_Toc1781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4.3.1  acl_grant（授权表）</w:t>
      </w:r>
      <w:bookmarkEnd w:id="33"/>
    </w:p>
    <w:p w14:paraId="4F1CD86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授权主表。一条记录表示「某主体在某时间段内对某客体具有某种访问权」。支持永久授权与临时授权，临时授权到期自动失效。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70C1B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335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1262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FBAA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8169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BD96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18C39C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F91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FD7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67B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491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0DA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31DE0D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06D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395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E4E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DE9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566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09C892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F9D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subject_type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5D9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CDF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840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D76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主体类型：user / role</w:t>
            </w:r>
          </w:p>
        </w:tc>
      </w:tr>
      <w:tr w14:paraId="3A9D26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AB8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subject_id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7DF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EAD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F16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856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主体 ID</w:t>
            </w:r>
          </w:p>
        </w:tc>
      </w:tr>
      <w:tr w14:paraId="1604C8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6B2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resource_type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66D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E69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C15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3C4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客体类型：asset / asset_group / account</w:t>
            </w:r>
          </w:p>
        </w:tc>
      </w:tr>
      <w:tr w14:paraId="2EBF53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4AB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resource_id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210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4A0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C67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B24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客体 ID</w:t>
            </w:r>
          </w:p>
        </w:tc>
      </w:tr>
      <w:tr w14:paraId="74957A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D9D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action_scope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B09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643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170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61A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动作集合，如 login,file_upload,file_download,cmd_exec</w:t>
            </w:r>
          </w:p>
        </w:tc>
      </w:tr>
      <w:tr w14:paraId="0E4607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AA20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grant_source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1A6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23A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E08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'manual'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105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来源：manual / ticket / temp</w:t>
            </w:r>
          </w:p>
        </w:tc>
      </w:tr>
      <w:tr w14:paraId="7AAFBB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430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ticket_id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A00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EE7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25B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B12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关联工单 ID（工单驱动时填写）</w:t>
            </w:r>
          </w:p>
        </w:tc>
      </w:tr>
      <w:tr w14:paraId="6CB6AA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895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valid_from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503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6D7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F49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015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生效时间</w:t>
            </w:r>
          </w:p>
        </w:tc>
      </w:tr>
      <w:tr w14:paraId="382A03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53A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valid_to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A78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573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79E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20F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失效时间，NULL 表示长期有效</w:t>
            </w:r>
          </w:p>
        </w:tc>
      </w:tr>
      <w:tr w14:paraId="5A2CB7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BD4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B15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D43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9B4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CAD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expired / revoked</w:t>
            </w:r>
          </w:p>
        </w:tc>
      </w:tr>
      <w:tr w14:paraId="677CB3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F30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grant_by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685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B40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49D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A65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授权人</w:t>
            </w:r>
          </w:p>
        </w:tc>
      </w:tr>
      <w:tr w14:paraId="1C9B94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83F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revoke_by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893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E2D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536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9B5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撤销人</w:t>
            </w:r>
          </w:p>
        </w:tc>
      </w:tr>
      <w:tr w14:paraId="4BEE8F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099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revoke_time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9A6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BD1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951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2D9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撤销时间</w:t>
            </w:r>
          </w:p>
        </w:tc>
      </w:tr>
      <w:tr w14:paraId="74D31E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0B1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688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391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186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A8B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6E2A76A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4-3-1  acl_grant 字段定义</w:t>
      </w:r>
    </w:p>
    <w:p w14:paraId="05922F96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idx_grant_subject(tenant_id, subject_type, subject_id, status)；普通索引 idx_grant_resource(tenant_id, resource_type, resource_id, status)；普通索引 idx_grant_valid(valid_to) WHERE status = 'active'（到期扫描）。</w:t>
      </w:r>
    </w:p>
    <w:p w14:paraId="3C851FED">
      <w:pPr>
        <w:pStyle w:val="4"/>
        <w:spacing w:before="280" w:after="140"/>
        <w:outlineLvl w:val="2"/>
      </w:pPr>
      <w:bookmarkStart w:id="34" w:name="_Toc1608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4.3.2  acl_grant_rule（授权条件规则表）</w:t>
      </w:r>
      <w:bookmarkEnd w:id="34"/>
    </w:p>
    <w:p w14:paraId="69332C6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授权的附加条件，一条授权可配置多条规则。多条规则之间按 logic_type 组合（AND / OR），实现 ABAC 属性控制。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6071D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6E14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1212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59E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832C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5CF6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200FA5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8A0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rule_id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E65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344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C4F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B26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9A91E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A00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EC0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B24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3C1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0B7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所属授权</w:t>
            </w:r>
          </w:p>
        </w:tc>
      </w:tr>
      <w:tr w14:paraId="31E425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85A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attr_key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C95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BA4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AC7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6E6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属性名：client_ip / time_window / asset_level / terminal_status</w:t>
            </w:r>
          </w:p>
        </w:tc>
      </w:tr>
      <w:tr w14:paraId="118383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1BB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operator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216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990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047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2FB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运算符：eq / ne / in / not_in / between / like / regex</w:t>
            </w:r>
          </w:p>
        </w:tc>
      </w:tr>
      <w:tr w14:paraId="2CBF07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B8D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attr_value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AED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7E4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66B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85C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属性值，多个值以英文逗号分隔</w:t>
            </w:r>
          </w:p>
        </w:tc>
      </w:tr>
      <w:tr w14:paraId="2D69F4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302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logic_type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446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B46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2CA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'and'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F6F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与已有条件的组合方式：and / or</w:t>
            </w:r>
          </w:p>
        </w:tc>
      </w:tr>
      <w:tr w14:paraId="4BBA33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D6B9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80B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758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421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2D3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516DC99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4-3-2  acl_grant_rule 字段定义</w:t>
      </w:r>
    </w:p>
    <w:p w14:paraId="4D4010BA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idx_grant_rule(grant_id)。</w:t>
      </w:r>
    </w:p>
    <w:p w14:paraId="4F389C50">
      <w:pPr>
        <w:pStyle w:val="4"/>
        <w:spacing w:before="280" w:after="140"/>
        <w:outlineLvl w:val="2"/>
      </w:pPr>
      <w:bookmarkStart w:id="35" w:name="_Toc525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4.3.3  acl_grant_log（授权变更日志表）</w:t>
      </w:r>
      <w:bookmarkEnd w:id="35"/>
    </w:p>
    <w:p w14:paraId="021E6D7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记录授权的创建、变更、撤销与到期，用于权限复核与合规审计。变更前后值以 JSONB 保存，便于差异对比。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04BBC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0FA5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06AF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4CE4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D99E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21BE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638A2E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D94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log_id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896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7CC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19D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CFC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1AC0F2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162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D48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432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FDE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66F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4821D3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729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B1E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D44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ADA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BC0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授权 ID</w:t>
            </w:r>
          </w:p>
        </w:tc>
      </w:tr>
      <w:tr w14:paraId="34A670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FBB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change_type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800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C2F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527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6B3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变更类型：create / update / revoke / expire</w:t>
            </w:r>
          </w:p>
        </w:tc>
      </w:tr>
      <w:tr w14:paraId="136AD3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FE5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before_value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DF2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648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314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654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变更前快照</w:t>
            </w:r>
          </w:p>
        </w:tc>
      </w:tr>
      <w:tr w14:paraId="1ABEAA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7C8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after_value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BF0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7A8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BD8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2C5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变更后快照</w:t>
            </w:r>
          </w:p>
        </w:tc>
      </w:tr>
      <w:tr w14:paraId="22541E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7E7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operator_id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A9D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11C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248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B34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操作人</w:t>
            </w:r>
          </w:p>
        </w:tc>
      </w:tr>
      <w:tr w14:paraId="746B0E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9D4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055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68C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43B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B70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操作时间</w:t>
            </w:r>
          </w:p>
        </w:tc>
      </w:tr>
      <w:tr w14:paraId="07D878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C3E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remark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6CF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F18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92E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AA2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变更原因</w:t>
            </w:r>
          </w:p>
        </w:tc>
      </w:tr>
    </w:tbl>
    <w:p w14:paraId="45CA628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4-3-3  acl_grant_log 字段定义</w:t>
      </w:r>
    </w:p>
    <w:p w14:paraId="6E804941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idx_grant_log(grant_id, operate_time)；分区：按 operate_time 月度分区。</w:t>
      </w:r>
    </w:p>
    <w:p w14:paraId="40FDC797">
      <w:pPr>
        <w:pStyle w:val="3"/>
        <w:spacing w:before="280" w:after="140"/>
        <w:outlineLvl w:val="1"/>
      </w:pPr>
      <w:bookmarkStart w:id="36" w:name="_Toc1369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4.4  资产与账号域</w:t>
      </w:r>
      <w:bookmarkEnd w:id="36"/>
    </w:p>
    <w:p w14:paraId="62A43A1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资产与托管账号是被审计的对象。资产口令以密文存储且密钥不出密码机；账号历史表记录每次改密，支持回溯与审计。</w:t>
      </w:r>
    </w:p>
    <w:p w14:paraId="59708781">
      <w:pPr>
        <w:pStyle w:val="4"/>
        <w:spacing w:before="280" w:after="140"/>
        <w:outlineLvl w:val="2"/>
      </w:pPr>
      <w:bookmarkStart w:id="37" w:name="_Toc3121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4.4.1  ast_asset（资产表）</w:t>
      </w:r>
      <w:bookmarkEnd w:id="37"/>
    </w:p>
    <w:p w14:paraId="0C585E0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资产台账主表，涵盖主机、数据库、网络设备、应用系统等类型。重要级别影响认证强度与审批层级。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A5D2D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CAA2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765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CD25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579C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172B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2FBEB4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94C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4CF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949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308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C48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4EBF7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C4D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7D0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851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7FC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251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2A4B39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C1A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group_id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619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37C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E37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A30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所属分组</w:t>
            </w:r>
          </w:p>
        </w:tc>
      </w:tr>
      <w:tr w14:paraId="12AB20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B87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asset_code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42F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7E4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9F3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18F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资产编码，租户内唯一</w:t>
            </w:r>
          </w:p>
        </w:tc>
      </w:tr>
      <w:tr w14:paraId="1F3789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448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3E9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C9C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26D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D51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资产名称</w:t>
            </w:r>
          </w:p>
        </w:tc>
      </w:tr>
      <w:tr w14:paraId="4A4C10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723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014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D63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6D0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55A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类型：host / database / network / app</w:t>
            </w:r>
          </w:p>
        </w:tc>
      </w:tr>
      <w:tr w14:paraId="45AFD8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D6D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ip_addr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99E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VARCHAR(45)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FD2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389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938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IP 地址（兼容 IPv6）</w:t>
            </w:r>
          </w:p>
        </w:tc>
      </w:tr>
      <w:tr w14:paraId="2FE774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8D7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port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F51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975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2BB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22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BFE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服务端口</w:t>
            </w:r>
          </w:p>
        </w:tc>
      </w:tr>
      <w:tr w14:paraId="7A5F6F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6E4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protocol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037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AFC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4CE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847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协议：ssh / rdp / vnc / mysql / oracle / telnet / ftp</w:t>
            </w:r>
          </w:p>
        </w:tc>
      </w:tr>
      <w:tr w14:paraId="09B5DB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592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os_type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5B5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9A2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B12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41E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操作系统类型与版本</w:t>
            </w:r>
          </w:p>
        </w:tc>
      </w:tr>
      <w:tr w14:paraId="36EAF3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019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level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B47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E2B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040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'normal'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B4D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重要级别：core / important / normal</w:t>
            </w:r>
          </w:p>
        </w:tc>
      </w:tr>
      <w:tr w14:paraId="68AF75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467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owner_id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ADC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9D2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FA0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B4D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资产责任人</w:t>
            </w:r>
          </w:p>
        </w:tc>
      </w:tr>
      <w:tr w14:paraId="1FABDC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A04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biz_system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D29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706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2DA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EB4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所属业务系统</w:t>
            </w:r>
          </w:p>
        </w:tc>
      </w:tr>
      <w:tr w14:paraId="60B458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6C3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label_ids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650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CD7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3D9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55C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标签 ID 列表（逗号分隔）</w:t>
            </w:r>
          </w:p>
        </w:tc>
      </w:tr>
      <w:tr w14:paraId="47D456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30B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conn_status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DEF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EA4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6D8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'unknown'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1AC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连通状态：online / offline / unknown</w:t>
            </w:r>
          </w:p>
        </w:tc>
      </w:tr>
      <w:tr w14:paraId="3D326A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021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last_check_time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9E4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6D4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7FE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4FB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最后巡检时间</w:t>
            </w:r>
          </w:p>
        </w:tc>
      </w:tr>
      <w:tr w14:paraId="046E07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247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95D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080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67E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4C9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archived / disabled</w:t>
            </w:r>
          </w:p>
        </w:tc>
      </w:tr>
      <w:tr w14:paraId="229AF9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629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is_deleted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A25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D91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CC8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8DB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逻辑删除标记</w:t>
            </w:r>
          </w:p>
        </w:tc>
      </w:tr>
      <w:tr w14:paraId="727BD2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329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850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1A7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E1A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669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  <w:tr w14:paraId="065F73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900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update_time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1D7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D18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AD6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1D9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最后修改时间</w:t>
            </w:r>
          </w:p>
        </w:tc>
      </w:tr>
    </w:tbl>
    <w:p w14:paraId="11826D1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4-4-1  ast_asset 字段定义</w:t>
      </w:r>
    </w:p>
    <w:p w14:paraId="46E58AEB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uk_asset_code(tenant_id, asset_code)；唯一索引 uk_asset_ip(tenant_id, ip_addr, port, protocol)；普通索引 idx_asset_group(tenant_id, group_id)；普通索引 idx_asset_owner(tenant_id, owner_id)；普通索引 idx_asset_level(tenant_id, level, status)。</w:t>
      </w:r>
    </w:p>
    <w:p w14:paraId="46490C4A">
      <w:pPr>
        <w:pStyle w:val="4"/>
        <w:spacing w:before="280" w:after="140"/>
        <w:outlineLvl w:val="2"/>
      </w:pPr>
      <w:bookmarkStart w:id="38" w:name="_Toc2000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4.4.2  ast_asset_group（资产分组表）</w:t>
      </w:r>
      <w:bookmarkEnd w:id="38"/>
    </w:p>
    <w:p w14:paraId="7F48BDD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资产分组为树形结构，用于按业务系统或机房组织资产，并支持按分组批量授权。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B576A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4B9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5906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A9B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BF2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5328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3A81A8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B71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group_id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C1C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A36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28E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96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B084C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909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1B0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EA1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2FD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145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195C01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D0F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parent_id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9BB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202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91C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EB3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父分组 ID</w:t>
            </w:r>
          </w:p>
        </w:tc>
      </w:tr>
      <w:tr w14:paraId="628A46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3CC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group_name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058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2B6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A3E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2A3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分组名称</w:t>
            </w:r>
          </w:p>
        </w:tc>
      </w:tr>
      <w:tr w14:paraId="5B7A89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16C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group_path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454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865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6CF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D89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层级路径，如 /1/7/</w:t>
            </w:r>
          </w:p>
        </w:tc>
      </w:tr>
      <w:tr w14:paraId="571D57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656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sort_no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625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42D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FEF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04C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排序号</w:t>
            </w:r>
          </w:p>
        </w:tc>
      </w:tr>
      <w:tr w14:paraId="3BAD10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B2A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is_deleted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841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8D7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2E1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CE1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逻辑删除标记</w:t>
            </w:r>
          </w:p>
        </w:tc>
      </w:tr>
      <w:tr w14:paraId="258592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7A0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62B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35F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3F4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187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340B375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4-4-2  ast_asset_group 字段定义</w:t>
      </w:r>
    </w:p>
    <w:p w14:paraId="55B9EB9C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uk_group_name(tenant_id, parent_id, group_name)；普通索引 idx_group_path(group_path)。</w:t>
      </w:r>
    </w:p>
    <w:p w14:paraId="74233110">
      <w:pPr>
        <w:pStyle w:val="4"/>
        <w:spacing w:before="280" w:after="140"/>
        <w:outlineLvl w:val="2"/>
      </w:pPr>
      <w:bookmarkStart w:id="39" w:name="_Toc2608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4.4.3  ast_asset_tag（资产标签表）</w:t>
      </w:r>
      <w:bookmarkEnd w:id="39"/>
    </w:p>
    <w:p w14:paraId="430B59E4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标签用于跨分组的多维分类（如「核心」「线上」「第三方」）。一个资产可有多个标签，按标签可批量授权与检索。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4CCBE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5B7A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E5B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AF91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8ABF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1FAA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31CE5A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4D7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tag_id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AA3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DEA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568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17D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630D2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09B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497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954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550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C98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5C4D94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861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tag_name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964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B7B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AD3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EF7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标签名称</w:t>
            </w:r>
          </w:p>
        </w:tc>
      </w:tr>
      <w:tr w14:paraId="5B7F31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8C8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tag_color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78C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0C2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4E5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9B9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标签颜色</w:t>
            </w:r>
          </w:p>
        </w:tc>
      </w:tr>
      <w:tr w14:paraId="013430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FD2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7E3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08E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CB7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024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13E6C26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4-4-3  ast_asset_tag 字段定义</w:t>
      </w:r>
    </w:p>
    <w:p w14:paraId="36C33D37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uk_tag_name(tenant_id, tag_name)。</w:t>
      </w:r>
    </w:p>
    <w:p w14:paraId="31ED0804">
      <w:pPr>
        <w:pStyle w:val="4"/>
        <w:spacing w:before="280" w:after="140"/>
        <w:outlineLvl w:val="2"/>
      </w:pPr>
      <w:bookmarkStart w:id="40" w:name="_Toc1402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4.4.4  ast_account（托管账号表）</w:t>
      </w:r>
      <w:bookmarkEnd w:id="40"/>
    </w:p>
    <w:p w14:paraId="573E05F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资产上的特权账号，口令由堡垒机集中托管。secret_cipher 为 SM4 加密后的密文，key_index 指向密码机中的密钥；数据库中不存在明文。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9C651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33A5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8658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7547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4FFC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BFA9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29F9C4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B1F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account_id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2BD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6ED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998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7E0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81E9B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B63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7D5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7BE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E9B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3D6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所属资产</w:t>
            </w:r>
          </w:p>
        </w:tc>
      </w:tr>
      <w:tr w14:paraId="03D7CC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4AA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account_name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412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CCF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A8D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813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账号名，如 root、dba</w:t>
            </w:r>
          </w:p>
        </w:tc>
      </w:tr>
      <w:tr w14:paraId="13E78C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446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account_type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ACC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F0B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47C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'password'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5EB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认证类型：password / ssh_key / cert</w:t>
            </w:r>
          </w:p>
        </w:tc>
      </w:tr>
      <w:tr w14:paraId="73031F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0DA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secret_cipher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20B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BYTEA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3DC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E60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A11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口令或私钥密文（SM4-CBC）</w:t>
            </w:r>
          </w:p>
        </w:tc>
      </w:tr>
      <w:tr w14:paraId="01A309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3E3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secret_iv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CF8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DA3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E99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C29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加密初始向量</w:t>
            </w:r>
          </w:p>
        </w:tc>
      </w:tr>
      <w:tr w14:paraId="62E28A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1AE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key_index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BE5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011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959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0E5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密码机密钥索引</w:t>
            </w:r>
          </w:p>
        </w:tc>
      </w:tr>
      <w:tr w14:paraId="687D5C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45A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ssh_pub_key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8A6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TEXT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477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70A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762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SSH 公钥（密钥认证时）</w:t>
            </w:r>
          </w:p>
        </w:tc>
      </w:tr>
      <w:tr w14:paraId="566E19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FF3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ssh_fingerprint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F8A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67F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38E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15B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公钥指纹（SM3 / SHA256）</w:t>
            </w:r>
          </w:p>
        </w:tc>
      </w:tr>
      <w:tr w14:paraId="6D79D0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D96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rotate_days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EA5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C56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3EE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90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209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口令轮换周期（天），0 表示不轮换</w:t>
            </w:r>
          </w:p>
        </w:tc>
      </w:tr>
      <w:tr w14:paraId="343244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094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last_rotate_time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8D2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EDE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F4A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DB5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上次改密时间</w:t>
            </w:r>
          </w:p>
        </w:tc>
      </w:tr>
      <w:tr w14:paraId="251FC0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12C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next_rotate_time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2D7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DA0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897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AA5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下次改密时间，用于到期扫描</w:t>
            </w:r>
          </w:p>
        </w:tc>
      </w:tr>
      <w:tr w14:paraId="191159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876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is_managed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01F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5B0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6C3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true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1FA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是否已托管口令</w:t>
            </w:r>
          </w:p>
        </w:tc>
      </w:tr>
      <w:tr w14:paraId="5A8F93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6B5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DBE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3CB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4F8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4CD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disabled</w:t>
            </w:r>
          </w:p>
        </w:tc>
      </w:tr>
      <w:tr w14:paraId="27CBBE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E3C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ECA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899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71A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33E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3B996A8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4-4-4  ast_account 字段定义</w:t>
      </w:r>
    </w:p>
    <w:p w14:paraId="14328965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uk_account(asset_id, account_name)；普通索引 idx_account_rotate(next_rotate_time) WHERE is_managed = true。</w:t>
      </w:r>
    </w:p>
    <w:p w14:paraId="1F9ED433">
      <w:pPr>
        <w:pStyle w:val="4"/>
        <w:spacing w:before="280" w:after="140"/>
        <w:outlineLvl w:val="2"/>
      </w:pPr>
      <w:bookmarkStart w:id="41" w:name="_Toc1534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4.4.5  ast_account_history（账号改密历史表）</w:t>
      </w:r>
      <w:bookmarkEnd w:id="41"/>
    </w:p>
    <w:p w14:paraId="176BA2A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记录每次口令轮换的结果与时间，用于排查改密失败与审计口令变更。仅记录元数据，不保存历史口令明文或密文。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A2780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093F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D12B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63E9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4614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F11A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6BA67F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597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history_id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CE3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8F2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27E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6D8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D9A46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900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account_id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1D0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CB4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874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155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账号 ID</w:t>
            </w:r>
          </w:p>
        </w:tc>
      </w:tr>
      <w:tr w14:paraId="1B07E8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7C4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EC5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CB2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BEF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BBB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 ID（冗余，便于按资产查询）</w:t>
            </w:r>
          </w:p>
        </w:tc>
      </w:tr>
      <w:tr w14:paraId="7C5515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D8E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rotate_type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E3F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AFF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AA8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6D8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触发方式：schedule / manual / event</w:t>
            </w:r>
          </w:p>
        </w:tc>
      </w:tr>
      <w:tr w14:paraId="6CCF72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E50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148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382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846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5A4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结果：success / failed</w:t>
            </w:r>
          </w:p>
        </w:tc>
      </w:tr>
      <w:tr w14:paraId="5E7B2E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057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fail_reason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BBE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298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B64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481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失败原因</w:t>
            </w:r>
          </w:p>
        </w:tc>
      </w:tr>
      <w:tr w14:paraId="339C7B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A85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old_key_index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3B6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1AC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CBD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710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原密钥索引</w:t>
            </w:r>
          </w:p>
        </w:tc>
      </w:tr>
      <w:tr w14:paraId="6ED6DE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FB4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new_key_index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302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146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B35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D99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新密钥索引</w:t>
            </w:r>
          </w:p>
        </w:tc>
      </w:tr>
      <w:tr w14:paraId="59F927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FD4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operator_id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02E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F2F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695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841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操作人（手动改密时）</w:t>
            </w:r>
          </w:p>
        </w:tc>
      </w:tr>
      <w:tr w14:paraId="72E370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D35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rotate_time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9C5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C3F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7B3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E60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改密时间</w:t>
            </w:r>
          </w:p>
        </w:tc>
      </w:tr>
    </w:tbl>
    <w:p w14:paraId="0CE32B3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4-4-5  ast_account_history 字段定义</w:t>
      </w:r>
    </w:p>
    <w:p w14:paraId="0CF3508F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idx_acct_hist(account_id, rotate_time)；分区：按 rotate_time 月度分区。</w:t>
      </w:r>
    </w:p>
    <w:p w14:paraId="57FAF780">
      <w:pPr>
        <w:pStyle w:val="3"/>
        <w:spacing w:before="280" w:after="140"/>
        <w:outlineLvl w:val="1"/>
      </w:pPr>
      <w:bookmarkStart w:id="42" w:name="_Toc1733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4.5  会话与运维域</w:t>
      </w:r>
      <w:bookmarkEnd w:id="42"/>
    </w:p>
    <w:p w14:paraId="0CAC152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会话域是系统的核心业务数据，记录一次运维会话的全过程。会话主表按月分区，命令与文件明细随会话对齐分区，保证关联查询不跨分区。</w:t>
      </w:r>
    </w:p>
    <w:p w14:paraId="2E4DF750">
      <w:pPr>
        <w:pStyle w:val="4"/>
        <w:spacing w:before="280" w:after="140"/>
        <w:outlineLvl w:val="2"/>
      </w:pPr>
      <w:bookmarkStart w:id="43" w:name="_Toc1091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4.5.1  ops_session（会话主表）</w:t>
      </w:r>
      <w:bookmarkEnd w:id="43"/>
    </w:p>
    <w:p w14:paraId="75B3F52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一次运维会话对应一行记录，承载身份、资产、协议、时间、审计结果等核心信息。会话结束写入录像摘要，作为完整性校验依据。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6AEEF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1ED9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3888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3CCF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613F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2F71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415516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00E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603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2D4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F96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1A9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7CA9D1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1BA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session_no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8F2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5AD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330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2BB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会话编号，格式 SESS-yyyyMMdd-nnnn，全局唯一</w:t>
            </w:r>
          </w:p>
        </w:tc>
      </w:tr>
      <w:tr w14:paraId="168D73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81C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31F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6D9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1B4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700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458D06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C1D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B3A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921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ABD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4A6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操作用户</w:t>
            </w:r>
          </w:p>
        </w:tc>
      </w:tr>
      <w:tr w14:paraId="22D2B2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0B1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username_snap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0C8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CD9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07C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489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用户名快照（防改名后追溯困难）</w:t>
            </w:r>
          </w:p>
        </w:tc>
      </w:tr>
      <w:tr w14:paraId="69EA88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DD1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648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3C6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7C2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862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目标资产</w:t>
            </w:r>
          </w:p>
        </w:tc>
      </w:tr>
      <w:tr w14:paraId="3233BA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89A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asset_name_snap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E99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CD0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6BD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38C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资产名快照</w:t>
            </w:r>
          </w:p>
        </w:tc>
      </w:tr>
      <w:tr w14:paraId="737139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FE6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asset_ip_snap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780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VARCHAR(45)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BBA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9FC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65F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 IP 快照</w:t>
            </w:r>
          </w:p>
        </w:tc>
      </w:tr>
      <w:tr w14:paraId="03F692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8AB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account_id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F30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8D9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98B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4BF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使用的托管账号</w:t>
            </w:r>
          </w:p>
        </w:tc>
      </w:tr>
      <w:tr w14:paraId="0D6910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3BC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account_name_snap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08F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941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079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45F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账号名快照</w:t>
            </w:r>
          </w:p>
        </w:tc>
      </w:tr>
      <w:tr w14:paraId="5527F7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E45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ticket_id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C7E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D69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71A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F8D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关联工单 ID</w:t>
            </w:r>
          </w:p>
        </w:tc>
      </w:tr>
      <w:tr w14:paraId="4D2E57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D67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protocol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3A8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6C3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5A9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9FB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协议：ssh / rdp / sftp / mysql</w:t>
            </w:r>
          </w:p>
        </w:tc>
      </w:tr>
      <w:tr w14:paraId="11F620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FC6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client_ip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596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VARCHAR(45)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7F5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A09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CE6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客户端来源 IP</w:t>
            </w:r>
          </w:p>
        </w:tc>
      </w:tr>
      <w:tr w14:paraId="053A91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C05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client_type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7EB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3C2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C42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'web'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433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客户端类型：web / windows / linux / api</w:t>
            </w:r>
          </w:p>
        </w:tc>
      </w:tr>
      <w:tr w14:paraId="5EBC4A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09C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auth_type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F05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694A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D24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69D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认证方式</w:t>
            </w:r>
          </w:p>
        </w:tc>
      </w:tr>
      <w:tr w14:paraId="44FFAA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21C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start_time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AC0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89A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F26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6E6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会话开始时间（分区键）</w:t>
            </w:r>
          </w:p>
        </w:tc>
      </w:tr>
      <w:tr w14:paraId="0F1ADF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9FA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end_time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056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992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CC5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067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会话结束时间</w:t>
            </w:r>
          </w:p>
        </w:tc>
      </w:tr>
      <w:tr w14:paraId="7A614E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791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duration_sec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4F0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2E2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39D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BFE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持续时长（秒）</w:t>
            </w:r>
          </w:p>
        </w:tc>
      </w:tr>
      <w:tr w14:paraId="5994AA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6C7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command_count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51D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390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128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92F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命令条数</w:t>
            </w:r>
          </w:p>
        </w:tc>
      </w:tr>
      <w:tr w14:paraId="5D7793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2AD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block_count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B9D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884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1DD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E09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被阻断命令数</w:t>
            </w:r>
          </w:p>
        </w:tc>
      </w:tr>
      <w:tr w14:paraId="149132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B2D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file_count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F7F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E75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D4F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374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文件传输次数</w:t>
            </w:r>
          </w:p>
        </w:tc>
      </w:tr>
      <w:tr w14:paraId="4ED7C8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7E9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20E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3D3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1A8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'recording'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37B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录像状态：recording / completed / failed / degraded</w:t>
            </w:r>
          </w:p>
        </w:tc>
      </w:tr>
      <w:tr w14:paraId="6724E8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8EC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record_size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BEB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906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911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E8B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录像总大小（字节）</w:t>
            </w:r>
          </w:p>
        </w:tc>
      </w:tr>
      <w:tr w14:paraId="73F20F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C01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record_digest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203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DA0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8DD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35B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录像整体 SM3 摘要</w:t>
            </w:r>
          </w:p>
        </w:tc>
      </w:tr>
      <w:tr w14:paraId="0538A1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29C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end_reason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751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FD9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B38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580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结束原因：normal / timeout / forced / disconnect</w:t>
            </w:r>
          </w:p>
        </w:tc>
      </w:tr>
      <w:tr w14:paraId="7AF75A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03B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F2C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028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977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'success'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20F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结果：success / failed / blocked</w:t>
            </w:r>
          </w:p>
        </w:tc>
      </w:tr>
    </w:tbl>
    <w:p w14:paraId="4B23B44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4-5-1  ops_session 字段定义</w:t>
      </w:r>
    </w:p>
    <w:p w14:paraId="61FDAFA2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uk_session_no(session_no)；普通索引 idx_session_user_time(tenant_id, user_id, start_time DESC)；普通索引 idx_session_asset_time(tenant_id, asset_id, start_time DESC)；普通索引 idx_session_ticket(ticket_id) WHERE ticket_id IS NOT NULL；分区：按 start_time 月度 RANGE 分区。</w:t>
      </w:r>
    </w:p>
    <w:p w14:paraId="6EE34765">
      <w:pPr>
        <w:pStyle w:val="4"/>
        <w:spacing w:before="280" w:after="140"/>
        <w:outlineLvl w:val="2"/>
      </w:pPr>
      <w:bookmarkStart w:id="44" w:name="_Toc2855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4.5.2  ops_session_command（命令明细表）</w:t>
      </w:r>
      <w:bookmarkEnd w:id="44"/>
    </w:p>
    <w:p w14:paraId="0CA4A65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记录会话中执行的每条命令，含执行时间、策略命中与结果。SSH 命令解析、SQL 语句审计均写入本表（SQL 另存 audit_sql_log 保留原文）。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0DE99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04F0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CF18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C51D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A367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D8ED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763627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4EC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cmd_id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E9B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ADC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63C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2B6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383F0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7F4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1BA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141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F20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4AB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所属会话</w:t>
            </w:r>
          </w:p>
        </w:tc>
      </w:tr>
      <w:tr w14:paraId="51D5AE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6A9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3C07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845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796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B94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所属租户（冗余，便于分区检索）</w:t>
            </w:r>
          </w:p>
        </w:tc>
      </w:tr>
      <w:tr w14:paraId="5662F7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D5B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seq_no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302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BAF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374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461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会话内序号，保证顺序</w:t>
            </w:r>
          </w:p>
        </w:tc>
      </w:tr>
      <w:tr w14:paraId="569264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BCE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cmd_type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2A4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5C6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2CA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'shell'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E96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命令类型：shell / sql / script</w:t>
            </w:r>
          </w:p>
        </w:tc>
      </w:tr>
      <w:tr w14:paraId="0194D0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085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cmd_text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65B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TEXT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826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F1C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E7FA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命令原文（SM4 加密存储时存密文）</w:t>
            </w:r>
          </w:p>
        </w:tc>
      </w:tr>
      <w:tr w14:paraId="4CC1C7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0BB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cmd_brief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1A1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6EE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EA3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D4E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命令摘要（前 512 字符，便于列表展示）</w:t>
            </w:r>
          </w:p>
        </w:tc>
      </w:tr>
      <w:tr w14:paraId="348B01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CB6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cmd_hash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7D3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E7A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A4D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A16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命令 SM3 摘要，用于去重与校验</w:t>
            </w:r>
          </w:p>
        </w:tc>
      </w:tr>
      <w:tr w14:paraId="76522B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4A9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priv_cmd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F02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028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480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6F2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提权命令（如 sudo），记录提权链路</w:t>
            </w:r>
          </w:p>
        </w:tc>
      </w:tr>
      <w:tr w14:paraId="5C2BF1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9AE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exec_time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8CF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60C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797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908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命令执行时间</w:t>
            </w:r>
          </w:p>
        </w:tc>
      </w:tr>
      <w:tr w14:paraId="34A2E4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322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policy_id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4CE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7C3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062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5D0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命中的策略 ID</w:t>
            </w:r>
          </w:p>
        </w:tc>
      </w:tr>
      <w:tr w14:paraId="6BCB15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545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action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A9D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092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FF6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'allow'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724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处置动作：allow / alert / confirm / block</w:t>
            </w:r>
          </w:p>
        </w:tc>
      </w:tr>
      <w:tr w14:paraId="23A8B3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CAF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result_code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B5E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FD1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F75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D9C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执行结果码</w:t>
            </w:r>
          </w:p>
        </w:tc>
      </w:tr>
      <w:tr w14:paraId="785C27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C88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duration_ms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056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A84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7BC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BA9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执行耗时（毫秒）</w:t>
            </w:r>
          </w:p>
        </w:tc>
      </w:tr>
      <w:tr w14:paraId="0329B6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BA0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record_hash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FFB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52E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BAA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17E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本条记录摘要</w:t>
            </w:r>
          </w:p>
        </w:tc>
      </w:tr>
      <w:tr w14:paraId="20571A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780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prev_hash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1AC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30C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99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578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前一条记录摘要（摘要链）</w:t>
            </w:r>
          </w:p>
        </w:tc>
      </w:tr>
    </w:tbl>
    <w:p w14:paraId="753D3DF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4-5-2  ops_session_command 字段定义</w:t>
      </w:r>
    </w:p>
    <w:p w14:paraId="3D101720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uk_cmd_seq(session_id, seq_no)；普通索引 idx_cmd_action(session_id, action) WHERE action &lt;&gt; 'allow'；普通索引 idx_cmd_time(tenant_id, exec_time DESC)；分区：按 exec_time 月度分区（与会话对齐）。</w:t>
      </w:r>
    </w:p>
    <w:p w14:paraId="40A52D0F">
      <w:pPr>
        <w:pStyle w:val="4"/>
        <w:spacing w:before="280" w:after="140"/>
        <w:outlineLvl w:val="2"/>
      </w:pPr>
      <w:bookmarkStart w:id="45" w:name="_Toc597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4.5.3  ops_session_file（文件传输明细表）</w:t>
      </w:r>
      <w:bookmarkEnd w:id="45"/>
    </w:p>
    <w:p w14:paraId="674ADC3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SFTP / FTP 文件传输记录，包含文件名、大小、摘要、方向与结果。摘要用于校验传输文件与源文件一致性。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949AE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2133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48FC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F248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F656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9ACF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528FF2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AD3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686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4DF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F59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603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C148B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897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1C8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BAD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8FE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82B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所属会话</w:t>
            </w:r>
          </w:p>
        </w:tc>
      </w:tr>
      <w:tr w14:paraId="76DC6F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64A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AFD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923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B66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2B4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0461A6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174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FA7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FD1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C44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CF3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文件名</w:t>
            </w:r>
          </w:p>
        </w:tc>
      </w:tr>
      <w:tr w14:paraId="4B9937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CDD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file_size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DE9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172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530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0BF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文件大小（字节）</w:t>
            </w:r>
          </w:p>
        </w:tc>
      </w:tr>
      <w:tr w14:paraId="079DA0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C1D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file_digest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E60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9C8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C1F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D9E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SM3 摘要</w:t>
            </w:r>
          </w:p>
        </w:tc>
      </w:tr>
      <w:tr w14:paraId="469DA5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DB4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direction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8BD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156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23E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94C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方向：upload / download</w:t>
            </w:r>
          </w:p>
        </w:tc>
      </w:tr>
      <w:tr w14:paraId="2FD462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F78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remote_path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45B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VARCHAR(1024)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6C4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A6B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AC2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远端路径</w:t>
            </w:r>
          </w:p>
        </w:tc>
      </w:tr>
      <w:tr w14:paraId="45226D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FE7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local_path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E4C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VARCHAR(1024)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7E2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E4D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3FF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本地路径（浏览器上传时为临时路径）</w:t>
            </w:r>
          </w:p>
        </w:tc>
      </w:tr>
      <w:tr w14:paraId="23DDA6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B6A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virus_result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9FF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9E4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2E9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3EB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病毒扫描结果：clean / infected / skipped</w:t>
            </w:r>
          </w:p>
        </w:tc>
      </w:tr>
      <w:tr w14:paraId="0ECC21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D2B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policy_action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9C0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7E2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6B7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'allow'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24F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策略动作：allow / block</w:t>
            </w:r>
          </w:p>
        </w:tc>
      </w:tr>
      <w:tr w14:paraId="5158BC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A89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transfer_time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AB6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BF2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C15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9B5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传输时间</w:t>
            </w:r>
          </w:p>
        </w:tc>
      </w:tr>
      <w:tr w14:paraId="47D2D0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3D9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duration_ms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F66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8C0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9F6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56B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传输耗时</w:t>
            </w:r>
          </w:p>
        </w:tc>
      </w:tr>
      <w:tr w14:paraId="261541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694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C55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8E2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A29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D95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结果：success / failed / blocked</w:t>
            </w:r>
          </w:p>
        </w:tc>
      </w:tr>
      <w:tr w14:paraId="51CFF8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129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fail_reason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3A9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9D5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5F4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318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失败原因</w:t>
            </w:r>
          </w:p>
        </w:tc>
      </w:tr>
    </w:tbl>
    <w:p w14:paraId="264F4E9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4-5-3  ops_session_file 字段定义</w:t>
      </w:r>
    </w:p>
    <w:p w14:paraId="4890187E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idx_file_session(session_id, transfer_time)；普通索引 idx_file_digest(file_digest)；分区：按 transfer_time 月度分区。</w:t>
      </w:r>
    </w:p>
    <w:p w14:paraId="6260F89A">
      <w:pPr>
        <w:pStyle w:val="4"/>
        <w:spacing w:before="280" w:after="140"/>
        <w:outlineLvl w:val="2"/>
      </w:pPr>
      <w:bookmarkStart w:id="46" w:name="_Toc2098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4.5.4  ops_session_participant（会话参与者表）</w:t>
      </w:r>
      <w:bookmarkEnd w:id="46"/>
    </w:p>
    <w:p w14:paraId="7DC6D64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记录会话共享与旁观场景的参与者，主控与旁观者分别留痕，保证多人介入时责任可区分。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75601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86A8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00F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07E3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DCB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D450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683675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493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423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11F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2E9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F57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3703F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E3F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D4E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79E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C49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9C5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会话 ID</w:t>
            </w:r>
          </w:p>
        </w:tc>
      </w:tr>
      <w:tr w14:paraId="2B2B25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8D4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470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D7B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2B8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C6B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参与者用户</w:t>
            </w:r>
          </w:p>
        </w:tc>
      </w:tr>
      <w:tr w14:paraId="760FD8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D8C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role_type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983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C3F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443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2CD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角色：owner / controller / viewer</w:t>
            </w:r>
          </w:p>
        </w:tc>
      </w:tr>
      <w:tr w14:paraId="1F8EC0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541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join_time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D6B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282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A68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CD3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加入时间</w:t>
            </w:r>
          </w:p>
        </w:tc>
      </w:tr>
      <w:tr w14:paraId="789D7D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783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leave_time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4A5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C99D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723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CE2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离开时间</w:t>
            </w:r>
          </w:p>
        </w:tc>
      </w:tr>
      <w:tr w14:paraId="70381D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4C4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operate_count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7A4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93F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1E2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528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该参与者的操作次数</w:t>
            </w:r>
          </w:p>
        </w:tc>
      </w:tr>
    </w:tbl>
    <w:p w14:paraId="547F530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4-5-4  ops_session_participant 字段定义</w:t>
      </w:r>
    </w:p>
    <w:p w14:paraId="4574D26E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idx_participant(session_id)；普通索引 idx_participant_user(user_id, join_time DESC)。</w:t>
      </w:r>
    </w:p>
    <w:p w14:paraId="47CC4CB4">
      <w:pPr>
        <w:pStyle w:val="4"/>
        <w:spacing w:before="280" w:after="140"/>
        <w:outlineLvl w:val="2"/>
      </w:pPr>
      <w:bookmarkStart w:id="47" w:name="_Toc275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4.5.5  ops_key_usage（密钥使用记录表）</w:t>
      </w:r>
      <w:bookmarkEnd w:id="47"/>
    </w:p>
    <w:p w14:paraId="7BEB18B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会话期间密钥调用记录（托管账号口令解密、SSH 密钥代签等），仅记录密钥索引与用途，不含密钥本体。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5759B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B643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B56F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17D2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5A0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35F5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1A2245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CB7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usage_id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F00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C95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10C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12B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91CC5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C0D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025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95E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720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10E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关联会话（非会话场景为空）</w:t>
            </w:r>
          </w:p>
        </w:tc>
      </w:tr>
      <w:tr w14:paraId="3A488D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18F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D26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682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0F4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6F7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密钥台账 ID</w:t>
            </w:r>
          </w:p>
        </w:tc>
      </w:tr>
      <w:tr w14:paraId="76CC85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F77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key_index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A3E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15A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1D7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270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密码机密钥索引</w:t>
            </w:r>
          </w:p>
        </w:tc>
      </w:tr>
      <w:tr w14:paraId="2594FE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EE2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usage_type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973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5F7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47B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14C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用途：decrypt_secret / sign / verify / encrypt</w:t>
            </w:r>
          </w:p>
        </w:tc>
      </w:tr>
      <w:tr w14:paraId="7B14CB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BE1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caller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612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3E9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92B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192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调用方（服务名 + 实例）</w:t>
            </w:r>
          </w:p>
        </w:tc>
      </w:tr>
      <w:tr w14:paraId="379CD8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43F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call_time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AE2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421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A40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DEE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调用时间</w:t>
            </w:r>
          </w:p>
        </w:tc>
      </w:tr>
      <w:tr w14:paraId="0E86A3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951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621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2AB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84E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511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结果：success / failed</w:t>
            </w:r>
          </w:p>
        </w:tc>
      </w:tr>
      <w:tr w14:paraId="070B1A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DF8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duration_ms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F1C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F07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88F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D8A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耗时</w:t>
            </w:r>
          </w:p>
        </w:tc>
      </w:tr>
    </w:tbl>
    <w:p w14:paraId="2ED12A2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4-5-5  ops_key_usage 字段定义</w:t>
      </w:r>
    </w:p>
    <w:p w14:paraId="065E5745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idx_key_usage(key_id, call_time)；普通索引 idx_key_usage_session(session_id)；分区：按 call_time 月度分区。</w:t>
      </w:r>
    </w:p>
    <w:p w14:paraId="53C17499">
      <w:pPr>
        <w:pStyle w:val="3"/>
        <w:spacing w:before="280" w:after="140"/>
        <w:outlineLvl w:val="1"/>
      </w:pPr>
      <w:bookmarkStart w:id="48" w:name="_Toc2700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4.6  工单与审批域</w:t>
      </w:r>
      <w:bookmarkEnd w:id="48"/>
    </w:p>
    <w:p w14:paraId="2217A07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工单是权限授予的主要驱动方式。工单与授权、会话、审计记录通过 ticket_id 强关联，形成「申请—审批—授权—运维—审计」的完整证据链。</w:t>
      </w:r>
    </w:p>
    <w:p w14:paraId="3A1BFBFE">
      <w:pPr>
        <w:pStyle w:val="4"/>
        <w:spacing w:before="280" w:after="140"/>
        <w:outlineLvl w:val="2"/>
      </w:pPr>
      <w:bookmarkStart w:id="49" w:name="_Toc1039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4.6.1  wf_ticket（工单主表）</w:t>
      </w:r>
      <w:bookmarkEnd w:id="49"/>
    </w:p>
    <w:p w14:paraId="17D4AFF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运维申请单主表。记录申请人、申请事由、时间窗与审批结果，审批通过后据此生成临时授权。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1DEA4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336A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24C3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3A52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1960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ED80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3F53A1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E87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ticket_id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5BB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D5F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1E3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8E9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31714F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D61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ticket_no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3C9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D4D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682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58E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工单编号，格式 TKT-yyyyMMdd-nnnn</w:t>
            </w:r>
          </w:p>
        </w:tc>
      </w:tr>
      <w:tr w14:paraId="7E28A0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AB3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663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C1E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8A2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978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1B65E5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003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37F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DBE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B12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ACD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申请人</w:t>
            </w:r>
          </w:p>
        </w:tc>
      </w:tr>
      <w:tr w14:paraId="242239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EC8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ticket_type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F40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EA0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544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'ops'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F20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类型：ops（运维）/ temp（临时授权）/ emergency（紧急）</w:t>
            </w:r>
          </w:p>
        </w:tc>
      </w:tr>
      <w:tr w14:paraId="6C7E99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85F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title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B2A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EE6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91E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D9C5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申请标题</w:t>
            </w:r>
          </w:p>
        </w:tc>
      </w:tr>
      <w:tr w14:paraId="12CDB1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5B9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reason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133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VARCHAR(1000)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AAE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0B0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82B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申请事由</w:t>
            </w:r>
          </w:p>
        </w:tc>
      </w:tr>
      <w:tr w14:paraId="59991B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49D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valid_from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761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DF1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628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1FD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申请生效时间</w:t>
            </w:r>
          </w:p>
        </w:tc>
      </w:tr>
      <w:tr w14:paraId="6A8FC2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70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valid_to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B9D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AA4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BAC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AEC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申请失效时间</w:t>
            </w:r>
          </w:p>
        </w:tc>
      </w:tr>
      <w:tr w14:paraId="396D72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389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flow_id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9D2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103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F1D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186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使用的审批流 ID</w:t>
            </w:r>
          </w:p>
        </w:tc>
      </w:tr>
      <w:tr w14:paraId="4E0766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288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current_node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158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444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993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0AE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当前审批节点</w:t>
            </w:r>
          </w:p>
        </w:tc>
      </w:tr>
      <w:tr w14:paraId="098957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5A3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38C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345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61A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'pending'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EDC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状态：pending / approving / approved / rejected / cancelled / expired</w:t>
            </w:r>
          </w:p>
        </w:tc>
      </w:tr>
      <w:tr w14:paraId="4E33B0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2D1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approve_result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B52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FCE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D01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F5D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审批结果：pass / reject</w:t>
            </w:r>
          </w:p>
        </w:tc>
      </w:tr>
      <w:tr w14:paraId="7F86D6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BFC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granted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507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58F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E58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74A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是否已生成授权</w:t>
            </w:r>
          </w:p>
        </w:tc>
      </w:tr>
      <w:tr w14:paraId="3F613B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7C5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160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3B7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5FA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207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提交时间</w:t>
            </w:r>
          </w:p>
        </w:tc>
      </w:tr>
      <w:tr w14:paraId="4F5088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CF5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finish_time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A47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37D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E6B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091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结束时间</w:t>
            </w:r>
          </w:p>
        </w:tc>
      </w:tr>
    </w:tbl>
    <w:p w14:paraId="328F924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4-6-1  wf_ticket 字段定义</w:t>
      </w:r>
    </w:p>
    <w:p w14:paraId="45FF2A1F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uk_ticket_no(ticket_no)；普通索引 idx_ticket_user(tenant_id, user_id, create_time DESC)；普通索引 idx_ticket_status(tenant_id, status, create_time DESC)。</w:t>
      </w:r>
    </w:p>
    <w:p w14:paraId="549CF890">
      <w:pPr>
        <w:pStyle w:val="4"/>
        <w:spacing w:before="280" w:after="140"/>
        <w:outlineLvl w:val="2"/>
      </w:pPr>
      <w:bookmarkStart w:id="50" w:name="_Toc1381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4.6.2  wf_ticket_item（工单明细表）</w:t>
      </w:r>
      <w:bookmarkEnd w:id="50"/>
    </w:p>
    <w:p w14:paraId="446BC75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工单申请的资产、账号与操作范围明细。授权范围严格等于申请范围，不允许审批环节扩大。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A6724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5445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DDDA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DD3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72A2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3385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2CF7C7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A27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item_id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F5F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431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615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D12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1C3AA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B95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ticket_id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FDC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F2F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A12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760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所属工单</w:t>
            </w:r>
          </w:p>
        </w:tc>
      </w:tr>
      <w:tr w14:paraId="295766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7C5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E38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E5A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609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3EBC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 ID</w:t>
            </w:r>
          </w:p>
        </w:tc>
      </w:tr>
      <w:tr w14:paraId="6708A0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99B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asset_name_snap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E68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EBA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39D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FEC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资产名快照</w:t>
            </w:r>
          </w:p>
        </w:tc>
      </w:tr>
      <w:tr w14:paraId="06CDA9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82A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account_id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BEE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F85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7B7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F98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目标账号 ID</w:t>
            </w:r>
          </w:p>
        </w:tc>
      </w:tr>
      <w:tr w14:paraId="4158F4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32B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action_scope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070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206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F56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E40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申请的操作范围</w:t>
            </w:r>
          </w:p>
        </w:tc>
      </w:tr>
      <w:tr w14:paraId="62CB72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188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cmd_scope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A08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AFD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A8E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65F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申请的命令范围（白名单）</w:t>
            </w:r>
          </w:p>
        </w:tc>
      </w:tr>
    </w:tbl>
    <w:p w14:paraId="6C2A85C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4-6-2  wf_ticket_item 字段定义</w:t>
      </w:r>
    </w:p>
    <w:p w14:paraId="73B25ADA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idx_ticket_item(ticket_id)；普通索引 idx_ticket_item_asset(asset_id)。</w:t>
      </w:r>
    </w:p>
    <w:p w14:paraId="2F69C81A">
      <w:pPr>
        <w:pStyle w:val="4"/>
        <w:spacing w:before="280" w:after="140"/>
        <w:outlineLvl w:val="2"/>
      </w:pPr>
      <w:bookmarkStart w:id="51" w:name="_Toc2241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4.6.3  wf_approval_flow（审批流定义表）</w:t>
      </w:r>
      <w:bookmarkEnd w:id="51"/>
    </w:p>
    <w:p w14:paraId="00972C0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审批流模板，定义审批节点顺序、审批人来源与超时策略。支持按资产重要级别匹配不同流程。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DBD69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97B3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DF86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D89F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3EA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2621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23F521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DCE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flow_id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9785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BE8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EE6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22A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1C3F68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609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022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3B3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738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DE7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3B0ED2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2B8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flow_code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BF7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DA2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D2B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439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流程编码</w:t>
            </w:r>
          </w:p>
        </w:tc>
      </w:tr>
      <w:tr w14:paraId="1F4E9F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F91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flow_name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9C8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19F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545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1B7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流程名称</w:t>
            </w:r>
          </w:p>
        </w:tc>
      </w:tr>
      <w:tr w14:paraId="4DAF4D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1F7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match_rule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699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974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CD5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BE7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匹配规则（资产级别、申请时长等）</w:t>
            </w:r>
          </w:p>
        </w:tc>
      </w:tr>
      <w:tr w14:paraId="1B7FF0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688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node_config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5F8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B3C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D16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63E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节点配置：顺序、审批人来源、是否允许加签</w:t>
            </w:r>
          </w:p>
        </w:tc>
      </w:tr>
      <w:tr w14:paraId="728416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1BC4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timeout_hours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ACD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FB4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EB2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4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1F3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审批超时小时数</w:t>
            </w:r>
          </w:p>
        </w:tc>
      </w:tr>
      <w:tr w14:paraId="4CA944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01D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timeout_action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511C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C2C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727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'remind'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26D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超时动作：remind / escalate / auto_pass</w:t>
            </w:r>
          </w:p>
        </w:tc>
      </w:tr>
      <w:tr w14:paraId="427A6C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D58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is_builtin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C57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444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92F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D2B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是否内置流程</w:t>
            </w:r>
          </w:p>
        </w:tc>
      </w:tr>
      <w:tr w14:paraId="207271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317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9BD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8DC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2C0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DC2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</w:t>
            </w:r>
          </w:p>
        </w:tc>
      </w:tr>
      <w:tr w14:paraId="670B5A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2D2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D83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BD1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A4B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AAC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072AE21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4-6-3  wf_approval_flow 字段定义</w:t>
      </w:r>
    </w:p>
    <w:p w14:paraId="54C58E01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uk_flow_code(tenant_id, flow_code)。</w:t>
      </w:r>
    </w:p>
    <w:p w14:paraId="6412CC6F">
      <w:pPr>
        <w:pStyle w:val="4"/>
        <w:spacing w:before="280" w:after="140"/>
        <w:outlineLvl w:val="2"/>
      </w:pPr>
      <w:bookmarkStart w:id="52" w:name="_Toc2252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4.6.4  wf_approval_record（审批记录表）</w:t>
      </w:r>
      <w:bookmarkEnd w:id="52"/>
    </w:p>
    <w:p w14:paraId="470DE3C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审批操作记录，含审批人、动作、意见与时间。审批记录不可删除，是合规审计与责任认定的依据。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F2A47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A5A6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D4CC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02FD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FA4B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FAC9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448436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1D9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4DE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70E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1E9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E77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18D063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D29C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ticket_id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852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329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66C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8C9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工单 ID</w:t>
            </w:r>
          </w:p>
        </w:tc>
      </w:tr>
      <w:tr w14:paraId="588EBB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EED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node_name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C39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92E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EE2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E32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审批节点名称</w:t>
            </w:r>
          </w:p>
        </w:tc>
      </w:tr>
      <w:tr w14:paraId="4DFF15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8EE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approver_id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D46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8C0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148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05B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审批人</w:t>
            </w:r>
          </w:p>
        </w:tc>
      </w:tr>
      <w:tr w14:paraId="3B7F83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B1B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approver_name_snap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F44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2BC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E24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0DE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审批人姓名快照</w:t>
            </w:r>
          </w:p>
        </w:tc>
      </w:tr>
      <w:tr w14:paraId="501E92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C36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action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591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829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268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426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动作：approve / reject / transfer / add_sign / comment</w:t>
            </w:r>
          </w:p>
        </w:tc>
      </w:tr>
      <w:tr w14:paraId="6DDE20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67F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opinion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152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VARCHAR(1000)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8EB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0F7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4AD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审批意见</w:t>
            </w:r>
          </w:p>
        </w:tc>
      </w:tr>
      <w:tr w14:paraId="54F36E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25B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target_user_id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AC8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DD4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C0B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C24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转办或加签目标人</w:t>
            </w:r>
          </w:p>
        </w:tc>
      </w:tr>
      <w:tr w14:paraId="106DE8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47E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D13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7D1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896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6D7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操作时间</w:t>
            </w:r>
          </w:p>
        </w:tc>
      </w:tr>
      <w:tr w14:paraId="43E376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8B7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cost_minutes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9FF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EB9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922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080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该节点耗时（分钟）</w:t>
            </w:r>
          </w:p>
        </w:tc>
      </w:tr>
    </w:tbl>
    <w:p w14:paraId="19D5445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4-6-4  wf_approval_record 字段定义</w:t>
      </w:r>
    </w:p>
    <w:p w14:paraId="09FD2820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idx_approval_ticket(ticket_id, operate_time)；普通索引 idx_approval_approver(approver_id, operate_time DESC)。</w:t>
      </w:r>
    </w:p>
    <w:p w14:paraId="4DEBF26F">
      <w:pPr>
        <w:pStyle w:val="3"/>
        <w:spacing w:before="280" w:after="140"/>
        <w:outlineLvl w:val="1"/>
      </w:pPr>
      <w:bookmarkStart w:id="53" w:name="_Toc834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4.7  审计与告警域</w:t>
      </w:r>
      <w:bookmarkEnd w:id="53"/>
    </w:p>
    <w:p w14:paraId="256DB3D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审计域承载合规证据。审计表禁用逻辑删除，通过摘要链保证不可篡改，按月分区并按留存策略归档。</w:t>
      </w:r>
    </w:p>
    <w:p w14:paraId="78A8F0A2">
      <w:pPr>
        <w:pStyle w:val="4"/>
        <w:spacing w:before="280" w:after="140"/>
        <w:outlineLvl w:val="2"/>
      </w:pPr>
      <w:bookmarkStart w:id="54" w:name="_Toc1555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4.7.1  audit_login_log（登录日志表）</w:t>
      </w:r>
      <w:bookmarkEnd w:id="54"/>
    </w:p>
    <w:p w14:paraId="1DA0CE7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记录全部登录尝试（成功与失败），用于异常登录分析、账号锁定与合规审计。留存不少于 6 个月。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C51C4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3576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9334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2FB2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3FC6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37DE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6956AD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5DF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log_id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E4B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E54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E50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E6B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0849B5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68E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0B9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1D2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D18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EC8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2CC968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488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EB2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EEC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413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BC5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用户 ID（用户名不存在时为空）</w:t>
            </w:r>
          </w:p>
        </w:tc>
      </w:tr>
      <w:tr w14:paraId="200C04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FAE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09F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256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556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F30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登录名（含失败尝试）</w:t>
            </w:r>
          </w:p>
        </w:tc>
      </w:tr>
      <w:tr w14:paraId="693492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BFB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login_time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FC1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951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1A3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01C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登录时间（分区键）</w:t>
            </w:r>
          </w:p>
        </w:tc>
      </w:tr>
      <w:tr w14:paraId="333905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E53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client_ip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26D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VARCHAR(45)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0C4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0B5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95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来源 IP</w:t>
            </w:r>
          </w:p>
        </w:tc>
      </w:tr>
      <w:tr w14:paraId="054554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E9A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client_type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F31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7E0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A9A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A9A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客户端类型</w:t>
            </w:r>
          </w:p>
        </w:tc>
      </w:tr>
      <w:tr w14:paraId="1DBFBA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381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auth_type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FA1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369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E7E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7A5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认证方式</w:t>
            </w:r>
          </w:p>
        </w:tc>
      </w:tr>
      <w:tr w14:paraId="6CAD04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248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EDB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D5D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B79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DE9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结果：success / failed</w:t>
            </w:r>
          </w:p>
        </w:tc>
      </w:tr>
      <w:tr w14:paraId="611DF5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58F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fail_reason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F56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DA1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88C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084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失败原因</w:t>
            </w:r>
          </w:p>
        </w:tc>
      </w:tr>
      <w:tr w14:paraId="416B9D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B25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user_agent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B5E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455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BDC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050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客户端标识</w:t>
            </w:r>
          </w:p>
        </w:tc>
      </w:tr>
      <w:tr w14:paraId="70CF72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BCF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F41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4C2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EDA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FDB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成功登录后关联的会话（若有）</w:t>
            </w:r>
          </w:p>
        </w:tc>
      </w:tr>
      <w:tr w14:paraId="31E941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583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record_hash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D7C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0BA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69A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326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本条摘要</w:t>
            </w:r>
          </w:p>
        </w:tc>
      </w:tr>
    </w:tbl>
    <w:p w14:paraId="0A730CB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4-7-1  audit_login_log 字段定义</w:t>
      </w:r>
    </w:p>
    <w:p w14:paraId="08F67B2B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idx_login_user(user_id, login_time DESC)；普通索引 idx_login_ip(client_ip, login_time DESC)；普通索引 idx_login_fail(tenant_id, result, login_time DESC) WHERE result = 'failed'；分区：按 login_time 月度分区。</w:t>
      </w:r>
    </w:p>
    <w:p w14:paraId="3F2E7F37">
      <w:pPr>
        <w:pStyle w:val="4"/>
        <w:spacing w:before="280" w:after="140"/>
        <w:outlineLvl w:val="2"/>
      </w:pPr>
      <w:bookmarkStart w:id="55" w:name="_Toc1921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4.7.2  audit_operation_log（管理操作日志表）</w:t>
      </w:r>
      <w:bookmarkEnd w:id="55"/>
    </w:p>
    <w:p w14:paraId="2D80FE7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记录管理侧全部写操作（配置变更、策略调整、授权、密钥操作等），支持回答「谁在何时改了什么」。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77BC9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1536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6460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AE2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4CAD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AE96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61E237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C90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log_id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A58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1F0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156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5AC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1E3168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C10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DF8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460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DE0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0D6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57A381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005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operator_id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0A7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B63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FDD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EEA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操作人</w:t>
            </w:r>
          </w:p>
        </w:tc>
      </w:tr>
      <w:tr w14:paraId="79E3FD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86C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operator_name_snap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9FE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940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ED2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B0A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操作人姓名快照</w:t>
            </w:r>
          </w:p>
        </w:tc>
      </w:tr>
      <w:tr w14:paraId="546E8B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1C4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module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BEF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016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F1F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19A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模块：asset / policy / user / key / system</w:t>
            </w:r>
          </w:p>
        </w:tc>
      </w:tr>
      <w:tr w14:paraId="6D90EE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263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operation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DC7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B6E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457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670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操作：create / update / delete / enable / rotate</w:t>
            </w:r>
          </w:p>
        </w:tc>
      </w:tr>
      <w:tr w14:paraId="708228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F98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target_type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6B3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DF4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359D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383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对象类型</w:t>
            </w:r>
          </w:p>
        </w:tc>
      </w:tr>
      <w:tr w14:paraId="6633A1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85A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target_id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9A8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57C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29B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376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对象 ID</w:t>
            </w:r>
          </w:p>
        </w:tc>
      </w:tr>
      <w:tr w14:paraId="3681FB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9D3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target_name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969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564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51C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DC6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对象名称</w:t>
            </w:r>
          </w:p>
        </w:tc>
      </w:tr>
      <w:tr w14:paraId="21D073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AEC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before_value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5BA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4A6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6C6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CE0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变更前快照</w:t>
            </w:r>
          </w:p>
        </w:tc>
      </w:tr>
      <w:tr w14:paraId="7AE14B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1EF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after_value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7A8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F7A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2BE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2EF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变更后快照</w:t>
            </w:r>
          </w:p>
        </w:tc>
      </w:tr>
      <w:tr w14:paraId="6B30F6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BC6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client_ip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86D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VARCHAR(45)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01D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36F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8FB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来源 IP</w:t>
            </w:r>
          </w:p>
        </w:tc>
      </w:tr>
      <w:tr w14:paraId="27C301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EFF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B49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82D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2E3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'success'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9CC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结果</w:t>
            </w:r>
          </w:p>
        </w:tc>
      </w:tr>
      <w:tr w14:paraId="22087C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75E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6B8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AFA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C85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377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操作时间（分区键）</w:t>
            </w:r>
          </w:p>
        </w:tc>
      </w:tr>
      <w:tr w14:paraId="38C44D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66B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record_hash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25E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ACF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3B9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D54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本条摘要</w:t>
            </w:r>
          </w:p>
        </w:tc>
      </w:tr>
      <w:tr w14:paraId="143B2F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060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prev_hash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9FE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786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C23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085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前一条摘要</w:t>
            </w:r>
          </w:p>
        </w:tc>
      </w:tr>
    </w:tbl>
    <w:p w14:paraId="657FD75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4-7-2  audit_operation_log 字段定义</w:t>
      </w:r>
    </w:p>
    <w:p w14:paraId="54074DBB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idx_oplog_operator(operator_id, operate_time DESC)；普通索引 idx_oplog_target(target_type, target_id, operate_time DESC)；普通索引 idx_oplog_module(tenant_id, module, operate_time DESC)；分区：按 operate_time 月度分区。</w:t>
      </w:r>
    </w:p>
    <w:p w14:paraId="74445DA0">
      <w:pPr>
        <w:pStyle w:val="4"/>
        <w:spacing w:before="280" w:after="140"/>
        <w:outlineLvl w:val="2"/>
      </w:pPr>
      <w:bookmarkStart w:id="56" w:name="_Toc2688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4.7.3  audit_sql_log（SQL 审计日志表）</w:t>
      </w:r>
      <w:bookmarkEnd w:id="56"/>
    </w:p>
    <w:p w14:paraId="1E3FBFD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数据库运维会话的 SQL 语句级审计，记录完整 SQL 原文、执行计划摘要与影响行数，支持按库表与关键字检索。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61625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7B38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897B8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597B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5A87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19E6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3A71A5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CA4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log_id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07F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B3D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234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D77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2C22BD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FCF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953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778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503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324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会话 ID</w:t>
            </w:r>
          </w:p>
        </w:tc>
      </w:tr>
      <w:tr w14:paraId="34FEF0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B7A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64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C57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C1B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379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63F478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D6F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db_name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C79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0AF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1EA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BA3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数据库名</w:t>
            </w:r>
          </w:p>
        </w:tc>
      </w:tr>
      <w:tr w14:paraId="550725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8FC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sql_type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51A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229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F66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317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语句类型：select / insert / update / delete / ddl / dcl</w:t>
            </w:r>
          </w:p>
        </w:tc>
      </w:tr>
      <w:tr w14:paraId="77B3F4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8D3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sql_text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785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TEXT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362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114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3D0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SQL 原文</w:t>
            </w:r>
          </w:p>
        </w:tc>
      </w:tr>
      <w:tr w14:paraId="0182DE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CC4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sql_brief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A2A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ECD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A87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DE7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SQL 摘要</w:t>
            </w:r>
          </w:p>
        </w:tc>
      </w:tr>
      <w:tr w14:paraId="6CA8A1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A47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table_names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325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4C11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4F2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98F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涉及的表名（逗号分隔）</w:t>
            </w:r>
          </w:p>
        </w:tc>
      </w:tr>
      <w:tr w14:paraId="58184D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A46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affected_rows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21B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27E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949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C31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影响行数</w:t>
            </w:r>
          </w:p>
        </w:tc>
      </w:tr>
      <w:tr w14:paraId="46DE93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2C8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exec_time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D4D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A6D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A0C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EE6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执行时间（分区键）</w:t>
            </w:r>
          </w:p>
        </w:tc>
      </w:tr>
      <w:tr w14:paraId="1ACB5B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0D2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duration_ms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1B1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280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AED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ED4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执行耗时</w:t>
            </w:r>
          </w:p>
        </w:tc>
      </w:tr>
      <w:tr w14:paraId="0979CE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097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policy_action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F29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B1A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08E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'allow'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806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策略动作</w:t>
            </w:r>
          </w:p>
        </w:tc>
      </w:tr>
      <w:tr w14:paraId="12C98D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71A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B6E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CE6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A37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41A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结果：success / failed / blocked</w:t>
            </w:r>
          </w:p>
        </w:tc>
      </w:tr>
      <w:tr w14:paraId="65D163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EDE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error_msg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58B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VARCHAR(1000)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DB1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7BF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DBF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错误信息</w:t>
            </w:r>
          </w:p>
        </w:tc>
      </w:tr>
    </w:tbl>
    <w:p w14:paraId="76285F0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4-7-3  audit_sql_log 字段定义</w:t>
      </w:r>
    </w:p>
    <w:p w14:paraId="5B88EF7A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idx_sqllog_session(session_id, exec_time)；普通索引 idx_sqllog_type(tenant_id, sql_type, exec_time DESC)；GIN 索引 idx_sqllog_text(to_tsvector('simple', sql_brief))（关键字检索）；分区：按 exec_time 月度分区。</w:t>
      </w:r>
    </w:p>
    <w:p w14:paraId="10FB3A23">
      <w:pPr>
        <w:pStyle w:val="4"/>
        <w:spacing w:before="280" w:after="140"/>
        <w:outlineLvl w:val="2"/>
      </w:pPr>
      <w:bookmarkStart w:id="57" w:name="_Toc850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4.7.4  audit_alert（告警记录表）</w:t>
      </w:r>
      <w:bookmarkEnd w:id="57"/>
    </w:p>
    <w:p w14:paraId="7F928F4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安全告警记录，来源包括策略命中、认证异常、命令阻断与系统异常。支持确认、指派、处置与关闭的闭环管理。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54146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66B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51AD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2232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6067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32AD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728CD6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C7C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alert_id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B09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DF9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6F1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7B2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1A5C8F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201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4FE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F23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55B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5A5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6076AF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875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rule_id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CFB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AA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C0B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3F2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触发的规则 ID</w:t>
            </w:r>
          </w:p>
        </w:tc>
      </w:tr>
      <w:tr w14:paraId="1FBA6A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1B2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alert_no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0DE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66E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BC7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C4B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告警编号</w:t>
            </w:r>
          </w:p>
        </w:tc>
      </w:tr>
      <w:tr w14:paraId="29FE10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C3C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level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EC5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9C6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7EBC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E2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级别：critical / major / minor / info</w:t>
            </w:r>
          </w:p>
        </w:tc>
      </w:tr>
      <w:tr w14:paraId="6A7C4A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ACF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alert_type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334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62F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D5F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79F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类型：cmd_block / login_abnormal / policy_hit / device_error</w:t>
            </w:r>
          </w:p>
        </w:tc>
      </w:tr>
      <w:tr w14:paraId="650BBB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574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alert_title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50D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4E3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4CE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D72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告警标题</w:t>
            </w:r>
          </w:p>
        </w:tc>
      </w:tr>
      <w:tr w14:paraId="080B47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42F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alert_detail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2D0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TEXT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921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CA5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F77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告警详情</w:t>
            </w:r>
          </w:p>
        </w:tc>
      </w:tr>
      <w:tr w14:paraId="3BDC88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B6A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69D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75C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B4D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FD7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关联会话</w:t>
            </w:r>
          </w:p>
        </w:tc>
      </w:tr>
      <w:tr w14:paraId="312C91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5C9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CA0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072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266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FDC2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关联用户</w:t>
            </w:r>
          </w:p>
        </w:tc>
      </w:tr>
      <w:tr w14:paraId="399616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D3F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667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93B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FED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0BB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关联资产</w:t>
            </w:r>
          </w:p>
        </w:tc>
      </w:tr>
      <w:tr w14:paraId="7C461D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BEA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trigger_time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D83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BE4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CED5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0B8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触发时间（分区键）</w:t>
            </w:r>
          </w:p>
        </w:tc>
      </w:tr>
      <w:tr w14:paraId="030618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584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notify_status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199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928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650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'pending'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659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通知状态：pending / sent / failed</w:t>
            </w:r>
          </w:p>
        </w:tc>
      </w:tr>
      <w:tr w14:paraId="7CA383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226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136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CE3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E51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'open'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C02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处置状态：open / acked / handling / closed / ignored</w:t>
            </w:r>
          </w:p>
        </w:tc>
      </w:tr>
      <w:tr w14:paraId="27A946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12B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handler_id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BD2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A51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9F8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DBF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处置人</w:t>
            </w:r>
          </w:p>
        </w:tc>
      </w:tr>
      <w:tr w14:paraId="7200BF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6B8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handle_time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94B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0CF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F82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791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处置时间</w:t>
            </w:r>
          </w:p>
        </w:tc>
      </w:tr>
      <w:tr w14:paraId="1969AE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818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handle_opinion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D10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VARCHAR(1000)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A55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F4C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220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处置意见</w:t>
            </w:r>
          </w:p>
        </w:tc>
      </w:tr>
    </w:tbl>
    <w:p w14:paraId="05FD657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4-7-4  audit_alert 字段定义</w:t>
      </w:r>
    </w:p>
    <w:p w14:paraId="5B4CC673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uk_alert_no(alert_no)；普通索引 idx_alert_status(tenant_id, status, level, trigger_time DESC)；普通索引 idx_alert_session(session_id)；分区：按 trigger_time 月度分区。</w:t>
      </w:r>
    </w:p>
    <w:p w14:paraId="0CB3E459">
      <w:pPr>
        <w:pStyle w:val="4"/>
        <w:spacing w:before="280" w:after="140"/>
        <w:outlineLvl w:val="2"/>
      </w:pPr>
      <w:bookmarkStart w:id="58" w:name="_Toc1568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4.7.5  audit_alert_rule（告警规则表）</w:t>
      </w:r>
      <w:bookmarkEnd w:id="58"/>
    </w:p>
    <w:p w14:paraId="605DA04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告警规则定义，条件以 JSONB 表达，支持事件类型、频率、关键字与用户/资产维度的组合。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04623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9D5B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6A52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649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5560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75B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18A7D8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79B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rule_id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6D5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659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252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FA7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EF0E9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F5F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157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D79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C4B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CF4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76B290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83C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rule_code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640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AEA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902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E13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规则编码</w:t>
            </w:r>
          </w:p>
        </w:tc>
      </w:tr>
      <w:tr w14:paraId="31B368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D0D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rule_name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8FE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90A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FFA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19D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规则名称</w:t>
            </w:r>
          </w:p>
        </w:tc>
      </w:tr>
      <w:tr w14:paraId="045A1A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7D4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event_type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F1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CC0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F49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73A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事件类型</w:t>
            </w:r>
          </w:p>
        </w:tc>
      </w:tr>
      <w:tr w14:paraId="1F52C1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5E0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condition_json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7DA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A0A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6FF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4FB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条件定义</w:t>
            </w:r>
          </w:p>
        </w:tc>
      </w:tr>
      <w:tr w14:paraId="3853C7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CC4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level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8C5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BA9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80B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A10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告警级别</w:t>
            </w:r>
          </w:p>
        </w:tc>
      </w:tr>
      <w:tr w14:paraId="0B380C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7CA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notify_channels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3D6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152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873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'station'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540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通知渠道：station,mail,sms,webhook</w:t>
            </w:r>
          </w:p>
        </w:tc>
      </w:tr>
      <w:tr w14:paraId="0E7758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8D7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notify_receivers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F65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614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243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C05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接收人（用户 ID 或角色编码）</w:t>
            </w:r>
          </w:p>
        </w:tc>
      </w:tr>
      <w:tr w14:paraId="279AB0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E81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silence_minutes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584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ED0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5B7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E5A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静默期（分钟），避免重复告警</w:t>
            </w:r>
          </w:p>
        </w:tc>
      </w:tr>
      <w:tr w14:paraId="78D04D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4A67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agg_window_sec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764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AA5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D2B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60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0D8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聚合窗口（秒），窗口内相同事件合并</w:t>
            </w:r>
          </w:p>
        </w:tc>
      </w:tr>
      <w:tr w14:paraId="77119B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20D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C02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513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617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A40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disabled</w:t>
            </w:r>
          </w:p>
        </w:tc>
      </w:tr>
      <w:tr w14:paraId="6D4D1B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2E1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29C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6D4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699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107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73568D1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4-7-5  audit_alert_rule 字段定义</w:t>
      </w:r>
    </w:p>
    <w:p w14:paraId="658789FB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uk_alert_rule_code(tenant_id, rule_code)；普通索引 idx_alert_rule_type(tenant_id, event_type, status)。</w:t>
      </w:r>
    </w:p>
    <w:p w14:paraId="45F9F295">
      <w:pPr>
        <w:pStyle w:val="4"/>
        <w:spacing w:before="280" w:after="140"/>
        <w:outlineLvl w:val="2"/>
      </w:pPr>
      <w:bookmarkStart w:id="59" w:name="_Toc2738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4.7.6  audit_export_log（审计导出日志表）</w:t>
      </w:r>
      <w:bookmarkEnd w:id="59"/>
    </w:p>
    <w:p w14:paraId="6BE3AF1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记录审计数据的导出行为（导出范围、行数、用途、审批单号），导出行为本身也是被审计对象，形成「审计的审计」。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7BEE9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5968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2258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F361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DFE3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A0EC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5983BF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BDA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export_id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416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211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C0E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DDC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E3DAD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CD4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2E5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4D9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A2A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14D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68CA55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3AD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operator_id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15C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799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1D2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BEE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导出人</w:t>
            </w:r>
          </w:p>
        </w:tc>
      </w:tr>
      <w:tr w14:paraId="137D97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363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export_type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891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4F8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8D9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B1E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导出类型：session_record / command_list / evidence_package / report</w:t>
            </w:r>
          </w:p>
        </w:tc>
      </w:tr>
      <w:tr w14:paraId="1746B4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FBA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query_condition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A3F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873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217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7F4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导出使用的检索条件</w:t>
            </w:r>
          </w:p>
        </w:tc>
      </w:tr>
      <w:tr w14:paraId="0D8C12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102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record_count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34E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495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21C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C1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导出记录数</w:t>
            </w:r>
          </w:p>
        </w:tc>
      </w:tr>
      <w:tr w14:paraId="2EF78D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878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file_size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9C8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F7C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610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A1D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导出文件大小</w:t>
            </w:r>
          </w:p>
        </w:tc>
      </w:tr>
      <w:tr w14:paraId="79111C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8DD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file_digest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AA5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514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10E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290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导出文件 SM3 摘要</w:t>
            </w:r>
          </w:p>
        </w:tc>
      </w:tr>
      <w:tr w14:paraId="30D1D5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0EA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watermark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5A9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296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F16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32B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水印标识</w:t>
            </w:r>
          </w:p>
        </w:tc>
      </w:tr>
      <w:tr w14:paraId="461C9E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E9F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approve_ticket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0A9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670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289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AEF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审批单号</w:t>
            </w:r>
          </w:p>
        </w:tc>
      </w:tr>
      <w:tr w14:paraId="3DBDEA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870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purpose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9C9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29D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87C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329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导出用途</w:t>
            </w:r>
          </w:p>
        </w:tc>
      </w:tr>
      <w:tr w14:paraId="6C1F2C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5FF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export_time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916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403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436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38A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导出时间</w:t>
            </w:r>
          </w:p>
        </w:tc>
      </w:tr>
      <w:tr w14:paraId="207C08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284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4D3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562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750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734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结果：success / failed</w:t>
            </w:r>
          </w:p>
        </w:tc>
      </w:tr>
    </w:tbl>
    <w:p w14:paraId="023DE74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4-7-6  audit_export_log 字段定义</w:t>
      </w:r>
    </w:p>
    <w:p w14:paraId="26448B9F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idx_export_log(tenant_id, export_time DESC)；普通索引 idx_export_operator(operator_id, export_time DESC)。</w:t>
      </w:r>
    </w:p>
    <w:p w14:paraId="3941F4E8">
      <w:pPr>
        <w:pStyle w:val="3"/>
        <w:spacing w:before="280" w:after="140"/>
        <w:outlineLvl w:val="1"/>
      </w:pPr>
      <w:bookmarkStart w:id="60" w:name="_Toc1138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4.8  密钥与证书域</w:t>
      </w:r>
      <w:bookmarkEnd w:id="60"/>
    </w:p>
    <w:p w14:paraId="5366962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密钥域仅存密钥元数据与索引，密钥本体始终在密码机内。密钥台账是密评与合规审计的核心证据。</w:t>
      </w:r>
    </w:p>
    <w:p w14:paraId="3D7F8428">
      <w:pPr>
        <w:pStyle w:val="4"/>
        <w:spacing w:before="280" w:after="140"/>
        <w:outlineLvl w:val="2"/>
      </w:pPr>
      <w:bookmarkStart w:id="61" w:name="_Toc2238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4.8.1  km_key（密钥台账表）</w:t>
      </w:r>
      <w:bookmarkEnd w:id="61"/>
    </w:p>
    <w:p w14:paraId="476C9FF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密钥元数据台账。key_index 为密码机中的密钥索引，本表不存储任何密钥材料。密钥全生命周期状态在此维护。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60455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B073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8F3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6BAB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C37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C39E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4DA28D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579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0B2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721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2E9D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EAB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26E523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6FE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904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45C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DF8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5AF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所属租户，0 表示系统级密钥</w:t>
            </w:r>
          </w:p>
        </w:tc>
      </w:tr>
      <w:tr w14:paraId="0369A6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716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key_index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DBA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290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FAB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490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密码机密钥索引，唯一</w:t>
            </w:r>
          </w:p>
        </w:tc>
      </w:tr>
      <w:tr w14:paraId="7DC2C3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01C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key_alias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EB9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394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54B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0DA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密钥别名，便于识别</w:t>
            </w:r>
          </w:p>
        </w:tc>
      </w:tr>
      <w:tr w14:paraId="4E3E11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1A6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B9A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8BE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B0D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D59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类型：SM2 / SM4 / SM9 / KEK</w:t>
            </w:r>
          </w:p>
        </w:tc>
      </w:tr>
      <w:tr w14:paraId="5C536A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D78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key_usage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558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6DA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CC9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865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用途：sign / encrypt / dek_protect / session</w:t>
            </w:r>
          </w:p>
        </w:tc>
      </w:tr>
      <w:tr w14:paraId="400602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095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device_id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412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DE7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9E8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D86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所在密码设备 ID</w:t>
            </w:r>
          </w:p>
        </w:tc>
      </w:tr>
      <w:tr w14:paraId="1B7AB0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8C5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backup_shards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7F7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SMALLINT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798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F9C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2EE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备份分片数</w:t>
            </w:r>
          </w:p>
        </w:tc>
      </w:tr>
      <w:tr w14:paraId="020D6A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99B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shard_threshold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C0F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SMALLINT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B69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969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D22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恢复门限（如 3 取 2）</w:t>
            </w:r>
          </w:p>
        </w:tc>
      </w:tr>
      <w:tr w14:paraId="2AD1A4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F3C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valid_from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BA6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A34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F93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92D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生效时间</w:t>
            </w:r>
          </w:p>
        </w:tc>
      </w:tr>
      <w:tr w14:paraId="021084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C1C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expire_time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5EC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E24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400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644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计划轮换时间</w:t>
            </w:r>
          </w:p>
        </w:tc>
      </w:tr>
      <w:tr w14:paraId="2AA1C9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3CF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rotate_cycle_days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9D8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83B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2E1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365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1B1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轮换周期（天）</w:t>
            </w:r>
          </w:p>
        </w:tc>
      </w:tr>
      <w:tr w14:paraId="0127F1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234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AB2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2EE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81E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48E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rotating / archived / destroyed</w:t>
            </w:r>
          </w:p>
        </w:tc>
      </w:tr>
      <w:tr w14:paraId="6F9641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7DC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destroy_time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D36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266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36C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C70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销毁时间</w:t>
            </w:r>
          </w:p>
        </w:tc>
      </w:tr>
      <w:tr w14:paraId="647135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C6F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destroy_approver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29A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27C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907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898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销毁审批人</w:t>
            </w:r>
          </w:p>
        </w:tc>
      </w:tr>
      <w:tr w14:paraId="329219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170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66C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499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77C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6DC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4151C9C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4-8-1  km_key 字段定义</w:t>
      </w:r>
    </w:p>
    <w:p w14:paraId="4530D10E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uk_key_index(key_index)；普通索引 idx_key_status(tenant_id, status, expire_time)。</w:t>
      </w:r>
    </w:p>
    <w:p w14:paraId="1CFD7FD3">
      <w:pPr>
        <w:pStyle w:val="4"/>
        <w:spacing w:before="280" w:after="140"/>
        <w:outlineLvl w:val="2"/>
      </w:pPr>
      <w:bookmarkStart w:id="62" w:name="_Toc2304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4.8.2  km_key_usage（密钥调用统计表）</w:t>
      </w:r>
      <w:bookmarkEnd w:id="62"/>
    </w:p>
    <w:p w14:paraId="203221A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按日聚合的密钥调用统计，用于容量分析与异常检测。明细记录见 ops_key_usage。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461C20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7841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118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100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DA4E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B8C0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3CC947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873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A1C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753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F87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668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F7AD4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3B3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F88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5FF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4EB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A66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密钥 ID</w:t>
            </w:r>
          </w:p>
        </w:tc>
      </w:tr>
      <w:tr w14:paraId="6ED218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143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stat_date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418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DATE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E72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758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73A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统计日期</w:t>
            </w:r>
          </w:p>
        </w:tc>
      </w:tr>
      <w:tr w14:paraId="63E3BD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D10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call_count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1C2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BDB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AE7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61C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调用次数</w:t>
            </w:r>
          </w:p>
        </w:tc>
      </w:tr>
      <w:tr w14:paraId="38C39D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3F7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success_count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1BE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6ED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3A2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03E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成功次数</w:t>
            </w:r>
          </w:p>
        </w:tc>
      </w:tr>
      <w:tr w14:paraId="67EFF8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371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fail_count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29F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D94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E41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A01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失败次数</w:t>
            </w:r>
          </w:p>
        </w:tc>
      </w:tr>
      <w:tr w14:paraId="2739FA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00C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avg_duration_ms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40E7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7DA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F11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943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平均耗时</w:t>
            </w:r>
          </w:p>
        </w:tc>
      </w:tr>
    </w:tbl>
    <w:p w14:paraId="0D65C28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4-8-2  km_key_usage 字段定义</w:t>
      </w:r>
    </w:p>
    <w:p w14:paraId="4E6FAA9E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uk_key_usage_stat(key_id, stat_date)。</w:t>
      </w:r>
    </w:p>
    <w:p w14:paraId="752CB82E">
      <w:pPr>
        <w:pStyle w:val="4"/>
        <w:spacing w:before="280" w:after="140"/>
        <w:outlineLvl w:val="2"/>
      </w:pPr>
      <w:bookmarkStart w:id="63" w:name="_Toc482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4.8.3  km_cert（证书表）</w:t>
      </w:r>
      <w:bookmarkEnd w:id="63"/>
    </w:p>
    <w:p w14:paraId="327B30E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设备证书、客户端证书与 CA 证书的管理台账。记录证书指纹、有效期与吊销状态，到期前分级提醒。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E1420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0C8D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59D5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FB2D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406A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BD6B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1D85DF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879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cert_id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B43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EB1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A27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2DD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93243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88F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25D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F4B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C4D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911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5D53F3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9A1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cert_type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236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AA7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66F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0C1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类型：device / client / ca</w:t>
            </w:r>
          </w:p>
        </w:tc>
      </w:tr>
      <w:tr w14:paraId="59C8D2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D71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subject_dn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444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8EE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68F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DFA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证书主题</w:t>
            </w:r>
          </w:p>
        </w:tc>
      </w:tr>
      <w:tr w14:paraId="4C3E4B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A39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issuer_dn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69C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BAC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1AD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E5E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签发者</w:t>
            </w:r>
          </w:p>
        </w:tc>
      </w:tr>
      <w:tr w14:paraId="74ABDA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4FD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serial_no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FFB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ECC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BF4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3B9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序列号，唯一</w:t>
            </w:r>
          </w:p>
        </w:tc>
      </w:tr>
      <w:tr w14:paraId="077450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EF9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fingerprint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6AD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773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0CC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FB1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SM3 指纹</w:t>
            </w:r>
          </w:p>
        </w:tc>
      </w:tr>
      <w:tr w14:paraId="4A4718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BB4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key_index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D0C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CED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1CE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3BB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对应私钥索引</w:t>
            </w:r>
          </w:p>
        </w:tc>
      </w:tr>
      <w:tr w14:paraId="3762DD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A9E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not_before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BD9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4B0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F92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166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生效时间</w:t>
            </w:r>
          </w:p>
        </w:tc>
      </w:tr>
      <w:tr w14:paraId="6B475B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6A0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not_after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68A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BE8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FD7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6CD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失效时间</w:t>
            </w:r>
          </w:p>
        </w:tc>
      </w:tr>
      <w:tr w14:paraId="05F43F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2E3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bind_user_id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567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B4E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F0C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69D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绑定的用户（客户端证书）</w:t>
            </w:r>
          </w:p>
        </w:tc>
      </w:tr>
      <w:tr w14:paraId="6F640F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A29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bind_device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6BA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E2D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678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DEF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绑定的设备标识</w:t>
            </w:r>
          </w:p>
        </w:tc>
      </w:tr>
      <w:tr w14:paraId="29B80C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87C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B62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368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78E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'valid'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33E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状态：valid / expiring / expired / revoked</w:t>
            </w:r>
          </w:p>
        </w:tc>
      </w:tr>
      <w:tr w14:paraId="3C1FDC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442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revoke_time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5EA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BAD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368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75A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吊销时间</w:t>
            </w:r>
          </w:p>
        </w:tc>
      </w:tr>
      <w:tr w14:paraId="1A0858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D9E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revoke_reason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9D5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349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ECC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367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吊销原因</w:t>
            </w:r>
          </w:p>
        </w:tc>
      </w:tr>
    </w:tbl>
    <w:p w14:paraId="2E67A5E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4-8-3  km_cert 字段定义</w:t>
      </w:r>
    </w:p>
    <w:p w14:paraId="17CB6BC7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uk_cert_serial(serial_no)；普通索引 idx_cert_expire(not_after, status)；普通索引 idx_cert_user(bind_user_id)。</w:t>
      </w:r>
    </w:p>
    <w:p w14:paraId="180E7F2D">
      <w:pPr>
        <w:pStyle w:val="3"/>
        <w:spacing w:before="280" w:after="140"/>
        <w:outlineLvl w:val="1"/>
      </w:pPr>
      <w:bookmarkStart w:id="64" w:name="_Toc150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4.9  系统与初始化域</w:t>
      </w:r>
      <w:bookmarkEnd w:id="64"/>
    </w:p>
    <w:p w14:paraId="6E7D7F5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承载系统配置、许可、初始化记录与运维日志。初始化记录是设备交付验收的关键证据，长期保存且不可删除。</w:t>
      </w:r>
    </w:p>
    <w:p w14:paraId="32203A19">
      <w:pPr>
        <w:pStyle w:val="4"/>
        <w:spacing w:before="280" w:after="140"/>
        <w:outlineLvl w:val="2"/>
      </w:pPr>
      <w:bookmarkStart w:id="65" w:name="_Toc3035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4.9.1  sys_config（系统配置表）</w:t>
      </w:r>
      <w:bookmarkEnd w:id="65"/>
    </w:p>
    <w:p w14:paraId="1480F08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系统级与租户级参数配置。敏感配置项（如对接凭据）加密存储；配置变更启用乐观锁并记录版本。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B9536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A03A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FFEC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1594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516F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3755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715AAF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011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config_id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C44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D8F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CA3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2DE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5E2326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CAF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0A1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ED6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59B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919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所属租户，0 表示系统级</w:t>
            </w:r>
          </w:p>
        </w:tc>
      </w:tr>
      <w:tr w14:paraId="557B01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13D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config_key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C29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AAD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03E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EFB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配置键，如 session.timeout</w:t>
            </w:r>
          </w:p>
        </w:tc>
      </w:tr>
      <w:tr w14:paraId="7FBC92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458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config_value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47B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TEXT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6C2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8057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CE0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配置值</w:t>
            </w:r>
          </w:p>
        </w:tc>
      </w:tr>
      <w:tr w14:paraId="1CA3A9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503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value_type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DD48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099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101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'string'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163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值类型：string / int / bool / json</w:t>
            </w:r>
          </w:p>
        </w:tc>
      </w:tr>
      <w:tr w14:paraId="3AE259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1DF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is_encrypted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8F4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1BF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6B2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C63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是否加密存储</w:t>
            </w:r>
          </w:p>
        </w:tc>
      </w:tr>
      <w:tr w14:paraId="1EAAD2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4F2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is_system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5FC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A8C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2E8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DDD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是否系统内置（不可删除）</w:t>
            </w:r>
          </w:p>
        </w:tc>
      </w:tr>
      <w:tr w14:paraId="40BD41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3AE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remark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CC8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AFA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34F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1B6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说明</w:t>
            </w:r>
          </w:p>
        </w:tc>
      </w:tr>
      <w:tr w14:paraId="5BE0A7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00E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12C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C1E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395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D04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乐观锁版本号</w:t>
            </w:r>
          </w:p>
        </w:tc>
      </w:tr>
      <w:tr w14:paraId="13B487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D54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update_by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599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F4A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CC1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38E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最后修改人</w:t>
            </w:r>
          </w:p>
        </w:tc>
      </w:tr>
      <w:tr w14:paraId="6AC61F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380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update_time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DCB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58C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14E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36E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最后修改时间</w:t>
            </w:r>
          </w:p>
        </w:tc>
      </w:tr>
    </w:tbl>
    <w:p w14:paraId="19111D0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4-9-1  sys_config 字段定义</w:t>
      </w:r>
    </w:p>
    <w:p w14:paraId="78D1A4D5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uk_config_key(tenant_id, config_key)。</w:t>
      </w:r>
    </w:p>
    <w:p w14:paraId="4978D12F">
      <w:pPr>
        <w:pStyle w:val="4"/>
        <w:spacing w:before="280" w:after="140"/>
        <w:outlineLvl w:val="2"/>
      </w:pPr>
      <w:bookmarkStart w:id="66" w:name="_Toc808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4.9.2  sys_license（许可信息表）</w:t>
      </w:r>
      <w:bookmarkEnd w:id="66"/>
    </w:p>
    <w:p w14:paraId="6E20E25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许可授权信息，记录授权容量、有效期与授权对象，用于容量校验与到期提醒。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89D88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583D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96A2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CF8D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02E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00E4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46A1C8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368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license_id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018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83A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51C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36D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5C9221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6AC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license_key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573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566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BD0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D50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许可标识</w:t>
            </w:r>
          </w:p>
        </w:tc>
      </w:tr>
      <w:tr w14:paraId="09E80A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FB3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license_type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469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0E4B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FED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814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类型：trial / standard / enterprise</w:t>
            </w:r>
          </w:p>
        </w:tc>
      </w:tr>
      <w:tr w14:paraId="785BD7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EB6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max_asset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4C1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AA3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636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71E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资产容量上限</w:t>
            </w:r>
          </w:p>
        </w:tc>
      </w:tr>
      <w:tr w14:paraId="6F8D9E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3C8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max_user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415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7DF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FDD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A5A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用户容量上限</w:t>
            </w:r>
          </w:p>
        </w:tc>
      </w:tr>
      <w:tr w14:paraId="122D26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215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max_session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6B9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1C0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A57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D5D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并发会话上限</w:t>
            </w:r>
          </w:p>
        </w:tc>
      </w:tr>
      <w:tr w14:paraId="19567D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973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issue_time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CAD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9FF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2EC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A35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签发时间</w:t>
            </w:r>
          </w:p>
        </w:tc>
      </w:tr>
      <w:tr w14:paraId="416B2F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1C2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expire_time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DF3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89A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F3C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284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到期时间</w:t>
            </w:r>
          </w:p>
        </w:tc>
      </w:tr>
      <w:tr w14:paraId="2078DC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C92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license_file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E08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TEXT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C52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931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5B0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许可文件内容（含签名）</w:t>
            </w:r>
          </w:p>
        </w:tc>
      </w:tr>
      <w:tr w14:paraId="5E97BD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C32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491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AA9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586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E21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expiring / expired</w:t>
            </w:r>
          </w:p>
        </w:tc>
      </w:tr>
      <w:tr w14:paraId="6DF51A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BDE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import_time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0B9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8D2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26B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FCE4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导入时间</w:t>
            </w:r>
          </w:p>
        </w:tc>
      </w:tr>
    </w:tbl>
    <w:p w14:paraId="5666FCE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4-9-2  sys_license 字段定义</w:t>
      </w:r>
    </w:p>
    <w:p w14:paraId="317A226C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uk_license_key(license_key)；普通索引 idx_license_expire(expire_time)。</w:t>
      </w:r>
    </w:p>
    <w:p w14:paraId="089D30BE">
      <w:pPr>
        <w:pStyle w:val="4"/>
        <w:spacing w:before="280" w:after="140"/>
        <w:outlineLvl w:val="2"/>
      </w:pPr>
      <w:bookmarkStart w:id="67" w:name="_Toc2696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4.9.3  sys_init_record（初始化记录表）</w:t>
      </w:r>
      <w:bookmarkEnd w:id="67"/>
    </w:p>
    <w:p w14:paraId="0591354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记录设备初始化的完整过程，包括设备信息、三项初始化结果、操作人与证书指纹。作为交付验收与责任认定依据，长期保存不可删除。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787B2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0484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C155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3BA4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E7FB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8DFA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5541F2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576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489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2E6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A40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660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6D926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8DB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device_sn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1D4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0B0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84E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6E1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设备序列号</w:t>
            </w:r>
          </w:p>
        </w:tc>
      </w:tr>
      <w:tr w14:paraId="45DA2C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898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device_model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807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282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98F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08D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设备型号</w:t>
            </w:r>
          </w:p>
        </w:tc>
      </w:tr>
      <w:tr w14:paraId="7FCAAE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AF0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firmware_version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6ED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4FC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2D2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915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固件版本</w:t>
            </w:r>
          </w:p>
        </w:tc>
      </w:tr>
      <w:tr w14:paraId="1116ED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5D1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mgmt_ip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881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VARCHAR(45)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954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D7E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4A2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管理地址</w:t>
            </w:r>
          </w:p>
        </w:tc>
      </w:tr>
      <w:tr w14:paraId="462ADF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5A18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integrity_check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669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310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616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065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完整性校验结果：pass / fail</w:t>
            </w:r>
          </w:p>
        </w:tc>
      </w:tr>
      <w:tr w14:paraId="649F4A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748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cert_result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DAA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AF6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69D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57B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设备证书初始化结果</w:t>
            </w:r>
          </w:p>
        </w:tc>
      </w:tr>
      <w:tr w14:paraId="64B92A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68D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cert_fingerprint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777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430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23F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720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设备证书指纹</w:t>
            </w:r>
          </w:p>
        </w:tc>
      </w:tr>
      <w:tr w14:paraId="6A77D6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94F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cert_issuer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433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3FF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6B2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BE24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证书签发者</w:t>
            </w:r>
          </w:p>
        </w:tc>
      </w:tr>
      <w:tr w14:paraId="19F8BA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219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keycard_result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0BA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2C7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2B6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AEB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密码卡初始化结果</w:t>
            </w:r>
          </w:p>
        </w:tc>
      </w:tr>
      <w:tr w14:paraId="64A383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332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keycard_self_test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D1A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960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83F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E9C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算法自检结果</w:t>
            </w:r>
          </w:p>
        </w:tc>
      </w:tr>
      <w:tr w14:paraId="28AB1F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49F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superadmin_id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FD6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2ED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13D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FEA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创建的超级管理员 ID</w:t>
            </w:r>
          </w:p>
        </w:tc>
      </w:tr>
      <w:tr w14:paraId="7BC347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8EC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operator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59D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D37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A29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C0C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实施人员（姓名 / 工号）</w:t>
            </w:r>
          </w:p>
        </w:tc>
      </w:tr>
      <w:tr w14:paraId="026E19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F4C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start_time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2B51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89C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99D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32B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初始化开始时间</w:t>
            </w:r>
          </w:p>
        </w:tc>
      </w:tr>
      <w:tr w14:paraId="055377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393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finish_time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A48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E40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377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8CE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初始化完成时间</w:t>
            </w:r>
          </w:p>
        </w:tc>
      </w:tr>
      <w:tr w14:paraId="3E62EE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D43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report_digest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6AB8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959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F2C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8E0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初始化报告摘要</w:t>
            </w:r>
          </w:p>
        </w:tc>
      </w:tr>
      <w:tr w14:paraId="7A5171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34D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EC5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FA7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180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'completed'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DA6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状态：completed / interrupted / failed</w:t>
            </w:r>
          </w:p>
        </w:tc>
      </w:tr>
    </w:tbl>
    <w:p w14:paraId="4DEFF14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4-9-3  sys_init_record 字段定义</w:t>
      </w:r>
    </w:p>
    <w:p w14:paraId="4F9F8812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uk_init_device(device_sn, start_time)；普通索引 idx_init_time(start_time DESC)。</w:t>
      </w:r>
    </w:p>
    <w:p w14:paraId="0B9C7618">
      <w:pPr>
        <w:pStyle w:val="4"/>
        <w:spacing w:before="280" w:after="140"/>
        <w:outlineLvl w:val="2"/>
      </w:pPr>
      <w:bookmarkStart w:id="68" w:name="_Toc2358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4.9.4  sys_log（系统运行日志表）</w:t>
      </w:r>
      <w:bookmarkEnd w:id="68"/>
    </w:p>
    <w:p w14:paraId="3767A294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系统运行与接口调用日志，用于问题排查与性能分析。与审计日志分离存储，可配置留存周期。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B2685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9050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6B24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4E73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61EA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F533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5BCB8C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B99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log_id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0F1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079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167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D45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7D6326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07A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49A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98C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C08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C63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61D0D6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85E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trace_id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67D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3A6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38F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E8D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链路追踪 ID</w:t>
            </w:r>
          </w:p>
        </w:tc>
      </w:tr>
      <w:tr w14:paraId="5C0B6A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E12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service_name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55A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5E3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114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5F3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服务名</w:t>
            </w:r>
          </w:p>
        </w:tc>
      </w:tr>
      <w:tr w14:paraId="1EBDD5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D98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log_level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546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94F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07A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42D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级别：DEBUG / INFO / WARN / ERROR</w:t>
            </w:r>
          </w:p>
        </w:tc>
      </w:tr>
      <w:tr w14:paraId="77C087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6E5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message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4C5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TEXT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4F6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A32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A8E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日志内容</w:t>
            </w:r>
          </w:p>
        </w:tc>
      </w:tr>
      <w:tr w14:paraId="1A7080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D42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context_json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08A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A86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78D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ED0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上下文信息</w:t>
            </w:r>
          </w:p>
        </w:tc>
      </w:tr>
      <w:tr w14:paraId="4A7666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048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log_time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CF5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14F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D9C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479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日志时间（分区键）</w:t>
            </w:r>
          </w:p>
        </w:tc>
      </w:tr>
    </w:tbl>
    <w:p w14:paraId="1749DB8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4-9-4  sys_log 字段定义</w:t>
      </w:r>
    </w:p>
    <w:p w14:paraId="400BCB2B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idx_syslog_level(log_level, log_time DESC)；普通索引 idx_syslog_trace(trace_id)；分区：按 log_time 日度分区（保留 30 天）。</w:t>
      </w:r>
    </w:p>
    <w:p w14:paraId="3C11A39B">
      <w:pPr>
        <w:pStyle w:val="4"/>
        <w:spacing w:before="280" w:after="140"/>
        <w:outlineLvl w:val="2"/>
      </w:pPr>
      <w:bookmarkStart w:id="69" w:name="_Toc3095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4.9.5  sys_tenant_quota（租户配额使用表）</w:t>
      </w:r>
      <w:bookmarkEnd w:id="69"/>
    </w:p>
    <w:p w14:paraId="73FF139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租户配额的实际使用量统计，用于超限校验与容量趋势分析。按日聚合更新。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6273E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BB89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EC6F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5327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8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290B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9527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129F92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053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3DE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ACB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4CE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7D8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36A3A7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2C9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AA0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4E5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FFC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0CD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租户 ID</w:t>
            </w:r>
          </w:p>
        </w:tc>
      </w:tr>
      <w:tr w14:paraId="56341C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910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stat_date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4F3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DATE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23E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90B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D8B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统计日期</w:t>
            </w:r>
          </w:p>
        </w:tc>
      </w:tr>
      <w:tr w14:paraId="05354A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84A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asset_used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DDF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7C9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D66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6FC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已用资产数</w:t>
            </w:r>
          </w:p>
        </w:tc>
      </w:tr>
      <w:tr w14:paraId="2E8997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3DEA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user_used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532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655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0FB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75F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已用用户数</w:t>
            </w:r>
          </w:p>
        </w:tc>
      </w:tr>
      <w:tr w14:paraId="23D0DF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642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session_peak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AA5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19F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5FA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E41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当日并发会话峰值</w:t>
            </w:r>
          </w:p>
        </w:tc>
      </w:tr>
      <w:tr w14:paraId="3CC27A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9C4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storage_used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95D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9E8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7CC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DA9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已用存储（字节）</w:t>
            </w:r>
          </w:p>
        </w:tc>
      </w:tr>
      <w:tr w14:paraId="0CCDFD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F81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update_time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1AF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DEE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E7E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B4E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更新时间</w:t>
            </w:r>
          </w:p>
        </w:tc>
      </w:tr>
    </w:tbl>
    <w:p w14:paraId="6829612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4-9-5  sys_tenant_quota 字段定义</w:t>
      </w:r>
    </w:p>
    <w:p w14:paraId="5962A86F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uk_quota_stat(tenant_id, stat_date)。</w:t>
      </w:r>
    </w:p>
    <w:p w14:paraId="11E9823A">
      <w:pPr>
        <w:pStyle w:val="3"/>
        <w:spacing w:before="280" w:after="140"/>
        <w:outlineLvl w:val="1"/>
      </w:pPr>
      <w:bookmarkStart w:id="70" w:name="_Toc2120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4.10  设备运维与信任配置域</w:t>
      </w:r>
      <w:bookmarkEnd w:id="70"/>
    </w:p>
    <w:p w14:paraId="5FBDC57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本域承载堡垒机设备自身的运维数据与信任配置，对应需求文档 FR-07-09、FR-07-11 ~ FR-07-19、FR-08-11、FR-09-13、FR-09-14。这些数据此前分散在配置表与日志表中，现按功能独立建表，便于独立查询与保留策略管理。</w:t>
      </w:r>
    </w:p>
    <w:p w14:paraId="756EDF2E">
      <w:pPr>
        <w:pStyle w:val="4"/>
        <w:spacing w:before="280" w:after="140"/>
        <w:outlineLvl w:val="2"/>
      </w:pPr>
      <w:bookmarkStart w:id="71" w:name="_Toc1768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4.10.1  dev_backup_task（备份任务与策略表）</w:t>
      </w:r>
      <w:bookmarkEnd w:id="71"/>
    </w:p>
    <w:p w14:paraId="244EEF4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保存备份策略定义与最近执行状态。备份内容的三类划分（配置 / 系统 / 录像）由 backup_type 区分。备份包不含密码卡主密钥材料，密钥备份见 FR-09-13 的独立流程。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70BD0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642E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755D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6CC7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7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F47F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AA2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73BDF4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B2A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task_id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DAD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2A0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7D1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27F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306069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F4E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391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D51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2A1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B7B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所属租户，0 表示系统级任务</w:t>
            </w:r>
          </w:p>
        </w:tc>
      </w:tr>
      <w:tr w14:paraId="18846B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47C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task_name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E19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DDF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4E9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4D6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任务名称</w:t>
            </w:r>
          </w:p>
        </w:tc>
      </w:tr>
      <w:tr w14:paraId="156FB5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CC6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backup_type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9C9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27B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3E5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CE6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类型：config / system / record</w:t>
            </w:r>
          </w:p>
        </w:tc>
      </w:tr>
      <w:tr w14:paraId="15EED9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749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cron_expr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E0E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8D5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68B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5C9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调度表达式，NULL 表示仅手动触发</w:t>
            </w:r>
          </w:p>
        </w:tc>
      </w:tr>
      <w:tr w14:paraId="56C64E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704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target_type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D99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153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F32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'local'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A2C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目标类型：local / sftp / nfs</w:t>
            </w:r>
          </w:p>
        </w:tc>
      </w:tr>
      <w:tr w14:paraId="04325D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388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target_config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435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A2A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94F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52B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目标参数（地址、路径、凭据引用，凭据加密）</w:t>
            </w:r>
          </w:p>
        </w:tc>
      </w:tr>
      <w:tr w14:paraId="3D10FB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957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keep_copies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4660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50D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16C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7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AFD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保留份数</w:t>
            </w:r>
          </w:p>
        </w:tc>
      </w:tr>
      <w:tr w14:paraId="6EC7D7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20F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keep_days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FC1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269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CC5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0BF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保留天数，与份数二选一</w:t>
            </w:r>
          </w:p>
        </w:tc>
      </w:tr>
      <w:tr w14:paraId="7E3CCE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65E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encrypt_enabled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712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12C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BA2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true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9DE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是否加密备份包</w:t>
            </w:r>
          </w:p>
        </w:tc>
      </w:tr>
      <w:tr w14:paraId="2E15F1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779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last_run_time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2B5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DBE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203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B5B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最近执行时间</w:t>
            </w:r>
          </w:p>
        </w:tc>
      </w:tr>
      <w:tr w14:paraId="0A707C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0B3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last_result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D6C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176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74D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1E7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最近结果：success / failed / running</w:t>
            </w:r>
          </w:p>
        </w:tc>
      </w:tr>
      <w:tr w14:paraId="495B94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88B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next_run_time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7B3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918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50A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EEF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下次执行时间</w:t>
            </w:r>
          </w:p>
        </w:tc>
      </w:tr>
      <w:tr w14:paraId="329063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1BA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713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FAA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755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360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paused</w:t>
            </w:r>
          </w:p>
        </w:tc>
      </w:tr>
      <w:tr w14:paraId="2D8657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E71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create_by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A90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02A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30C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825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创建人</w:t>
            </w:r>
          </w:p>
        </w:tc>
      </w:tr>
      <w:tr w14:paraId="56C888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0EA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DED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080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C1C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4F2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20DF1AC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4-10-1  dev_backup_task 字段定义</w:t>
      </w:r>
    </w:p>
    <w:p w14:paraId="04253715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uk_backup_task(tenant_id, task_name)；普通索引 idx_backup_task_next(next_run_time) WHERE status = 'active'（调度扫描）。</w:t>
      </w:r>
    </w:p>
    <w:p w14:paraId="05E10C41">
      <w:pPr>
        <w:pStyle w:val="4"/>
        <w:spacing w:before="280" w:after="140"/>
        <w:outlineLvl w:val="2"/>
      </w:pPr>
      <w:bookmarkStart w:id="72" w:name="_Toc31609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4.10.2  dev_backup_record（备份执行记录表）</w:t>
      </w:r>
      <w:bookmarkEnd w:id="72"/>
    </w:p>
    <w:p w14:paraId="6092047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每次备份执行的明细记录，含文件位置、大小与 SM3 摘要，用于校验备份可用性与追溯。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5AC04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F5A7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A9CD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5687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7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2877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8398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04AF5F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EF6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BBCE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203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39F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92C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018EB2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740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task_id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47C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F19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E3B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3BF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所属任务</w:t>
            </w:r>
          </w:p>
        </w:tc>
      </w:tr>
      <w:tr w14:paraId="328AAF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3CE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B08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6FF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285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678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0648ED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ECC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run_type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26A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C59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698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B65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触发方式：schedule / manual</w:t>
            </w:r>
          </w:p>
        </w:tc>
      </w:tr>
      <w:tr w14:paraId="371057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0DF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start_time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A3E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788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39E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C4E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开始时间（分区键）</w:t>
            </w:r>
          </w:p>
        </w:tc>
      </w:tr>
      <w:tr w14:paraId="4CB01A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2DE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end_time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002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F85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17F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4B5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结束时间</w:t>
            </w:r>
          </w:p>
        </w:tc>
      </w:tr>
      <w:tr w14:paraId="13FDC3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D6A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duration_sec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F27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D38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0D6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597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耗时（秒）</w:t>
            </w:r>
          </w:p>
        </w:tc>
      </w:tr>
      <w:tr w14:paraId="015CC8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84D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4F1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VARCHAR(512)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B8D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8B4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67E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备份文件名</w:t>
            </w:r>
          </w:p>
        </w:tc>
      </w:tr>
      <w:tr w14:paraId="48A0DD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3D9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file_size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5FE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0B9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1E6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A19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文件大小（字节）</w:t>
            </w:r>
          </w:p>
        </w:tc>
      </w:tr>
      <w:tr w14:paraId="01EBF6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983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file_digest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7A6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7DE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07B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C7C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备份包 SM3 摘要</w:t>
            </w:r>
          </w:p>
        </w:tc>
      </w:tr>
      <w:tr w14:paraId="7A3A03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9E1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target_path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515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VARCHAR(1024)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7A6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446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10D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目标路径</w:t>
            </w:r>
          </w:p>
        </w:tc>
      </w:tr>
      <w:tr w14:paraId="7D60E9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859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result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EA0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4B6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89C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CB21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结果：success / failed</w:t>
            </w:r>
          </w:p>
        </w:tc>
      </w:tr>
      <w:tr w14:paraId="28E753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D2B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fail_reason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40C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BE1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451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EB2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失败原因</w:t>
            </w:r>
          </w:p>
        </w:tc>
      </w:tr>
      <w:tr w14:paraId="547F19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9D6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operator_id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D6E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6AC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521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9F71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操作人（手动触发时）</w:t>
            </w:r>
          </w:p>
        </w:tc>
      </w:tr>
    </w:tbl>
    <w:p w14:paraId="2AD502C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4-10-2  dev_backup_record 字段定义</w:t>
      </w:r>
    </w:p>
    <w:p w14:paraId="07A94433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idx_backup_rec(task_id, start_time DESC)；分区：按 start_time 月度分区，保留 12 个月。</w:t>
      </w:r>
    </w:p>
    <w:p w14:paraId="7A740746">
      <w:pPr>
        <w:pStyle w:val="4"/>
        <w:spacing w:before="280" w:after="140"/>
        <w:outlineLvl w:val="2"/>
      </w:pPr>
      <w:bookmarkStart w:id="73" w:name="_Toc1875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4.10.3  dev_selfcheck_record（系统自检记录表）</w:t>
      </w:r>
      <w:bookmarkEnd w:id="73"/>
    </w:p>
    <w:p w14:paraId="16D94A7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记录设备系统自检结果，覆盖软件完整性、密码卡功能与密钥完整性三方面，是密评与等保核查的证据之一。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32315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CDFB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7B2C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C67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7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7BE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560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64DD15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C26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record_id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90B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784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406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679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30CADA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E9E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check_type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CBD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BCD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D65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577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触发方式：manual / schedule</w:t>
            </w:r>
          </w:p>
        </w:tc>
      </w:tr>
      <w:tr w14:paraId="3DD824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CC6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start_time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10C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EDA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D4C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996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开始时间（分区键）</w:t>
            </w:r>
          </w:p>
        </w:tc>
      </w:tr>
      <w:tr w14:paraId="5389A2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4D6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end_time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289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885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0CD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308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结束时间</w:t>
            </w:r>
          </w:p>
        </w:tc>
      </w:tr>
      <w:tr w14:paraId="290F49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556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software_result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D89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54D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171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B18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软件完整性：pass / fail</w:t>
            </w:r>
          </w:p>
        </w:tc>
      </w:tr>
      <w:tr w14:paraId="0A216C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FF7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software_diff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121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1BD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58D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407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差异文件清单（路径、期望摘要、实际摘要）</w:t>
            </w:r>
          </w:p>
        </w:tc>
      </w:tr>
      <w:tr w14:paraId="62D65E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E27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keycard_result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3FD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A85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307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30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密码卡功能：pass / fail / absent</w:t>
            </w:r>
          </w:p>
        </w:tc>
      </w:tr>
      <w:tr w14:paraId="084450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B83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keycard_detail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6E3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4CD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645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4BD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自检明细（SM2 / SM3 / SM4 结果）</w:t>
            </w:r>
          </w:p>
        </w:tc>
      </w:tr>
      <w:tr w14:paraId="6EAAF6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AF6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855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F39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1C0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F70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密钥完整性：pass / fail</w:t>
            </w:r>
          </w:p>
        </w:tc>
      </w:tr>
      <w:tr w14:paraId="5CF745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B0F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key_detail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C3E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VARCHAR(500)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D56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8E2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C02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密钥一致性、分片可读性、证书链校验结果</w:t>
            </w:r>
          </w:p>
        </w:tc>
      </w:tr>
      <w:tr w14:paraId="26CBAC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943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overall_result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F52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87E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F50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9FC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总体结论：pass / fail</w:t>
            </w:r>
          </w:p>
        </w:tc>
      </w:tr>
      <w:tr w14:paraId="70C3D7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8DF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report_digest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93F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0E9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122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8BF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自检报告 SM3 摘要</w:t>
            </w:r>
          </w:p>
        </w:tc>
      </w:tr>
      <w:tr w14:paraId="68FBD9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A8A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operator_id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FD0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8C9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6DC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970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操作人（手动触发时）</w:t>
            </w:r>
          </w:p>
        </w:tc>
      </w:tr>
    </w:tbl>
    <w:p w14:paraId="4B24C14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4-10-3  dev_selfcheck_record 字段定义</w:t>
      </w:r>
    </w:p>
    <w:p w14:paraId="349C9158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索引与约束：普通索引 idx_selfcheck(start_time DESC)；普通索引 idx_selfcheck_result(overall_result) WHERE overall_result = 'fail'；分区：按 start_time 月度分区。</w:t>
      </w:r>
    </w:p>
    <w:p w14:paraId="5BDF6E39">
      <w:pPr>
        <w:pStyle w:val="4"/>
        <w:spacing w:before="280" w:after="140"/>
        <w:outlineLvl w:val="2"/>
      </w:pPr>
      <w:bookmarkStart w:id="74" w:name="_Toc973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4.10.4  dev_resource_metric（本机资源指标表）</w:t>
      </w:r>
      <w:bookmarkEnd w:id="74"/>
    </w:p>
    <w:p w14:paraId="70BD8F7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采集设备自身 CPU、内存、磁盘与网络指标。原始数据保留 7 天、小时聚合保留 30 天，通过 granularity 区分粒度，查询时按时间范围选择。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3F1F4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42D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6E0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D829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7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D6DC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2AD2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295338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10F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metric_id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738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B01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998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76E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5E91AD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9C8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node_id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A2E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8E4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794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7BF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节点标识（主机名或节点 ID）</w:t>
            </w:r>
          </w:p>
        </w:tc>
      </w:tr>
      <w:tr w14:paraId="05082D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FB4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metric_time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CE8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B30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652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8DC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采样时间（分区键）</w:t>
            </w:r>
          </w:p>
        </w:tc>
      </w:tr>
      <w:tr w14:paraId="0B3E16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4E4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granularity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EED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491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DC4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'raw'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E7A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粒度：raw（分钟）/ hour / day</w:t>
            </w:r>
          </w:p>
        </w:tc>
      </w:tr>
      <w:tr w14:paraId="4CBC70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7D9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cpu_usage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B88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NUMERIC(5,2)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FB2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A99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730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CPU 利用率（%）</w:t>
            </w:r>
          </w:p>
        </w:tc>
      </w:tr>
      <w:tr w14:paraId="668520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E8A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load_avg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EE9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NUMERIC(6,2)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CCA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D05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270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 分钟负载均值</w:t>
            </w:r>
          </w:p>
        </w:tc>
      </w:tr>
      <w:tr w14:paraId="438ADD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4F4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mem_total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9DC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DEA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47C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20A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内存总量（字节）</w:t>
            </w:r>
          </w:p>
        </w:tc>
      </w:tr>
      <w:tr w14:paraId="1D54DC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BB2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mem_usage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E91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NUMERIC(5,2)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CCE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810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C0C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内存使用率（%）</w:t>
            </w:r>
          </w:p>
        </w:tc>
      </w:tr>
      <w:tr w14:paraId="421650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E01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disk_usage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992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NUMERIC(5,2)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875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67C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526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根分区使用率（%）</w:t>
            </w:r>
          </w:p>
        </w:tc>
      </w:tr>
      <w:tr w14:paraId="20FE80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856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disk_detail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48C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DBA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D28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9AB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各挂载点明细（挂载点、容量、使用率、IO）</w:t>
            </w:r>
          </w:p>
        </w:tc>
      </w:tr>
      <w:tr w14:paraId="21E23F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5B1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net_rx_bytes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481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B6F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9F9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097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网络接收字节速率</w:t>
            </w:r>
          </w:p>
        </w:tc>
      </w:tr>
      <w:tr w14:paraId="557D5C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3C4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net_tx_bytes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8DA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532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997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BD0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网络发送字节速率</w:t>
            </w:r>
          </w:p>
        </w:tc>
      </w:tr>
      <w:tr w14:paraId="6D378B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93E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conn_count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71B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336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9DB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6D3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当前连接数</w:t>
            </w:r>
          </w:p>
        </w:tc>
      </w:tr>
    </w:tbl>
    <w:p w14:paraId="64BC0A0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4-10-4  dev_resource_metric 字段定义</w:t>
      </w:r>
    </w:p>
    <w:p w14:paraId="74DD020F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uk_metric(node_id, metric_time, granularity)；普通索引 idx_metric_time(metric_time DESC)；分区：按 metric_time 日度分区，原粒度保留 7 天、聚合粒度保留 30 天。</w:t>
      </w:r>
    </w:p>
    <w:p w14:paraId="05ED0766">
      <w:pPr>
        <w:pStyle w:val="4"/>
        <w:spacing w:before="280" w:after="140"/>
        <w:outlineLvl w:val="2"/>
      </w:pPr>
      <w:bookmarkStart w:id="75" w:name="_Toc1751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4.10.5  km_cert_chain（证书链表）</w:t>
      </w:r>
      <w:bookmarkEnd w:id="75"/>
    </w:p>
    <w:p w14:paraId="448897E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维护证书链的层级结构，证书本体存于 km_cert（cert_type = ca / intermediate）。链按 issuer / subject 建立父子关系，支持多条链共存与租户绑定。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47F9A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325D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AF72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755A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7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3D2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BC66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45DA36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7C1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chain_id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E26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CE6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993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719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6525FA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212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AE6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D33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593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C58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绑定租户，0 表示平台默认链</w:t>
            </w:r>
          </w:p>
        </w:tc>
      </w:tr>
      <w:tr w14:paraId="5C94F9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E01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chain_name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DF8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D43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8BC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A73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证书链名称</w:t>
            </w:r>
          </w:p>
        </w:tc>
      </w:tr>
      <w:tr w14:paraId="6F34DE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AD3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cert_id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46C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770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7FA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B57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证书 ID（指向 km_cert）</w:t>
            </w:r>
          </w:p>
        </w:tc>
      </w:tr>
      <w:tr w14:paraId="76468A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69A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parent_cert_id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8D9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E3C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E50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7E0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父证书 ID，NULL 表示链的顶点</w:t>
            </w:r>
          </w:p>
        </w:tc>
      </w:tr>
      <w:tr w14:paraId="29F6CC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25F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chain_level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35A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SMALLINT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0D1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233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1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D15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层级（1 为根）</w:t>
            </w:r>
          </w:p>
        </w:tc>
      </w:tr>
      <w:tr w14:paraId="12B736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46C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is_trusted_root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332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754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FE6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DA6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是否受信任根</w:t>
            </w:r>
          </w:p>
        </w:tc>
      </w:tr>
      <w:tr w14:paraId="71B17A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59E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is_default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2CB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19D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EB4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F3D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是否为租户默认链</w:t>
            </w:r>
          </w:p>
        </w:tc>
      </w:tr>
      <w:tr w14:paraId="789760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090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E59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76A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EA3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CFF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disabled</w:t>
            </w:r>
          </w:p>
        </w:tc>
      </w:tr>
      <w:tr w14:paraId="4CB14E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D9A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create_by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B37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172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E92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3F9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导入人</w:t>
            </w:r>
          </w:p>
        </w:tc>
      </w:tr>
      <w:tr w14:paraId="7ECCDF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F9D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288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7C6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AC3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BDF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导入时间</w:t>
            </w:r>
          </w:p>
        </w:tc>
      </w:tr>
    </w:tbl>
    <w:p w14:paraId="6464D0D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4-10-5  km_cert_chain 字段定义</w:t>
      </w:r>
    </w:p>
    <w:p w14:paraId="69AC1F2E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uk_chain_cert(tenant_id, cert_id)；普通索引 idx_chain_parent(parent_cert_id)；普通索引 idx_chain_default(tenant_id, is_default) WHERE is_default = true。</w:t>
      </w:r>
    </w:p>
    <w:p w14:paraId="63D4364F">
      <w:pPr>
        <w:pStyle w:val="4"/>
        <w:spacing w:before="280" w:after="140"/>
        <w:outlineLvl w:val="2"/>
      </w:pPr>
      <w:bookmarkStart w:id="76" w:name="_Toc2408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4.10.6  sys_idp_config（身份源与联邦配置表）</w:t>
      </w:r>
      <w:bookmarkEnd w:id="76"/>
    </w:p>
    <w:p w14:paraId="5F823C8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保存 LDAP / AD / OIDC / SAML / Kerberos 的身份源配置与属性映射。绑定凭据以引用方式存储（凭据本体加密），避免明文落库。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090CB7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871E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62F5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A6E1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7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ADDC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6C0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3CBC40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EDA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idp_id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15C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77C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F0E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A53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2C678E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F67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873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3CE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5A9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5A5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616A6B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736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idp_type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68F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9D5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2EC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356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类型：ldap / ad / oidc / saml / kerberos</w:t>
            </w:r>
          </w:p>
        </w:tc>
      </w:tr>
      <w:tr w14:paraId="549A17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039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idp_name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B72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C81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AC0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DBC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身份源名称</w:t>
            </w:r>
          </w:p>
        </w:tc>
      </w:tr>
      <w:tr w14:paraId="1C6ABB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9ED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config_json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BF3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D90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BE3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C3B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连接参数（地址、端口、端点、绑定 DN、凭据引用）</w:t>
            </w:r>
          </w:p>
        </w:tc>
      </w:tr>
      <w:tr w14:paraId="72BD0B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AB6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attr_mapping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FDE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JSONB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3E7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74E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8BC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属性映射（用户名、姓名、组织、角色、工号）</w:t>
            </w:r>
          </w:p>
        </w:tc>
      </w:tr>
      <w:tr w14:paraId="0C09C2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611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auto_create_user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16A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3FB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DDD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53C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是否允许自动创建用户（默认关闭）</w:t>
            </w:r>
          </w:p>
        </w:tc>
      </w:tr>
      <w:tr w14:paraId="494D61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032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default_org_id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462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058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2B0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5FA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自动创建用户时的默认组织</w:t>
            </w:r>
          </w:p>
        </w:tc>
      </w:tr>
      <w:tr w14:paraId="094458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120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default_role_id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A62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E43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782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B0D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自动创建用户时的默认角色</w:t>
            </w:r>
          </w:p>
        </w:tc>
      </w:tr>
      <w:tr w14:paraId="177D4C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CBD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sync_enabled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81B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B62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84C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false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5CF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是否启用定时同步</w:t>
            </w:r>
          </w:p>
        </w:tc>
      </w:tr>
      <w:tr w14:paraId="68C868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30B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sync_cron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39B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A26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2CB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761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同步调度表达式</w:t>
            </w:r>
          </w:p>
        </w:tc>
      </w:tr>
      <w:tr w14:paraId="3D2B14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487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last_sync_time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526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DF5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4BB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6E1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最近同步时间</w:t>
            </w:r>
          </w:p>
        </w:tc>
      </w:tr>
      <w:tr w14:paraId="2BE577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268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last_sync_result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7E0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0CA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75F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A3F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最近同步结果：success / failed</w:t>
            </w:r>
          </w:p>
        </w:tc>
      </w:tr>
      <w:tr w14:paraId="405D42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DE0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896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4AC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2E1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789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disabled</w:t>
            </w:r>
          </w:p>
        </w:tc>
      </w:tr>
      <w:tr w14:paraId="69F9A9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5DB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25B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103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5C8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B36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5CD479A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4-10-6  sys_idp_config 字段定义</w:t>
      </w:r>
    </w:p>
    <w:p w14:paraId="487515EF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uk_idp_name(tenant_id, idp_name)；普通索引 idx_idp_type(tenant_id, idp_type, status)。</w:t>
      </w:r>
    </w:p>
    <w:p w14:paraId="53999C37">
      <w:pPr>
        <w:pStyle w:val="4"/>
        <w:spacing w:before="280" w:after="140"/>
        <w:outlineLvl w:val="2"/>
      </w:pPr>
      <w:bookmarkStart w:id="77" w:name="_Toc1488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4.10.7  tenant_access_policy（租户访问策略表）</w:t>
      </w:r>
      <w:bookmarkEnd w:id="77"/>
    </w:p>
    <w:p w14:paraId="686EEC2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保存租户级的资源访问审批策略。平台级开关（强制审批 / 允许租户自决）存于 sys_config 的 platform.approval.mode，本表仅在允许自决时生效。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9B7EA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EA3F9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CE1B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AD5B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7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6C1E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87AF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5F4D3A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7E8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policy_id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E85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3D2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E45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3F6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4E10E6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775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303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23A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712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8FE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租户 ID（唯一）</w:t>
            </w:r>
          </w:p>
        </w:tc>
      </w:tr>
      <w:tr w14:paraId="373B76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FFE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access_mode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F6D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4AD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B8B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'approval'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AC6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访问模式：approval（需工单）/ binding（绑定即授权）</w:t>
            </w:r>
          </w:p>
        </w:tc>
      </w:tr>
      <w:tr w14:paraId="463056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65D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approval_flow_id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030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F9E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A28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606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默认审批流（access_mode = approval 时生效）</w:t>
            </w:r>
          </w:p>
        </w:tc>
      </w:tr>
      <w:tr w14:paraId="6000F6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8C1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core_asset_force_approval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376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BOOLEAN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C3A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019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true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814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核心资产是否强制审批（不受免审批影响）</w:t>
            </w:r>
          </w:p>
        </w:tc>
      </w:tr>
      <w:tr w14:paraId="443E4D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DF9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session_concurrent_limit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E7B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281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FB7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2B7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免审批会话并发上限，0 表示不限制</w:t>
            </w:r>
          </w:p>
        </w:tc>
      </w:tr>
      <w:tr w14:paraId="26761D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55A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alert_threshold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8EF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A83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1D5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DE0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免审批会话告警阈值（次/小时），0 表示不告警</w:t>
            </w:r>
          </w:p>
        </w:tc>
      </w:tr>
      <w:tr w14:paraId="3FC7BC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B31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update_by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BCF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597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E69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6A2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最后修改人</w:t>
            </w:r>
          </w:p>
        </w:tc>
      </w:tr>
      <w:tr w14:paraId="247681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F9E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update_time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367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6A3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CEE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22B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最后修改时间</w:t>
            </w:r>
          </w:p>
        </w:tc>
      </w:tr>
    </w:tbl>
    <w:p w14:paraId="5790CE3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4-10-7  tenant_access_policy 字段定义</w:t>
      </w:r>
    </w:p>
    <w:p w14:paraId="043B0E2B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uk_tenant_policy(tenant_id)；约束：access_mode 取值受 CHECK 约束；变更写入 audit_operation_log（含前后值）。</w:t>
      </w:r>
    </w:p>
    <w:p w14:paraId="4EFB5F09">
      <w:pPr>
        <w:pStyle w:val="4"/>
        <w:spacing w:before="280" w:after="140"/>
        <w:outlineLvl w:val="2"/>
      </w:pPr>
      <w:bookmarkStart w:id="78" w:name="_Toc14470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4.10.8  sys_access_permit（运维许可凭据表）</w:t>
      </w:r>
      <w:bookmarkEnd w:id="78"/>
    </w:p>
    <w:p w14:paraId="1031E6B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记录准入模式签发的「运维许可」。许可本体在服务端，派生凭据（如 SSH 短时证书）在客户端保存，服务端通过证书中的 KeyId 反查本表校验许可状态；撤销许可即同时使全部派生凭据失效（对应需求 FR-08-13）。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A5A94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E681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10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E7F7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5E11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空</w:t>
            </w:r>
          </w:p>
        </w:tc>
        <w:tc>
          <w:tcPr>
            <w:tcW w:w="7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1A64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默认值</w:t>
            </w:r>
          </w:p>
        </w:tc>
        <w:tc>
          <w:tcPr>
            <w:tcW w:w="1900" w:type="pct"/>
            <w:shd w:val="clear" w:color="auto" w:fill="2E5B9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D5E8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5BA16E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1E4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permit_id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01A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BA2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55D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序列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742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主键</w:t>
            </w:r>
          </w:p>
        </w:tc>
      </w:tr>
      <w:tr w14:paraId="71DC52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670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tenant_id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25D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CD1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BA9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FBB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所属租户</w:t>
            </w:r>
          </w:p>
        </w:tc>
      </w:tr>
      <w:tr w14:paraId="0757C7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89E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permit_no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267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VARCHAR(64)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9EB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E12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C79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许可编号，格式 PMT-yyyyMMdd-nnnn，全局唯一</w:t>
            </w:r>
          </w:p>
        </w:tc>
      </w:tr>
      <w:tr w14:paraId="1CE2A8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641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user_id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F75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94B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2DE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056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许可持有用户</w:t>
            </w:r>
          </w:p>
        </w:tc>
      </w:tr>
      <w:tr w14:paraId="31833D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2CE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device_fingerprint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9E1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VARCHAR(128)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2FC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2FE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903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设备指纹（客户端证书 + 硬件标识派生），换机即失效</w:t>
            </w:r>
          </w:p>
        </w:tc>
      </w:tr>
      <w:tr w14:paraId="545FB4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B23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client_type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53F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412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9AC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A3B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登录客户端类型：web / windows / linux</w:t>
            </w:r>
          </w:p>
        </w:tc>
      </w:tr>
      <w:tr w14:paraId="1F52D6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143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client_version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2A92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VARCHAR(32)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573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5AC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2AB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客户端版本</w:t>
            </w:r>
          </w:p>
        </w:tc>
      </w:tr>
      <w:tr w14:paraId="7F482A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191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src_ip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AC6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VARCHAR(45)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1BE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E40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2D7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客户端登录来源 IP</w:t>
            </w:r>
          </w:p>
        </w:tc>
      </w:tr>
      <w:tr w14:paraId="4A2C66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606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access_mode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2AA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F3A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BBD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'standard'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C59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签发时的准入模式：loose / standard / strict</w:t>
            </w:r>
          </w:p>
        </w:tc>
      </w:tr>
      <w:tr w14:paraId="751086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09E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issue_time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D22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C6D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F2F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FB7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签发时间</w:t>
            </w:r>
          </w:p>
        </w:tc>
      </w:tr>
      <w:tr w14:paraId="5F4643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61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expire_time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75D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D75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85E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57D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失效时间（默认签发 + 8 小时）</w:t>
            </w:r>
          </w:p>
        </w:tc>
      </w:tr>
      <w:tr w14:paraId="58D7BF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079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renew_count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1E8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INTEGER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C81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24D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0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8CE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已续期次数</w:t>
            </w:r>
          </w:p>
        </w:tc>
      </w:tr>
      <w:tr w14:paraId="4FA2E1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DC9E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derived_types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5E6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96F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A03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CD3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已派生的凭据类型：ssh_cert / rdp_ticket / api_token / net_permit</w:t>
            </w:r>
          </w:p>
        </w:tc>
      </w:tr>
      <w:tr w14:paraId="2A11CB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F7C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status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D3D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VARCHAR(16)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7F8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2CF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'active'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839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状态：active / expiring / expired / revoked / logged_out</w:t>
            </w:r>
          </w:p>
        </w:tc>
      </w:tr>
      <w:tr w14:paraId="00A741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8C1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revoke_time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3AF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CC6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8E1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03B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撤销时间</w:t>
            </w:r>
          </w:p>
        </w:tc>
      </w:tr>
      <w:tr w14:paraId="3EA4E7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433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revoke_by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E4E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BIGINT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3BC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4F5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13B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撤销人（管理员撤销时）</w:t>
            </w:r>
          </w:p>
        </w:tc>
      </w:tr>
      <w:tr w14:paraId="727C5A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477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revoke_reason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8EB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VARCHAR(256)</w:t>
            </w:r>
          </w:p>
        </w:tc>
        <w:tc>
          <w:tcPr>
            <w:tcW w:w="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5C2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Y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94A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1E3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撤销原因</w:t>
            </w:r>
          </w:p>
        </w:tc>
      </w:tr>
      <w:tr w14:paraId="6B1952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EB9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create_time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C25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TIMESTAMP</w:t>
            </w:r>
          </w:p>
        </w:tc>
        <w:tc>
          <w:tcPr>
            <w:tcW w:w="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1C1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DAB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now()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4DE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7"/>
                <w:szCs w:val="17"/>
              </w:rPr>
              <w:t>创建时间</w:t>
            </w:r>
          </w:p>
        </w:tc>
      </w:tr>
    </w:tbl>
    <w:p w14:paraId="635968E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4-10-8  sys_access_permit 字段定义</w:t>
      </w:r>
    </w:p>
    <w:p w14:paraId="0384809E">
      <w:pPr>
        <w:spacing w:before="0" w:after="200" w:line="340" w:lineRule="auto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19"/>
          <w:szCs w:val="19"/>
        </w:rPr>
        <w:t>索引与约束：唯一索引 uk_permit_no(permit_no)；普通索引 idx_permit_user(tenant_id, user_id, status)；普通索引 idx_permit_expire(expire_time) WHERE status IN ('active', 'expiring')（到期扫描与续期提醒）；约束：access_mode 取值受 CHECK 约束；撤销与过期事件同时写入 audit_operation_log。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3A5AC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9B3AA9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本域设计要点</w:t>
            </w:r>
          </w:p>
          <w:p w14:paraId="0E84B28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一、备份包与密钥分离：dev_backup_record 仅记录备份包信息，密码卡主密钥材料不入备份包（走 km_key 的独立备份流程）；</w:t>
            </w:r>
          </w:p>
          <w:p w14:paraId="7DA7DAC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二、资源指标与自检记录均为时序数据，按时分区并设置自动清理策略，避免长期占用在线存储；</w:t>
            </w:r>
          </w:p>
          <w:p w14:paraId="07B8C10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三、证书链采用「本体 + 链结构」分离设计：证书本体复用 km_cert，km_cert_chain 只维护层级与绑定关系，避免重复存储；</w:t>
            </w:r>
          </w:p>
          <w:p w14:paraId="5D155C7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四、身份源配置中的凭据以引用方式存储（凭据本体加密在密钥服务侧），配置表不落明文；</w:t>
            </w:r>
          </w:p>
          <w:p w14:paraId="6E9E294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五、租户访问策略变更属高敏操作，必须记录前后值与操作人，并可在审计报表中按「免审批直连」筛选会话。</w:t>
            </w:r>
          </w:p>
        </w:tc>
      </w:tr>
    </w:tbl>
    <w:p w14:paraId="37DEEABA">
      <w:pPr>
        <w:spacing w:after="140"/>
      </w:pPr>
    </w:p>
    <w:p w14:paraId="48DD10E5">
      <w:pPr>
        <w:pStyle w:val="2"/>
        <w:pageBreakBefore/>
        <w:spacing w:before="360" w:after="200"/>
        <w:outlineLvl w:val="0"/>
      </w:pPr>
      <w:bookmarkStart w:id="79" w:name="_Toc7293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5  索引与查询优化</w:t>
      </w:r>
      <w:bookmarkEnd w:id="79"/>
    </w:p>
    <w:p w14:paraId="071B3E13">
      <w:pPr>
        <w:pStyle w:val="3"/>
        <w:spacing w:before="280" w:after="140"/>
        <w:outlineLvl w:val="1"/>
      </w:pPr>
      <w:bookmarkStart w:id="80" w:name="_Toc2005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5.1  索引设计原则</w:t>
      </w:r>
      <w:bookmarkEnd w:id="80"/>
    </w:p>
    <w:p w14:paraId="6B61777D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1：按查询模式建索引：以高频查询的 WHERE、JOIN、ORDER BY 字段组合为依据，而非按字段重要性；</w:t>
      </w:r>
    </w:p>
    <w:p w14:paraId="35C4675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2：遵循最左前缀：复合索引字段顺序与查询条件顺序一致，将选择性高的字段放在前面；</w:t>
      </w:r>
    </w:p>
    <w:p w14:paraId="5EC308AF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3：控制索引数量：单表普通索引不超过 6 个，过多索引会拖慢写入（审计表写入量大尤其敏感）；</w:t>
      </w:r>
    </w:p>
    <w:p w14:paraId="58618FD8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4：使用部分索引：对状态类查询使用 WHERE 条件的部分索引（如仅索引活跃会话），减少索引体积；</w:t>
      </w:r>
    </w:p>
    <w:p w14:paraId="7774F9EA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5：避免冗余索引：已有 (a, b, c) 复合索引时不再单独建 (a) 与 (a, b)；</w:t>
      </w:r>
    </w:p>
    <w:p w14:paraId="0FD29A6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6：大表分区后在各分区内建本地索引，避免全局索引成为写入瓶颈；</w:t>
      </w:r>
    </w:p>
    <w:p w14:paraId="08FCDBBA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原则 7：文本检索使用 GIN 索引或交由 Elasticsearch 承担，不在主库做 LIKE '%...%' 全表扫描。</w:t>
      </w:r>
    </w:p>
    <w:p w14:paraId="78409C74">
      <w:pPr>
        <w:pStyle w:val="3"/>
        <w:spacing w:before="280" w:after="140"/>
        <w:outlineLvl w:val="1"/>
      </w:pPr>
      <w:bookmarkStart w:id="81" w:name="_Toc2814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5.2  关键索引清单</w:t>
      </w:r>
      <w:bookmarkEnd w:id="8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E6BCB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305D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查询场景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65F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查询条件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65B0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使用索引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CFE9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预期性能</w:t>
            </w:r>
          </w:p>
        </w:tc>
      </w:tr>
      <w:tr w14:paraId="0A4478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FEB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我的资产列表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37E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tenant_id + user_id（经授权联表）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DBE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idx_grant_subject + uk_asset_code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72C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200 ms</w:t>
            </w:r>
          </w:p>
        </w:tc>
      </w:tr>
      <w:tr w14:paraId="097407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804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按用户查会话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FDC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tenant_id + user_id + start_time 区间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EDA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idx_session_user_time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C6A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500 ms</w:t>
            </w:r>
          </w:p>
        </w:tc>
      </w:tr>
      <w:tr w14:paraId="6A6569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4A4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按资产查会话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556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tenant_id + asset_id + start_time 区间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CE1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idx_session_asset_time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A30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500 ms</w:t>
            </w:r>
          </w:p>
        </w:tc>
      </w:tr>
      <w:tr w14:paraId="2C9D8A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267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会话命令明细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7BB2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session_id + seq_no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DC65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uk_cmd_seq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19C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100 ms</w:t>
            </w:r>
          </w:p>
        </w:tc>
      </w:tr>
      <w:tr w14:paraId="0E0CCE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15B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命令关键字检索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9A8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cmd_brief 全文匹配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BB4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idx_cmd_brief（GIN）或 ES 检索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00A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 s（百万级）</w:t>
            </w:r>
          </w:p>
        </w:tc>
      </w:tr>
      <w:tr w14:paraId="4DABF3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412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阻断命令统计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9C8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action = block + exec_time 区间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492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idx_cmd_action（部分索引）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9C9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 s</w:t>
            </w:r>
          </w:p>
        </w:tc>
      </w:tr>
      <w:tr w14:paraId="74D0E0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263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文件传输查询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802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session_id 或 file_digest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C16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idx_file_session / idx_file_digest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FE21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300 ms</w:t>
            </w:r>
          </w:p>
        </w:tc>
      </w:tr>
      <w:tr w14:paraId="566F33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934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审计告警列表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4BC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tenant_id + status + level + trigger_time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9BB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idx_alert_status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16CB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500 ms</w:t>
            </w:r>
          </w:p>
        </w:tc>
      </w:tr>
      <w:tr w14:paraId="5031A1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E53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待办工单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2E7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tenant_id + status + create_time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0C56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idx_ticket_status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E36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300 ms</w:t>
            </w:r>
          </w:p>
        </w:tc>
      </w:tr>
      <w:tr w14:paraId="48687A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428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账号改密扫描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DBF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next_rotate_time ≤ now()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0DD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idx_account_rotate（部分索引）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7B5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200 ms</w:t>
            </w:r>
          </w:p>
        </w:tc>
      </w:tr>
      <w:tr w14:paraId="283854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F48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证书到期扫描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2D6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not_after ≤ now() + 30d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600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idx_cert_expire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A73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200 ms</w:t>
            </w:r>
          </w:p>
        </w:tc>
      </w:tr>
      <w:tr w14:paraId="7812BC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B86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授权到期扫描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698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valid_to ≤ now() 且 status = active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203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idx_grant_valid（部分索引）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314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200 ms</w:t>
            </w:r>
          </w:p>
        </w:tc>
      </w:tr>
    </w:tbl>
    <w:p w14:paraId="3C2CE8E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5-1  关键查询与索引设计</w:t>
      </w:r>
    </w:p>
    <w:p w14:paraId="75C94EA7">
      <w:pPr>
        <w:pStyle w:val="3"/>
        <w:spacing w:before="280" w:after="140"/>
        <w:outlineLvl w:val="1"/>
      </w:pPr>
      <w:bookmarkStart w:id="82" w:name="_Toc1747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5.3  慢查询与优化策略</w:t>
      </w:r>
      <w:bookmarkEnd w:id="8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41F43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9506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慢查询场景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9AD4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原因分析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8579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优化手段</w:t>
            </w:r>
          </w:p>
        </w:tc>
      </w:tr>
      <w:tr w14:paraId="139F24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DB6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审计列表深分页（offset 很大）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A0F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OFFSET 逐行跳过，代价随页数线性增长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DD2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改用游标分页（start_time + session_id 作为游标），或限制最大页数</w:t>
            </w:r>
          </w:p>
        </w:tc>
      </w:tr>
      <w:tr w14:paraId="47DD2B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065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按命令关键字模糊查询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292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LIKE '%kw%' 无法使用 B-Tree 索引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9F1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使用 GIN 全文索引或转 ES 检索，主库仅存热数据</w:t>
            </w:r>
          </w:p>
        </w:tc>
      </w:tr>
      <w:tr w14:paraId="2484C2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33B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跨分区统计报表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1EB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查询跨越多个历史分区，扫描量大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823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走只读副本 + 预聚合统计表（按日汇总），报表读汇总表</w:t>
            </w:r>
          </w:p>
        </w:tc>
      </w:tr>
      <w:tr w14:paraId="2DAAB0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9C5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大表 JOIN 资产与账号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F79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多表关联在大数据量下代价高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55C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在明细表冗余资产名与账号名快照，避免 JOIN</w:t>
            </w:r>
          </w:p>
        </w:tc>
      </w:tr>
      <w:tr w14:paraId="5391FF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BF1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会话列表带录像状态筛选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AD6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低选择性字段导致全表扫描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F91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建立部分索引，或将会话状态物化到冗余列</w:t>
            </w:r>
          </w:p>
        </w:tc>
      </w:tr>
      <w:tr w14:paraId="6C02B2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2AE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实时并发会话统计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74C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每次聚合计算，压力集中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D2A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使用 Redis 计数器 + 定时落库，避免实时聚合</w:t>
            </w:r>
          </w:p>
        </w:tc>
      </w:tr>
    </w:tbl>
    <w:p w14:paraId="6E584D1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5-2  常见慢查询与优化手段</w:t>
      </w:r>
    </w:p>
    <w:p w14:paraId="28B9AFD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慢查询日志阈值 500 ms，每日汇总 Top 20 慢查询并纳入周度优化清单；</w:t>
      </w:r>
    </w:p>
    <w:p w14:paraId="07F624D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上线前对核心查询执行 EXPLAIN ANALYZE，确认走索引且无 Seq Scan（小表除外）；</w:t>
      </w:r>
    </w:p>
    <w:p w14:paraId="1B4C23F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禁止在生产库执行未经审核的 DDL 与大批量 UPDATE / DELETE；</w:t>
      </w:r>
    </w:p>
    <w:p w14:paraId="3F3C485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统计信息定期 ANALYZE，避免执行计划因统计过期而退化。</w:t>
      </w:r>
    </w:p>
    <w:p w14:paraId="3E450878">
      <w:pPr>
        <w:pStyle w:val="2"/>
        <w:pageBreakBefore/>
        <w:spacing w:before="360" w:after="200"/>
        <w:outlineLvl w:val="0"/>
      </w:pPr>
      <w:bookmarkStart w:id="83" w:name="_Toc25550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6  分区、归档与容量</w:t>
      </w:r>
      <w:bookmarkEnd w:id="83"/>
    </w:p>
    <w:p w14:paraId="4471325B">
      <w:pPr>
        <w:pStyle w:val="3"/>
        <w:spacing w:before="280" w:after="140"/>
        <w:outlineLvl w:val="1"/>
      </w:pPr>
      <w:bookmarkStart w:id="84" w:name="_Toc613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6.1  分区策略</w:t>
      </w:r>
      <w:bookmarkEnd w:id="8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08EB0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3F37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表名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5F3A0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分区键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D770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分区粒度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D8ED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保留策略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C89C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1D7F6A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351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B03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start_time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DBA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0CC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个月后归档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725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核心大表，按月范围分区</w:t>
            </w:r>
          </w:p>
        </w:tc>
      </w:tr>
      <w:tr w14:paraId="3ADD41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D19B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ops_session_command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28B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exec_time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E21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E2F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个月后归档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D5D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与会话分区对齐，避免跨分区关联</w:t>
            </w:r>
          </w:p>
        </w:tc>
      </w:tr>
      <w:tr w14:paraId="3ABBA7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D4F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ops_session_file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9B4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transfer_time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5F2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199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个月后归档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858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数据量较小，可季度分区</w:t>
            </w:r>
          </w:p>
        </w:tc>
      </w:tr>
      <w:tr w14:paraId="50F2DF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E29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ops_key_usage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818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call_time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32E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FF1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12 个月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6F1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密钥调用明细</w:t>
            </w:r>
          </w:p>
        </w:tc>
      </w:tr>
      <w:tr w14:paraId="272B3A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7F8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audit_login_log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26D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login_time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C17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FF8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个月后归档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CC0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合规要求 ≥ 6 个月</w:t>
            </w:r>
          </w:p>
        </w:tc>
      </w:tr>
      <w:tr w14:paraId="6507A7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9AF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audit_operation_log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D89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operate_time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643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646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个月后归档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337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管理操作留痕</w:t>
            </w:r>
          </w:p>
        </w:tc>
      </w:tr>
      <w:tr w14:paraId="0E696A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4F6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audit_sql_log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E24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exec_time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B14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1C4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个月后归档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E91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审计明细</w:t>
            </w:r>
          </w:p>
        </w:tc>
      </w:tr>
      <w:tr w14:paraId="04AE9D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B31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audit_alert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DCD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trigger_time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427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DA3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12 个月后归档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07A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告警记录</w:t>
            </w:r>
          </w:p>
        </w:tc>
      </w:tr>
      <w:tr w14:paraId="4B5697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4AA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acl_grant_log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C8E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operate_time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C73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FDA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12 个月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099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授权变更历史</w:t>
            </w:r>
          </w:p>
        </w:tc>
      </w:tr>
      <w:tr w14:paraId="1F0A23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4D9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ast_account_history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E7B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rotate_time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936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655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12 个月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A57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改密历史</w:t>
            </w:r>
          </w:p>
        </w:tc>
      </w:tr>
      <w:tr w14:paraId="06F7B7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7A8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sys_log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B04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log_time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C38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日度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81A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30 天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11A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运行日志，量大但价值周期短</w:t>
            </w:r>
          </w:p>
        </w:tc>
      </w:tr>
    </w:tbl>
    <w:p w14:paraId="3E829D9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  分区表与分区策略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2762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CC18CD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分区管理要求</w:t>
            </w:r>
          </w:p>
          <w:p w14:paraId="07341C5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一、分区由定时任务提前创建（提前 3 个月），避免写入时因分区缺失而失败；</w:t>
            </w:r>
          </w:p>
          <w:p w14:paraId="52FD13C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二、分区创建与归档脚本纳入版本管理，执行结果记录到 sys_log 并告警失败；</w:t>
            </w:r>
          </w:p>
          <w:p w14:paraId="1D9BC4F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三、归档前校验目标存储可写且校验和一致，归档完成后才允许 DETACH 分区；</w:t>
            </w:r>
          </w:p>
          <w:p w14:paraId="21AE5C7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四、历史分区设为只读，禁止在历史分区上执行 UPDATE / DELETE。</w:t>
            </w:r>
          </w:p>
        </w:tc>
      </w:tr>
    </w:tbl>
    <w:p w14:paraId="4239F8B1">
      <w:pPr>
        <w:spacing w:after="140"/>
      </w:pPr>
    </w:p>
    <w:p w14:paraId="72F30737">
      <w:pPr>
        <w:pStyle w:val="3"/>
        <w:spacing w:before="280" w:after="140"/>
        <w:outlineLvl w:val="1"/>
      </w:pPr>
      <w:bookmarkStart w:id="85" w:name="_Toc527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6.2  归档与清理</w:t>
      </w:r>
      <w:bookmarkEnd w:id="8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80547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085D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465A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操作内容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D6C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校验点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2EAA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失败处理</w:t>
            </w:r>
          </w:p>
        </w:tc>
      </w:tr>
      <w:tr w14:paraId="1C5266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D0CF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准备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A81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创建目标归档表 / 外部存储路径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E86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目标可写、空间充足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ECD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中止并告警</w:t>
            </w:r>
          </w:p>
        </w:tc>
      </w:tr>
      <w:tr w14:paraId="48675B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A41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导出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C15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按分区导出为压缩文件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70D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行数与源分区一致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895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重试，最多 3 次</w:t>
            </w:r>
          </w:p>
        </w:tc>
      </w:tr>
      <w:tr w14:paraId="30581D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F97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60B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比对记录数与关键字段摘要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433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摘要一致、抽样可读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0FE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不一致则中止并保留源分区</w:t>
            </w:r>
          </w:p>
        </w:tc>
      </w:tr>
      <w:tr w14:paraId="6DDF65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A16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入库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8F9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导入归档库并建索引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124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可正常查询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F7E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回滚导入</w:t>
            </w:r>
          </w:p>
        </w:tc>
      </w:tr>
      <w:tr w14:paraId="6EBDFC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A09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切换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B6B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应用侧查询路由到归档库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EBB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查询结果与归档前一致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586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回退路由</w:t>
            </w:r>
          </w:p>
        </w:tc>
      </w:tr>
      <w:tr w14:paraId="1F2BAC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B20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清理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0AD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DETACH 并删除源分区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C13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归档确认完成后执行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AE1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禁止提前删除</w:t>
            </w:r>
          </w:p>
        </w:tc>
      </w:tr>
    </w:tbl>
    <w:p w14:paraId="3B6F234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  归档流程与校验</w:t>
      </w:r>
    </w:p>
    <w:p w14:paraId="07283FEA">
      <w:pPr>
        <w:pStyle w:val="3"/>
        <w:spacing w:before="280" w:after="140"/>
        <w:outlineLvl w:val="1"/>
      </w:pPr>
      <w:bookmarkStart w:id="86" w:name="_Toc794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6.3  数据分布与加密策略</w:t>
      </w:r>
      <w:bookmarkEnd w:id="86"/>
    </w:p>
    <w:p w14:paraId="4B3274E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不同数据类别按敏感级别选择存储位置、加密方式与留存周期，兼顾安全与成本。</w:t>
      </w:r>
    </w:p>
    <w:p w14:paraId="0974D15F">
      <w:pPr>
        <w:spacing w:before="160" w:after="80"/>
        <w:jc w:val="center"/>
      </w:pPr>
      <w:r>
        <w:drawing>
          <wp:inline distT="0" distB="0" distL="0" distR="0">
            <wp:extent cx="4667250" cy="2857500"/>
            <wp:effectExtent l="0" t="0" r="0" b="0"/>
            <wp:docPr id="4" name="数据分布与加密策略" descr="数据分布与加密策略" title="数据分布与加密策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数据分布与加密策略" descr="数据分布与加密策略" title="数据分布与加密策略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681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4  数据分布、加密与留存策略</w:t>
      </w:r>
    </w:p>
    <w:p w14:paraId="7E5ACBDA">
      <w:pPr>
        <w:pStyle w:val="3"/>
        <w:spacing w:before="280" w:after="140"/>
        <w:outlineLvl w:val="1"/>
      </w:pPr>
      <w:bookmarkStart w:id="87" w:name="_Toc2348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6.4  容量估算</w:t>
      </w:r>
      <w:bookmarkEnd w:id="87"/>
    </w:p>
    <w:p w14:paraId="21A78EC1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以 2000 资产、500 并发会话的中型规模为基准，数据库容量估算如下（不含对象存储中的录像文件）：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6ECE8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0788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数据类别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B729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单行大小（估）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C56C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日增量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3F91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3 年总量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1A79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73DC58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078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18C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1.2 KB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C58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3,000 行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978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3.3 百万行 / 4 GB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E29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500 并发 × 6 次/日估算</w:t>
            </w:r>
          </w:p>
        </w:tc>
      </w:tr>
      <w:tr w14:paraId="1D030F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DD0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ops_session_command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B24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0.8 KB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3EF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120,000 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588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1.3 亿行 / 104 GB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41D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按每会话 40 条命令估算</w:t>
            </w:r>
          </w:p>
        </w:tc>
      </w:tr>
      <w:tr w14:paraId="29B0D6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E91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ops_session_file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E1E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0.6 KB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025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6,000 行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A68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6.6 百万行 / 4 GB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E43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文件传输记录</w:t>
            </w:r>
          </w:p>
        </w:tc>
      </w:tr>
      <w:tr w14:paraId="5972A5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79F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audit_login_log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ECF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0.5 KB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172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2,000 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226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2.2 百万行 / 1.1 GB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DAC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含失败尝试</w:t>
            </w:r>
          </w:p>
        </w:tc>
      </w:tr>
      <w:tr w14:paraId="18B747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235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audit_operation_log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1E9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1.5 KB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093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1,000 行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2B0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1.1 百万行 / 1.6 GB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100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含变更前后快照</w:t>
            </w:r>
          </w:p>
        </w:tc>
      </w:tr>
      <w:tr w14:paraId="05B5DE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7AC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audit_sql_log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AAB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1.5 KB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506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20,000 行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CA6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2.2 千万行 / 33 GB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E80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数据库运维场景</w:t>
            </w:r>
          </w:p>
        </w:tc>
      </w:tr>
      <w:tr w14:paraId="09EA89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4D0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audit_alert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3AD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1 KB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6C2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500 行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C93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55 万行 / 0.5 GB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3AE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告警记录</w:t>
            </w:r>
          </w:p>
        </w:tc>
      </w:tr>
      <w:tr w14:paraId="63323B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5D5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主数据与配置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C680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F10A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少量增长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75E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2 GB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40A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用户、资产、策略等</w:t>
            </w:r>
          </w:p>
        </w:tc>
      </w:tr>
      <w:tr w14:paraId="1FB47E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F140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索引与索引膨胀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D037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约为数据量 30%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FBC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F1F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45 GB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8A2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含分区本地索引</w:t>
            </w:r>
          </w:p>
        </w:tc>
      </w:tr>
      <w:tr w14:paraId="1E1D94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47D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合计（在线 6 个月）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CAB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055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2A3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60 GB 可用容量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85D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建议配置 100 GB 并预留余量</w:t>
            </w:r>
          </w:p>
        </w:tc>
      </w:tr>
      <w:tr w14:paraId="29BE04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AA8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合计（含 3 年归档）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DC1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101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C93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≈ 200 GB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641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归档库可使用低成本存储</w:t>
            </w:r>
          </w:p>
        </w:tc>
      </w:tr>
    </w:tbl>
    <w:p w14:paraId="794E128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6-3  数据库容量估算（3 年）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2B35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68D0C6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容量规划建议</w:t>
            </w:r>
          </w:p>
          <w:p w14:paraId="6A713A3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一、上表为数据库容量，录像文件不计入（录像存对象存储，3 年约 90 TB，见规划文档第 9 章）；</w:t>
            </w:r>
          </w:p>
          <w:p w14:paraId="29110FC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二、命令明细表是数据库容量主要增长点，若会话量与命令数高于估算，优先通过缩短在线保留期缓解；</w:t>
            </w:r>
          </w:p>
          <w:p w14:paraId="6AB7FA3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三、建议按 3 年预估并预留 30% 余量，避免上线一年内即需扩容；</w:t>
            </w:r>
          </w:p>
          <w:p w14:paraId="52B5E447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四、分区数量控制在合理范围（单表 ≤ 60 个分区），过多分区会影响查询计划生成效率。</w:t>
            </w:r>
          </w:p>
        </w:tc>
      </w:tr>
    </w:tbl>
    <w:p w14:paraId="76949EB9">
      <w:pPr>
        <w:spacing w:after="140"/>
      </w:pPr>
    </w:p>
    <w:p w14:paraId="6473DD1C">
      <w:pPr>
        <w:pStyle w:val="2"/>
        <w:pageBreakBefore/>
        <w:spacing w:before="360" w:after="200"/>
        <w:outlineLvl w:val="0"/>
      </w:pPr>
      <w:bookmarkStart w:id="88" w:name="_Toc15066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7  数据安全设计</w:t>
      </w:r>
      <w:bookmarkEnd w:id="88"/>
    </w:p>
    <w:p w14:paraId="3FC242B3">
      <w:pPr>
        <w:pStyle w:val="3"/>
        <w:spacing w:before="280" w:after="140"/>
        <w:outlineLvl w:val="1"/>
      </w:pPr>
      <w:bookmarkStart w:id="89" w:name="_Toc873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7.1  加密策略</w:t>
      </w:r>
      <w:bookmarkEnd w:id="8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10328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A981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08A4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加密算法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FA0A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密钥管理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5827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2A07F9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E66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sys_user.password_hash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31E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加盐摘要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1DD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不涉及密钥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7F3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不可逆，仅用于校验</w:t>
            </w:r>
          </w:p>
        </w:tc>
      </w:tr>
      <w:tr w14:paraId="6A024D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ECC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sys_user.otp_secret_cipher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72F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SM4-CBC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857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密钥在密码机，索引存 km_key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4AA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OTP 种子密钥</w:t>
            </w:r>
          </w:p>
        </w:tc>
      </w:tr>
      <w:tr w14:paraId="2333F7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B99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sys_user.mobile_cipher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347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SM4-CBC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1B0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C13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手机号，展示时脱敏</w:t>
            </w:r>
          </w:p>
        </w:tc>
      </w:tr>
      <w:tr w14:paraId="52138E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672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ast_account.secret_cipher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EF6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SM4-CBC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8B6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密钥在密码机，一次一密 + KEK 保护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85C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资产托管口令与私钥</w:t>
            </w:r>
          </w:p>
        </w:tc>
      </w:tr>
      <w:tr w14:paraId="0E350A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48B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ops_session_command.cmd_text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4E3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SM4-CBC（可选）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750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D67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命令原文，高敏环境启用</w:t>
            </w:r>
          </w:p>
        </w:tc>
      </w:tr>
      <w:tr w14:paraId="707334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276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audit_sql_log.sql_text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BC9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SM4-CBC（可选）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4D4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F12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原文，含业务数据时启用</w:t>
            </w:r>
          </w:p>
        </w:tc>
      </w:tr>
      <w:tr w14:paraId="32BCFC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DDD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sys_config.config_value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E85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SM4-CBC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AF7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8FD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is_encrypted = true 的配置项</w:t>
            </w:r>
          </w:p>
        </w:tc>
      </w:tr>
      <w:tr w14:paraId="213547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948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km_key 全表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BFE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不存储密钥材料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902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EEE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仅存索引与元数据</w:t>
            </w:r>
          </w:p>
        </w:tc>
      </w:tr>
    </w:tbl>
    <w:p w14:paraId="27C11EC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7-1  字段级加密策略</w:t>
      </w:r>
    </w:p>
    <w:p w14:paraId="364FD164">
      <w:pPr>
        <w:pStyle w:val="3"/>
        <w:spacing w:before="280" w:after="140"/>
        <w:outlineLvl w:val="1"/>
      </w:pPr>
      <w:bookmarkStart w:id="90" w:name="_Toc2077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7.2  完整性保护</w:t>
      </w:r>
      <w:bookmarkEnd w:id="90"/>
    </w:p>
    <w:p w14:paraId="52C409F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审计类表通过摘要链保证不可篡改：每条记录写入时计算 record_hash，并将前一条记录的摘要存入 prev_hash，形成链式结构。定期校验任务从链首重算，任意篡改都会导致后续摘要不匹配。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6018E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A787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表名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AD42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摘要字段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FF53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链式字段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EC01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校验频率</w:t>
            </w:r>
          </w:p>
        </w:tc>
      </w:tr>
      <w:tr w14:paraId="1A0DCE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C51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audit_login_log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B09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record_hash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3EB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—（独立校验）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A09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每日增量校验</w:t>
            </w:r>
          </w:p>
        </w:tc>
      </w:tr>
      <w:tr w14:paraId="7A5B86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3A8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audit_operation_log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5DC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record_hash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25A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prev_hash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E6E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每日增量 + 每周全量</w:t>
            </w:r>
          </w:p>
        </w:tc>
      </w:tr>
      <w:tr w14:paraId="22CFA5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500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ops_session_command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BAD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record_hash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F95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prev_hash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412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每日增量 + 每周全量</w:t>
            </w:r>
          </w:p>
        </w:tc>
      </w:tr>
      <w:tr w14:paraId="51803F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3D0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ops_session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C44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record_digest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CD7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—（录像整体摘要）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598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会话结束时写入，每日校验</w:t>
            </w:r>
          </w:p>
        </w:tc>
      </w:tr>
    </w:tbl>
    <w:p w14:paraId="1768B7F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7-2  审计表完整性字段</w:t>
      </w:r>
    </w:p>
    <w:p w14:paraId="20A8DEBD">
      <w:pPr>
        <w:pStyle w:val="3"/>
        <w:spacing w:before="280" w:after="140"/>
        <w:outlineLvl w:val="1"/>
      </w:pPr>
      <w:bookmarkStart w:id="91" w:name="_Toc3212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7.3  数据脱敏</w:t>
      </w:r>
      <w:bookmarkEnd w:id="91"/>
    </w:p>
    <w:p w14:paraId="7358286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手机号：展示为 138****8888，仅安全管理员与本人可见完整号码；</w:t>
      </w:r>
    </w:p>
    <w:p w14:paraId="6AA8C07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身份证号：展示为 110***********1234，导出时默认脱敏；</w:t>
      </w:r>
    </w:p>
    <w:p w14:paraId="29DC3A4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资产口令：任何界面均不展示明文，查看口令需二次授权并全程留痕；</w:t>
      </w:r>
    </w:p>
    <w:p w14:paraId="1ACFB65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命令中的敏感参数：支持配置正则规则对命令原文中的口令参数脱敏后再落库与展示；</w:t>
      </w:r>
    </w:p>
    <w:p w14:paraId="4D77D82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个人信息最小化：仅在必要时采集，人员离职后按策略脱敏或删除，操作留痕。</w:t>
      </w:r>
    </w:p>
    <w:p w14:paraId="15A28E7B">
      <w:pPr>
        <w:pStyle w:val="3"/>
        <w:spacing w:before="280" w:after="140"/>
        <w:outlineLvl w:val="1"/>
      </w:pPr>
      <w:bookmarkStart w:id="92" w:name="_Toc2163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7.4  权限隔离</w:t>
      </w:r>
      <w:bookmarkEnd w:id="92"/>
    </w:p>
    <w:p w14:paraId="10641E9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数据库层与应用层双重隔离：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70469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8D59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94CB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措施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E78B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防止的问题</w:t>
            </w:r>
          </w:p>
        </w:tc>
      </w:tr>
      <w:tr w14:paraId="241306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D1B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数据库账号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199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按用途划分读写、只读、审计只读、备份账号，最小权限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55B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越权访问与误操作</w:t>
            </w:r>
          </w:p>
        </w:tc>
      </w:tr>
      <w:tr w14:paraId="5ED2C8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0E6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行级隔离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87D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业务查询强制带 tenant_id 条件，可选启用数据库 RLS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820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跨租户数据泄露</w:t>
            </w:r>
          </w:p>
        </w:tc>
      </w:tr>
      <w:tr w14:paraId="6318EE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FB0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应用层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C1F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数据访问层统一注入租户条件，禁止业务代码手写 SQL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A28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漏加隔离条件</w:t>
            </w:r>
          </w:p>
        </w:tc>
      </w:tr>
      <w:tr w14:paraId="799F3D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CFC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审计只读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265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审计账号无任何写权限，且不可访问密钥与口令字段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A7A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审计数据被篡改</w:t>
            </w:r>
          </w:p>
        </w:tc>
      </w:tr>
      <w:tr w14:paraId="791A4C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76D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敏感操作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E1B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口令查看、密钥轮换、数据导出需二次授权与双人复核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CCC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内部人员滥用</w:t>
            </w:r>
          </w:p>
        </w:tc>
      </w:tr>
    </w:tbl>
    <w:p w14:paraId="42FAADD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7-3  隔离层次与措施</w:t>
      </w:r>
    </w:p>
    <w:p w14:paraId="73FCDB7C">
      <w:pPr>
        <w:pStyle w:val="3"/>
        <w:spacing w:before="280" w:after="140"/>
        <w:outlineLvl w:val="1"/>
      </w:pPr>
      <w:bookmarkStart w:id="93" w:name="_Toc2529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7.5  合规要求落实</w:t>
      </w:r>
      <w:bookmarkEnd w:id="9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5CDD23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C8D4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合规要求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AEB0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来源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2DF9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数据库实现</w:t>
            </w:r>
          </w:p>
        </w:tc>
      </w:tr>
      <w:tr w14:paraId="070C09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E38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日志留存不少于六个月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12D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网络安全法第二十一条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A06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审计表在线 ≥ 6 个月，分区归档 ≥ 3 年</w:t>
            </w:r>
          </w:p>
        </w:tc>
      </w:tr>
      <w:tr w14:paraId="121868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AAF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审计记录不可删除修改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F10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 2.0 安全审计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915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审计表禁用逻辑删除；摘要链防篡改；权限隔离</w:t>
            </w:r>
          </w:p>
        </w:tc>
      </w:tr>
      <w:tr w14:paraId="1C8C7E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2B2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数据完整性保护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E62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39786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4E3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关键字段 SM3 摘要 + 摘要链 + 定期校验</w:t>
            </w:r>
          </w:p>
        </w:tc>
      </w:tr>
      <w:tr w14:paraId="4FE4FF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451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数据保密性保护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43E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39786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97E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敏感字段 SM4 加密，密钥在密码机内</w:t>
            </w:r>
          </w:p>
        </w:tc>
      </w:tr>
      <w:tr w14:paraId="358DAD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F20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鉴别信息复杂度与更换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C53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 2.0 身份鉴别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7A0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password_update_time 支持有效期校验</w:t>
            </w:r>
          </w:p>
        </w:tc>
      </w:tr>
      <w:tr w14:paraId="0618BD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86C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个人信息保护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BA1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个人信息保护法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217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最小化采集 + 脱敏展示 + 离职清理策略</w:t>
            </w:r>
          </w:p>
        </w:tc>
      </w:tr>
      <w:tr w14:paraId="03A9BD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DAC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备份与恢复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F24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 2.0 数据备份恢复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2A8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全量 + 增量 + WAL 归档，季度恢复演练</w:t>
            </w:r>
          </w:p>
        </w:tc>
      </w:tr>
    </w:tbl>
    <w:p w14:paraId="77599C7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7-4  合规要求与数据库实现对照</w:t>
      </w:r>
    </w:p>
    <w:p w14:paraId="4DC0A7DF">
      <w:pPr>
        <w:pStyle w:val="2"/>
        <w:pageBreakBefore/>
        <w:spacing w:before="360" w:after="200"/>
        <w:outlineLvl w:val="0"/>
      </w:pPr>
      <w:bookmarkStart w:id="94" w:name="_Toc18276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8  备份与恢复</w:t>
      </w:r>
      <w:bookmarkEnd w:id="94"/>
    </w:p>
    <w:p w14:paraId="29ED76B4">
      <w:pPr>
        <w:pStyle w:val="3"/>
        <w:spacing w:before="280" w:after="140"/>
        <w:outlineLvl w:val="1"/>
      </w:pPr>
      <w:bookmarkStart w:id="95" w:name="_Toc20004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8.1  备份策略</w:t>
      </w:r>
      <w:bookmarkEnd w:id="9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1C800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4F5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备份类型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960D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频率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D3B5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保留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2D29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存储位置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0283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加密</w:t>
            </w:r>
          </w:p>
        </w:tc>
      </w:tr>
      <w:tr w14:paraId="410E93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173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全量备份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864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 02:00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56F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 7 份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8CC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本地备份存储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5E8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加密</w:t>
            </w:r>
          </w:p>
        </w:tc>
      </w:tr>
      <w:tr w14:paraId="20B9A7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980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增量备份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D2B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每小时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5DE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 24 份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101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本地备份存储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09F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加密</w:t>
            </w:r>
          </w:p>
        </w:tc>
      </w:tr>
      <w:tr w14:paraId="6457E5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4EA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WAL 归档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95D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实时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EA9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直至全量覆盖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528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 + 异地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E24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加密</w:t>
            </w:r>
          </w:p>
        </w:tc>
      </w:tr>
      <w:tr w14:paraId="26F5CB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302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异地备份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A7C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每日同步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D26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90 天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E45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异地对象存储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53D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加密</w:t>
            </w:r>
          </w:p>
        </w:tc>
      </w:tr>
      <w:tr w14:paraId="2814F6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3D4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归档库备份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A72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每周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041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12 份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7C7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异地对象存储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C0F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加密</w:t>
            </w:r>
          </w:p>
        </w:tc>
      </w:tr>
    </w:tbl>
    <w:p w14:paraId="276D13D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8-1  备份策略</w:t>
      </w:r>
    </w:p>
    <w:p w14:paraId="40AE9694">
      <w:pPr>
        <w:pStyle w:val="3"/>
        <w:spacing w:before="280" w:after="140"/>
        <w:outlineLvl w:val="1"/>
      </w:pPr>
      <w:bookmarkStart w:id="96" w:name="_Toc1321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8.2  恢复流程</w:t>
      </w:r>
      <w:bookmarkEnd w:id="96"/>
    </w:p>
    <w:p w14:paraId="15481FB4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1 步：确认恢复目标：明确恢复时间点（PITR）或恢复范围（单表 / 全库）；</w:t>
      </w:r>
    </w:p>
    <w:p w14:paraId="3BCB9743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2 步：评估影响：通知相关方，确认恢复期间的业务降级方案；</w:t>
      </w:r>
    </w:p>
    <w:p w14:paraId="7F025FF5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3 步：准备环境：在隔离环境执行恢复演练，验证备份可用性；</w:t>
      </w:r>
    </w:p>
    <w:p w14:paraId="34DD1F4E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4 步：执行恢复：恢复全量备份 → 应用增量 → 回放 WAL 到目标时间点；</w:t>
      </w:r>
    </w:p>
    <w:p w14:paraId="11477962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5 步：数据校验：比对关键表行数、摘要与业务抽样数据；</w:t>
      </w:r>
    </w:p>
    <w:p w14:paraId="3D43EF60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6 步：审批与切换：恢复结果经双人复核与审批后切换业务流量；</w:t>
      </w:r>
    </w:p>
    <w:p w14:paraId="6ECA8ED4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7 步：记录归档：记录恢复原因、范围、耗时与结果，纳入运维档案。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5FB5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85F8BC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恢复演练要求</w:t>
            </w:r>
          </w:p>
          <w:p w14:paraId="3D4E309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一、每季度执行一次恢复演练，覆盖「单表误删」「全库恢复到指定时间点」两类场景；</w:t>
            </w:r>
          </w:p>
          <w:p w14:paraId="4A22D8B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二、演练在隔离环境进行，禁止直接在生产库演练；</w:t>
            </w:r>
          </w:p>
          <w:p w14:paraId="6A8A9D4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三、演练报告需包含恢复耗时、数据校验结果与发现的问题及改进措施；</w:t>
            </w:r>
          </w:p>
          <w:p w14:paraId="37DF800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四、备份文件每半年做一次可解密性与完整性全量校验，防止备份本身失效。</w:t>
            </w:r>
          </w:p>
        </w:tc>
      </w:tr>
    </w:tbl>
    <w:p w14:paraId="69C81238">
      <w:pPr>
        <w:spacing w:after="140"/>
      </w:pPr>
    </w:p>
    <w:p w14:paraId="0C0A0564">
      <w:pPr>
        <w:pStyle w:val="2"/>
        <w:pageBreakBefore/>
        <w:spacing w:before="360" w:after="200"/>
        <w:outlineLvl w:val="0"/>
      </w:pPr>
      <w:bookmarkStart w:id="97" w:name="_Toc4201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9  数据库运维规范</w:t>
      </w:r>
      <w:bookmarkEnd w:id="97"/>
    </w:p>
    <w:p w14:paraId="6CC6CCE8">
      <w:pPr>
        <w:pStyle w:val="3"/>
        <w:spacing w:before="280" w:after="140"/>
        <w:outlineLvl w:val="1"/>
      </w:pPr>
      <w:bookmarkStart w:id="98" w:name="_Toc896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9.1  变更管理</w:t>
      </w:r>
      <w:bookmarkEnd w:id="9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9BFEA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78AD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变更类型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B8F2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审批要求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B92D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执行要求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5AE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回滚方案</w:t>
            </w:r>
          </w:p>
        </w:tc>
      </w:tr>
      <w:tr w14:paraId="1E0D7D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0B9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新增表 / 索引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63F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技术负责人审批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545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业务低峰期执行，加索引使用 CONCURRENTLY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372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DROP 新增对象</w:t>
            </w:r>
          </w:p>
        </w:tc>
      </w:tr>
      <w:tr w14:paraId="036A08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679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字段变更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9D2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技术负责人 + 安全负责人审批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4D3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先加列后写数据，禁止直接改类型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109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保留原列并回退应用</w:t>
            </w:r>
          </w:p>
        </w:tc>
      </w:tr>
      <w:tr w14:paraId="5540C3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98F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数据订正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6B2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技术负责人 + 业务方审批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7E8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限定条件与行数，先备份受影响数据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AFF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用备份数据回滚</w:t>
            </w:r>
          </w:p>
        </w:tc>
      </w:tr>
      <w:tr w14:paraId="57FDFA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3FD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分区创建 / 归档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3EB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运维负责人审批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1F0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自动化脚本执行，结果告警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21A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保留源分区直至校验通过</w:t>
            </w:r>
          </w:p>
        </w:tc>
      </w:tr>
      <w:tr w14:paraId="2236A0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528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权限变更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CBA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安全管理员审批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253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双人复核，操作留痕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C14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恢复原权限配置</w:t>
            </w:r>
          </w:p>
        </w:tc>
      </w:tr>
    </w:tbl>
    <w:p w14:paraId="7AA42F6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9-1  数据库变更管理要求</w:t>
      </w:r>
    </w:p>
    <w:p w14:paraId="7DA8D59E">
      <w:pPr>
        <w:pStyle w:val="3"/>
        <w:spacing w:before="280" w:after="140"/>
        <w:outlineLvl w:val="1"/>
      </w:pPr>
      <w:bookmarkStart w:id="99" w:name="_Toc1592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9.2  监控指标</w:t>
      </w:r>
      <w:bookmarkEnd w:id="9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6718D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1979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2ED5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告警阈值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B706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级别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7004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处置建议</w:t>
            </w:r>
          </w:p>
        </w:tc>
      </w:tr>
      <w:tr w14:paraId="074623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F71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连接数使用率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8EA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80% 持续 5 分钟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E86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重要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67C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排查连接泄漏，必要时扩容连接池</w:t>
            </w:r>
          </w:p>
        </w:tc>
      </w:tr>
      <w:tr w14:paraId="258B24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A50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主备复制延迟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6E5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30 秒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FF5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紧急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6EE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检查网络与主库压力，必要时暂停大批量写入</w:t>
            </w:r>
          </w:p>
        </w:tc>
      </w:tr>
      <w:tr w14:paraId="7F2FF2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F38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慢查询数量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91B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50 条/小时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44F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一般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1BF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分析慢查询日志，优化索引或 SQL</w:t>
            </w:r>
          </w:p>
        </w:tc>
      </w:tr>
      <w:tr w14:paraId="7881FA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6AE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磁盘使用率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4FD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80%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1F03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重要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532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清理过期分区或扩容</w:t>
            </w:r>
          </w:p>
        </w:tc>
      </w:tr>
      <w:tr w14:paraId="252478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B920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事务回滚率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4B0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5%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9F8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一般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40A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排查应用异常与锁冲突</w:t>
            </w:r>
          </w:p>
        </w:tc>
      </w:tr>
      <w:tr w14:paraId="0D3E38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E24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锁等待时长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A34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10 秒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D39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重要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8AF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定位阻塞会话并处理</w:t>
            </w:r>
          </w:p>
        </w:tc>
      </w:tr>
      <w:tr w14:paraId="1AE9FE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218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备份任务结果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2B3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失败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DFF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紧急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F89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立即重试并人工确认</w:t>
            </w:r>
          </w:p>
        </w:tc>
      </w:tr>
      <w:tr w14:paraId="768B24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D49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分区剩余月份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8CA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 个月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53B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一般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E11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提前创建分区</w:t>
            </w:r>
          </w:p>
        </w:tc>
      </w:tr>
      <w:tr w14:paraId="499867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102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表膨胀率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13E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50%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149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4FB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安排 VACUUM / 重建</w:t>
            </w:r>
          </w:p>
        </w:tc>
      </w:tr>
      <w:tr w14:paraId="5A817E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D0B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审计摘要链校验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717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校验失败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63B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紧急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410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立即排查篡改或数据损坏，启动调查</w:t>
            </w:r>
          </w:p>
        </w:tc>
      </w:tr>
    </w:tbl>
    <w:p w14:paraId="0B19B6E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9-2  数据库监控指标与阈值</w:t>
      </w:r>
    </w:p>
    <w:p w14:paraId="6391F8E7">
      <w:pPr>
        <w:pStyle w:val="3"/>
        <w:spacing w:before="280" w:after="140"/>
        <w:outlineLvl w:val="1"/>
      </w:pPr>
      <w:bookmarkStart w:id="100" w:name="_Toc1891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9.3  常见故障处理</w:t>
      </w:r>
      <w:bookmarkEnd w:id="10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5B773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64E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故障现象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E061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可能原因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380A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处理步骤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BC91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预防措施</w:t>
            </w:r>
          </w:p>
        </w:tc>
      </w:tr>
      <w:tr w14:paraId="59E5C4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FF8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主库不可写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539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磁盘满 / 进程崩溃 / 脑裂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E17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确认状态并切换备库，排查根因后修复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04E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磁盘水位告警、健康检查</w:t>
            </w:r>
          </w:p>
        </w:tc>
      </w:tr>
      <w:tr w14:paraId="752C08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48B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复制中断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8EC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网络抖动、主库 WAL 被清理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108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重建复制槽或从备份重建备库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6A1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监控复制延迟与槽位</w:t>
            </w:r>
          </w:p>
        </w:tc>
      </w:tr>
      <w:tr w14:paraId="09DA18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BE8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连接池耗尽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624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慢查询堆积、连接未释放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39E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定位长事务与阻塞会话并终止，扩容连接池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284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连接超时、慢查询治理</w:t>
            </w:r>
          </w:p>
        </w:tc>
      </w:tr>
      <w:tr w14:paraId="67525E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E43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写入变慢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A85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索引过多、分区缺失、锁等待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2E9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检查锁与执行计划，补齐分区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0E6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索引评审、分区预创建</w:t>
            </w:r>
          </w:p>
        </w:tc>
      </w:tr>
      <w:tr w14:paraId="15DDAA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7B6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查询超时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726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统计信息过期、计划退化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16B0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ANALYZE 后复测，必要时固化计划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685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定期 ANALYZE 与计划评审</w:t>
            </w:r>
          </w:p>
        </w:tc>
      </w:tr>
      <w:tr w14:paraId="2A1CD1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7CF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备份失败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5CA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空间不足、权限变更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0380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清理空间、恢复权限后重跑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428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备份空间与权限监控</w:t>
            </w:r>
          </w:p>
        </w:tc>
      </w:tr>
    </w:tbl>
    <w:p w14:paraId="795980C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9-3  常见故障与处理</w:t>
      </w:r>
    </w:p>
    <w:p w14:paraId="255EDB35">
      <w:pPr>
        <w:pStyle w:val="2"/>
        <w:pageBreakBefore/>
        <w:spacing w:before="360" w:after="200"/>
        <w:outlineLvl w:val="0"/>
      </w:pPr>
      <w:bookmarkStart w:id="101" w:name="_Toc19632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A  建表规范速查</w:t>
      </w:r>
      <w:bookmarkEnd w:id="10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4"/>
        <w:gridCol w:w="4474"/>
      </w:tblGrid>
      <w:tr w14:paraId="67468E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095D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D992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规范要求</w:t>
            </w:r>
          </w:p>
        </w:tc>
      </w:tr>
      <w:tr w14:paraId="19DBCB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FE3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R-01</w:t>
            </w:r>
          </w:p>
        </w:tc>
        <w:tc>
          <w:tcPr>
            <w:tcW w:w="4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246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所有业务表必须有主键，主键为 BIGINT + 序列，禁止使用业务字段作主键</w:t>
            </w:r>
          </w:p>
        </w:tc>
      </w:tr>
      <w:tr w14:paraId="65A61E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895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R-02</w:t>
            </w:r>
          </w:p>
        </w:tc>
        <w:tc>
          <w:tcPr>
            <w:tcW w:w="4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4E9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除租户表外，所有业务表必须包含 tenant_id 且非空，参与所有唯一索引</w:t>
            </w:r>
          </w:p>
        </w:tc>
      </w:tr>
      <w:tr w14:paraId="4BF4A1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B7F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R-03</w:t>
            </w:r>
          </w:p>
        </w:tc>
        <w:tc>
          <w:tcPr>
            <w:tcW w:w="4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621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枚举类字段使用 VARCHAR + CHECK 约束，禁止使用无注释的数字编码</w:t>
            </w:r>
          </w:p>
        </w:tc>
      </w:tr>
      <w:tr w14:paraId="493CCB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FF1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R-04</w:t>
            </w:r>
          </w:p>
        </w:tc>
        <w:tc>
          <w:tcPr>
            <w:tcW w:w="4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763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时间字段统一 TIMESTAMP（无时区），命名以 _time 结尾</w:t>
            </w:r>
          </w:p>
        </w:tc>
      </w:tr>
      <w:tr w14:paraId="788171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DBC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R-05</w:t>
            </w:r>
          </w:p>
        </w:tc>
        <w:tc>
          <w:tcPr>
            <w:tcW w:w="4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D77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审计类表禁止 is_deleted 字段，禁止物理删除</w:t>
            </w:r>
          </w:p>
        </w:tc>
      </w:tr>
      <w:tr w14:paraId="315431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545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R-06</w:t>
            </w:r>
          </w:p>
        </w:tc>
        <w:tc>
          <w:tcPr>
            <w:tcW w:w="4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C23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金额与比率使用 NUMERIC，禁止 FLOAT / DOUBLE</w:t>
            </w:r>
          </w:p>
        </w:tc>
      </w:tr>
      <w:tr w14:paraId="10ED51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6BB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R-07</w:t>
            </w:r>
          </w:p>
        </w:tc>
        <w:tc>
          <w:tcPr>
            <w:tcW w:w="4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DEE6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大文本字段使用 TEXT，禁止 VARCHAR(4000) 以上的定长定义</w:t>
            </w:r>
          </w:p>
        </w:tc>
      </w:tr>
      <w:tr w14:paraId="330F92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CCA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R-08</w:t>
            </w:r>
          </w:p>
        </w:tc>
        <w:tc>
          <w:tcPr>
            <w:tcW w:w="4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4E3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外键约束在应用层保证，数据库层按需启用（大表可不建物理外键以降低写入开销）</w:t>
            </w:r>
          </w:p>
        </w:tc>
      </w:tr>
      <w:tr w14:paraId="564660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EC3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R-09</w:t>
            </w:r>
          </w:p>
        </w:tc>
        <w:tc>
          <w:tcPr>
            <w:tcW w:w="4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48E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表与字段必须填写注释（COMMENT），确保数据字典可自动生成</w:t>
            </w:r>
          </w:p>
        </w:tc>
      </w:tr>
      <w:tr w14:paraId="4B4FC3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4DF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R-10</w:t>
            </w:r>
          </w:p>
        </w:tc>
        <w:tc>
          <w:tcPr>
            <w:tcW w:w="4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3FB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索引命名规则：uk_（唯一）、idx_（普通），名称包含表名与字段缩写</w:t>
            </w:r>
          </w:p>
        </w:tc>
      </w:tr>
      <w:tr w14:paraId="25B3AA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39B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R-11</w:t>
            </w:r>
          </w:p>
        </w:tc>
        <w:tc>
          <w:tcPr>
            <w:tcW w:w="4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E5E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分区表必须提前创建分区，禁止依赖自动创建</w:t>
            </w:r>
          </w:p>
        </w:tc>
      </w:tr>
      <w:tr w14:paraId="0E99E9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6E7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R-12</w:t>
            </w:r>
          </w:p>
        </w:tc>
        <w:tc>
          <w:tcPr>
            <w:tcW w:w="4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D69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 DDL 变更通过迁移脚本执行并纳入版本库，禁止手工改表</w:t>
            </w:r>
          </w:p>
        </w:tc>
      </w:tr>
    </w:tbl>
    <w:p w14:paraId="43FEB05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A-1  建表强制规范</w:t>
      </w:r>
    </w:p>
    <w:p w14:paraId="06514F02">
      <w:pPr>
        <w:pStyle w:val="2"/>
        <w:pageBreakBefore/>
        <w:spacing w:before="360" w:after="200"/>
        <w:outlineLvl w:val="0"/>
      </w:pPr>
      <w:bookmarkStart w:id="102" w:name="_Toc2312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B  常用查询示例</w:t>
      </w:r>
      <w:bookmarkEnd w:id="102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54BE9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6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99538B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-- 1. 查询某用户近 7 天的会话（走 idx_session_user_time）</w:t>
            </w:r>
          </w:p>
          <w:p w14:paraId="189084F1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SELECT session_no, asset_name_snap, protocol, start_time, end_time,</w:t>
            </w:r>
          </w:p>
          <w:p w14:paraId="6EEE292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command_count, block_count, record_status</w:t>
            </w:r>
          </w:p>
          <w:p w14:paraId="524DFDF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FROM ops_session</w:t>
            </w:r>
          </w:p>
          <w:p w14:paraId="698A450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WHERE tenant_id = :tenantId AND user_id = :userId</w:t>
            </w:r>
          </w:p>
          <w:p w14:paraId="590676D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AND start_time &gt;= now() - interval '7 days'</w:t>
            </w:r>
          </w:p>
          <w:p w14:paraId="6B62A03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ORDER BY start_time DESC LIMIT 100;</w:t>
            </w:r>
          </w:p>
          <w:p w14:paraId="285DB3F9">
            <w:pPr>
              <w:spacing w:after="0" w:line="280" w:lineRule="auto"/>
            </w:pPr>
          </w:p>
          <w:p w14:paraId="40C6E81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-- 2. 查询某会话的全部阻断命令（走部分索引 idx_cmd_action）</w:t>
            </w:r>
          </w:p>
          <w:p w14:paraId="566A4E0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SELECT seq_no, cmd_brief, exec_time, policy_id</w:t>
            </w:r>
          </w:p>
          <w:p w14:paraId="40EFC614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FROM ops_session_command</w:t>
            </w:r>
          </w:p>
          <w:p w14:paraId="075D0AF6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WHERE session_id = :sessionId AND action &lt;&gt; 'allow'</w:t>
            </w:r>
          </w:p>
          <w:p w14:paraId="1D0A1B3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ORDER BY seq_no;</w:t>
            </w:r>
          </w:p>
          <w:p w14:paraId="0BA90BD3">
            <w:pPr>
              <w:spacing w:after="0" w:line="280" w:lineRule="auto"/>
            </w:pPr>
          </w:p>
          <w:p w14:paraId="5BC1EC6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-- 3. 统计近 30 天各用户的高危操作次数</w:t>
            </w:r>
          </w:p>
          <w:p w14:paraId="134BA1C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SELECT s.user_id, s.username_snap, count(*) AS block_cnt</w:t>
            </w:r>
          </w:p>
          <w:p w14:paraId="4EEA9B9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FROM ops_session s JOIN ops_session_command c ON c.session_id = s.session_id</w:t>
            </w:r>
          </w:p>
          <w:p w14:paraId="12E5F14C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WHERE s.tenant_id = :tenantId AND c.action = 'block'</w:t>
            </w:r>
          </w:p>
          <w:p w14:paraId="40A1D44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AND c.exec_time &gt;= now() - interval '30 days'</w:t>
            </w:r>
          </w:p>
          <w:p w14:paraId="7DDA3AAE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GROUP BY s.user_id, s.username_snap ORDER BY block_cnt DESC LIMIT 20;</w:t>
            </w:r>
          </w:p>
          <w:p w14:paraId="66BB9034">
            <w:pPr>
              <w:spacing w:after="0" w:line="280" w:lineRule="auto"/>
            </w:pPr>
          </w:p>
          <w:p w14:paraId="1F98AEF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-- 4. 扫描即将到期的托管账号口令</w:t>
            </w:r>
          </w:p>
          <w:p w14:paraId="1BCF62D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SELECT a.account_id, ast.asset_name, a.account_name, a.next_rotate_time</w:t>
            </w:r>
          </w:p>
          <w:p w14:paraId="17EBC58A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FROM ast_account a JOIN ast_asset ast ON ast.asset_id = a.asset_id</w:t>
            </w:r>
          </w:p>
          <w:p w14:paraId="05EC311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WHERE a.is_managed = true AND a.next_rotate_time &lt;= now() + interval '7 days'</w:t>
            </w:r>
          </w:p>
          <w:p w14:paraId="749C4E72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ORDER BY a.next_rotate_time;</w:t>
            </w:r>
          </w:p>
          <w:p w14:paraId="75D4C5EB">
            <w:pPr>
              <w:spacing w:after="0" w:line="280" w:lineRule="auto"/>
            </w:pPr>
          </w:p>
          <w:p w14:paraId="23688B59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-- 5. 租户配额超限检查</w:t>
            </w:r>
          </w:p>
          <w:p w14:paraId="2CBF99B7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SELECT t.tenant_id, t.tenant_name, t.quota_asset,</w:t>
            </w:r>
          </w:p>
          <w:p w14:paraId="40DC7D18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 xml:space="preserve">       (SELECT count(*) FROM ast_asset a WHERE a.tenant_id = t.tenant_id AND a.is_deleted = false) AS used</w:t>
            </w:r>
          </w:p>
          <w:p w14:paraId="271DD623">
            <w:pPr>
              <w:spacing w:after="0" w:line="280" w:lineRule="auto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2937"/>
                <w:sz w:val="18"/>
                <w:szCs w:val="18"/>
              </w:rPr>
              <w:t>FROM sys_tenant t WHERE t.status = 'active';</w:t>
            </w:r>
          </w:p>
        </w:tc>
      </w:tr>
    </w:tbl>
    <w:p w14:paraId="708A1763">
      <w:pPr>
        <w:spacing w:after="140"/>
      </w:pPr>
    </w:p>
    <w:p w14:paraId="6432D422">
      <w:pPr>
        <w:pStyle w:val="2"/>
        <w:pageBreakBefore/>
        <w:spacing w:before="360" w:after="200"/>
        <w:outlineLvl w:val="0"/>
      </w:pPr>
      <w:bookmarkStart w:id="103" w:name="_Toc6159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C  初始化脚本清单</w:t>
      </w:r>
      <w:bookmarkEnd w:id="10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0191F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4B41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序号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6FD8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脚本文件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A3DA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23CA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执行时机</w:t>
            </w:r>
          </w:p>
        </w:tc>
      </w:tr>
      <w:tr w14:paraId="167592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101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2D2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V1.0__create_database.sql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069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创建数据库、字符集、时区与基础账号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74C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首次部署</w:t>
            </w:r>
          </w:p>
        </w:tc>
      </w:tr>
      <w:tr w14:paraId="1E9159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027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C08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V1.0__create_tables.sql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6BA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 48 张业务表与约束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6A4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首次部署</w:t>
            </w:r>
          </w:p>
        </w:tc>
      </w:tr>
      <w:tr w14:paraId="448951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8B6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8E3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V1.0__create_indexes.sql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1536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创建全部索引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1A7F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建表后</w:t>
            </w:r>
          </w:p>
        </w:tc>
      </w:tr>
      <w:tr w14:paraId="69D65E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A6A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693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V1.0__create_partitions.sql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304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创建初始分区与分区维护函数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4D8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建表后</w:t>
            </w:r>
          </w:p>
        </w:tc>
      </w:tr>
      <w:tr w14:paraId="67151F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EAA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C03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V1.0__init_dict.sql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804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初始化数据字典（协议、类型、级别等）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D2D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首次部署</w:t>
            </w:r>
          </w:p>
        </w:tc>
      </w:tr>
      <w:tr w14:paraId="2F572A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546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BDB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V1.0__init_permission.sql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4B4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初始化权限项与三员内置角色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589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首次部署</w:t>
            </w:r>
          </w:p>
        </w:tc>
      </w:tr>
      <w:tr w14:paraId="059FF8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CD9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7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3EB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V1.0__init_alert_rule.sql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F74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初始化内置告警规则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428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首次部署</w:t>
            </w:r>
          </w:p>
        </w:tc>
      </w:tr>
      <w:tr w14:paraId="2B8C6A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E80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8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B8C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V1.0__init_config.sql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E2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初始化系统参数默认值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CA0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首次部署</w:t>
            </w:r>
          </w:p>
        </w:tc>
      </w:tr>
      <w:tr w14:paraId="337D24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DCB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9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A90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V1.0__create_partition_job.sql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CA6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创建分区自动维护任务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201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首次部署</w:t>
            </w:r>
          </w:p>
        </w:tc>
      </w:tr>
      <w:tr w14:paraId="389616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00D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10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A5E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V1.0__create_verify_job.sql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7F5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创建摘要链校验任务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31E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首次部署</w:t>
            </w:r>
          </w:p>
        </w:tc>
      </w:tr>
      <w:tr w14:paraId="1200E7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71C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11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FEE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V1.1__add_xxx.sql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D44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后续版本变更脚本（示例）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D06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版本升级</w:t>
            </w:r>
          </w:p>
        </w:tc>
      </w:tr>
    </w:tbl>
    <w:p w14:paraId="1A25ED2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C-1  数据库初始化脚本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1655D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6F1F1E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执行要求</w:t>
            </w:r>
          </w:p>
          <w:p w14:paraId="64B3542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一、脚本按版本号顺序执行，每步执行后可重复执行（幂等），避免中断后无法续跑；</w:t>
            </w:r>
          </w:p>
          <w:p w14:paraId="45945E5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二、初始化脚本执行前必须完成数据库备份，执行结果记录到 sys_init_record 与 sys_log；</w:t>
            </w:r>
          </w:p>
          <w:p w14:paraId="679B814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三、脚本纳入版本库并通过迁移工具执行，禁止手工修改生产库结构；</w:t>
            </w:r>
          </w:p>
          <w:p w14:paraId="7A6BB9C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四、初始化完成后执行校验脚本，确认表、索引、分区与字典数据齐全。</w:t>
            </w:r>
          </w:p>
        </w:tc>
      </w:tr>
    </w:tbl>
    <w:p w14:paraId="0FA6247D">
      <w:pPr>
        <w:spacing w:after="140"/>
      </w:pPr>
    </w:p>
    <w:sectPr>
      <w:headerReference r:id="rId3" w:type="default"/>
      <w:footerReference r:id="rId4" w:type="default"/>
      <w:pgSz w:w="11905" w:h="16837"/>
      <w:pgMar w:top="1417" w:right="1360" w:bottom="1247" w:left="158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B3BC4">
    <w:pPr>
      <w:pBdr>
        <w:top w:val="single" w:color="BFBFBF" w:sz="4" w:space="6"/>
      </w:pBdr>
      <w:jc w:val="center"/>
    </w:pP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内部公开    第 </w: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begin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instrText xml:space="preserve">PAGE</w:instrTex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separate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end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 页  共 </w: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begin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instrText xml:space="preserve">NUMPAGES</w:instrTex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separate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end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 页    BHL-DBD-2025-001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AB446">
    <w:pPr>
      <w:pBdr>
        <w:bottom w:val="single" w:color="BFBFBF" w:sz="4" w:space="6"/>
      </w:pBdr>
      <w:jc w:val="right"/>
    </w:pP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>堡垒机数据库设计文档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06C8ED"/>
    <w:multiLevelType w:val="multilevel"/>
    <w:tmpl w:val="1306C8ED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4B5E34"/>
    <w:rsid w:val="595677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color w:val="262626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80" w:line="340" w:lineRule="auto"/>
      <w:outlineLvl w:val="0"/>
    </w:pPr>
    <w:rPr>
      <w:rFonts w:ascii="Arial" w:hAnsi="Arial" w:eastAsia="微软雅黑" w:cstheme="minorBidi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40" w:line="340" w:lineRule="auto"/>
      <w:outlineLvl w:val="1"/>
    </w:pPr>
    <w:rPr>
      <w:rFonts w:ascii="Arial" w:hAnsi="Arial" w:eastAsia="微软雅黑" w:cstheme="minorBidi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220" w:after="120" w:line="340" w:lineRule="auto"/>
      <w:outlineLvl w:val="2"/>
    </w:pPr>
    <w:rPr>
      <w:rFonts w:ascii="Arial" w:hAnsi="Arial" w:eastAsia="微软雅黑" w:cstheme="minorBidi"/>
      <w:b/>
      <w:bCs/>
      <w:color w:val="1F3864"/>
      <w:sz w:val="23"/>
      <w:szCs w:val="23"/>
    </w:rPr>
  </w:style>
  <w:style w:type="paragraph" w:styleId="5">
    <w:name w:val="heading 4"/>
    <w:next w:val="1"/>
    <w:qFormat/>
    <w:uiPriority w:val="0"/>
    <w:pPr>
      <w:spacing w:before="180" w:after="100" w:line="340" w:lineRule="auto"/>
      <w:outlineLvl w:val="3"/>
    </w:pPr>
    <w:rPr>
      <w:rFonts w:ascii="Arial" w:hAnsi="Arial" w:eastAsia="微软雅黑" w:cstheme="minorBidi"/>
      <w:b/>
      <w:bCs/>
      <w:color w:val="1F3864"/>
      <w:sz w:val="21"/>
      <w:szCs w:val="21"/>
    </w:rPr>
  </w:style>
  <w:style w:type="paragraph" w:styleId="6">
    <w:name w:val="heading 5"/>
    <w:next w:val="1"/>
    <w:qFormat/>
    <w:uiPriority w:val="0"/>
    <w:pPr>
      <w:spacing w:after="120" w:line="340" w:lineRule="auto"/>
    </w:pPr>
    <w:rPr>
      <w:rFonts w:ascii="Arial" w:hAnsi="Arial" w:eastAsia="微软雅黑" w:cstheme="minorBidi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20" w:line="340" w:lineRule="auto"/>
    </w:pPr>
    <w:rPr>
      <w:rFonts w:ascii="Arial" w:hAnsi="Arial" w:eastAsia="微软雅黑" w:cstheme="minorBidi"/>
      <w:color w:val="1F4D78"/>
      <w:sz w:val="21"/>
      <w:szCs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color w:val="262626"/>
      <w:sz w:val="20"/>
      <w:szCs w:val="20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color w:val="262626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pPr>
      <w:spacing w:after="120" w:line="340" w:lineRule="auto"/>
    </w:pPr>
    <w:rPr>
      <w:rFonts w:ascii="Arial" w:hAnsi="Arial" w:eastAsia="微软雅黑" w:cstheme="minorBidi"/>
      <w:color w:val="262626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spacing w:after="120" w:line="340" w:lineRule="auto"/>
    </w:pPr>
    <w:rPr>
      <w:rFonts w:ascii="Arial" w:hAnsi="Arial" w:eastAsia="微软雅黑" w:cstheme="minorBidi"/>
      <w:color w:val="262626"/>
      <w:sz w:val="21"/>
      <w:szCs w:val="21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84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2026-09-18T13:12:00Z</dcterms:created>
  <dc:creator>信息安全与基础架构部</dc:creator>
  <dc:description>堡垒机（运维安全审计系统）数据库设计说明</dc:description>
  <cp:lastModifiedBy>贺瑞兵</cp:lastModifiedBy>
  <dcterms:modified xsi:type="dcterms:W3CDTF">2026-09-18T13:22:45Z</dcterms:modified>
  <dc:title>堡垒机数据库设计文档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7CD56EC8AB734377888D87A07F605876_12</vt:lpwstr>
  </property>
</Properties>
</file>