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6A30" w14:textId="77777777" w:rsidR="00046356" w:rsidRDefault="00046356" w:rsidP="00772E85">
      <w:pPr>
        <w:spacing w:line="240" w:lineRule="auto"/>
        <w:jc w:val="center"/>
        <w:rPr>
          <w:rFonts w:ascii="Times New Roman" w:hAnsi="Times New Roman" w:cs="Times New Roman"/>
          <w:b/>
          <w:bCs/>
          <w:sz w:val="36"/>
          <w:szCs w:val="36"/>
        </w:rPr>
      </w:pPr>
      <w:r>
        <w:rPr>
          <w:noProof/>
        </w:rPr>
        <w:drawing>
          <wp:inline distT="0" distB="0" distL="0" distR="0" wp14:anchorId="41688ACE" wp14:editId="56D8CC00">
            <wp:extent cx="5041900" cy="742819"/>
            <wp:effectExtent l="0" t="0" r="0" b="635"/>
            <wp:docPr id="1" name="Picture 1" descr="Image result for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new york 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463" cy="764854"/>
                    </a:xfrm>
                    <a:prstGeom prst="rect">
                      <a:avLst/>
                    </a:prstGeom>
                    <a:noFill/>
                    <a:ln>
                      <a:noFill/>
                    </a:ln>
                  </pic:spPr>
                </pic:pic>
              </a:graphicData>
            </a:graphic>
          </wp:inline>
        </w:drawing>
      </w:r>
    </w:p>
    <w:p w14:paraId="4A36363C" w14:textId="6E478FA5" w:rsidR="008710EB" w:rsidRDefault="00323A39" w:rsidP="00772E85">
      <w:pPr>
        <w:spacing w:line="240" w:lineRule="auto"/>
        <w:jc w:val="center"/>
        <w:rPr>
          <w:rFonts w:ascii="Times New Roman" w:hAnsi="Times New Roman" w:cs="Times New Roman"/>
          <w:b/>
          <w:bCs/>
          <w:sz w:val="32"/>
          <w:szCs w:val="32"/>
        </w:rPr>
      </w:pPr>
      <w:r w:rsidRPr="00323A39">
        <w:rPr>
          <w:rFonts w:ascii="Times New Roman" w:hAnsi="Times New Roman" w:cs="Times New Roman"/>
          <w:b/>
          <w:bCs/>
          <w:sz w:val="32"/>
          <w:szCs w:val="32"/>
        </w:rPr>
        <w:t xml:space="preserve">The Boston ICA Exhibit, a Tour Through </w:t>
      </w:r>
      <w:r w:rsidR="00745ACB" w:rsidRPr="00323A39">
        <w:rPr>
          <w:rFonts w:ascii="Times New Roman" w:hAnsi="Times New Roman" w:cs="Times New Roman"/>
          <w:b/>
          <w:bCs/>
          <w:sz w:val="32"/>
          <w:szCs w:val="32"/>
        </w:rPr>
        <w:t>the</w:t>
      </w:r>
      <w:r w:rsidRPr="00323A39">
        <w:rPr>
          <w:rFonts w:ascii="Times New Roman" w:hAnsi="Times New Roman" w:cs="Times New Roman"/>
          <w:b/>
          <w:bCs/>
          <w:sz w:val="32"/>
          <w:szCs w:val="32"/>
        </w:rPr>
        <w:t xml:space="preserve"> Migration Crisis</w:t>
      </w:r>
    </w:p>
    <w:p w14:paraId="4A5EAAAC" w14:textId="0AA9CB68" w:rsidR="00772E85" w:rsidRDefault="005C0A99" w:rsidP="005C0A99">
      <w:pPr>
        <w:spacing w:line="240" w:lineRule="auto"/>
        <w:rPr>
          <w:rFonts w:ascii="Times New Roman" w:hAnsi="Times New Roman" w:cs="Times New Roman"/>
        </w:rPr>
      </w:pPr>
      <w:r>
        <w:rPr>
          <w:noProof/>
        </w:rPr>
        <w:drawing>
          <wp:inline distT="0" distB="0" distL="0" distR="0" wp14:anchorId="3E234176" wp14:editId="7B16BCF4">
            <wp:extent cx="349250" cy="465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946" cy="467928"/>
                    </a:xfrm>
                    <a:prstGeom prst="flowChartConnector">
                      <a:avLst/>
                    </a:prstGeom>
                    <a:noFill/>
                    <a:ln>
                      <a:noFill/>
                    </a:ln>
                  </pic:spPr>
                </pic:pic>
              </a:graphicData>
            </a:graphic>
          </wp:inline>
        </w:drawing>
      </w:r>
      <w:r w:rsidR="00772E85" w:rsidRPr="00772E85">
        <w:rPr>
          <w:rFonts w:ascii="Times New Roman" w:hAnsi="Times New Roman" w:cs="Times New Roman"/>
        </w:rPr>
        <w:t>By</w:t>
      </w:r>
      <w:r w:rsidR="00772E85">
        <w:rPr>
          <w:rFonts w:ascii="Times New Roman" w:hAnsi="Times New Roman" w:cs="Times New Roman"/>
        </w:rPr>
        <w:t xml:space="preserve"> Carlos Lopez</w:t>
      </w:r>
    </w:p>
    <w:p w14:paraId="506D38CA" w14:textId="5BE4B537" w:rsidR="00772E85" w:rsidRPr="00772E85" w:rsidRDefault="00772E85" w:rsidP="00772E85">
      <w:pPr>
        <w:spacing w:line="480" w:lineRule="auto"/>
        <w:rPr>
          <w:rFonts w:ascii="Times New Roman" w:hAnsi="Times New Roman" w:cs="Times New Roman"/>
        </w:rPr>
      </w:pPr>
      <w:r>
        <w:rPr>
          <w:rFonts w:ascii="Times New Roman" w:hAnsi="Times New Roman" w:cs="Times New Roman"/>
        </w:rPr>
        <w:t>Nov. 22, 2019</w:t>
      </w:r>
    </w:p>
    <w:p w14:paraId="1CCB6B99" w14:textId="77777777" w:rsidR="008710EB" w:rsidRDefault="008710EB" w:rsidP="008710EB">
      <w:pPr>
        <w:spacing w:line="480" w:lineRule="auto"/>
        <w:rPr>
          <w:rFonts w:ascii="Times New Roman" w:hAnsi="Times New Roman" w:cs="Times New Roman"/>
          <w:sz w:val="24"/>
          <w:szCs w:val="24"/>
        </w:rPr>
      </w:pPr>
      <w:r>
        <w:rPr>
          <w:rFonts w:ascii="Times New Roman" w:hAnsi="Times New Roman" w:cs="Times New Roman"/>
          <w:sz w:val="24"/>
          <w:szCs w:val="24"/>
        </w:rPr>
        <w:t>“Aww, that’s cute</w:t>
      </w:r>
      <w:bookmarkStart w:id="0" w:name="_GoBack"/>
      <w:bookmarkEnd w:id="0"/>
      <w:r>
        <w:rPr>
          <w:rFonts w:ascii="Times New Roman" w:hAnsi="Times New Roman" w:cs="Times New Roman"/>
          <w:sz w:val="24"/>
          <w:szCs w:val="24"/>
        </w:rPr>
        <w:t xml:space="preserve">. They connected all the countries through yarn.” “…Oh, it’s barbed wire.” </w:t>
      </w:r>
    </w:p>
    <w:p w14:paraId="42EB9137" w14:textId="2BB279F5" w:rsidR="008710EB" w:rsidRDefault="008710EB" w:rsidP="008710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were my first thoughts as I saw the introductory work of art in the exhibition </w:t>
      </w:r>
      <w:r>
        <w:rPr>
          <w:rFonts w:ascii="Times New Roman" w:hAnsi="Times New Roman" w:cs="Times New Roman"/>
          <w:i/>
          <w:iCs/>
          <w:sz w:val="24"/>
          <w:szCs w:val="24"/>
        </w:rPr>
        <w:t>When Home Won’t Let You Stay</w:t>
      </w:r>
      <w:r>
        <w:rPr>
          <w:rFonts w:ascii="Times New Roman" w:hAnsi="Times New Roman" w:cs="Times New Roman"/>
          <w:sz w:val="24"/>
          <w:szCs w:val="24"/>
        </w:rPr>
        <w:t xml:space="preserve"> in the ICA in Boston. When most of us think of home, we think of a welcoming place, </w:t>
      </w:r>
      <w:proofErr w:type="gramStart"/>
      <w:r>
        <w:rPr>
          <w:rFonts w:ascii="Times New Roman" w:hAnsi="Times New Roman" w:cs="Times New Roman"/>
          <w:sz w:val="24"/>
          <w:szCs w:val="24"/>
        </w:rPr>
        <w:t>a safe haven</w:t>
      </w:r>
      <w:proofErr w:type="gramEnd"/>
      <w:r>
        <w:rPr>
          <w:rFonts w:ascii="Times New Roman" w:hAnsi="Times New Roman" w:cs="Times New Roman"/>
          <w:sz w:val="24"/>
          <w:szCs w:val="24"/>
        </w:rPr>
        <w:t xml:space="preserve">, to which you can always retreat, and this exhibit did an amazing job demonstrating that this is </w:t>
      </w:r>
      <w:r w:rsidR="00A7370A">
        <w:rPr>
          <w:rFonts w:ascii="Times New Roman" w:hAnsi="Times New Roman" w:cs="Times New Roman"/>
          <w:sz w:val="24"/>
          <w:szCs w:val="24"/>
        </w:rPr>
        <w:t>far from the norm</w:t>
      </w:r>
      <w:r>
        <w:rPr>
          <w:rFonts w:ascii="Times New Roman" w:hAnsi="Times New Roman" w:cs="Times New Roman"/>
          <w:sz w:val="24"/>
          <w:szCs w:val="24"/>
        </w:rPr>
        <w:t>.</w:t>
      </w:r>
    </w:p>
    <w:p w14:paraId="622ED381" w14:textId="2BF50152" w:rsidR="008710EB" w:rsidRDefault="008710EB" w:rsidP="008710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specific art piece to which I reacted was titled “Woven Chronicle” and it serves as the thesis for the whole exhibition since it presents us to the conflicting ideas that are interlaced throughout. For </w:t>
      </w:r>
      <w:r w:rsidRPr="00112F5C">
        <w:rPr>
          <w:rFonts w:ascii="Times New Roman" w:hAnsi="Times New Roman" w:cs="Times New Roman"/>
          <w:sz w:val="24"/>
          <w:szCs w:val="24"/>
        </w:rPr>
        <w:t>example, the entire map of the world is connected by cables, but rather than connecti</w:t>
      </w:r>
      <w:r w:rsidR="004E3EEE">
        <w:rPr>
          <w:rFonts w:ascii="Times New Roman" w:hAnsi="Times New Roman" w:cs="Times New Roman"/>
          <w:sz w:val="24"/>
          <w:szCs w:val="24"/>
        </w:rPr>
        <w:t>ng</w:t>
      </w:r>
      <w:r w:rsidRPr="00112F5C">
        <w:rPr>
          <w:rFonts w:ascii="Times New Roman" w:hAnsi="Times New Roman" w:cs="Times New Roman"/>
          <w:sz w:val="24"/>
          <w:szCs w:val="24"/>
        </w:rPr>
        <w:t xml:space="preserve">, these cables serve as borders between these nations. </w:t>
      </w:r>
      <w:r w:rsidR="00A7370A" w:rsidRPr="00112F5C">
        <w:rPr>
          <w:rFonts w:ascii="Times New Roman" w:hAnsi="Times New Roman" w:cs="Times New Roman"/>
          <w:sz w:val="24"/>
          <w:szCs w:val="24"/>
        </w:rPr>
        <w:t>T</w:t>
      </w:r>
      <w:r w:rsidRPr="00112F5C">
        <w:rPr>
          <w:rFonts w:ascii="Times New Roman" w:hAnsi="Times New Roman" w:cs="Times New Roman"/>
          <w:sz w:val="24"/>
          <w:szCs w:val="24"/>
        </w:rPr>
        <w:t xml:space="preserve">hey are depicted as barbed wires since despite us becoming more globalized than ever before, we are also becoming more and more divided and hostile to outsiders to the point where some of us don’t even see them as people anymore. This is emphasized and re-emphasized </w:t>
      </w:r>
      <w:r w:rsidR="00BE4C41" w:rsidRPr="00112F5C">
        <w:rPr>
          <w:rFonts w:ascii="Times New Roman" w:hAnsi="Times New Roman" w:cs="Times New Roman"/>
          <w:sz w:val="24"/>
          <w:szCs w:val="24"/>
        </w:rPr>
        <w:t>within certain art pieces</w:t>
      </w:r>
      <w:r w:rsidRPr="00112F5C">
        <w:rPr>
          <w:rFonts w:ascii="Times New Roman" w:hAnsi="Times New Roman" w:cs="Times New Roman"/>
          <w:sz w:val="24"/>
          <w:szCs w:val="24"/>
        </w:rPr>
        <w:t xml:space="preserve"> such as </w:t>
      </w:r>
      <w:r w:rsidR="00BE4C41" w:rsidRPr="00112F5C">
        <w:rPr>
          <w:rFonts w:ascii="Times New Roman" w:hAnsi="Times New Roman" w:cs="Times New Roman"/>
          <w:sz w:val="24"/>
          <w:szCs w:val="24"/>
        </w:rPr>
        <w:t xml:space="preserve">in </w:t>
      </w:r>
      <w:r w:rsidRPr="00112F5C">
        <w:rPr>
          <w:rFonts w:ascii="Times New Roman" w:hAnsi="Times New Roman" w:cs="Times New Roman"/>
          <w:sz w:val="24"/>
          <w:szCs w:val="24"/>
        </w:rPr>
        <w:t xml:space="preserve">Richard Mosse’s film “Incoming” which was filmed with a thermal camera, the same one the military uses to detect the heat signals of the enemy. </w:t>
      </w:r>
      <w:r w:rsidR="00A7370A" w:rsidRPr="00112F5C">
        <w:rPr>
          <w:rFonts w:ascii="Times New Roman" w:hAnsi="Times New Roman" w:cs="Times New Roman"/>
          <w:sz w:val="24"/>
          <w:szCs w:val="24"/>
        </w:rPr>
        <w:t xml:space="preserve">The immigrants, the people </w:t>
      </w:r>
      <w:r w:rsidR="00BE4C41" w:rsidRPr="00112F5C">
        <w:rPr>
          <w:rFonts w:ascii="Times New Roman" w:hAnsi="Times New Roman" w:cs="Times New Roman"/>
          <w:sz w:val="24"/>
          <w:szCs w:val="24"/>
        </w:rPr>
        <w:t>running</w:t>
      </w:r>
      <w:r w:rsidR="00A7370A" w:rsidRPr="00112F5C">
        <w:rPr>
          <w:rFonts w:ascii="Times New Roman" w:hAnsi="Times New Roman" w:cs="Times New Roman"/>
          <w:sz w:val="24"/>
          <w:szCs w:val="24"/>
        </w:rPr>
        <w:t xml:space="preserve"> for their lives, are the enemies here</w:t>
      </w:r>
      <w:r w:rsidRPr="00112F5C">
        <w:rPr>
          <w:rFonts w:ascii="Times New Roman" w:hAnsi="Times New Roman" w:cs="Times New Roman"/>
          <w:sz w:val="24"/>
          <w:szCs w:val="24"/>
        </w:rPr>
        <w:t>.</w:t>
      </w:r>
      <w:r w:rsidR="00BE4C41" w:rsidRPr="00112F5C">
        <w:rPr>
          <w:rFonts w:ascii="Times New Roman" w:hAnsi="Times New Roman" w:cs="Times New Roman"/>
          <w:sz w:val="24"/>
          <w:szCs w:val="24"/>
        </w:rPr>
        <w:t xml:space="preserve"> They’re the invading</w:t>
      </w:r>
      <w:r w:rsidR="00112F5C" w:rsidRPr="00112F5C">
        <w:rPr>
          <w:rFonts w:ascii="Times New Roman" w:hAnsi="Times New Roman" w:cs="Times New Roman"/>
          <w:sz w:val="24"/>
          <w:szCs w:val="24"/>
        </w:rPr>
        <w:t xml:space="preserve"> outsiders</w:t>
      </w:r>
      <w:r w:rsidR="00BE4C41" w:rsidRPr="00112F5C">
        <w:rPr>
          <w:rFonts w:ascii="Times New Roman" w:hAnsi="Times New Roman" w:cs="Times New Roman"/>
          <w:sz w:val="24"/>
          <w:szCs w:val="24"/>
        </w:rPr>
        <w:t xml:space="preserve"> to the viewer and to the people who own the land</w:t>
      </w:r>
      <w:r w:rsidR="00112F5C" w:rsidRPr="00112F5C">
        <w:rPr>
          <w:rFonts w:ascii="Times New Roman" w:hAnsi="Times New Roman" w:cs="Times New Roman"/>
          <w:sz w:val="24"/>
          <w:szCs w:val="24"/>
        </w:rPr>
        <w:t>. However,</w:t>
      </w:r>
      <w:r w:rsidR="00BE4C41" w:rsidRPr="00112F5C">
        <w:rPr>
          <w:rFonts w:ascii="Times New Roman" w:hAnsi="Times New Roman" w:cs="Times New Roman"/>
          <w:sz w:val="24"/>
          <w:szCs w:val="24"/>
        </w:rPr>
        <w:t xml:space="preserve"> at the same </w:t>
      </w:r>
      <w:r w:rsidR="00BE4C41">
        <w:rPr>
          <w:rFonts w:ascii="Times New Roman" w:hAnsi="Times New Roman" w:cs="Times New Roman"/>
          <w:sz w:val="24"/>
          <w:szCs w:val="24"/>
        </w:rPr>
        <w:t>time, you see the immigrants through desperate i</w:t>
      </w:r>
      <w:r>
        <w:rPr>
          <w:rFonts w:ascii="Times New Roman" w:hAnsi="Times New Roman" w:cs="Times New Roman"/>
          <w:sz w:val="24"/>
          <w:szCs w:val="24"/>
        </w:rPr>
        <w:t xml:space="preserve">magery such as </w:t>
      </w:r>
      <w:r w:rsidR="00BE4C41">
        <w:rPr>
          <w:rFonts w:ascii="Times New Roman" w:hAnsi="Times New Roman" w:cs="Times New Roman"/>
          <w:sz w:val="24"/>
          <w:szCs w:val="24"/>
        </w:rPr>
        <w:t xml:space="preserve">in </w:t>
      </w:r>
      <w:r>
        <w:rPr>
          <w:rFonts w:ascii="Times New Roman" w:hAnsi="Times New Roman" w:cs="Times New Roman"/>
          <w:sz w:val="24"/>
          <w:szCs w:val="24"/>
        </w:rPr>
        <w:t>overcrowded boats carrying thousands o</w:t>
      </w:r>
      <w:r w:rsidR="00BE4C41">
        <w:rPr>
          <w:rFonts w:ascii="Times New Roman" w:hAnsi="Times New Roman" w:cs="Times New Roman"/>
          <w:sz w:val="24"/>
          <w:szCs w:val="24"/>
        </w:rPr>
        <w:t>f them</w:t>
      </w:r>
      <w:r>
        <w:rPr>
          <w:rFonts w:ascii="Times New Roman" w:hAnsi="Times New Roman" w:cs="Times New Roman"/>
          <w:sz w:val="24"/>
          <w:szCs w:val="24"/>
        </w:rPr>
        <w:t xml:space="preserve">, children wandering alone </w:t>
      </w:r>
      <w:r>
        <w:rPr>
          <w:rFonts w:ascii="Times New Roman" w:hAnsi="Times New Roman" w:cs="Times New Roman"/>
          <w:sz w:val="24"/>
          <w:szCs w:val="24"/>
        </w:rPr>
        <w:lastRenderedPageBreak/>
        <w:t>without adult supervision, and people in body bags</w:t>
      </w:r>
      <w:r w:rsidR="00112F5C">
        <w:rPr>
          <w:rFonts w:ascii="Times New Roman" w:hAnsi="Times New Roman" w:cs="Times New Roman"/>
          <w:sz w:val="24"/>
          <w:szCs w:val="24"/>
        </w:rPr>
        <w:t>.</w:t>
      </w:r>
      <w:r>
        <w:rPr>
          <w:rFonts w:ascii="Times New Roman" w:hAnsi="Times New Roman" w:cs="Times New Roman"/>
          <w:sz w:val="24"/>
          <w:szCs w:val="24"/>
        </w:rPr>
        <w:t xml:space="preserve"> </w:t>
      </w:r>
      <w:r w:rsidR="00112F5C">
        <w:rPr>
          <w:rFonts w:ascii="Times New Roman" w:hAnsi="Times New Roman" w:cs="Times New Roman"/>
          <w:sz w:val="24"/>
          <w:szCs w:val="24"/>
        </w:rPr>
        <w:t>All of this imagery is prevalent throughout the exhibition, and for this specific piece,</w:t>
      </w:r>
      <w:r>
        <w:rPr>
          <w:rFonts w:ascii="Times New Roman" w:hAnsi="Times New Roman" w:cs="Times New Roman"/>
          <w:sz w:val="24"/>
          <w:szCs w:val="24"/>
        </w:rPr>
        <w:t xml:space="preserve"> it is all displayed in a completely dark room with surround sound and three screens t</w:t>
      </w:r>
      <w:r w:rsidR="00112F5C">
        <w:rPr>
          <w:rFonts w:ascii="Times New Roman" w:hAnsi="Times New Roman" w:cs="Times New Roman"/>
          <w:sz w:val="24"/>
          <w:szCs w:val="24"/>
        </w:rPr>
        <w:t>o simultaneously parallel a military debriefing and to not let you miss a single detail of all the hardship this “enemy” is going through. The juxtaposition of these</w:t>
      </w:r>
      <w:r w:rsidR="004E3EEE">
        <w:rPr>
          <w:rFonts w:ascii="Times New Roman" w:hAnsi="Times New Roman" w:cs="Times New Roman"/>
          <w:sz w:val="24"/>
          <w:szCs w:val="24"/>
        </w:rPr>
        <w:t xml:space="preserve"> perspectives</w:t>
      </w:r>
      <w:r w:rsidR="00112F5C">
        <w:rPr>
          <w:rFonts w:ascii="Times New Roman" w:hAnsi="Times New Roman" w:cs="Times New Roman"/>
          <w:sz w:val="24"/>
          <w:szCs w:val="24"/>
        </w:rPr>
        <w:t xml:space="preserve"> </w:t>
      </w:r>
      <w:r>
        <w:rPr>
          <w:rFonts w:ascii="Times New Roman" w:hAnsi="Times New Roman" w:cs="Times New Roman"/>
          <w:sz w:val="24"/>
          <w:szCs w:val="24"/>
        </w:rPr>
        <w:t>really drive</w:t>
      </w:r>
      <w:r w:rsidR="004E3EEE">
        <w:rPr>
          <w:rFonts w:ascii="Times New Roman" w:hAnsi="Times New Roman" w:cs="Times New Roman"/>
          <w:sz w:val="24"/>
          <w:szCs w:val="24"/>
        </w:rPr>
        <w:t>s</w:t>
      </w:r>
      <w:r>
        <w:rPr>
          <w:rFonts w:ascii="Times New Roman" w:hAnsi="Times New Roman" w:cs="Times New Roman"/>
          <w:sz w:val="24"/>
          <w:szCs w:val="24"/>
        </w:rPr>
        <w:t xml:space="preserve"> in the point</w:t>
      </w:r>
      <w:r w:rsidR="00112F5C">
        <w:rPr>
          <w:rFonts w:ascii="Times New Roman" w:hAnsi="Times New Roman" w:cs="Times New Roman"/>
          <w:sz w:val="24"/>
          <w:szCs w:val="24"/>
        </w:rPr>
        <w:t xml:space="preserve"> </w:t>
      </w:r>
      <w:r>
        <w:rPr>
          <w:rFonts w:ascii="Times New Roman" w:hAnsi="Times New Roman" w:cs="Times New Roman"/>
          <w:sz w:val="24"/>
          <w:szCs w:val="24"/>
        </w:rPr>
        <w:t>to the extent that it stabs you through the heart.</w:t>
      </w:r>
    </w:p>
    <w:p w14:paraId="3974E49D" w14:textId="25A6BFB6" w:rsidR="008710EB" w:rsidRPr="0070475E" w:rsidRDefault="008710EB" w:rsidP="007047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 exhibit does not limit itself by only showing us the </w:t>
      </w:r>
      <w:r w:rsidR="004E3EEE">
        <w:rPr>
          <w:rFonts w:ascii="Times New Roman" w:hAnsi="Times New Roman" w:cs="Times New Roman"/>
          <w:sz w:val="24"/>
          <w:szCs w:val="24"/>
        </w:rPr>
        <w:t>current s</w:t>
      </w:r>
      <w:r w:rsidR="002E3B65">
        <w:rPr>
          <w:rFonts w:ascii="Times New Roman" w:hAnsi="Times New Roman" w:cs="Times New Roman"/>
          <w:sz w:val="24"/>
          <w:szCs w:val="24"/>
        </w:rPr>
        <w:t>ituation of migration</w:t>
      </w:r>
      <w:r>
        <w:rPr>
          <w:rFonts w:ascii="Times New Roman" w:hAnsi="Times New Roman" w:cs="Times New Roman"/>
          <w:sz w:val="24"/>
          <w:szCs w:val="24"/>
        </w:rPr>
        <w:t xml:space="preserve">. At several points throughout the exhibit, you can see the </w:t>
      </w:r>
      <w:r w:rsidR="002E3B65">
        <w:rPr>
          <w:rFonts w:ascii="Times New Roman" w:hAnsi="Times New Roman" w:cs="Times New Roman"/>
          <w:sz w:val="24"/>
          <w:szCs w:val="24"/>
        </w:rPr>
        <w:t xml:space="preserve">past </w:t>
      </w:r>
      <w:r>
        <w:rPr>
          <w:rFonts w:ascii="Times New Roman" w:hAnsi="Times New Roman" w:cs="Times New Roman"/>
          <w:sz w:val="24"/>
          <w:szCs w:val="24"/>
        </w:rPr>
        <w:t xml:space="preserve">stories of individuals being told through the art pieces and the viewer is then encouraged to fill in the blanks. </w:t>
      </w:r>
      <w:proofErr w:type="gramStart"/>
      <w:r>
        <w:rPr>
          <w:rFonts w:ascii="Times New Roman" w:hAnsi="Times New Roman" w:cs="Times New Roman"/>
          <w:sz w:val="24"/>
          <w:szCs w:val="24"/>
        </w:rPr>
        <w:t>Take into account</w:t>
      </w:r>
      <w:proofErr w:type="gramEnd"/>
      <w:r w:rsidR="0070475E">
        <w:rPr>
          <w:rFonts w:ascii="Times New Roman" w:hAnsi="Times New Roman" w:cs="Times New Roman"/>
          <w:sz w:val="24"/>
          <w:szCs w:val="24"/>
        </w:rPr>
        <w:t xml:space="preserve"> </w:t>
      </w:r>
      <w:r w:rsidRPr="004E3EEE">
        <w:rPr>
          <w:rFonts w:ascii="Times New Roman" w:hAnsi="Times New Roman" w:cs="Times New Roman"/>
          <w:sz w:val="24"/>
          <w:szCs w:val="24"/>
        </w:rPr>
        <w:t xml:space="preserve">Kader Attia’s “La Mer </w:t>
      </w:r>
      <w:proofErr w:type="spellStart"/>
      <w:r w:rsidRPr="004E3EEE">
        <w:rPr>
          <w:rFonts w:ascii="Times New Roman" w:hAnsi="Times New Roman" w:cs="Times New Roman"/>
          <w:sz w:val="24"/>
          <w:szCs w:val="24"/>
        </w:rPr>
        <w:t>Morte</w:t>
      </w:r>
      <w:proofErr w:type="spellEnd"/>
      <w:r w:rsidRPr="004E3EEE">
        <w:rPr>
          <w:rFonts w:ascii="Times New Roman" w:hAnsi="Times New Roman" w:cs="Times New Roman"/>
          <w:sz w:val="24"/>
          <w:szCs w:val="24"/>
        </w:rPr>
        <w:t xml:space="preserve">.” </w:t>
      </w:r>
      <w:r w:rsidRPr="0070475E">
        <w:rPr>
          <w:rFonts w:ascii="Times New Roman" w:hAnsi="Times New Roman" w:cs="Times New Roman"/>
          <w:sz w:val="24"/>
          <w:szCs w:val="24"/>
        </w:rPr>
        <w:t>Unlike many other art pieces, this specific piece does not limit itself to a traditional method of art. Although you might consider it a sculpture, the reality is that it is just a bunch of clothing thrown about which might disarm viewers at first glance. However, the true impact and artistic sense of the piece comes from the implication that the clothing conveys. Men, women, mothers, fathers, children, dead, and all that remains from them are the clothing they left behind. There’s not even a memory left of them, for they belonged nowhere.</w:t>
      </w:r>
      <w:r w:rsidR="0070475E" w:rsidRPr="0070475E">
        <w:rPr>
          <w:rFonts w:ascii="Times New Roman" w:hAnsi="Times New Roman" w:cs="Times New Roman"/>
          <w:sz w:val="24"/>
          <w:szCs w:val="24"/>
        </w:rPr>
        <w:t xml:space="preserve"> However, each of them had a story to tell, their own set of experiences, their own personal journey. Rather than considering the struggles of migrants in their journey, and the alienation we can feel towards them, this piece considers something else </w:t>
      </w:r>
      <w:proofErr w:type="gramStart"/>
      <w:r w:rsidR="0070475E" w:rsidRPr="0070475E">
        <w:rPr>
          <w:rFonts w:ascii="Times New Roman" w:hAnsi="Times New Roman" w:cs="Times New Roman"/>
          <w:sz w:val="24"/>
          <w:szCs w:val="24"/>
        </w:rPr>
        <w:t>the end result</w:t>
      </w:r>
      <w:proofErr w:type="gramEnd"/>
      <w:r w:rsidR="0070475E" w:rsidRPr="0070475E">
        <w:rPr>
          <w:rFonts w:ascii="Times New Roman" w:hAnsi="Times New Roman" w:cs="Times New Roman"/>
          <w:sz w:val="24"/>
          <w:szCs w:val="24"/>
        </w:rPr>
        <w:t xml:space="preserve"> of our constant animosity towards these people</w:t>
      </w:r>
      <w:r w:rsidR="002E3B65">
        <w:rPr>
          <w:rFonts w:ascii="Times New Roman" w:hAnsi="Times New Roman" w:cs="Times New Roman"/>
          <w:sz w:val="24"/>
          <w:szCs w:val="24"/>
        </w:rPr>
        <w:t xml:space="preserve"> and the past tragedies that have already happened</w:t>
      </w:r>
      <w:r w:rsidR="0070475E" w:rsidRPr="0070475E">
        <w:rPr>
          <w:rFonts w:ascii="Times New Roman" w:hAnsi="Times New Roman" w:cs="Times New Roman"/>
          <w:sz w:val="24"/>
          <w:szCs w:val="24"/>
        </w:rPr>
        <w:t>.</w:t>
      </w:r>
    </w:p>
    <w:p w14:paraId="60CA840A" w14:textId="12054EFC" w:rsidR="005C0A99" w:rsidRPr="0070475E" w:rsidRDefault="008710EB" w:rsidP="005C0A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point of an art exhibition is to make us think and reflect on the message it is trying to convey, and I can </w:t>
      </w:r>
      <w:r w:rsidR="002E3B65">
        <w:rPr>
          <w:rFonts w:ascii="Times New Roman" w:hAnsi="Times New Roman" w:cs="Times New Roman"/>
          <w:sz w:val="24"/>
          <w:szCs w:val="24"/>
        </w:rPr>
        <w:t>guarantee</w:t>
      </w:r>
      <w:r>
        <w:rPr>
          <w:rFonts w:ascii="Times New Roman" w:hAnsi="Times New Roman" w:cs="Times New Roman"/>
          <w:sz w:val="24"/>
          <w:szCs w:val="24"/>
        </w:rPr>
        <w:t xml:space="preserve"> you that this exhibit accomplishes that. As a matter of fact, I think it goes beyond and through all this art, guides us to the conclusion that if we understand that these migrants that have no home are people just like you and me, trying to survive and are just </w:t>
      </w:r>
      <w:r>
        <w:rPr>
          <w:rFonts w:ascii="Times New Roman" w:hAnsi="Times New Roman" w:cs="Times New Roman"/>
          <w:sz w:val="24"/>
          <w:szCs w:val="24"/>
        </w:rPr>
        <w:lastRenderedPageBreak/>
        <w:t>looking for a place to belong to, then we can break down these walls and borders that we put up and really help our fellow man when he is in need.</w:t>
      </w:r>
    </w:p>
    <w:sectPr w:rsidR="005C0A99" w:rsidRPr="007047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A75F5" w14:textId="77777777" w:rsidR="006271A9" w:rsidRDefault="006271A9" w:rsidP="00046356">
      <w:pPr>
        <w:spacing w:after="0" w:line="240" w:lineRule="auto"/>
      </w:pPr>
      <w:r>
        <w:separator/>
      </w:r>
    </w:p>
  </w:endnote>
  <w:endnote w:type="continuationSeparator" w:id="0">
    <w:p w14:paraId="61F5D985" w14:textId="77777777" w:rsidR="006271A9" w:rsidRDefault="006271A9" w:rsidP="0004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46E9" w14:textId="77777777" w:rsidR="006271A9" w:rsidRDefault="006271A9" w:rsidP="00046356">
      <w:pPr>
        <w:spacing w:after="0" w:line="240" w:lineRule="auto"/>
      </w:pPr>
      <w:r>
        <w:separator/>
      </w:r>
    </w:p>
  </w:footnote>
  <w:footnote w:type="continuationSeparator" w:id="0">
    <w:p w14:paraId="4B26A672" w14:textId="77777777" w:rsidR="006271A9" w:rsidRDefault="006271A9" w:rsidP="00046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99D15" w14:textId="77777777" w:rsidR="00E3315E" w:rsidRDefault="006271A9" w:rsidP="00E3315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tzQ3tjAyMDMyNTJR0lEKTi0uzszPAykwrAUACqQZXSwAAAA="/>
  </w:docVars>
  <w:rsids>
    <w:rsidRoot w:val="008710EB"/>
    <w:rsid w:val="00046356"/>
    <w:rsid w:val="00112F5C"/>
    <w:rsid w:val="002E3B65"/>
    <w:rsid w:val="00323A39"/>
    <w:rsid w:val="00425BA7"/>
    <w:rsid w:val="004E3EEE"/>
    <w:rsid w:val="005C0A99"/>
    <w:rsid w:val="006271A9"/>
    <w:rsid w:val="0070475E"/>
    <w:rsid w:val="00745ACB"/>
    <w:rsid w:val="00765037"/>
    <w:rsid w:val="00772E85"/>
    <w:rsid w:val="008710EB"/>
    <w:rsid w:val="00A55C32"/>
    <w:rsid w:val="00A7370A"/>
    <w:rsid w:val="00BE4C41"/>
    <w:rsid w:val="00D2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52D5"/>
  <w15:chartTrackingRefBased/>
  <w15:docId w15:val="{CA4A741E-C487-44AE-9843-881F8B87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EB"/>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EB"/>
  </w:style>
  <w:style w:type="paragraph" w:styleId="Footer">
    <w:name w:val="footer"/>
    <w:basedOn w:val="Normal"/>
    <w:link w:val="FooterChar"/>
    <w:uiPriority w:val="99"/>
    <w:unhideWhenUsed/>
    <w:rsid w:val="00046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11</cp:revision>
  <dcterms:created xsi:type="dcterms:W3CDTF">2019-11-22T07:02:00Z</dcterms:created>
  <dcterms:modified xsi:type="dcterms:W3CDTF">2019-11-23T04:42:00Z</dcterms:modified>
</cp:coreProperties>
</file>