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1A3" w:rsidRDefault="00F371A3">
      <w:pPr>
        <w:widowControl w:val="0"/>
        <w:pBdr>
          <w:top w:val="nil"/>
          <w:left w:val="nil"/>
          <w:bottom w:val="nil"/>
          <w:right w:val="nil"/>
          <w:between w:val="nil"/>
        </w:pBdr>
        <w:spacing w:after="0" w:line="276" w:lineRule="auto"/>
      </w:pPr>
    </w:p>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rPr>
        <w:t xml:space="preserve">Birla Institute of Technology &amp; Science, </w:t>
      </w:r>
      <w:proofErr w:type="spellStart"/>
      <w:r>
        <w:rPr>
          <w:rFonts w:ascii="Times New Roman" w:eastAsia="Times New Roman" w:hAnsi="Times New Roman" w:cs="Times New Roman"/>
          <w:b/>
          <w:color w:val="00000A"/>
        </w:rPr>
        <w:t>Pilani</w:t>
      </w:r>
      <w:proofErr w:type="spellEnd"/>
    </w:p>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Work Integrated Learning Programmes Division</w:t>
      </w:r>
    </w:p>
    <w:p w:rsidR="00F371A3" w:rsidRDefault="00AF2FF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 Semester 2025-2026</w:t>
      </w:r>
    </w:p>
    <w:p w:rsidR="00F371A3" w:rsidRDefault="008F7246">
      <w:pPr>
        <w:pStyle w:val="Heading2"/>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Digital Learning</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Handout</w:t>
      </w:r>
    </w:p>
    <w:p w:rsidR="00F371A3" w:rsidRDefault="008F7246">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Part A: Content Design</w:t>
      </w:r>
    </w:p>
    <w:tbl>
      <w:tblPr>
        <w:tblStyle w:val="aff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 and ML Techniques in Cyber Security</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F371A3" w:rsidRDefault="00A8154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AIMLC</w:t>
            </w:r>
            <w:r w:rsidR="008F7246">
              <w:rPr>
                <w:rFonts w:ascii="Times New Roman" w:eastAsia="Times New Roman" w:hAnsi="Times New Roman" w:cs="Times New Roman"/>
              </w:rPr>
              <w:t xml:space="preserve"> ZG567</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3-1-1</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Prof.</w:t>
            </w:r>
            <w:proofErr w:type="spellEnd"/>
            <w:r>
              <w:rPr>
                <w:rFonts w:ascii="Times New Roman" w:eastAsia="Times New Roman" w:hAnsi="Times New Roman" w:cs="Times New Roman"/>
              </w:rPr>
              <w:t xml:space="preserve"> Seetha </w:t>
            </w:r>
            <w:proofErr w:type="spellStart"/>
            <w:r>
              <w:rPr>
                <w:rFonts w:ascii="Times New Roman" w:eastAsia="Times New Roman" w:hAnsi="Times New Roman" w:cs="Times New Roman"/>
              </w:rPr>
              <w:t>Parameswaran</w:t>
            </w:r>
            <w:proofErr w:type="spellEnd"/>
          </w:p>
        </w:tc>
      </w:tr>
      <w:tr w:rsidR="00AF2FF1">
        <w:tc>
          <w:tcPr>
            <w:tcW w:w="2268" w:type="dxa"/>
            <w:shd w:val="clear" w:color="auto" w:fill="FFFFFF"/>
            <w:tcMar>
              <w:left w:w="45" w:type="dxa"/>
            </w:tcMar>
          </w:tcPr>
          <w:p w:rsidR="00AF2FF1" w:rsidRDefault="00AF2FF1">
            <w:pPr>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Instructor</w:t>
            </w:r>
          </w:p>
        </w:tc>
        <w:tc>
          <w:tcPr>
            <w:tcW w:w="7508" w:type="dxa"/>
            <w:tcBorders>
              <w:left w:val="single" w:sz="4" w:space="0" w:color="000001"/>
              <w:right w:val="single" w:sz="4" w:space="0" w:color="000001"/>
            </w:tcBorders>
            <w:shd w:val="clear" w:color="auto" w:fill="FFFFFF"/>
            <w:tcMar>
              <w:left w:w="45" w:type="dxa"/>
            </w:tcMar>
          </w:tcPr>
          <w:p w:rsidR="00AF2FF1" w:rsidRDefault="00A81540">
            <w:pPr>
              <w:widowControl w:val="0"/>
              <w:spacing w:after="0" w:line="240" w:lineRule="auto"/>
              <w:jc w:val="both"/>
              <w:rPr>
                <w:rFonts w:ascii="Times New Roman" w:eastAsia="Times New Roman" w:hAnsi="Times New Roman" w:cs="Times New Roman"/>
              </w:rPr>
            </w:pPr>
            <w:r w:rsidRPr="00A81540">
              <w:rPr>
                <w:rFonts w:ascii="Times New Roman" w:eastAsia="Times New Roman" w:hAnsi="Times New Roman" w:cs="Times New Roman"/>
              </w:rPr>
              <w:t xml:space="preserve">Prof </w:t>
            </w:r>
            <w:proofErr w:type="spellStart"/>
            <w:r w:rsidRPr="00A81540">
              <w:rPr>
                <w:rFonts w:ascii="Times New Roman" w:eastAsia="Times New Roman" w:hAnsi="Times New Roman" w:cs="Times New Roman"/>
              </w:rPr>
              <w:t>Sashank</w:t>
            </w:r>
            <w:proofErr w:type="spellEnd"/>
            <w:r w:rsidRPr="00A81540">
              <w:rPr>
                <w:rFonts w:ascii="Times New Roman" w:eastAsia="Times New Roman" w:hAnsi="Times New Roman" w:cs="Times New Roman"/>
              </w:rPr>
              <w:t xml:space="preserve"> Dara</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F371A3">
        <w:tc>
          <w:tcPr>
            <w:tcW w:w="2268" w:type="dxa"/>
            <w:shd w:val="clear" w:color="auto" w:fill="FFFFFF"/>
            <w:tcMar>
              <w:left w:w="45" w:type="dxa"/>
            </w:tcMar>
          </w:tcPr>
          <w:p w:rsidR="00F371A3" w:rsidRDefault="008F7246">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F371A3" w:rsidRDefault="008F7246">
            <w:pPr>
              <w:widowControl w:val="0"/>
              <w:spacing w:after="0" w:line="240" w:lineRule="auto"/>
              <w:jc w:val="both"/>
              <w:rPr>
                <w:rFonts w:ascii="Times New Roman" w:eastAsia="Times New Roman" w:hAnsi="Times New Roman" w:cs="Times New Roman"/>
              </w:rPr>
            </w:pPr>
            <w:bookmarkStart w:id="0" w:name="_heading=h.1fob9te" w:colFirst="0" w:colLast="0"/>
            <w:bookmarkEnd w:id="0"/>
            <w:r>
              <w:rPr>
                <w:rFonts w:ascii="Times New Roman" w:eastAsia="Times New Roman" w:hAnsi="Times New Roman" w:cs="Times New Roman"/>
              </w:rPr>
              <w:t>27/02/2025</w:t>
            </w:r>
          </w:p>
        </w:tc>
      </w:tr>
    </w:tbl>
    <w:p w:rsidR="00F371A3" w:rsidRDefault="00F371A3">
      <w:pPr>
        <w:widowControl w:val="0"/>
        <w:spacing w:after="0" w:line="240" w:lineRule="auto"/>
        <w:rPr>
          <w:rFonts w:ascii="Times New Roman" w:eastAsia="Times New Roman" w:hAnsi="Times New Roman" w:cs="Times New Roman"/>
          <w:b/>
        </w:rPr>
      </w:pPr>
    </w:p>
    <w:p w:rsidR="00F371A3" w:rsidRDefault="008F7246">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color w:val="00000A"/>
        </w:rPr>
        <w:t>Course Description:</w:t>
      </w:r>
    </w:p>
    <w:p w:rsidR="00F371A3" w:rsidRDefault="008F724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Introduction to Cyber-Security; Supervised Learning for Misuse/Signature Detection; Machine Learning for Anomaly Detection; Malware detection and classification; Network Intrusion detection and classification; Detection and categorization of domain names; Profiling Network Traffic; Adversarial Machine Learning for Malware detection</w:t>
      </w:r>
    </w:p>
    <w:p w:rsidR="00F371A3" w:rsidRDefault="00F371A3">
      <w:pPr>
        <w:widowControl w:val="0"/>
        <w:pBdr>
          <w:top w:val="nil"/>
          <w:left w:val="nil"/>
          <w:bottom w:val="nil"/>
          <w:right w:val="nil"/>
          <w:between w:val="nil"/>
        </w:pBdr>
        <w:spacing w:after="0" w:line="240" w:lineRule="auto"/>
        <w:jc w:val="both"/>
        <w:rPr>
          <w:rFonts w:ascii="Times New Roman" w:eastAsia="Times New Roman" w:hAnsi="Times New Roman" w:cs="Times New Roman"/>
        </w:rPr>
      </w:pPr>
    </w:p>
    <w:p w:rsidR="00F371A3" w:rsidRDefault="00F371A3">
      <w:pPr>
        <w:widowControl w:val="0"/>
        <w:spacing w:after="0" w:line="240" w:lineRule="auto"/>
        <w:jc w:val="both"/>
        <w:rPr>
          <w:rFonts w:ascii="Times New Roman" w:eastAsia="Times New Roman" w:hAnsi="Times New Roman" w:cs="Times New Roman"/>
        </w:rPr>
      </w:pPr>
    </w:p>
    <w:p w:rsidR="00F371A3" w:rsidRDefault="008F7246">
      <w:pPr>
        <w:widowControl w:val="0"/>
        <w:shd w:val="clear" w:color="auto" w:fill="F2F2F2"/>
        <w:spacing w:after="120"/>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ff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F371A3">
        <w:tc>
          <w:tcPr>
            <w:tcW w:w="937" w:type="dxa"/>
            <w:tcBorders>
              <w:top w:val="single" w:sz="8" w:space="0" w:color="000001"/>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tc>
      </w:tr>
      <w:tr w:rsidR="00F371A3">
        <w:tc>
          <w:tcPr>
            <w:tcW w:w="937" w:type="dxa"/>
            <w:tcBorders>
              <w:top w:val="single" w:sz="8" w:space="0" w:color="000001"/>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F371A3" w:rsidRDefault="008F7246">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Apply machine learning principles to cybersecurity challenges through a structured approach that integrates traditional security concepts with data science methodologies across various threat detection domains.</w:t>
            </w:r>
          </w:p>
        </w:tc>
      </w:tr>
      <w:tr w:rsidR="00F371A3">
        <w:tc>
          <w:tcPr>
            <w:tcW w:w="937" w:type="dxa"/>
            <w:tcBorders>
              <w:top w:val="single" w:sz="8" w:space="0" w:color="000001"/>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F371A3" w:rsidRDefault="008F7246">
            <w:pPr>
              <w:widowControl w:val="0"/>
              <w:spacing w:after="0" w:line="240" w:lineRule="auto"/>
              <w:rPr>
                <w:rFonts w:ascii="Times New Roman" w:eastAsia="Times New Roman" w:hAnsi="Times New Roman" w:cs="Times New Roman"/>
                <w:color w:val="00000A"/>
              </w:rPr>
            </w:pPr>
            <w:proofErr w:type="spellStart"/>
            <w:r>
              <w:rPr>
                <w:rFonts w:ascii="Times New Roman" w:eastAsia="Times New Roman" w:hAnsi="Times New Roman" w:cs="Times New Roman"/>
                <w:color w:val="00000A"/>
              </w:rPr>
              <w:t>Analyze</w:t>
            </w:r>
            <w:proofErr w:type="spellEnd"/>
            <w:r>
              <w:rPr>
                <w:rFonts w:ascii="Times New Roman" w:eastAsia="Times New Roman" w:hAnsi="Times New Roman" w:cs="Times New Roman"/>
                <w:color w:val="00000A"/>
              </w:rPr>
              <w:t xml:space="preserve"> security data using appropriate machine learning algorithms to identify patterns, anomalies, and potential threats in different contexts including network traffic, malware, and domain names.</w:t>
            </w:r>
          </w:p>
        </w:tc>
      </w:tr>
      <w:tr w:rsidR="00F371A3">
        <w:tc>
          <w:tcPr>
            <w:tcW w:w="937" w:type="dxa"/>
            <w:tcBorders>
              <w:top w:val="single" w:sz="8" w:space="0" w:color="000001"/>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F371A3" w:rsidRDefault="008F724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Evaluate the effectiveness of machine learning models for security applications by assessing their performance, limitations, and vulnerabilities against both conventional and adversarial threats.</w:t>
            </w:r>
          </w:p>
        </w:tc>
      </w:tr>
      <w:tr w:rsidR="00F371A3">
        <w:tc>
          <w:tcPr>
            <w:tcW w:w="937" w:type="dxa"/>
            <w:tcBorders>
              <w:left w:val="single" w:sz="8" w:space="0" w:color="000001"/>
              <w:bottom w:val="single" w:sz="8" w:space="0" w:color="000001"/>
              <w:right w:val="single" w:sz="8" w:space="0" w:color="000001"/>
            </w:tcBorders>
          </w:tcPr>
          <w:p w:rsidR="00F371A3" w:rsidRDefault="008F7246">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rsidR="00F371A3" w:rsidRDefault="008F724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Design comprehensive security solutions that leverage machine learning capabilities to enhance threat detection, reduce false positives, and improve overall security posture within modern cybersecurity frameworks.</w:t>
            </w:r>
          </w:p>
        </w:tc>
      </w:tr>
    </w:tbl>
    <w:p w:rsidR="00F371A3" w:rsidRDefault="00F371A3">
      <w:pPr>
        <w:widowControl w:val="0"/>
        <w:spacing w:after="0" w:line="240" w:lineRule="auto"/>
        <w:rPr>
          <w:rFonts w:ascii="Times New Roman" w:eastAsia="Times New Roman" w:hAnsi="Times New Roman" w:cs="Times New Roman"/>
          <w:b/>
          <w:color w:val="00000A"/>
        </w:rPr>
      </w:pPr>
    </w:p>
    <w:p w:rsidR="00F371A3" w:rsidRDefault="008F7246">
      <w:pPr>
        <w:widowControl w:val="0"/>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Text Book(s):</w:t>
      </w:r>
    </w:p>
    <w:p w:rsidR="00F371A3" w:rsidRDefault="00F371A3">
      <w:pPr>
        <w:widowControl w:val="0"/>
        <w:spacing w:after="0" w:line="240" w:lineRule="auto"/>
        <w:rPr>
          <w:rFonts w:ascii="Times New Roman" w:eastAsia="Times New Roman" w:hAnsi="Times New Roman" w:cs="Times New Roman"/>
          <w:b/>
          <w:color w:val="00000A"/>
        </w:rPr>
      </w:pPr>
    </w:p>
    <w:tbl>
      <w:tblPr>
        <w:tblStyle w:val="afff9"/>
        <w:tblpPr w:leftFromText="180" w:rightFromText="180" w:topFromText="180" w:bottomFromText="180" w:vertAnchor="text"/>
        <w:tblW w:w="964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F371A3">
        <w:tc>
          <w:tcPr>
            <w:tcW w:w="702" w:type="dxa"/>
            <w:tcBorders>
              <w:right w:val="single" w:sz="4" w:space="0" w:color="000001"/>
            </w:tcBorders>
            <w:shd w:val="clear" w:color="auto" w:fill="FFFFFF"/>
            <w:tcMar>
              <w:left w:w="45" w:type="dxa"/>
            </w:tcMar>
          </w:tcPr>
          <w:p w:rsidR="00F371A3" w:rsidRDefault="008F7246">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F371A3" w:rsidRDefault="008F724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Chio</w:t>
            </w:r>
            <w:proofErr w:type="spellEnd"/>
            <w:r>
              <w:rPr>
                <w:rFonts w:ascii="Times New Roman" w:eastAsia="Times New Roman" w:hAnsi="Times New Roman" w:cs="Times New Roman"/>
              </w:rPr>
              <w:t>, C., &amp; Freeman, D. (2018). Machine learning and security: Protecting systems with data and algorithms. O'Reilly Media, Inc..</w:t>
            </w:r>
          </w:p>
        </w:tc>
      </w:tr>
    </w:tbl>
    <w:p w:rsidR="00F371A3" w:rsidRDefault="008F7246">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Reference Book(s) &amp; other resources:</w:t>
      </w:r>
    </w:p>
    <w:tbl>
      <w:tblPr>
        <w:tblStyle w:val="aff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F371A3">
        <w:tc>
          <w:tcPr>
            <w:tcW w:w="702" w:type="dxa"/>
            <w:shd w:val="clear" w:color="auto" w:fill="FFFFFF"/>
            <w:tcMar>
              <w:left w:w="45" w:type="dxa"/>
            </w:tcMar>
          </w:tcPr>
          <w:p w:rsidR="00F371A3" w:rsidRDefault="008F7246">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shd w:val="clear" w:color="auto" w:fill="FFFFFF"/>
          </w:tcPr>
          <w:p w:rsidR="00F371A3" w:rsidRDefault="008F724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Stallings, W., &amp; Brown, L. (2015). Computer security: principles and practice. Pearson.</w:t>
            </w:r>
          </w:p>
        </w:tc>
      </w:tr>
      <w:tr w:rsidR="00F371A3">
        <w:trPr>
          <w:trHeight w:val="240"/>
        </w:trPr>
        <w:tc>
          <w:tcPr>
            <w:tcW w:w="702" w:type="dxa"/>
            <w:shd w:val="clear" w:color="auto" w:fill="FFFFFF"/>
            <w:tcMar>
              <w:left w:w="45" w:type="dxa"/>
            </w:tcMar>
          </w:tcPr>
          <w:p w:rsidR="00F371A3" w:rsidRDefault="008F7246">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R2</w:t>
            </w:r>
          </w:p>
        </w:tc>
        <w:tc>
          <w:tcPr>
            <w:tcW w:w="8938" w:type="dxa"/>
            <w:shd w:val="clear" w:color="auto" w:fill="FFFFFF"/>
          </w:tcPr>
          <w:p w:rsidR="00F371A3" w:rsidRDefault="008F724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Mitchell, T. M., &amp; Mitchell, T. M. (1997). Machine learning (Vol. 1, No. 9). New York: </w:t>
            </w:r>
            <w:proofErr w:type="spellStart"/>
            <w:r>
              <w:rPr>
                <w:rFonts w:ascii="Times New Roman" w:eastAsia="Times New Roman" w:hAnsi="Times New Roman" w:cs="Times New Roman"/>
              </w:rPr>
              <w:t>McGraw-hill</w:t>
            </w:r>
            <w:proofErr w:type="spellEnd"/>
            <w:r>
              <w:rPr>
                <w:rFonts w:ascii="Times New Roman" w:eastAsia="Times New Roman" w:hAnsi="Times New Roman" w:cs="Times New Roman"/>
              </w:rPr>
              <w:t>.</w:t>
            </w:r>
          </w:p>
        </w:tc>
      </w:tr>
      <w:tr w:rsidR="00F371A3">
        <w:trPr>
          <w:trHeight w:val="240"/>
        </w:trPr>
        <w:tc>
          <w:tcPr>
            <w:tcW w:w="702" w:type="dxa"/>
            <w:shd w:val="clear" w:color="auto" w:fill="FFFFFF"/>
            <w:tcMar>
              <w:left w:w="45" w:type="dxa"/>
            </w:tcMar>
          </w:tcPr>
          <w:p w:rsidR="00F371A3" w:rsidRDefault="008F7246">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rsidR="00F371A3" w:rsidRDefault="008F724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Soma, H., &amp; Sinan, O. (2018). Hands-On Machine Learning for Cybersecurity. Birmingham–Mumbai: </w:t>
            </w:r>
            <w:proofErr w:type="spellStart"/>
            <w:r>
              <w:rPr>
                <w:rFonts w:ascii="Times New Roman" w:eastAsia="Times New Roman" w:hAnsi="Times New Roman" w:cs="Times New Roman"/>
              </w:rPr>
              <w:t>Packt</w:t>
            </w:r>
            <w:proofErr w:type="spellEnd"/>
            <w:r>
              <w:rPr>
                <w:rFonts w:ascii="Times New Roman" w:eastAsia="Times New Roman" w:hAnsi="Times New Roman" w:cs="Times New Roman"/>
              </w:rPr>
              <w:t xml:space="preserve"> Publishing.</w:t>
            </w:r>
          </w:p>
        </w:tc>
      </w:tr>
      <w:tr w:rsidR="00F371A3">
        <w:trPr>
          <w:trHeight w:val="240"/>
        </w:trPr>
        <w:tc>
          <w:tcPr>
            <w:tcW w:w="702" w:type="dxa"/>
            <w:shd w:val="clear" w:color="auto" w:fill="FFFFFF"/>
            <w:tcMar>
              <w:left w:w="45" w:type="dxa"/>
            </w:tcMar>
          </w:tcPr>
          <w:p w:rsidR="00F371A3" w:rsidRDefault="008F7246">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R4</w:t>
            </w:r>
          </w:p>
        </w:tc>
        <w:tc>
          <w:tcPr>
            <w:tcW w:w="8938" w:type="dxa"/>
            <w:shd w:val="clear" w:color="auto" w:fill="FFFFFF"/>
          </w:tcPr>
          <w:p w:rsidR="00F371A3" w:rsidRDefault="008F724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Dua</w:t>
            </w:r>
            <w:proofErr w:type="spellEnd"/>
            <w:r>
              <w:rPr>
                <w:rFonts w:ascii="Times New Roman" w:eastAsia="Times New Roman" w:hAnsi="Times New Roman" w:cs="Times New Roman"/>
              </w:rPr>
              <w:t>, S., &amp; Du, X. (2016). Data mining and machine learning in cybersecurity. CRC press.</w:t>
            </w:r>
          </w:p>
        </w:tc>
      </w:tr>
    </w:tbl>
    <w:p w:rsidR="00F371A3" w:rsidRDefault="00F371A3">
      <w:pPr>
        <w:widowControl w:val="0"/>
        <w:shd w:val="clear" w:color="auto" w:fill="F2F2F2"/>
        <w:jc w:val="both"/>
        <w:rPr>
          <w:rFonts w:ascii="Times New Roman" w:eastAsia="Times New Roman" w:hAnsi="Times New Roman" w:cs="Times New Roman"/>
          <w:b/>
          <w:color w:val="00000A"/>
          <w:u w:val="single"/>
        </w:rPr>
      </w:pPr>
    </w:p>
    <w:p w:rsidR="00F371A3" w:rsidRDefault="008F7246">
      <w:pPr>
        <w:widowControl w:val="0"/>
        <w:shd w:val="clear" w:color="auto" w:fill="F2F2F2"/>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Learning Outcomes: Students will be able to </w:t>
      </w:r>
    </w:p>
    <w:tbl>
      <w:tblPr>
        <w:tblStyle w:val="afffb"/>
        <w:tblW w:w="9389"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791"/>
        <w:gridCol w:w="8598"/>
      </w:tblGrid>
      <w:tr w:rsidR="00F371A3">
        <w:trPr>
          <w:cantSplit/>
        </w:trPr>
        <w:tc>
          <w:tcPr>
            <w:tcW w:w="791" w:type="dxa"/>
            <w:shd w:val="clear" w:color="auto" w:fill="FFFFFF"/>
            <w:tcMar>
              <w:left w:w="50" w:type="dxa"/>
            </w:tcMar>
          </w:tcPr>
          <w:p w:rsidR="00F371A3" w:rsidRDefault="008F7246">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LO1</w:t>
            </w:r>
          </w:p>
        </w:tc>
        <w:tc>
          <w:tcPr>
            <w:tcW w:w="8598" w:type="dxa"/>
            <w:shd w:val="clear" w:color="auto" w:fill="FFFFFF"/>
            <w:tcMar>
              <w:left w:w="50" w:type="dxa"/>
            </w:tcMar>
          </w:tcPr>
          <w:p w:rsidR="00F371A3" w:rsidRDefault="008F7246">
            <w:pPr>
              <w:spacing w:after="0"/>
              <w:rPr>
                <w:rFonts w:ascii="Times New Roman" w:eastAsia="Times New Roman" w:hAnsi="Times New Roman" w:cs="Times New Roman"/>
              </w:rPr>
            </w:pPr>
            <w:r>
              <w:rPr>
                <w:rFonts w:ascii="Times New Roman" w:eastAsia="Times New Roman" w:hAnsi="Times New Roman" w:cs="Times New Roman"/>
              </w:rPr>
              <w:t xml:space="preserve">Apply machine learning techniques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cyber threats by implementing supervised and unsupervised models for signature detection and anomaly detection.</w:t>
            </w:r>
          </w:p>
        </w:tc>
      </w:tr>
      <w:tr w:rsidR="00F371A3">
        <w:trPr>
          <w:cantSplit/>
        </w:trPr>
        <w:tc>
          <w:tcPr>
            <w:tcW w:w="791" w:type="dxa"/>
            <w:shd w:val="clear" w:color="auto" w:fill="FFFFFF"/>
            <w:tcMar>
              <w:left w:w="50" w:type="dxa"/>
            </w:tcMar>
          </w:tcPr>
          <w:p w:rsidR="00F371A3" w:rsidRDefault="008F7246">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LO2</w:t>
            </w:r>
          </w:p>
        </w:tc>
        <w:tc>
          <w:tcPr>
            <w:tcW w:w="8598" w:type="dxa"/>
            <w:shd w:val="clear" w:color="auto" w:fill="FFFFFF"/>
            <w:tcMar>
              <w:left w:w="50" w:type="dxa"/>
            </w:tcMar>
          </w:tcPr>
          <w:p w:rsidR="00F371A3" w:rsidRDefault="008F7246">
            <w:pPr>
              <w:spacing w:after="0"/>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network traffic patterns using appropriate feature extraction methods and classification algorithms to identify potential intrusions, evaluating model performance using standard security metrics. </w:t>
            </w:r>
          </w:p>
        </w:tc>
      </w:tr>
      <w:tr w:rsidR="00F371A3">
        <w:trPr>
          <w:cantSplit/>
        </w:trPr>
        <w:tc>
          <w:tcPr>
            <w:tcW w:w="791" w:type="dxa"/>
            <w:shd w:val="clear" w:color="auto" w:fill="FFFFFF"/>
            <w:tcMar>
              <w:left w:w="50" w:type="dxa"/>
            </w:tcMar>
          </w:tcPr>
          <w:p w:rsidR="00F371A3" w:rsidRDefault="008F7246">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LO3</w:t>
            </w:r>
          </w:p>
        </w:tc>
        <w:tc>
          <w:tcPr>
            <w:tcW w:w="8598" w:type="dxa"/>
            <w:shd w:val="clear" w:color="auto" w:fill="FFFFFF"/>
            <w:tcMar>
              <w:left w:w="50" w:type="dxa"/>
            </w:tcMar>
          </w:tcPr>
          <w:p w:rsidR="00F371A3" w:rsidRDefault="008F7246">
            <w:pPr>
              <w:spacing w:after="0"/>
              <w:rPr>
                <w:rFonts w:ascii="Times New Roman" w:eastAsia="Times New Roman" w:hAnsi="Times New Roman" w:cs="Times New Roman"/>
              </w:rPr>
            </w:pPr>
            <w:r>
              <w:rPr>
                <w:rFonts w:ascii="Times New Roman" w:eastAsia="Times New Roman" w:hAnsi="Times New Roman" w:cs="Times New Roman"/>
              </w:rPr>
              <w:t>Evaluate the effectiveness of different machine learning approaches for malware detection by comparing their performance on real-world datasets, assessing their strengths and limitations against evasion techniques, and documenting findings in a comprehensive technical report.</w:t>
            </w:r>
          </w:p>
        </w:tc>
      </w:tr>
      <w:tr w:rsidR="00F371A3">
        <w:trPr>
          <w:cantSplit/>
        </w:trPr>
        <w:tc>
          <w:tcPr>
            <w:tcW w:w="791" w:type="dxa"/>
            <w:shd w:val="clear" w:color="auto" w:fill="FFFFFF"/>
            <w:tcMar>
              <w:left w:w="50" w:type="dxa"/>
            </w:tcMar>
          </w:tcPr>
          <w:p w:rsidR="00F371A3" w:rsidRDefault="008F7246">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LO4</w:t>
            </w:r>
          </w:p>
        </w:tc>
        <w:tc>
          <w:tcPr>
            <w:tcW w:w="8598" w:type="dxa"/>
            <w:shd w:val="clear" w:color="auto" w:fill="FFFFFF"/>
            <w:tcMar>
              <w:left w:w="50" w:type="dxa"/>
            </w:tcMar>
          </w:tcPr>
          <w:p w:rsidR="00F371A3" w:rsidRDefault="008F7246">
            <w:pPr>
              <w:spacing w:after="0"/>
              <w:rPr>
                <w:rFonts w:ascii="Times New Roman" w:eastAsia="Times New Roman" w:hAnsi="Times New Roman" w:cs="Times New Roman"/>
              </w:rPr>
            </w:pPr>
            <w:r>
              <w:rPr>
                <w:rFonts w:ascii="Times New Roman" w:eastAsia="Times New Roman" w:hAnsi="Times New Roman" w:cs="Times New Roman"/>
              </w:rPr>
              <w:t xml:space="preserve">Design robust </w:t>
            </w: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strategies against adversarial machine learning attacks by implementing model hardening techniques, developing detection mechanisms for poisoning and evasion attempts, and creating a security framework that addresses the ML pipeline vulnerabilities.</w:t>
            </w:r>
          </w:p>
        </w:tc>
      </w:tr>
    </w:tbl>
    <w:p w:rsidR="00F371A3" w:rsidRDefault="00F371A3">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F371A3" w:rsidRDefault="00F371A3">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F371A3" w:rsidRDefault="008F7246">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Modular Content Structure</w:t>
      </w:r>
    </w:p>
    <w:p w:rsidR="00F371A3" w:rsidRDefault="00F371A3">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Introduction to Cyber Security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Fundamentals of Cybersecurity</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AI/ML in Cybersecurity: Landscape</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Core Cybersecurity Concepts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Security Architecture and </w:t>
      </w: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Strategies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Threat Intelligence and Attribution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Tactics, techniques, and procedures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Security Operations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(SOC)</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Data Science and ML Foundations for Cybersecurity</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Data Collection and </w:t>
      </w:r>
      <w:proofErr w:type="spellStart"/>
      <w:r>
        <w:rPr>
          <w:rFonts w:ascii="Times New Roman" w:eastAsia="Times New Roman" w:hAnsi="Times New Roman" w:cs="Times New Roman"/>
        </w:rPr>
        <w:t>Preprocessing</w:t>
      </w:r>
      <w:proofErr w:type="spellEnd"/>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Algorithms for Security Applications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Development Pipeline for Security</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Supervised Learning for Misuse/Signature Detection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Signature-based Detection Principles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Supervised Learning Techniques (Decision Trees, SVM, Random Forest)</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Case Study: Building a Classifier</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Machine Learning for Anomaly Detection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Anomaly Detection Fundamentals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Unsupervised Learning for Anomaly Detection (K-means, DBSCAN)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Real-time Anomaly Detection Systems</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Malware Detection and Classification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lastRenderedPageBreak/>
        <w:t>Malware Characteristics and Types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ML-based Malware Detection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Deep learning for malware classification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Evasion Techniques and Countermeasures</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Network Intrusion Detection and Classification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Network Traffic Analysis Basics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Models for Network Intrusion Detection</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Evaluation Using Standard Datasets NSL-KDD</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Detection and Categorization of Domain Names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Domain Generation Algorithms (DGAs)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Techniques for Domain Classification</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Profiling Network Traffic</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Traffic Profiling Methods</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for Traffic Classification</w:t>
      </w:r>
    </w:p>
    <w:p w:rsidR="00F371A3" w:rsidRDefault="008F7246">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Adversarial Machine Learning for Malware Detection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Adversarial Machine Learning Fundamentals </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Attack types (evasion, poisoning, model stealing)</w:t>
      </w:r>
    </w:p>
    <w:p w:rsidR="00F371A3" w:rsidRDefault="008F7246">
      <w:pPr>
        <w:widowControl w:val="0"/>
        <w:numPr>
          <w:ilvl w:val="1"/>
          <w:numId w:val="4"/>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Strategies</w:t>
      </w:r>
    </w:p>
    <w:p w:rsidR="00F371A3" w:rsidRDefault="00F371A3">
      <w:pPr>
        <w:widowControl w:val="0"/>
        <w:pBdr>
          <w:top w:val="nil"/>
          <w:left w:val="nil"/>
          <w:bottom w:val="nil"/>
          <w:right w:val="nil"/>
          <w:between w:val="nil"/>
        </w:pBdr>
        <w:spacing w:before="60" w:after="60" w:line="240" w:lineRule="auto"/>
        <w:rPr>
          <w:rFonts w:ascii="Times New Roman" w:eastAsia="Times New Roman" w:hAnsi="Times New Roman" w:cs="Times New Roman"/>
          <w:b/>
          <w:color w:val="00000A"/>
          <w:u w:val="single"/>
        </w:rPr>
      </w:pPr>
    </w:p>
    <w:p w:rsidR="00F371A3" w:rsidRDefault="008F7246">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u w:val="single"/>
        </w:rPr>
        <w:t>Part B: Learning Plan</w:t>
      </w:r>
    </w:p>
    <w:tbl>
      <w:tblPr>
        <w:tblStyle w:val="aff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F371A3">
        <w:trPr>
          <w:trHeight w:val="493"/>
        </w:trPr>
        <w:tc>
          <w:tcPr>
            <w:tcW w:w="985" w:type="dxa"/>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Contact Session</w:t>
            </w:r>
          </w:p>
        </w:tc>
        <w:tc>
          <w:tcPr>
            <w:tcW w:w="216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List of Topic Title</w:t>
            </w:r>
          </w:p>
        </w:tc>
        <w:tc>
          <w:tcPr>
            <w:tcW w:w="5400" w:type="dxa"/>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Sub-Topics</w:t>
            </w:r>
          </w:p>
        </w:tc>
        <w:tc>
          <w:tcPr>
            <w:tcW w:w="1620" w:type="dxa"/>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Reference</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160" w:type="dxa"/>
          </w:tcPr>
          <w:p w:rsidR="00F371A3" w:rsidRDefault="008F7246">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Introduction to Cyber Security  </w:t>
            </w:r>
          </w:p>
        </w:tc>
        <w:tc>
          <w:tcPr>
            <w:tcW w:w="5400" w:type="dxa"/>
          </w:tcPr>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Fundamentals of Cybersecurity</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Core concepts and terminology</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CIA triad (Confidentiality, Integrity, Availability)</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Types of cyber threats and attack vectors</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AI/ML in Cybersecurity: Landscape</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Evolution of AI in security applications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Challenges and opportunities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Key application areas in security</w:t>
            </w:r>
          </w:p>
          <w:p w:rsidR="00F371A3" w:rsidRDefault="00F371A3">
            <w:pPr>
              <w:widowControl w:val="0"/>
              <w:pBdr>
                <w:top w:val="nil"/>
                <w:left w:val="nil"/>
                <w:bottom w:val="nil"/>
                <w:right w:val="nil"/>
                <w:between w:val="nil"/>
              </w:pBdr>
              <w:tabs>
                <w:tab w:val="left" w:pos="2375"/>
              </w:tabs>
              <w:spacing w:after="0" w:line="240" w:lineRule="auto"/>
              <w:ind w:left="720" w:right="66"/>
              <w:rPr>
                <w:rFonts w:ascii="Times New Roman" w:eastAsia="Times New Roman" w:hAnsi="Times New Roman" w:cs="Times New Roman"/>
              </w:rPr>
            </w:pPr>
          </w:p>
        </w:tc>
        <w:tc>
          <w:tcPr>
            <w:tcW w:w="1620" w:type="dxa"/>
          </w:tcPr>
          <w:p w:rsidR="00F371A3" w:rsidRDefault="008F7246">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160" w:type="dxa"/>
          </w:tcPr>
          <w:p w:rsidR="00F371A3" w:rsidRDefault="008F7246">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Core Cybersecurity Concepts</w:t>
            </w:r>
          </w:p>
          <w:p w:rsidR="00F371A3" w:rsidRDefault="00F371A3">
            <w:pPr>
              <w:widowControl w:val="0"/>
              <w:pBdr>
                <w:top w:val="nil"/>
                <w:left w:val="nil"/>
                <w:bottom w:val="nil"/>
                <w:right w:val="nil"/>
                <w:between w:val="nil"/>
              </w:pBdr>
              <w:spacing w:after="0" w:line="240" w:lineRule="auto"/>
              <w:ind w:right="95"/>
              <w:rPr>
                <w:rFonts w:ascii="Times New Roman" w:eastAsia="Times New Roman" w:hAnsi="Times New Roman" w:cs="Times New Roman"/>
                <w:b/>
                <w:highlight w:val="yellow"/>
              </w:rPr>
            </w:pPr>
          </w:p>
        </w:tc>
        <w:tc>
          <w:tcPr>
            <w:tcW w:w="5400" w:type="dxa"/>
          </w:tcPr>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 xml:space="preserve">Security Architecture and </w:t>
            </w: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Strategies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-in-depth approach</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Security policies and frameworks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Attack surface management</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Threat Intelligence and Attribution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Threat actors and motivations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Tactics, techniques, and procedures (TTPs)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Threat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approaches</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 xml:space="preserve">Security Operations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(SOC)</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SOC structure and functions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Detection and response workflows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Integration of ML in modern SOCs</w:t>
            </w:r>
          </w:p>
          <w:p w:rsidR="00F371A3" w:rsidRDefault="00F371A3">
            <w:pPr>
              <w:widowControl w:val="0"/>
              <w:tabs>
                <w:tab w:val="left" w:pos="2375"/>
              </w:tabs>
              <w:spacing w:after="0" w:line="240" w:lineRule="auto"/>
              <w:ind w:left="720" w:right="66"/>
              <w:rPr>
                <w:rFonts w:ascii="Times New Roman" w:eastAsia="Times New Roman" w:hAnsi="Times New Roman" w:cs="Times New Roman"/>
              </w:rPr>
            </w:pPr>
          </w:p>
        </w:tc>
        <w:tc>
          <w:tcPr>
            <w:tcW w:w="1620" w:type="dxa"/>
          </w:tcPr>
          <w:p w:rsidR="00F371A3" w:rsidRDefault="008F7246">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R1</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3</w:t>
            </w:r>
          </w:p>
        </w:tc>
        <w:tc>
          <w:tcPr>
            <w:tcW w:w="2160" w:type="dxa"/>
          </w:tcPr>
          <w:p w:rsidR="00F371A3" w:rsidRDefault="008F7246">
            <w:pPr>
              <w:widowControl w:val="0"/>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Data Science and ML Foundations for Cybersecurity  </w:t>
            </w:r>
          </w:p>
          <w:p w:rsidR="00F371A3" w:rsidRDefault="00F371A3">
            <w:pPr>
              <w:widowControl w:val="0"/>
              <w:spacing w:after="0" w:line="240" w:lineRule="auto"/>
              <w:ind w:left="720" w:right="95"/>
              <w:rPr>
                <w:rFonts w:ascii="Times New Roman" w:eastAsia="Times New Roman" w:hAnsi="Times New Roman" w:cs="Times New Roman"/>
                <w:b/>
                <w:highlight w:val="yellow"/>
              </w:rPr>
            </w:pPr>
          </w:p>
        </w:tc>
        <w:tc>
          <w:tcPr>
            <w:tcW w:w="5400" w:type="dxa"/>
          </w:tcPr>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 xml:space="preserve">Data Collection and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xml:space="preserve"> </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Security data sources and formats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Data cleaning techniques for security datasets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Feature extraction challenges in security contexts</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ML Algorithms for Security Applications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Algorithm selection criteria for security tasks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Supervised vs. unsupervised approaches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evaluation in security contexts</w:t>
            </w:r>
          </w:p>
          <w:p w:rsidR="00F371A3" w:rsidRDefault="008F7246">
            <w:pPr>
              <w:widowControl w:val="0"/>
              <w:numPr>
                <w:ilvl w:val="0"/>
                <w:numId w:val="5"/>
              </w:numP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ML Development Pipeline for Security</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labeling</w:t>
            </w:r>
            <w:proofErr w:type="spellEnd"/>
            <w:r>
              <w:rPr>
                <w:rFonts w:ascii="Times New Roman" w:eastAsia="Times New Roman" w:hAnsi="Times New Roman" w:cs="Times New Roman"/>
              </w:rPr>
              <w:t xml:space="preserve"> challenges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deployment considerations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Maintaining model effectiveness over time</w:t>
            </w:r>
          </w:p>
          <w:p w:rsidR="00F371A3" w:rsidRDefault="00F371A3">
            <w:pPr>
              <w:widowControl w:val="0"/>
              <w:spacing w:after="0" w:line="240" w:lineRule="auto"/>
              <w:ind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2</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Supervised Learning for Misuse/Signature Detection</w:t>
            </w:r>
          </w:p>
        </w:tc>
        <w:tc>
          <w:tcPr>
            <w:tcW w:w="5400" w:type="dxa"/>
          </w:tcPr>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Signature-based Detection Principles </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Traditional signature development</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Pattern matching algorithms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Limitations of signature-based approaches</w:t>
            </w:r>
          </w:p>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Supervised Learning Techniques </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Classification algorithms (Decision Trees, SVM, Random Forest)</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Feature engineering for signature detection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evaluation metrics</w:t>
            </w:r>
          </w:p>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Case Study: Building a Classifier</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Dataset exploration and preparation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training and optimization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Performance analysis and interpretation </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R4 -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3</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Machine Learning for Anomaly Detection</w:t>
            </w:r>
          </w:p>
        </w:tc>
        <w:tc>
          <w:tcPr>
            <w:tcW w:w="5400" w:type="dxa"/>
          </w:tcPr>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Anomaly Detection Fundamentals </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Statistical methods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Distance-based methods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Density-based methods</w:t>
            </w:r>
          </w:p>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Unsupervised Learning for Anomaly Detection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Clustering approaches (K-means, DBSCAN)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Dimensionality reduction (PCA, </w:t>
            </w:r>
            <w:proofErr w:type="spellStart"/>
            <w:r>
              <w:rPr>
                <w:rFonts w:ascii="Times New Roman" w:eastAsia="Times New Roman" w:hAnsi="Times New Roman" w:cs="Times New Roman"/>
              </w:rPr>
              <w:t>autoencoders</w:t>
            </w:r>
            <w:proofErr w:type="spellEnd"/>
            <w:r>
              <w:rPr>
                <w:rFonts w:ascii="Times New Roman" w:eastAsia="Times New Roman" w:hAnsi="Times New Roman" w:cs="Times New Roman"/>
              </w:rPr>
              <w:t>)</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One-class classification methods</w:t>
            </w:r>
          </w:p>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Real-time Anomaly Detection Systems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Implementation challenges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Threshold optimization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Reducing false positives</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3</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160" w:type="dxa"/>
          </w:tcPr>
          <w:p w:rsidR="00F371A3" w:rsidRDefault="008F7246">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Malware Detection and Classification</w:t>
            </w:r>
          </w:p>
          <w:p w:rsidR="00F371A3" w:rsidRDefault="00F371A3">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400" w:type="dxa"/>
          </w:tcPr>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Malware Characteristics and Types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Evolution of malware</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Static vs. dynamic analysis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Feature extraction from malware samples</w:t>
            </w:r>
          </w:p>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ML-based Malware Detection </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lastRenderedPageBreak/>
              <w:t>N-gram analysis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API call sequence analysis</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4</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7</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Malware Detection and Classification</w:t>
            </w:r>
          </w:p>
          <w:p w:rsidR="00F371A3" w:rsidRDefault="00F371A3">
            <w:pPr>
              <w:widowControl w:val="0"/>
              <w:spacing w:after="0" w:line="240" w:lineRule="auto"/>
              <w:ind w:left="720" w:right="95"/>
              <w:rPr>
                <w:rFonts w:ascii="Times New Roman" w:eastAsia="Times New Roman" w:hAnsi="Times New Roman" w:cs="Times New Roman"/>
                <w:b/>
              </w:rPr>
            </w:pPr>
          </w:p>
        </w:tc>
        <w:tc>
          <w:tcPr>
            <w:tcW w:w="5400" w:type="dxa"/>
          </w:tcPr>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Deep learning for malware classification</w:t>
            </w:r>
          </w:p>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Evasion Techniques and Countermeasures </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Obfuscation methods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Polymorphic and metamorphic malware</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adaptation strategies</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4</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160" w:type="dxa"/>
          </w:tcPr>
          <w:p w:rsidR="00F371A3" w:rsidRDefault="008F7246">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F371A3" w:rsidRDefault="008F7246">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Review of contact session 1 to 7 </w:t>
            </w:r>
          </w:p>
          <w:p w:rsidR="00F371A3" w:rsidRDefault="00F371A3">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620" w:type="dxa"/>
          </w:tcPr>
          <w:p w:rsidR="00F371A3" w:rsidRDefault="00F371A3">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Network Intrusion Detection and Classification</w:t>
            </w:r>
          </w:p>
          <w:p w:rsidR="00F371A3" w:rsidRDefault="00F371A3">
            <w:pPr>
              <w:widowControl w:val="0"/>
              <w:spacing w:after="0" w:line="240" w:lineRule="auto"/>
              <w:ind w:left="720" w:right="95"/>
              <w:rPr>
                <w:rFonts w:ascii="Times New Roman" w:eastAsia="Times New Roman" w:hAnsi="Times New Roman" w:cs="Times New Roman"/>
                <w:b/>
              </w:rPr>
            </w:pPr>
          </w:p>
        </w:tc>
        <w:tc>
          <w:tcPr>
            <w:tcW w:w="5400" w:type="dxa"/>
          </w:tcPr>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Network Traffic Analysis Basics </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Protocol analysis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Flow-based features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Packet-level inspection</w:t>
            </w:r>
          </w:p>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ML Models for Network Intrusion Detection </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Feature selection for network data </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Ensemble methods for improved detection</w:t>
            </w:r>
          </w:p>
          <w:p w:rsidR="00F371A3" w:rsidRDefault="00F371A3">
            <w:pPr>
              <w:widowControl w:val="0"/>
              <w:spacing w:after="0" w:line="240" w:lineRule="auto"/>
              <w:ind w:left="144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5</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Network Intrusion Detection and Classification</w:t>
            </w:r>
          </w:p>
          <w:p w:rsidR="00F371A3" w:rsidRDefault="00F371A3">
            <w:pPr>
              <w:widowControl w:val="0"/>
              <w:spacing w:after="0" w:line="240" w:lineRule="auto"/>
              <w:ind w:left="720" w:right="95"/>
              <w:rPr>
                <w:rFonts w:ascii="Times New Roman" w:eastAsia="Times New Roman" w:hAnsi="Times New Roman" w:cs="Times New Roman"/>
                <w:b/>
              </w:rPr>
            </w:pPr>
          </w:p>
        </w:tc>
        <w:tc>
          <w:tcPr>
            <w:tcW w:w="5400" w:type="dxa"/>
          </w:tcPr>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Real-time classification approaches</w:t>
            </w:r>
          </w:p>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Evaluation Using Standard Datasets </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NSL-KDD, CICIDS, and other benchmarks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Performance metrics specific to NIDS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Operational considerations</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5</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Detection and Categorization of Domain Names</w:t>
            </w:r>
          </w:p>
          <w:p w:rsidR="00F371A3" w:rsidRDefault="00F371A3">
            <w:pPr>
              <w:widowControl w:val="0"/>
              <w:spacing w:after="0" w:line="240" w:lineRule="auto"/>
              <w:ind w:left="720" w:right="95"/>
              <w:rPr>
                <w:rFonts w:ascii="Times New Roman" w:eastAsia="Times New Roman" w:hAnsi="Times New Roman" w:cs="Times New Roman"/>
                <w:b/>
              </w:rPr>
            </w:pPr>
          </w:p>
        </w:tc>
        <w:tc>
          <w:tcPr>
            <w:tcW w:w="5400" w:type="dxa"/>
          </w:tcPr>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Domain Generation Algorithms (DGAs)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Characteristics of malicious domains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Linguistic and statistical features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Time-based patterns</w:t>
            </w:r>
          </w:p>
          <w:p w:rsidR="00F371A3" w:rsidRDefault="008F7246">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Techniques for Domain Classification</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N-gram models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Deep learning approaches</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Real-time detection systems</w:t>
            </w:r>
          </w:p>
          <w:p w:rsidR="00F371A3" w:rsidRDefault="00F371A3">
            <w:pPr>
              <w:widowControl w:val="0"/>
              <w:spacing w:after="0" w:line="240" w:lineRule="auto"/>
              <w:ind w:left="72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Class notes</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Profiling Network Traffic</w:t>
            </w:r>
          </w:p>
        </w:tc>
        <w:tc>
          <w:tcPr>
            <w:tcW w:w="5400" w:type="dxa"/>
          </w:tcPr>
          <w:p w:rsidR="00F371A3" w:rsidRDefault="008F7246">
            <w:pPr>
              <w:widowControl w:val="0"/>
              <w:numPr>
                <w:ilvl w:val="0"/>
                <w:numId w:val="7"/>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Traffic Profiling Methods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Statistical fingerprinting</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Protocol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analysis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 xml:space="preserve">User and entity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analytics</w:t>
            </w:r>
          </w:p>
          <w:p w:rsidR="00F371A3" w:rsidRDefault="00F371A3">
            <w:pPr>
              <w:widowControl w:val="0"/>
              <w:spacing w:after="0" w:line="240" w:lineRule="auto"/>
              <w:ind w:left="1440" w:right="95"/>
              <w:jc w:val="both"/>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R4 -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7</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160" w:type="dxa"/>
          </w:tcPr>
          <w:p w:rsidR="00F371A3" w:rsidRDefault="008F7246">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Profiling Network Traffic</w:t>
            </w:r>
          </w:p>
          <w:p w:rsidR="00F371A3" w:rsidRDefault="00F371A3">
            <w:pPr>
              <w:widowControl w:val="0"/>
              <w:spacing w:after="0" w:line="240" w:lineRule="auto"/>
              <w:ind w:right="95"/>
              <w:rPr>
                <w:rFonts w:ascii="Times New Roman" w:eastAsia="Times New Roman" w:hAnsi="Times New Roman" w:cs="Times New Roman"/>
                <w:b/>
              </w:rPr>
            </w:pPr>
          </w:p>
        </w:tc>
        <w:tc>
          <w:tcPr>
            <w:tcW w:w="5400" w:type="dxa"/>
          </w:tcPr>
          <w:p w:rsidR="00F371A3" w:rsidRDefault="008F7246">
            <w:pPr>
              <w:widowControl w:val="0"/>
              <w:numPr>
                <w:ilvl w:val="0"/>
                <w:numId w:val="6"/>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ML for Traffic Classification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Application identification</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Encrypted traffic analysis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Temporal pattern recognition</w:t>
            </w:r>
          </w:p>
          <w:p w:rsidR="00F371A3" w:rsidRDefault="00F371A3">
            <w:pPr>
              <w:widowControl w:val="0"/>
              <w:spacing w:after="0" w:line="240" w:lineRule="auto"/>
              <w:ind w:left="720" w:right="95"/>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R4 -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7</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2160" w:type="dxa"/>
          </w:tcPr>
          <w:p w:rsidR="00F371A3" w:rsidRDefault="008F7246">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Adversarial Machine Learning </w:t>
            </w:r>
            <w:r>
              <w:rPr>
                <w:rFonts w:ascii="Times New Roman" w:eastAsia="Times New Roman" w:hAnsi="Times New Roman" w:cs="Times New Roman"/>
                <w:b/>
              </w:rPr>
              <w:lastRenderedPageBreak/>
              <w:t>Fundamentals</w:t>
            </w:r>
          </w:p>
        </w:tc>
        <w:tc>
          <w:tcPr>
            <w:tcW w:w="5400" w:type="dxa"/>
          </w:tcPr>
          <w:p w:rsidR="00F371A3" w:rsidRDefault="008F7246">
            <w:pPr>
              <w:widowControl w:val="0"/>
              <w:numPr>
                <w:ilvl w:val="0"/>
                <w:numId w:val="5"/>
              </w:numP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lastRenderedPageBreak/>
              <w:t>Attack types (evasion, poisoning, model stealing)</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Vulnerability of ML models in security context</w:t>
            </w:r>
          </w:p>
          <w:p w:rsidR="00F371A3" w:rsidRDefault="008F7246">
            <w:pPr>
              <w:widowControl w:val="0"/>
              <w:numPr>
                <w:ilvl w:val="1"/>
                <w:numId w:val="6"/>
              </w:numP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lastRenderedPageBreak/>
              <w:t>Adversarial examples in malware</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Strategies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Adversarial training</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Model robustness techniques</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Detection of adversarial inputs</w:t>
            </w:r>
          </w:p>
          <w:p w:rsidR="00F371A3" w:rsidRDefault="00F371A3">
            <w:pPr>
              <w:widowControl w:val="0"/>
              <w:tabs>
                <w:tab w:val="left" w:pos="2375"/>
              </w:tabs>
              <w:spacing w:after="0" w:line="240" w:lineRule="auto"/>
              <w:ind w:left="720" w:right="95"/>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8</w:t>
            </w:r>
          </w:p>
        </w:tc>
      </w:tr>
      <w:tr w:rsidR="00F371A3">
        <w:trPr>
          <w:trHeight w:val="557"/>
        </w:trPr>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15</w:t>
            </w:r>
          </w:p>
        </w:tc>
        <w:tc>
          <w:tcPr>
            <w:tcW w:w="2160" w:type="dxa"/>
          </w:tcPr>
          <w:p w:rsidR="00F371A3" w:rsidRDefault="008F7246">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Adversarial Machine Learning Fundamentals</w:t>
            </w:r>
          </w:p>
        </w:tc>
        <w:tc>
          <w:tcPr>
            <w:tcW w:w="5400" w:type="dxa"/>
          </w:tcPr>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Attack Technique: Model Poisoning</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Example: Binary Classifier Poisoning Attack</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Attacker Knowledge</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Against Poisoning Attacks</w:t>
            </w:r>
          </w:p>
          <w:p w:rsidR="00F371A3" w:rsidRDefault="008F7246">
            <w:pPr>
              <w:widowControl w:val="0"/>
              <w:numPr>
                <w:ilvl w:val="0"/>
                <w:numId w:val="5"/>
              </w:numPr>
              <w:pBdr>
                <w:top w:val="nil"/>
                <w:left w:val="nil"/>
                <w:bottom w:val="nil"/>
                <w:right w:val="nil"/>
                <w:between w:val="nil"/>
              </w:pBdr>
              <w:tabs>
                <w:tab w:val="left" w:pos="2375"/>
              </w:tabs>
              <w:spacing w:after="0" w:line="240" w:lineRule="auto"/>
              <w:ind w:left="360" w:right="66"/>
              <w:rPr>
                <w:rFonts w:ascii="Times New Roman" w:eastAsia="Times New Roman" w:hAnsi="Times New Roman" w:cs="Times New Roman"/>
              </w:rPr>
            </w:pPr>
            <w:r>
              <w:rPr>
                <w:rFonts w:ascii="Times New Roman" w:eastAsia="Times New Roman" w:hAnsi="Times New Roman" w:cs="Times New Roman"/>
              </w:rPr>
              <w:t>Attack Technique: Evasion Attack</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r>
              <w:rPr>
                <w:rFonts w:ascii="Times New Roman" w:eastAsia="Times New Roman" w:hAnsi="Times New Roman" w:cs="Times New Roman"/>
              </w:rPr>
              <w:t>Example: Binary Classifier Evasion Attack</w:t>
            </w:r>
          </w:p>
          <w:p w:rsidR="00F371A3" w:rsidRDefault="008F7246">
            <w:pPr>
              <w:widowControl w:val="0"/>
              <w:numPr>
                <w:ilvl w:val="1"/>
                <w:numId w:val="6"/>
              </w:numPr>
              <w:pBdr>
                <w:top w:val="nil"/>
                <w:left w:val="nil"/>
                <w:bottom w:val="nil"/>
                <w:right w:val="nil"/>
                <w:between w:val="nil"/>
              </w:pBdr>
              <w:spacing w:after="0" w:line="240" w:lineRule="auto"/>
              <w:ind w:left="900" w:right="95"/>
              <w:jc w:val="both"/>
              <w:rPr>
                <w:rFonts w:ascii="Times New Roman" w:eastAsia="Times New Roman" w:hAnsi="Times New Roman" w:cs="Times New Roman"/>
              </w:rPr>
            </w:pP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Against Evasion Attacks</w:t>
            </w:r>
          </w:p>
          <w:p w:rsidR="00F371A3" w:rsidRDefault="00F371A3">
            <w:pPr>
              <w:widowControl w:val="0"/>
              <w:tabs>
                <w:tab w:val="left" w:pos="2375"/>
              </w:tabs>
              <w:spacing w:after="0" w:line="240" w:lineRule="auto"/>
              <w:ind w:left="720" w:right="95"/>
              <w:rPr>
                <w:rFonts w:ascii="Times New Roman" w:eastAsia="Times New Roman" w:hAnsi="Times New Roman" w:cs="Times New Roman"/>
              </w:rPr>
            </w:pPr>
          </w:p>
        </w:tc>
        <w:tc>
          <w:tcPr>
            <w:tcW w:w="1620" w:type="dxa"/>
          </w:tcPr>
          <w:p w:rsidR="00F371A3" w:rsidRDefault="008F7246">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8</w:t>
            </w:r>
          </w:p>
        </w:tc>
      </w:tr>
      <w:tr w:rsidR="00F371A3">
        <w:tc>
          <w:tcPr>
            <w:tcW w:w="985" w:type="dxa"/>
          </w:tcPr>
          <w:p w:rsidR="00F371A3" w:rsidRDefault="008F7246">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160" w:type="dxa"/>
          </w:tcPr>
          <w:p w:rsidR="00F371A3" w:rsidRDefault="008F7246">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F371A3" w:rsidRDefault="008F7246">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Review of contact session 9 to 15</w:t>
            </w:r>
          </w:p>
          <w:p w:rsidR="00F371A3" w:rsidRDefault="00F371A3">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620" w:type="dxa"/>
          </w:tcPr>
          <w:p w:rsidR="00F371A3" w:rsidRDefault="00F371A3">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bl>
    <w:p w:rsidR="00F371A3" w:rsidRDefault="008F7246">
      <w:pP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Experiential Learning Components:</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6</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0</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 0</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Assignment- 2 Assignments </w:t>
      </w:r>
    </w:p>
    <w:p w:rsidR="00F371A3" w:rsidRDefault="008F7246">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0</w:t>
      </w:r>
    </w:p>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Hands on sessions on implementation of </w:t>
      </w:r>
    </w:p>
    <w:p w:rsidR="00F371A3" w:rsidRDefault="008F7246">
      <w:pPr>
        <w:widowControl w:val="0"/>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Malware detection and classification</w:t>
      </w:r>
    </w:p>
    <w:p w:rsidR="00F371A3" w:rsidRDefault="008F7246">
      <w:pPr>
        <w:widowControl w:val="0"/>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Network Intrusion Detection and Classification</w:t>
      </w:r>
    </w:p>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Programming language: </w:t>
      </w:r>
      <w:r>
        <w:rPr>
          <w:rFonts w:ascii="Times New Roman" w:eastAsia="Times New Roman" w:hAnsi="Times New Roman" w:cs="Times New Roman"/>
          <w:color w:val="00000A"/>
          <w:highlight w:val="white"/>
        </w:rPr>
        <w:t>Python</w:t>
      </w: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b/>
          <w:color w:val="00000A"/>
          <w:highlight w:val="white"/>
        </w:rPr>
        <w:t xml:space="preserve">Tools and libraries: </w:t>
      </w:r>
      <w:proofErr w:type="spellStart"/>
      <w:r>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Numpy</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Scipy</w:t>
      </w:r>
      <w:proofErr w:type="spellEnd"/>
      <w:r>
        <w:rPr>
          <w:rFonts w:ascii="Times New Roman" w:eastAsia="Times New Roman" w:hAnsi="Times New Roman" w:cs="Times New Roman"/>
          <w:color w:val="00000A"/>
          <w:highlight w:val="white"/>
        </w:rPr>
        <w:t xml:space="preserve">, Pandas, </w:t>
      </w:r>
      <w:proofErr w:type="spellStart"/>
      <w:r>
        <w:rPr>
          <w:rFonts w:ascii="Times New Roman" w:eastAsia="Times New Roman" w:hAnsi="Times New Roman" w:cs="Times New Roman"/>
          <w:color w:val="00000A"/>
          <w:highlight w:val="white"/>
        </w:rPr>
        <w:t>ScikitLearn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Matplotlib</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Seaborn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Tensorflow</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Keras</w:t>
      </w:r>
      <w:proofErr w:type="spellEnd"/>
    </w:p>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Online / Open source / Virtual lab / Google </w:t>
      </w:r>
      <w:proofErr w:type="spellStart"/>
      <w:r>
        <w:rPr>
          <w:rFonts w:ascii="Times New Roman" w:eastAsia="Times New Roman" w:hAnsi="Times New Roman" w:cs="Times New Roman"/>
          <w:color w:val="00000A"/>
          <w:highlight w:val="white"/>
        </w:rPr>
        <w:t>Colab</w:t>
      </w:r>
      <w:proofErr w:type="spellEnd"/>
    </w:p>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fd"/>
        <w:tblW w:w="9075"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5535"/>
        <w:gridCol w:w="2220"/>
      </w:tblGrid>
      <w:tr w:rsidR="00F371A3">
        <w:trPr>
          <w:trHeight w:val="269"/>
        </w:trPr>
        <w:tc>
          <w:tcPr>
            <w:tcW w:w="1320" w:type="dxa"/>
          </w:tcPr>
          <w:p w:rsidR="00F371A3" w:rsidRDefault="008F7246">
            <w:pPr>
              <w:widowControl w:val="0"/>
              <w:pBdr>
                <w:top w:val="nil"/>
                <w:left w:val="nil"/>
                <w:bottom w:val="nil"/>
                <w:right w:val="nil"/>
                <w:between w:val="nil"/>
              </w:pBdr>
              <w:spacing w:before="72" w:after="0" w:line="240" w:lineRule="auto"/>
              <w:ind w:left="309" w:right="276" w:hanging="23"/>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No</w:t>
            </w:r>
          </w:p>
        </w:tc>
        <w:tc>
          <w:tcPr>
            <w:tcW w:w="5535" w:type="dxa"/>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Objective</w:t>
            </w:r>
          </w:p>
        </w:tc>
        <w:tc>
          <w:tcPr>
            <w:tcW w:w="2220" w:type="dxa"/>
          </w:tcPr>
          <w:p w:rsidR="00F371A3" w:rsidRDefault="008F7246">
            <w:pPr>
              <w:widowControl w:val="0"/>
              <w:pBdr>
                <w:top w:val="nil"/>
                <w:left w:val="nil"/>
                <w:bottom w:val="nil"/>
                <w:right w:val="nil"/>
                <w:between w:val="nil"/>
              </w:pBdr>
              <w:spacing w:after="0" w:line="240" w:lineRule="auto"/>
              <w:ind w:left="356" w:right="340" w:firstLine="144"/>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Session Reference</w:t>
            </w:r>
          </w:p>
        </w:tc>
      </w:tr>
      <w:tr w:rsidR="00F371A3">
        <w:trPr>
          <w:trHeight w:val="269"/>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Misuse/Signature Detection</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3</w:t>
            </w:r>
          </w:p>
        </w:tc>
      </w:tr>
      <w:tr w:rsidR="00F371A3">
        <w:trPr>
          <w:trHeight w:val="269"/>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Anomaly Detection</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4</w:t>
            </w:r>
          </w:p>
        </w:tc>
      </w:tr>
      <w:tr w:rsidR="00F371A3">
        <w:trPr>
          <w:trHeight w:val="251"/>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3</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Malware detection</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6</w:t>
            </w:r>
          </w:p>
        </w:tc>
      </w:tr>
      <w:tr w:rsidR="00F371A3">
        <w:trPr>
          <w:trHeight w:val="269"/>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lastRenderedPageBreak/>
              <w:t>4</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Malware classification</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7</w:t>
            </w:r>
          </w:p>
        </w:tc>
      </w:tr>
      <w:tr w:rsidR="00F371A3">
        <w:trPr>
          <w:trHeight w:val="240"/>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5</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Network Intrusion Detection and Classification</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9,10</w:t>
            </w:r>
          </w:p>
        </w:tc>
      </w:tr>
      <w:tr w:rsidR="00F371A3">
        <w:trPr>
          <w:trHeight w:val="297"/>
        </w:trPr>
        <w:tc>
          <w:tcPr>
            <w:tcW w:w="13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6</w:t>
            </w:r>
          </w:p>
        </w:tc>
        <w:tc>
          <w:tcPr>
            <w:tcW w:w="5535" w:type="dxa"/>
          </w:tcPr>
          <w:p w:rsidR="00F371A3" w:rsidRDefault="008F7246">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Profiling Network Traffic</w:t>
            </w:r>
          </w:p>
        </w:tc>
        <w:tc>
          <w:tcPr>
            <w:tcW w:w="2220" w:type="dxa"/>
          </w:tcPr>
          <w:p w:rsidR="00F371A3" w:rsidRDefault="008F7246">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12. 13</w:t>
            </w:r>
          </w:p>
        </w:tc>
      </w:tr>
    </w:tbl>
    <w:p w:rsidR="00F371A3" w:rsidRDefault="00F371A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f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2610"/>
        <w:gridCol w:w="1553"/>
        <w:gridCol w:w="951"/>
        <w:gridCol w:w="1170"/>
        <w:gridCol w:w="1800"/>
      </w:tblGrid>
      <w:tr w:rsidR="00F371A3" w:rsidTr="00AF2FF1">
        <w:trPr>
          <w:trHeight w:val="1034"/>
        </w:trPr>
        <w:tc>
          <w:tcPr>
            <w:tcW w:w="1276"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610" w:type="dxa"/>
          </w:tcPr>
          <w:p w:rsidR="00F371A3" w:rsidRDefault="008F7246">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rPr>
              <w:t>Name (Quiz, Lab, Project, Mid-term exam, End semester exam, etc.)</w:t>
            </w:r>
          </w:p>
        </w:tc>
        <w:tc>
          <w:tcPr>
            <w:tcW w:w="1553" w:type="dxa"/>
          </w:tcPr>
          <w:p w:rsidR="00F371A3" w:rsidRDefault="008F724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51"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7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80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AF2FF1" w:rsidTr="00AF2FF1">
        <w:tc>
          <w:tcPr>
            <w:tcW w:w="1276" w:type="dxa"/>
            <w:vAlign w:val="center"/>
          </w:tcPr>
          <w:p w:rsidR="00AF2FF1" w:rsidRDefault="00AF2FF1" w:rsidP="00AF2FF1">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610"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553"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51"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70"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800" w:type="dxa"/>
          </w:tcPr>
          <w:p w:rsidR="00AF2FF1" w:rsidRPr="000E791B" w:rsidRDefault="00A81540" w:rsidP="00AF2FF1">
            <w:pPr>
              <w:pStyle w:val="DefaultStyle"/>
              <w:spacing w:after="0" w:line="240" w:lineRule="auto"/>
              <w:rPr>
                <w:rFonts w:ascii="Calibri" w:hAnsi="Calibri" w:cs="Calibri"/>
                <w:sz w:val="22"/>
                <w:szCs w:val="22"/>
              </w:rPr>
            </w:pPr>
            <w:r>
              <w:rPr>
                <w:rFonts w:ascii="Calibri" w:hAnsi="Calibri" w:cs="Calibri"/>
                <w:sz w:val="22"/>
                <w:szCs w:val="22"/>
              </w:rPr>
              <w:t>TBA</w:t>
            </w:r>
          </w:p>
        </w:tc>
      </w:tr>
      <w:tr w:rsidR="00AF2FF1" w:rsidTr="00AF2FF1">
        <w:tc>
          <w:tcPr>
            <w:tcW w:w="1276" w:type="dxa"/>
            <w:vAlign w:val="center"/>
          </w:tcPr>
          <w:p w:rsidR="00AF2FF1" w:rsidRDefault="00AF2FF1" w:rsidP="00AF2FF1">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610"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Assignment/Lab Assignment / Lab Exams</w:t>
            </w:r>
          </w:p>
        </w:tc>
        <w:tc>
          <w:tcPr>
            <w:tcW w:w="1553"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51"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70" w:type="dxa"/>
          </w:tcPr>
          <w:p w:rsidR="00AF2FF1" w:rsidRDefault="00AF2FF1" w:rsidP="00AF2FF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800" w:type="dxa"/>
          </w:tcPr>
          <w:p w:rsidR="00AF2FF1" w:rsidRPr="000E791B" w:rsidRDefault="00A81540" w:rsidP="00AF2FF1">
            <w:pPr>
              <w:pStyle w:val="DefaultStyle"/>
              <w:spacing w:after="0" w:line="240" w:lineRule="auto"/>
              <w:rPr>
                <w:rFonts w:ascii="Calibri" w:hAnsi="Calibri" w:cs="Calibri"/>
                <w:sz w:val="22"/>
                <w:szCs w:val="22"/>
              </w:rPr>
            </w:pPr>
            <w:r>
              <w:rPr>
                <w:rFonts w:ascii="Calibri" w:hAnsi="Calibri" w:cs="Calibri"/>
                <w:sz w:val="22"/>
                <w:szCs w:val="22"/>
              </w:rPr>
              <w:t>TBA</w:t>
            </w:r>
          </w:p>
        </w:tc>
      </w:tr>
      <w:tr w:rsidR="00F371A3" w:rsidTr="00AF2FF1">
        <w:tc>
          <w:tcPr>
            <w:tcW w:w="1276" w:type="dxa"/>
            <w:vAlign w:val="center"/>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61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553"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51"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7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 xml:space="preserve">2 hours </w:t>
            </w:r>
          </w:p>
        </w:tc>
        <w:tc>
          <w:tcPr>
            <w:tcW w:w="1800" w:type="dxa"/>
          </w:tcPr>
          <w:p w:rsidR="00F371A3" w:rsidRDefault="00A81540" w:rsidP="00A8154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20</w:t>
            </w:r>
            <w:r w:rsidRPr="00A81540">
              <w:rPr>
                <w:rFonts w:ascii="Times New Roman" w:eastAsia="Times New Roman" w:hAnsi="Times New Roman" w:cs="Times New Roman"/>
                <w:color w:val="00000A"/>
              </w:rPr>
              <w:t>-0</w:t>
            </w:r>
            <w:r>
              <w:rPr>
                <w:rFonts w:ascii="Times New Roman" w:eastAsia="Times New Roman" w:hAnsi="Times New Roman" w:cs="Times New Roman"/>
                <w:color w:val="00000A"/>
              </w:rPr>
              <w:t>6</w:t>
            </w:r>
            <w:r w:rsidRPr="00A81540">
              <w:rPr>
                <w:rFonts w:ascii="Times New Roman" w:eastAsia="Times New Roman" w:hAnsi="Times New Roman" w:cs="Times New Roman"/>
                <w:color w:val="00000A"/>
              </w:rPr>
              <w:t>-2026 (AN)</w:t>
            </w:r>
          </w:p>
        </w:tc>
      </w:tr>
      <w:tr w:rsidR="00F371A3" w:rsidTr="00AF2FF1">
        <w:trPr>
          <w:trHeight w:val="287"/>
        </w:trPr>
        <w:tc>
          <w:tcPr>
            <w:tcW w:w="1276" w:type="dxa"/>
            <w:vAlign w:val="center"/>
          </w:tcPr>
          <w:p w:rsidR="00F371A3" w:rsidRDefault="008F7246">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61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553"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51"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70" w:type="dxa"/>
          </w:tcPr>
          <w:p w:rsidR="00F371A3" w:rsidRDefault="008F724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 ½ Hours</w:t>
            </w:r>
          </w:p>
        </w:tc>
        <w:tc>
          <w:tcPr>
            <w:tcW w:w="1800" w:type="dxa"/>
          </w:tcPr>
          <w:p w:rsidR="00F371A3" w:rsidRDefault="00A81540">
            <w:pPr>
              <w:widowControl w:val="0"/>
              <w:pBdr>
                <w:top w:val="nil"/>
                <w:left w:val="nil"/>
                <w:bottom w:val="nil"/>
                <w:right w:val="nil"/>
                <w:between w:val="nil"/>
              </w:pBdr>
              <w:spacing w:after="0" w:line="240" w:lineRule="auto"/>
              <w:rPr>
                <w:rFonts w:ascii="Times New Roman" w:eastAsia="Times New Roman" w:hAnsi="Times New Roman" w:cs="Times New Roman"/>
              </w:rPr>
            </w:pPr>
            <w:r w:rsidRPr="00A81540">
              <w:rPr>
                <w:rFonts w:ascii="Times New Roman" w:eastAsia="Times New Roman" w:hAnsi="Times New Roman" w:cs="Times New Roman"/>
                <w:color w:val="00000A"/>
              </w:rPr>
              <w:t>05-09-2026 (AN)</w:t>
            </w:r>
          </w:p>
        </w:tc>
      </w:tr>
    </w:tbl>
    <w:p w:rsidR="00F371A3" w:rsidRDefault="008F724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F371A3" w:rsidRDefault="008F724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F371A3" w:rsidRDefault="008F724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bookmarkStart w:id="1" w:name="_GoBack"/>
      <w:bookmarkEnd w:id="1"/>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rPr>
        <w:t>Important Links and Information:</w:t>
      </w:r>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A"/>
          <w:u w:val="single"/>
        </w:rPr>
        <w:t>eLearn</w:t>
      </w:r>
      <w:proofErr w:type="spellEnd"/>
      <w:r>
        <w:rPr>
          <w:rFonts w:ascii="Times New Roman" w:eastAsia="Times New Roman" w:hAnsi="Times New Roman" w:cs="Times New Roman"/>
          <w:b/>
          <w:color w:val="00000A"/>
          <w:u w:val="single"/>
        </w:rPr>
        <w:t xml:space="preserve"> Portal:</w:t>
      </w:r>
      <w:r>
        <w:rPr>
          <w:rFonts w:ascii="Times New Roman" w:eastAsia="Times New Roman" w:hAnsi="Times New Roman" w:cs="Times New Roman"/>
          <w:color w:val="00000A"/>
        </w:rPr>
        <w:t xml:space="preserve"> </w:t>
      </w:r>
      <w:hyperlink r:id="rId8">
        <w:r>
          <w:rPr>
            <w:rFonts w:ascii="Times New Roman" w:eastAsia="Times New Roman" w:hAnsi="Times New Roman" w:cs="Times New Roman"/>
            <w:color w:val="0563C1"/>
            <w:u w:val="single"/>
          </w:rPr>
          <w:t>https://elearn.bits-pilani.ac.in</w:t>
        </w:r>
      </w:hyperlink>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A"/>
        </w:rPr>
        <w:t xml:space="preserve">Students must visit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regularly and stay updated with the latest announcements and deadlines.</w:t>
      </w:r>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Contact Sessions:</w:t>
      </w:r>
      <w:r>
        <w:rPr>
          <w:rFonts w:ascii="Times New Roman" w:eastAsia="Times New Roman" w:hAnsi="Times New Roman" w:cs="Times New Roman"/>
          <w:color w:val="00000A"/>
        </w:rPr>
        <w:t xml:space="preserve"> Students should attend the online lectures as per the schedule provided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w:t>
      </w:r>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Evaluation Guidelines:</w:t>
      </w:r>
    </w:p>
    <w:p w:rsidR="00F371A3" w:rsidRDefault="008F7246">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EC-1 consists of either two Assignments or three Quizzes. Students will attempt them through the course pages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Announcements will be made on the portal in a timely manner.</w:t>
      </w:r>
    </w:p>
    <w:p w:rsidR="00F371A3" w:rsidRDefault="008F7246">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For Closed Book tests: No books or reference material of any kind will be permitted.</w:t>
      </w:r>
    </w:p>
    <w:p w:rsidR="00F371A3" w:rsidRDefault="008F7246">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F371A3" w:rsidRDefault="008F7246">
      <w:p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  </w:t>
      </w:r>
      <w:hyperlink r:id="rId9">
        <w:r>
          <w:rPr>
            <w:rFonts w:ascii="Times New Roman" w:eastAsia="Times New Roman" w:hAnsi="Times New Roman" w:cs="Times New Roman"/>
            <w:color w:val="1155CC"/>
            <w:u w:val="single"/>
          </w:rPr>
          <w:t>EC3 Guidelines</w:t>
        </w:r>
      </w:hyperlink>
      <w:r>
        <w:rPr>
          <w:rFonts w:ascii="Times New Roman" w:eastAsia="Times New Roman" w:hAnsi="Times New Roman" w:cs="Times New Roman"/>
          <w:color w:val="00000A"/>
        </w:rPr>
        <w:t xml:space="preserve"> </w:t>
      </w:r>
    </w:p>
    <w:p w:rsidR="00F371A3" w:rsidRDefault="008F7246">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A"/>
        </w:rPr>
      </w:pPr>
      <w:bookmarkStart w:id="2" w:name="_heading=h.gjdgxs" w:colFirst="0" w:colLast="0"/>
      <w:bookmarkEnd w:id="2"/>
      <w:r>
        <w:rPr>
          <w:rFonts w:ascii="Times New Roman" w:eastAsia="Times New Roman"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The Make-Up Test/Exam will be conducted only at selected exam centres on the dates to be announced later.</w:t>
      </w:r>
    </w:p>
    <w:p w:rsidR="00F371A3" w:rsidRDefault="008F7246">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F371A3" w:rsidRDefault="00F371A3">
      <w:pPr>
        <w:widowControl w:val="0"/>
        <w:spacing w:after="0" w:line="240" w:lineRule="auto"/>
        <w:jc w:val="both"/>
        <w:rPr>
          <w:rFonts w:ascii="Times New Roman" w:eastAsia="Times New Roman" w:hAnsi="Times New Roman" w:cs="Times New Roman"/>
          <w:color w:val="00000A"/>
        </w:rPr>
      </w:pPr>
    </w:p>
    <w:p w:rsidR="00F371A3" w:rsidRDefault="008F7246">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F371A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1DC" w:rsidRDefault="005301DC">
      <w:pPr>
        <w:spacing w:after="0" w:line="240" w:lineRule="auto"/>
      </w:pPr>
      <w:r>
        <w:separator/>
      </w:r>
    </w:p>
  </w:endnote>
  <w:endnote w:type="continuationSeparator" w:id="0">
    <w:p w:rsidR="005301DC" w:rsidRDefault="00530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charset w:val="00"/>
    <w:family w:val="auto"/>
    <w:pitch w:val="default"/>
  </w:font>
  <w:font w:name="Lohit Hindi">
    <w:altName w:val="Yu Gothic UI"/>
    <w:panose1 w:val="00000000000000000000"/>
    <w:charset w:val="00"/>
    <w:family w:val="roman"/>
    <w:notTrueType/>
    <w:pitch w:val="default"/>
  </w:font>
  <w:font w:name="Caladea">
    <w:altName w:val="Times New Roman"/>
    <w:panose1 w:val="00000000000000000000"/>
    <w:charset w:val="00"/>
    <w:family w:val="roman"/>
    <w:notTrueType/>
    <w:pitch w:val="default"/>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F371A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8F7246">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bidi="ar-SA"/>
      </w:rPr>
      <w:drawing>
        <wp:inline distT="0" distB="0" distL="0" distR="0">
          <wp:extent cx="2151026" cy="592376"/>
          <wp:effectExtent l="0" t="0" r="0" b="0"/>
          <wp:docPr id="18" name="image1.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F371A3" w:rsidRDefault="008F7246">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F371A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1DC" w:rsidRDefault="005301DC">
      <w:pPr>
        <w:spacing w:after="0" w:line="240" w:lineRule="auto"/>
      </w:pPr>
      <w:r>
        <w:separator/>
      </w:r>
    </w:p>
  </w:footnote>
  <w:footnote w:type="continuationSeparator" w:id="0">
    <w:p w:rsidR="005301DC" w:rsidRDefault="00530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5301DC">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8F7246">
    <w:pPr>
      <w:pBdr>
        <w:top w:val="nil"/>
        <w:left w:val="nil"/>
        <w:bottom w:val="nil"/>
        <w:right w:val="nil"/>
        <w:between w:val="nil"/>
      </w:pBdr>
      <w:tabs>
        <w:tab w:val="center" w:pos="4680"/>
        <w:tab w:val="right" w:pos="9360"/>
      </w:tabs>
      <w:spacing w:after="0" w:line="240" w:lineRule="auto"/>
      <w:jc w:val="both"/>
    </w:pPr>
    <w:r>
      <w:rPr>
        <w:noProof/>
        <w:color w:val="000000"/>
        <w:lang w:bidi="ar-SA"/>
      </w:rPr>
      <w:drawing>
        <wp:inline distT="0" distB="0" distL="0" distR="0">
          <wp:extent cx="2703155" cy="734959"/>
          <wp:effectExtent l="0" t="0" r="0" b="0"/>
          <wp:docPr id="17" name="image2.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2.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F371A3" w:rsidRDefault="00F371A3">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1A3" w:rsidRDefault="005301DC">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0F8B"/>
    <w:multiLevelType w:val="multilevel"/>
    <w:tmpl w:val="EFA677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E700AA"/>
    <w:multiLevelType w:val="multilevel"/>
    <w:tmpl w:val="40DA51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7C3957"/>
    <w:multiLevelType w:val="multilevel"/>
    <w:tmpl w:val="179E6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5B334C"/>
    <w:multiLevelType w:val="multilevel"/>
    <w:tmpl w:val="6750D3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A1B574C"/>
    <w:multiLevelType w:val="multilevel"/>
    <w:tmpl w:val="AFE0AB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0AB1023"/>
    <w:multiLevelType w:val="multilevel"/>
    <w:tmpl w:val="740C4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F20D40"/>
    <w:multiLevelType w:val="multilevel"/>
    <w:tmpl w:val="072680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6"/>
  </w:num>
  <w:num w:numId="3">
    <w:abstractNumId w:val="2"/>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1A3"/>
    <w:rsid w:val="005301DC"/>
    <w:rsid w:val="008F7246"/>
    <w:rsid w:val="00A81540"/>
    <w:rsid w:val="00AF2FF1"/>
    <w:rsid w:val="00F371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6DE9332"/>
  <w15:docId w15:val="{58304C0F-D741-4265-B1AA-FB30A034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uiPriority w:val="99"/>
    <w:rsid w:val="00304A42"/>
    <w:pPr>
      <w:widowControl w:val="0"/>
      <w:suppressAutoHyphens/>
      <w:spacing w:after="200" w:line="276" w:lineRule="auto"/>
    </w:pPr>
    <w:rPr>
      <w:rFonts w:ascii="Liberation Serif" w:eastAsia="Times New Roman" w:hAnsi="Times New Roman" w:cs="Lohit Hindi"/>
      <w:color w:val="00000A"/>
      <w:sz w:val="24"/>
      <w:szCs w:val="24"/>
      <w:lang w:eastAsia="zh-C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16ZlXBB9geUHny0ioJVpy96jA==">CgMxLjAyCWguMWZvYjl0ZTIIaC5namRneHMyCWguMzBqMHpsbDgAciExeXBrWU0tejZ4M2dNY05zbHR6SzBzUVlIeGlZWFZUNWo=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3</cp:revision>
  <dcterms:created xsi:type="dcterms:W3CDTF">2026-01-13T15:35:00Z</dcterms:created>
  <dcterms:modified xsi:type="dcterms:W3CDTF">2026-04-22T07:24:00Z</dcterms:modified>
</cp:coreProperties>
</file>