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803" w:rsidRPr="00722836" w:rsidRDefault="00C73A79" w:rsidP="00722836">
      <w:pPr>
        <w:pStyle w:val="Titel"/>
      </w:pPr>
      <w:r>
        <w:t>filmadviseur</w:t>
      </w:r>
    </w:p>
    <w:p w:rsidR="00D35413" w:rsidRPr="00D546A2" w:rsidRDefault="00814B84" w:rsidP="00D35413">
      <w:pPr>
        <w:rPr>
          <w:i/>
          <w:iCs/>
          <w:color w:val="808080" w:themeColor="text1" w:themeTint="7F"/>
        </w:rPr>
      </w:pPr>
      <w:r>
        <w:t xml:space="preserve"> </w:t>
      </w:r>
      <w:r w:rsidR="00385887">
        <w:rPr>
          <w:rStyle w:val="Subtielebenadrukking"/>
        </w:rPr>
        <w:t>Programmeeruitdaging S2</w:t>
      </w:r>
      <w:r w:rsidR="003477C8">
        <w:rPr>
          <w:rStyle w:val="Subtielebenadrukking"/>
        </w:rPr>
        <w:t xml:space="preserve"> – DDL, DML, </w:t>
      </w:r>
      <w:r w:rsidR="00C73A79">
        <w:rPr>
          <w:rStyle w:val="Subtielebenadrukking"/>
        </w:rPr>
        <w:t>Stored Procedures</w:t>
      </w:r>
    </w:p>
    <w:p w:rsidR="00722836" w:rsidRDefault="00722836" w:rsidP="00722836">
      <w:pPr>
        <w:pStyle w:val="Kop1"/>
      </w:pPr>
      <w:bookmarkStart w:id="0" w:name="_Toc421021710"/>
      <w:r w:rsidRPr="00814B84">
        <w:t>Inleiding</w:t>
      </w:r>
      <w:bookmarkEnd w:id="0"/>
    </w:p>
    <w:p w:rsidR="008134EC" w:rsidRPr="008134EC" w:rsidRDefault="00C73A79" w:rsidP="008134EC">
      <w:r>
        <w:t xml:space="preserve">Een consortium van bioscopen wil graag een applicatie maken die bezoekers kan adviseren om naar een bepaalde film te gaan. Dit dient de applicatie dan te doen aan de hand van het profiel van de bezoeker en de beoordelingen die andere bezoekers gedaan hebben op films. Een film heeft precies 1 genre. Een bezoeker dient in het profiel precies 3 genres op te geven waarna de applicatie gebaseerd daarop een advies uitbrengt van de top 5 films en in welke bioscoop dat deze films draaien. Dit doet de applicatie als volgt: Een film van een </w:t>
      </w:r>
      <w:r w:rsidR="005D4591">
        <w:t xml:space="preserve">genre dat de bezoeker in zijn profiel heeft </w:t>
      </w:r>
      <w:r>
        <w:t>komt in aanmerking voor de top 5, indien er niet genoeg films zijn om een top 5 te vullen komen ook films met andere genres in aanmerking. Een film scoort daarna punten aan de hand van de gemiddelde beoordeling die de film gekregen heeft</w:t>
      </w:r>
      <w:r w:rsidR="00FE395E">
        <w:t xml:space="preserve">. </w:t>
      </w:r>
      <w:r w:rsidR="00DC279D">
        <w:t xml:space="preserve">Een beoordeling </w:t>
      </w:r>
      <w:r w:rsidR="00CD0354">
        <w:t>is</w:t>
      </w:r>
      <w:r w:rsidR="00DC279D">
        <w:t xml:space="preserve"> minimaal </w:t>
      </w:r>
      <w:r w:rsidR="00CD0354">
        <w:t xml:space="preserve">een </w:t>
      </w:r>
      <w:r w:rsidR="00DC279D">
        <w:t xml:space="preserve">1 en maximaal </w:t>
      </w:r>
      <w:r w:rsidR="00CD0354">
        <w:t xml:space="preserve">een </w:t>
      </w:r>
      <w:r w:rsidR="00DC279D">
        <w:t xml:space="preserve">5. </w:t>
      </w:r>
      <w:r w:rsidR="00FE395E">
        <w:t>Als iemand</w:t>
      </w:r>
      <w:r w:rsidR="00C01EE5">
        <w:t xml:space="preserve"> een film van genre X beoordeelt</w:t>
      </w:r>
      <w:r w:rsidR="00FE395E">
        <w:t xml:space="preserve"> en die persoon heeft in zijn profiel ook genre X dan telt die beoordeling </w:t>
      </w:r>
      <w:r w:rsidR="005D4591">
        <w:t>2</w:t>
      </w:r>
      <w:r w:rsidR="00CD0354">
        <w:t xml:space="preserve"> keer</w:t>
      </w:r>
      <w:r w:rsidR="00FE395E">
        <w:t xml:space="preserve"> mee, </w:t>
      </w:r>
      <w:r w:rsidR="00DC279D">
        <w:t>zo niet dan</w:t>
      </w:r>
      <w:r w:rsidR="00FE395E">
        <w:t xml:space="preserve"> telt de beoordeling 1 keer mee.</w:t>
      </w:r>
      <w:r w:rsidR="005D4591">
        <w:t xml:space="preserve"> </w:t>
      </w:r>
      <w:r w:rsidR="00CD0354">
        <w:t xml:space="preserve">Films met minder dan 5 beoordelingen hebben altijd een gemiddelde beoordeling van 3. </w:t>
      </w:r>
      <w:r w:rsidR="005D4591">
        <w:t>De scores van films met een genre dat de bezoeker ook in zijn profiel heeft worden vervolgens met 3 vermenigvuldigd. Zodoende kunnen de 5 films met de hoogste score bepaald worden.</w:t>
      </w:r>
    </w:p>
    <w:p w:rsidR="00D52AE0" w:rsidRDefault="00D52AE0" w:rsidP="00D52AE0">
      <w:pPr>
        <w:pStyle w:val="Kop1"/>
      </w:pPr>
      <w:bookmarkStart w:id="1" w:name="_Toc421021711"/>
      <w:r>
        <w:t>Opdracht</w:t>
      </w:r>
      <w:bookmarkEnd w:id="1"/>
    </w:p>
    <w:p w:rsidR="00D52AE0" w:rsidRDefault="00385887" w:rsidP="00D52AE0">
      <w:r>
        <w:t>Maak de software zoals omschreven in de inleiding. Maak daarvoor gebruik van onderstaand ERD en Use-Casediagram. Maak eerst een Databaseontwerp (strokendiagram) en een Klassendiagram (domein).</w:t>
      </w:r>
    </w:p>
    <w:p w:rsidR="00CF0C3E" w:rsidRDefault="00CF0C3E">
      <w:pPr>
        <w:jc w:val="left"/>
      </w:pPr>
      <w:r>
        <w:br w:type="page"/>
      </w:r>
    </w:p>
    <w:p w:rsidR="00CD3DCA" w:rsidRDefault="00D546A2" w:rsidP="00CD3DCA">
      <w:pPr>
        <w:pStyle w:val="Kop2"/>
      </w:pPr>
      <w:r>
        <w:lastRenderedPageBreak/>
        <w:t>ERD</w:t>
      </w:r>
    </w:p>
    <w:p w:rsidR="00385887" w:rsidRDefault="00F94D94" w:rsidP="001F6535">
      <w:r>
        <w:object w:dxaOrig="4848" w:dyaOrig="5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4pt;height:256.8pt" o:ole="">
            <v:imagedata r:id="rId11" o:title=""/>
          </v:shape>
          <o:OLEObject Type="Embed" ProgID="Visio.Drawing.15" ShapeID="_x0000_i1025" DrawAspect="Content" ObjectID="_1506852551" r:id="rId12"/>
        </w:object>
      </w:r>
    </w:p>
    <w:p w:rsidR="00F94D94" w:rsidRDefault="00F94D94" w:rsidP="001F6535"/>
    <w:p w:rsidR="00F94D94" w:rsidRDefault="00F94D94" w:rsidP="00F94D94">
      <w:pPr>
        <w:pStyle w:val="Kop2"/>
      </w:pPr>
      <w:r>
        <w:lastRenderedPageBreak/>
        <w:t>DBO</w:t>
      </w:r>
    </w:p>
    <w:p w:rsidR="00F94D94" w:rsidRDefault="00F94D94" w:rsidP="00F94D94">
      <w:r>
        <w:object w:dxaOrig="8185" w:dyaOrig="7993">
          <v:shape id="_x0000_i1026" type="#_x0000_t75" style="width:409.2pt;height:399.6pt" o:ole="">
            <v:imagedata r:id="rId13" o:title=""/>
          </v:shape>
          <o:OLEObject Type="Embed" ProgID="Visio.Drawing.15" ShapeID="_x0000_i1026" DrawAspect="Content" ObjectID="_1506852552" r:id="rId14"/>
        </w:object>
      </w:r>
    </w:p>
    <w:p w:rsidR="00F94D94" w:rsidRPr="00F94D94" w:rsidRDefault="00F94D94" w:rsidP="00F94D94"/>
    <w:p w:rsidR="00385887" w:rsidRDefault="00385887" w:rsidP="00385887">
      <w:pPr>
        <w:pStyle w:val="Kop2"/>
      </w:pPr>
      <w:r>
        <w:t>Use-Casediagram</w:t>
      </w:r>
    </w:p>
    <w:p w:rsidR="00F94D94" w:rsidRPr="00F94D94" w:rsidRDefault="001911A8" w:rsidP="00F94D94">
      <w:r>
        <w:object w:dxaOrig="3673" w:dyaOrig="1896">
          <v:shape id="_x0000_i1027" type="#_x0000_t75" style="width:183.6pt;height:94.8pt" o:ole="">
            <v:imagedata r:id="rId15" o:title=""/>
          </v:shape>
          <o:OLEObject Type="Embed" ProgID="Visio.Drawing.15" ShapeID="_x0000_i1027" DrawAspect="Content" ObjectID="_1506852553" r:id="rId16"/>
        </w:object>
      </w:r>
    </w:p>
    <w:p w:rsidR="00385887" w:rsidRDefault="00385887" w:rsidP="00385887">
      <w:pPr>
        <w:pStyle w:val="Kop1"/>
      </w:pPr>
      <w:r>
        <w:lastRenderedPageBreak/>
        <w:t>Uitbreiding</w:t>
      </w:r>
    </w:p>
    <w:p w:rsidR="00385887" w:rsidRPr="001F6535" w:rsidRDefault="009540D9" w:rsidP="001F6535">
      <w:r>
        <w:t xml:space="preserve">Het blijkt dat de luchtvaartmaatschappijen niet altijd heel handig samenwerken en het dus voor elkaar krijgen om de banen van het vliegveld erg inefficiënt te gebruiken. De directie van het vliegveld heeft hierom besloten dat het mogelijk moet zijn om de reserveringen van 1 </w:t>
      </w:r>
      <w:r w:rsidR="00851488">
        <w:t xml:space="preserve">dag </w:t>
      </w:r>
      <w:r>
        <w:t>die minstens 2 weken in de toekomst ligt, automatisch te herschikken binnen dez</w:t>
      </w:r>
      <w:r w:rsidR="00851488">
        <w:t>elfde dag om zo een efficiënter</w:t>
      </w:r>
      <w:r>
        <w:t xml:space="preserve"> gebruik van de banen te krijgen.</w:t>
      </w:r>
      <w:r w:rsidR="00623E31">
        <w:t xml:space="preserve"> Het gevolg van het aanroepen van deze functie is dus dat er op de betreffende dag meer vrije tijd voor nieuwe reserveringen ontstaat</w:t>
      </w:r>
      <w:r w:rsidR="008E6A6D">
        <w:t>, maar dat er geen huidige reserveringen verloren gaan, alleen de tijden worden aangepast</w:t>
      </w:r>
      <w:r w:rsidR="00623E31">
        <w:t>.</w:t>
      </w:r>
      <w:r w:rsidR="002D3C05">
        <w:t xml:space="preserve"> Bij voorkeur worden de tijden </w:t>
      </w:r>
      <w:r w:rsidR="007A0348">
        <w:t xml:space="preserve">echter </w:t>
      </w:r>
      <w:r w:rsidR="002D3C05">
        <w:t>zo min mogelijk aangepast.</w:t>
      </w:r>
      <w:r>
        <w:t xml:space="preserve"> Programmeer deze functionaliteit in je software.</w:t>
      </w:r>
      <w:bookmarkStart w:id="2" w:name="_GoBack"/>
      <w:bookmarkEnd w:id="2"/>
    </w:p>
    <w:sectPr w:rsidR="00385887" w:rsidRPr="001F6535">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671" w:rsidRDefault="003D1671" w:rsidP="00494041">
      <w:pPr>
        <w:spacing w:after="0" w:line="240" w:lineRule="auto"/>
      </w:pPr>
      <w:r>
        <w:separator/>
      </w:r>
    </w:p>
  </w:endnote>
  <w:endnote w:type="continuationSeparator" w:id="0">
    <w:p w:rsidR="003D1671" w:rsidRDefault="003D1671" w:rsidP="0049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ys Frutiger">
    <w:altName w:val="Courier New"/>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48833"/>
      <w:docPartObj>
        <w:docPartGallery w:val="Page Numbers (Bottom of Page)"/>
        <w:docPartUnique/>
      </w:docPartObj>
    </w:sdtPr>
    <w:sdtEndPr>
      <w:rPr>
        <w:noProof/>
      </w:rPr>
    </w:sdtEndPr>
    <w:sdtContent>
      <w:p w:rsidR="00385887" w:rsidRDefault="00385887">
        <w:pPr>
          <w:pStyle w:val="Voettekst"/>
          <w:jc w:val="right"/>
        </w:pPr>
        <w:r>
          <w:fldChar w:fldCharType="begin"/>
        </w:r>
        <w:r>
          <w:instrText xml:space="preserve"> PAGE   \* MERGEFORMAT </w:instrText>
        </w:r>
        <w:r>
          <w:fldChar w:fldCharType="separate"/>
        </w:r>
        <w:r w:rsidR="001911A8">
          <w:rPr>
            <w:noProof/>
          </w:rPr>
          <w:t>4</w:t>
        </w:r>
        <w:r>
          <w:rPr>
            <w:noProof/>
          </w:rPr>
          <w:fldChar w:fldCharType="end"/>
        </w:r>
      </w:p>
    </w:sdtContent>
  </w:sdt>
  <w:p w:rsidR="00304DD6" w:rsidRDefault="00304DD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671" w:rsidRDefault="003D1671" w:rsidP="00494041">
      <w:pPr>
        <w:spacing w:after="0" w:line="240" w:lineRule="auto"/>
      </w:pPr>
      <w:r>
        <w:separator/>
      </w:r>
    </w:p>
  </w:footnote>
  <w:footnote w:type="continuationSeparator" w:id="0">
    <w:p w:rsidR="003D1671" w:rsidRDefault="003D1671" w:rsidP="00494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B81" w:rsidRDefault="003D1671">
    <w:pPr>
      <w:pStyle w:val="Koptekst"/>
      <w:pBdr>
        <w:bottom w:val="single" w:sz="6" w:space="1" w:color="auto"/>
      </w:pBd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6pt;height:43.8pt">
          <v:imagedata r:id="rId1" o:title="Fontys ICT"/>
        </v:shape>
      </w:pict>
    </w:r>
    <w:r w:rsidR="00AB1A5D">
      <w:tab/>
    </w:r>
    <w:r w:rsidR="00AB1A5D">
      <w:tab/>
    </w:r>
  </w:p>
  <w:p w:rsidR="004D4AA4" w:rsidRDefault="004D4AA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D403D"/>
    <w:multiLevelType w:val="hybridMultilevel"/>
    <w:tmpl w:val="DED4F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C50193"/>
    <w:multiLevelType w:val="hybridMultilevel"/>
    <w:tmpl w:val="27CAE5F2"/>
    <w:lvl w:ilvl="0" w:tplc="0413000F">
      <w:start w:val="1"/>
      <w:numFmt w:val="decimal"/>
      <w:lvlText w:val="%1."/>
      <w:lvlJc w:val="left"/>
      <w:pPr>
        <w:ind w:left="720" w:hanging="360"/>
      </w:pPr>
    </w:lvl>
    <w:lvl w:ilvl="1" w:tplc="04130019">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CF4B1A"/>
    <w:multiLevelType w:val="hybridMultilevel"/>
    <w:tmpl w:val="F3DCD36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FB3628"/>
    <w:multiLevelType w:val="hybridMultilevel"/>
    <w:tmpl w:val="90C670D6"/>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E1149EE"/>
    <w:multiLevelType w:val="hybridMultilevel"/>
    <w:tmpl w:val="BBCC31BC"/>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0B72AA"/>
    <w:multiLevelType w:val="hybridMultilevel"/>
    <w:tmpl w:val="44828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20E2D28"/>
    <w:multiLevelType w:val="hybridMultilevel"/>
    <w:tmpl w:val="2CF05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65A1A69"/>
    <w:multiLevelType w:val="hybridMultilevel"/>
    <w:tmpl w:val="AD24C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8C62641"/>
    <w:multiLevelType w:val="hybridMultilevel"/>
    <w:tmpl w:val="DB0A9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9D63B8"/>
    <w:multiLevelType w:val="hybridMultilevel"/>
    <w:tmpl w:val="9E20CB78"/>
    <w:lvl w:ilvl="0" w:tplc="80A6ECB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9"/>
  </w:num>
  <w:num w:numId="7">
    <w:abstractNumId w:val="5"/>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A2"/>
    <w:rsid w:val="00003BF4"/>
    <w:rsid w:val="0001621E"/>
    <w:rsid w:val="00025C6A"/>
    <w:rsid w:val="00102FA8"/>
    <w:rsid w:val="00112B68"/>
    <w:rsid w:val="0015177F"/>
    <w:rsid w:val="001911A8"/>
    <w:rsid w:val="00195967"/>
    <w:rsid w:val="001F6535"/>
    <w:rsid w:val="00220345"/>
    <w:rsid w:val="002656E2"/>
    <w:rsid w:val="002D3C05"/>
    <w:rsid w:val="00301E6D"/>
    <w:rsid w:val="00304DD6"/>
    <w:rsid w:val="00333789"/>
    <w:rsid w:val="003340A7"/>
    <w:rsid w:val="003477C8"/>
    <w:rsid w:val="00385887"/>
    <w:rsid w:val="003D1671"/>
    <w:rsid w:val="00403629"/>
    <w:rsid w:val="00421FDE"/>
    <w:rsid w:val="00464F94"/>
    <w:rsid w:val="00494041"/>
    <w:rsid w:val="004B53AA"/>
    <w:rsid w:val="004C68B9"/>
    <w:rsid w:val="004D4AA4"/>
    <w:rsid w:val="004E13E1"/>
    <w:rsid w:val="00502679"/>
    <w:rsid w:val="005D0522"/>
    <w:rsid w:val="005D4591"/>
    <w:rsid w:val="005E74D6"/>
    <w:rsid w:val="00623E31"/>
    <w:rsid w:val="006D4269"/>
    <w:rsid w:val="006D56FE"/>
    <w:rsid w:val="00722836"/>
    <w:rsid w:val="007365FC"/>
    <w:rsid w:val="007A0348"/>
    <w:rsid w:val="007D3B81"/>
    <w:rsid w:val="008134EC"/>
    <w:rsid w:val="00814B84"/>
    <w:rsid w:val="00851488"/>
    <w:rsid w:val="008B0911"/>
    <w:rsid w:val="008B2C33"/>
    <w:rsid w:val="008E2F08"/>
    <w:rsid w:val="008E6A6D"/>
    <w:rsid w:val="009540D9"/>
    <w:rsid w:val="009567B4"/>
    <w:rsid w:val="009C6C13"/>
    <w:rsid w:val="00A05C95"/>
    <w:rsid w:val="00AB1A5D"/>
    <w:rsid w:val="00AF5A88"/>
    <w:rsid w:val="00B15551"/>
    <w:rsid w:val="00B2310B"/>
    <w:rsid w:val="00B74BC9"/>
    <w:rsid w:val="00B87157"/>
    <w:rsid w:val="00BC36D7"/>
    <w:rsid w:val="00C01EE5"/>
    <w:rsid w:val="00C73A79"/>
    <w:rsid w:val="00C95220"/>
    <w:rsid w:val="00CC5CA9"/>
    <w:rsid w:val="00CD0354"/>
    <w:rsid w:val="00CD3DCA"/>
    <w:rsid w:val="00CE097C"/>
    <w:rsid w:val="00CF0C3E"/>
    <w:rsid w:val="00D35413"/>
    <w:rsid w:val="00D3583A"/>
    <w:rsid w:val="00D4654E"/>
    <w:rsid w:val="00D52AE0"/>
    <w:rsid w:val="00D546A2"/>
    <w:rsid w:val="00D57803"/>
    <w:rsid w:val="00DC279D"/>
    <w:rsid w:val="00E2478B"/>
    <w:rsid w:val="00E4134C"/>
    <w:rsid w:val="00E54208"/>
    <w:rsid w:val="00F13251"/>
    <w:rsid w:val="00F35AE2"/>
    <w:rsid w:val="00F477F7"/>
    <w:rsid w:val="00F94D94"/>
    <w:rsid w:val="00FE39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DB8366-C32B-41E7-892C-A1BA10FA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94041"/>
    <w:pPr>
      <w:jc w:val="both"/>
    </w:pPr>
    <w:rPr>
      <w:sz w:val="26"/>
    </w:rPr>
  </w:style>
  <w:style w:type="paragraph" w:styleId="Kop1">
    <w:name w:val="heading 1"/>
    <w:basedOn w:val="Standaard"/>
    <w:next w:val="Standaard"/>
    <w:link w:val="Kop1Char"/>
    <w:uiPriority w:val="9"/>
    <w:qFormat/>
    <w:rsid w:val="001F6535"/>
    <w:pPr>
      <w:keepNext/>
      <w:keepLines/>
      <w:spacing w:before="480" w:after="0"/>
      <w:outlineLvl w:val="0"/>
    </w:pPr>
    <w:rPr>
      <w:rFonts w:ascii="Fontys Frutiger" w:eastAsiaTheme="majorEastAsia" w:hAnsi="Fontys Frutiger" w:cstheme="majorBidi"/>
      <w:bCs/>
      <w:color w:val="663366"/>
      <w:sz w:val="52"/>
      <w:szCs w:val="28"/>
    </w:rPr>
  </w:style>
  <w:style w:type="paragraph" w:styleId="Kop2">
    <w:name w:val="heading 2"/>
    <w:basedOn w:val="Standaard"/>
    <w:next w:val="Standaard"/>
    <w:link w:val="Kop2Char"/>
    <w:uiPriority w:val="9"/>
    <w:unhideWhenUsed/>
    <w:qFormat/>
    <w:rsid w:val="001F6535"/>
    <w:pPr>
      <w:keepNext/>
      <w:keepLines/>
      <w:spacing w:before="480" w:after="0"/>
      <w:outlineLvl w:val="1"/>
    </w:pPr>
    <w:rPr>
      <w:rFonts w:ascii="Fontys Frutiger" w:eastAsiaTheme="majorEastAsia" w:hAnsi="Fontys Frutiger" w:cstheme="majorBidi"/>
      <w:bCs/>
      <w:caps/>
      <w:color w:val="5C2D5C"/>
      <w:sz w:val="36"/>
      <w:szCs w:val="26"/>
    </w:rPr>
  </w:style>
  <w:style w:type="paragraph" w:styleId="Kop3">
    <w:name w:val="heading 3"/>
    <w:basedOn w:val="Standaard"/>
    <w:next w:val="Standaard"/>
    <w:link w:val="Kop3Char"/>
    <w:uiPriority w:val="9"/>
    <w:unhideWhenUsed/>
    <w:qFormat/>
    <w:rsid w:val="001F6535"/>
    <w:pPr>
      <w:keepNext/>
      <w:keepLines/>
      <w:spacing w:before="200" w:after="0"/>
      <w:outlineLvl w:val="2"/>
    </w:pPr>
    <w:rPr>
      <w:rFonts w:ascii="Fontys Frutiger" w:eastAsiaTheme="majorEastAsia" w:hAnsi="Fontys Frutiger" w:cstheme="majorBidi"/>
      <w:bCs/>
      <w:color w:val="5C2D5C"/>
      <w:sz w:val="28"/>
    </w:rPr>
  </w:style>
  <w:style w:type="paragraph" w:styleId="Kop4">
    <w:name w:val="heading 4"/>
    <w:basedOn w:val="Standaard"/>
    <w:next w:val="Standaard"/>
    <w:link w:val="Kop4Char"/>
    <w:uiPriority w:val="9"/>
    <w:unhideWhenUsed/>
    <w:qFormat/>
    <w:rsid w:val="00D35413"/>
    <w:pPr>
      <w:keepNext/>
      <w:keepLines/>
      <w:spacing w:before="40" w:after="0"/>
      <w:outlineLvl w:val="3"/>
    </w:pPr>
    <w:rPr>
      <w:rFonts w:eastAsiaTheme="majorEastAsia" w:cstheme="majorBidi"/>
      <w:iCs/>
      <w:color w:val="65386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1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F6535"/>
    <w:rPr>
      <w:rFonts w:ascii="Fontys Frutiger" w:eastAsiaTheme="majorEastAsia" w:hAnsi="Fontys Frutiger" w:cstheme="majorBidi"/>
      <w:bCs/>
      <w:color w:val="663366"/>
      <w:sz w:val="52"/>
      <w:szCs w:val="28"/>
    </w:rPr>
  </w:style>
  <w:style w:type="character" w:styleId="Subtielebenadrukking">
    <w:name w:val="Subtle Emphasis"/>
    <w:basedOn w:val="Standaardalinea-lettertype"/>
    <w:uiPriority w:val="19"/>
    <w:qFormat/>
    <w:rsid w:val="00814B84"/>
    <w:rPr>
      <w:i/>
      <w:iCs/>
      <w:color w:val="808080" w:themeColor="text1" w:themeTint="7F"/>
    </w:rPr>
  </w:style>
  <w:style w:type="character" w:styleId="Titelvanboek">
    <w:name w:val="Book Title"/>
    <w:basedOn w:val="Standaardalinea-lettertype"/>
    <w:uiPriority w:val="33"/>
    <w:qFormat/>
    <w:rsid w:val="00CD3DCA"/>
    <w:rPr>
      <w:rFonts w:ascii="Corbel" w:hAnsi="Corbel"/>
      <w:b w:val="0"/>
      <w:bCs/>
      <w:smallCaps/>
      <w:color w:val="663366"/>
      <w:spacing w:val="5"/>
      <w:sz w:val="94"/>
    </w:rPr>
  </w:style>
  <w:style w:type="paragraph" w:styleId="Citaat">
    <w:name w:val="Quote"/>
    <w:basedOn w:val="Standaard"/>
    <w:next w:val="Standaard"/>
    <w:link w:val="Citaat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CitaatChar">
    <w:name w:val="Citaat Char"/>
    <w:basedOn w:val="Standaardalinea-lettertype"/>
    <w:link w:val="Citaat"/>
    <w:uiPriority w:val="29"/>
    <w:rsid w:val="00494041"/>
    <w:rPr>
      <w:i/>
      <w:iCs/>
      <w:color w:val="000000" w:themeColor="text1"/>
      <w:sz w:val="26"/>
      <w:shd w:val="clear" w:color="auto" w:fill="DBE5F1" w:themeFill="accent1" w:themeFillTint="33"/>
    </w:rPr>
  </w:style>
  <w:style w:type="paragraph" w:styleId="Voetnoottekst">
    <w:name w:val="footnote text"/>
    <w:basedOn w:val="Standaard"/>
    <w:link w:val="VoetnoottekstChar"/>
    <w:uiPriority w:val="99"/>
    <w:semiHidden/>
    <w:unhideWhenUsed/>
    <w:rsid w:val="004940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4041"/>
    <w:rPr>
      <w:sz w:val="20"/>
      <w:szCs w:val="20"/>
    </w:rPr>
  </w:style>
  <w:style w:type="character" w:styleId="Voetnootmarkering">
    <w:name w:val="footnote reference"/>
    <w:basedOn w:val="Standaardalinea-lettertype"/>
    <w:uiPriority w:val="99"/>
    <w:semiHidden/>
    <w:unhideWhenUsed/>
    <w:rsid w:val="00494041"/>
    <w:rPr>
      <w:vertAlign w:val="superscript"/>
    </w:rPr>
  </w:style>
  <w:style w:type="paragraph" w:styleId="Lijstalinea">
    <w:name w:val="List Paragraph"/>
    <w:basedOn w:val="Standaard"/>
    <w:uiPriority w:val="34"/>
    <w:qFormat/>
    <w:rsid w:val="00494041"/>
    <w:pPr>
      <w:ind w:left="720"/>
      <w:contextualSpacing/>
    </w:pPr>
  </w:style>
  <w:style w:type="character" w:customStyle="1" w:styleId="Control">
    <w:name w:val="Control"/>
    <w:basedOn w:val="Standaardalinea-lettertype"/>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Kop2Char">
    <w:name w:val="Kop 2 Char"/>
    <w:basedOn w:val="Standaardalinea-lettertype"/>
    <w:link w:val="Kop2"/>
    <w:uiPriority w:val="9"/>
    <w:rsid w:val="001F6535"/>
    <w:rPr>
      <w:rFonts w:ascii="Fontys Frutiger" w:eastAsiaTheme="majorEastAsia" w:hAnsi="Fontys Frutiger" w:cstheme="majorBidi"/>
      <w:bCs/>
      <w:caps/>
      <w:color w:val="5C2D5C"/>
      <w:sz w:val="36"/>
      <w:szCs w:val="26"/>
    </w:rPr>
  </w:style>
  <w:style w:type="character" w:customStyle="1" w:styleId="CodePiece">
    <w:name w:val="CodePiece"/>
    <w:basedOn w:val="Standaardalinea-lettertype"/>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Standaardalinea-lettertype"/>
    <w:uiPriority w:val="1"/>
    <w:qFormat/>
    <w:rsid w:val="00B74BC9"/>
    <w:rPr>
      <w:rFonts w:ascii="Consolas" w:hAnsi="Consolas"/>
      <w:color w:val="943634" w:themeColor="accent2" w:themeShade="BF"/>
      <w:sz w:val="24"/>
    </w:rPr>
  </w:style>
  <w:style w:type="paragraph" w:styleId="Ballontekst">
    <w:name w:val="Balloon Text"/>
    <w:basedOn w:val="Standaard"/>
    <w:link w:val="BallontekstChar"/>
    <w:uiPriority w:val="99"/>
    <w:semiHidden/>
    <w:unhideWhenUsed/>
    <w:rsid w:val="00304D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04DD6"/>
    <w:rPr>
      <w:rFonts w:ascii="Tahoma" w:hAnsi="Tahoma" w:cs="Tahoma"/>
      <w:sz w:val="16"/>
      <w:szCs w:val="16"/>
    </w:rPr>
  </w:style>
  <w:style w:type="paragraph" w:styleId="Koptekst">
    <w:name w:val="header"/>
    <w:basedOn w:val="Standaard"/>
    <w:link w:val="KoptekstChar"/>
    <w:uiPriority w:val="99"/>
    <w:unhideWhenUsed/>
    <w:rsid w:val="00304D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4DD6"/>
    <w:rPr>
      <w:sz w:val="26"/>
    </w:rPr>
  </w:style>
  <w:style w:type="paragraph" w:styleId="Voettekst">
    <w:name w:val="footer"/>
    <w:basedOn w:val="Standaard"/>
    <w:link w:val="VoettekstChar"/>
    <w:uiPriority w:val="99"/>
    <w:unhideWhenUsed/>
    <w:rsid w:val="00304D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4DD6"/>
    <w:rPr>
      <w:sz w:val="26"/>
    </w:rPr>
  </w:style>
  <w:style w:type="character" w:customStyle="1" w:styleId="Term">
    <w:name w:val="Term"/>
    <w:basedOn w:val="Standaardalinea-lettertype"/>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Standaardalinea-lettertype"/>
    <w:uiPriority w:val="99"/>
    <w:unhideWhenUsed/>
    <w:rsid w:val="00F13251"/>
    <w:rPr>
      <w:color w:val="663366"/>
      <w:u w:val="single"/>
    </w:rPr>
  </w:style>
  <w:style w:type="character" w:customStyle="1" w:styleId="Kop3Char">
    <w:name w:val="Kop 3 Char"/>
    <w:basedOn w:val="Standaardalinea-lettertype"/>
    <w:link w:val="Kop3"/>
    <w:uiPriority w:val="9"/>
    <w:rsid w:val="001F6535"/>
    <w:rPr>
      <w:rFonts w:ascii="Fontys Frutiger" w:eastAsiaTheme="majorEastAsia" w:hAnsi="Fontys Frutiger" w:cstheme="majorBidi"/>
      <w:bCs/>
      <w:color w:val="5C2D5C"/>
      <w:sz w:val="28"/>
    </w:rPr>
  </w:style>
  <w:style w:type="paragraph" w:styleId="Titel">
    <w:name w:val="Title"/>
    <w:basedOn w:val="Standaard"/>
    <w:next w:val="Standaard"/>
    <w:link w:val="TitelChar"/>
    <w:uiPriority w:val="10"/>
    <w:qFormat/>
    <w:rsid w:val="00722836"/>
    <w:pPr>
      <w:spacing w:after="0" w:line="240" w:lineRule="auto"/>
      <w:contextualSpacing/>
    </w:pPr>
    <w:rPr>
      <w:rFonts w:ascii="Corbel" w:eastAsiaTheme="majorEastAsia" w:hAnsi="Corbel" w:cstheme="majorBidi"/>
      <w:smallCaps/>
      <w:color w:val="663366"/>
      <w:spacing w:val="-10"/>
      <w:kern w:val="28"/>
      <w:sz w:val="94"/>
      <w:szCs w:val="56"/>
    </w:rPr>
  </w:style>
  <w:style w:type="character" w:customStyle="1" w:styleId="TitelChar">
    <w:name w:val="Titel Char"/>
    <w:basedOn w:val="Standaardalinea-lettertype"/>
    <w:link w:val="Titel"/>
    <w:uiPriority w:val="10"/>
    <w:rsid w:val="00722836"/>
    <w:rPr>
      <w:rFonts w:ascii="Corbel" w:eastAsiaTheme="majorEastAsia" w:hAnsi="Corbel" w:cstheme="majorBidi"/>
      <w:smallCaps/>
      <w:color w:val="663366"/>
      <w:spacing w:val="-10"/>
      <w:kern w:val="28"/>
      <w:sz w:val="94"/>
      <w:szCs w:val="56"/>
    </w:rPr>
  </w:style>
  <w:style w:type="paragraph" w:styleId="Kopvaninhoudsopgave">
    <w:name w:val="TOC Heading"/>
    <w:basedOn w:val="Kop1"/>
    <w:next w:val="Standaard"/>
    <w:uiPriority w:val="39"/>
    <w:unhideWhenUsed/>
    <w:qFormat/>
    <w:rsid w:val="00722836"/>
    <w:pPr>
      <w:spacing w:before="240" w:line="259" w:lineRule="auto"/>
      <w:jc w:val="left"/>
      <w:outlineLvl w:val="9"/>
    </w:pPr>
    <w:rPr>
      <w:bCs w:val="0"/>
      <w:szCs w:val="32"/>
      <w:lang w:val="en-US"/>
    </w:rPr>
  </w:style>
  <w:style w:type="paragraph" w:styleId="Inhopg1">
    <w:name w:val="toc 1"/>
    <w:basedOn w:val="Standaard"/>
    <w:next w:val="Standaard"/>
    <w:autoRedefine/>
    <w:uiPriority w:val="39"/>
    <w:unhideWhenUsed/>
    <w:rsid w:val="00722836"/>
    <w:pPr>
      <w:spacing w:after="100"/>
    </w:pPr>
  </w:style>
  <w:style w:type="paragraph" w:styleId="Inhopg2">
    <w:name w:val="toc 2"/>
    <w:basedOn w:val="Standaard"/>
    <w:next w:val="Standaard"/>
    <w:autoRedefine/>
    <w:uiPriority w:val="39"/>
    <w:unhideWhenUsed/>
    <w:rsid w:val="00722836"/>
    <w:pPr>
      <w:spacing w:after="100"/>
      <w:ind w:left="260"/>
    </w:pPr>
  </w:style>
  <w:style w:type="paragraph" w:styleId="Inhopg3">
    <w:name w:val="toc 3"/>
    <w:basedOn w:val="Standaard"/>
    <w:next w:val="Standaard"/>
    <w:autoRedefine/>
    <w:uiPriority w:val="39"/>
    <w:unhideWhenUsed/>
    <w:rsid w:val="00722836"/>
    <w:pPr>
      <w:spacing w:after="100"/>
      <w:ind w:left="520"/>
    </w:pPr>
  </w:style>
  <w:style w:type="character" w:customStyle="1" w:styleId="Kop4Char">
    <w:name w:val="Kop 4 Char"/>
    <w:basedOn w:val="Standaardalinea-lettertype"/>
    <w:link w:val="Kop4"/>
    <w:uiPriority w:val="9"/>
    <w:rsid w:val="00D35413"/>
    <w:rPr>
      <w:rFonts w:eastAsiaTheme="majorEastAsia" w:cstheme="majorBidi"/>
      <w:iCs/>
      <w:color w:val="65386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tekening1.vsd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teken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tekening2.vsdx"/></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Documents\Custom%20Office%20Templates\Fontys%20ICT%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Vak xmlns="f58ec25a-3475-40e2-907e-ccbfc38e567b">DBS2 Databases</Vak>
    <Profiel xmlns="f58ec25a-3475-40e2-907e-ccbfc38e567b"/>
    <Categorie xmlns="f58ec25a-3475-40e2-907e-ccbfc38e567b">Programmeeruitdagingen</Categorie>
  </documentManagement>
</p:properties>
</file>

<file path=customXml/item2.xml><?xml version="1.0" encoding="utf-8"?>
<ct:contentTypeSchema xmlns:ct="http://schemas.microsoft.com/office/2006/metadata/contentType" xmlns:ma="http://schemas.microsoft.com/office/2006/metadata/properties/metaAttributes" ct:_="" ma:_="" ma:contentTypeName="DocumentUpload" ma:contentTypeID="0x01010900502236CBD6759C4E9D6D0A72476D519F00CD157DF95B1B964083D44C7B12B79EC8" ma:contentTypeVersion="2" ma:contentTypeDescription="" ma:contentTypeScope="" ma:versionID="d42195131d27bb4ea41ce0ba00d65be7">
  <xsd:schema xmlns:xsd="http://www.w3.org/2001/XMLSchema" xmlns:xs="http://www.w3.org/2001/XMLSchema" xmlns:p="http://schemas.microsoft.com/office/2006/metadata/properties" xmlns:ns2="f58ec25a-3475-40e2-907e-ccbfc38e567b" xmlns:ns3="http://schemas.microsoft.com/sharepoint/v4" targetNamespace="http://schemas.microsoft.com/office/2006/metadata/properties" ma:root="true" ma:fieldsID="30ac2bad67a98e2d48fa85b23019cb01" ns2:_="" ns3:_="">
    <xsd:import namespace="f58ec25a-3475-40e2-907e-ccbfc38e567b"/>
    <xsd:import namespace="http://schemas.microsoft.com/sharepoint/v4"/>
    <xsd:element name="properties">
      <xsd:complexType>
        <xsd:sequence>
          <xsd:element name="documentManagement">
            <xsd:complexType>
              <xsd:all>
                <xsd:element ref="ns2:Categorie" minOccurs="0"/>
                <xsd:element ref="ns2:Profiel" minOccurs="0"/>
                <xsd:element ref="ns2:Vak"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Bronnen Events" ma:format="Dropdown" ma:internalName="Categorie">
      <xsd:simpleType>
        <xsd:union memberTypes="dms:Text">
          <xsd:simpleType>
            <xsd:restriction base="dms:Choice">
              <xsd:enumeration value="Bronnen Events"/>
              <xsd:enumeration value="Bronnen Rails"/>
              <xsd:enumeration value="Bronnen Participation"/>
              <xsd:enumeration value="Handleiding"/>
              <xsd:enumeration value="Opdrachten"/>
              <xsd:enumeration value="Overige"/>
              <xsd:enumeration value="Sheets"/>
            </xsd:restriction>
          </xsd:simpleType>
        </xsd:union>
      </xsd:simpleType>
    </xsd:element>
    <xsd:element name="Profiel" ma:index="9" nillable="true" ma:displayName="Profiel" ma:default="B-Profiel" ma:internalName="Profiel">
      <xsd:complexType>
        <xsd:complexContent>
          <xsd:extension base="dms:MultiChoice">
            <xsd:sequence>
              <xsd:element name="Value" maxOccurs="unbounded" minOccurs="0" nillable="true">
                <xsd:simpleType>
                  <xsd:restriction base="dms:Choice">
                    <xsd:enumeration value="B-Profiel"/>
                    <xsd:enumeration value="M-Profiel"/>
                    <xsd:enumeration value="S-Profiel"/>
                    <xsd:enumeration value="T-Profiel"/>
                  </xsd:restriction>
                </xsd:simpleType>
              </xsd:element>
            </xsd:sequence>
          </xsd:extension>
        </xsd:complexContent>
      </xsd:complexType>
    </xsd:element>
    <xsd:element name="Vak" ma:index="10" nillable="true" ma:displayName="Vak" ma:default="DBS2 Databases" ma:format="Dropdown" ma:internalName="Vak">
      <xsd:simpleType>
        <xsd:restriction base="dms:Choice">
          <xsd:enumeration value="DBS2 Databases"/>
          <xsd:enumeration value="IN2 Infrastructuur"/>
          <xsd:enumeration value="KickOff"/>
          <xsd:enumeration value="Workshops"/>
          <xsd:enumeration value="PTS2 Proftaak"/>
          <xsd:enumeration value="SE2 Software Engineering"/>
          <xsd:enumeration value="TAV2 Toelating Academische Voorbereiding"/>
          <xsd:enumeration value="PPO Propedeuse Professionele Ontwikkeling"/>
          <xsd:enumeration value="PPS2 Propedeuse Professionele Software Engineering"/>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B7DA3-1D61-435B-A479-F67D3F2B100F}">
  <ds:schemaRefs>
    <ds:schemaRef ds:uri="http://schemas.microsoft.com/office/2006/metadata/properties"/>
    <ds:schemaRef ds:uri="http://schemas.microsoft.com/office/infopath/2007/PartnerControls"/>
    <ds:schemaRef ds:uri="http://schemas.microsoft.com/sharepoint/v4"/>
    <ds:schemaRef ds:uri="f58ec25a-3475-40e2-907e-ccbfc38e567b"/>
  </ds:schemaRefs>
</ds:datastoreItem>
</file>

<file path=customXml/itemProps2.xml><?xml version="1.0" encoding="utf-8"?>
<ds:datastoreItem xmlns:ds="http://schemas.openxmlformats.org/officeDocument/2006/customXml" ds:itemID="{0FDB4217-E84B-4D32-94B3-5BF981C1F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9EEDC5-9D5C-466B-A98F-3C90BF54A350}">
  <ds:schemaRefs>
    <ds:schemaRef ds:uri="http://schemas.microsoft.com/sharepoint/v3/contenttype/forms"/>
  </ds:schemaRefs>
</ds:datastoreItem>
</file>

<file path=customXml/itemProps4.xml><?xml version="1.0" encoding="utf-8"?>
<ds:datastoreItem xmlns:ds="http://schemas.openxmlformats.org/officeDocument/2006/customXml" ds:itemID="{B736ACD9-3E1E-41AF-B02D-50E7539A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 ICT Template.dotx</Template>
  <TotalTime>3</TotalTime>
  <Pages>4</Pages>
  <Words>381</Words>
  <Characters>2100</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 Michielsen</dc:creator>
  <cp:lastModifiedBy>Kevin Kopp</cp:lastModifiedBy>
  <cp:revision>3</cp:revision>
  <dcterms:created xsi:type="dcterms:W3CDTF">2015-10-20T11:21:00Z</dcterms:created>
  <dcterms:modified xsi:type="dcterms:W3CDTF">2015-10-20T11:23:00Z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0x01010900502236CBD6759C4E9D6D0A72476D519F00CD157DF95B1B964083D44C7B12B79EC8</vt:lpwstr>
  </property>
</Properties>
</file>