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left"/>
        <w:rPr/>
      </w:pPr>
      <w:r w:rsidDel="00000000" w:rsidR="00000000" w:rsidRPr="00000000">
        <w:rPr>
          <w:rtl w:val="0"/>
        </w:rPr>
        <w:t xml:space="preserve">  </w: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center</wp:align>
                </wp:positionV>
                <wp:extent cx="1722415" cy="3850005"/>
                <wp:effectExtent b="0" l="0" r="0" t="0"/>
                <wp:wrapNone/>
                <wp:docPr id="1" name=""/>
                <a:graphic>
                  <a:graphicData uri="http://schemas.microsoft.com/office/word/2010/wordprocessingShape">
                    <wps:wsp>
                      <wps:cNvSpPr/>
                      <wps:cNvPr id="2" name="Shape 2"/>
                      <wps:spPr>
                        <a:xfrm>
                          <a:off x="4489555" y="1859760"/>
                          <a:ext cx="1712890" cy="3840480"/>
                        </a:xfrm>
                        <a:prstGeom prst="rect">
                          <a:avLst/>
                        </a:prstGeom>
                        <a:solidFill>
                          <a:schemeClr val="lt1"/>
                        </a:solidFill>
                        <a:ln>
                          <a:noFill/>
                        </a:ln>
                      </wps:spPr>
                      <wps:txbx>
                        <w:txbxContent>
                          <w:p w:rsidR="00000000" w:rsidDel="00000000" w:rsidP="00000000" w:rsidRDefault="00000000" w:rsidRPr="00000000">
                            <w:pPr>
                              <w:spacing w:after="120" w:before="0" w:line="254.00001525878906"/>
                              <w:ind w:left="470" w:right="0" w:firstLine="470"/>
                              <w:jc w:val="center"/>
                              <w:textDirection w:val="btLr"/>
                            </w:pPr>
                          </w:p>
                          <w:p w:rsidR="00000000" w:rsidDel="00000000" w:rsidP="00000000" w:rsidRDefault="00000000" w:rsidRPr="00000000">
                            <w:pPr>
                              <w:spacing w:after="120" w:before="0" w:line="254.00001525878906"/>
                              <w:ind w:left="470" w:right="0" w:firstLine="470"/>
                              <w:jc w:val="center"/>
                              <w:textDirection w:val="btLr"/>
                            </w:pPr>
                            <w:r w:rsidDel="00000000" w:rsidR="00000000" w:rsidRPr="00000000">
                              <w:rPr>
                                <w:rFonts w:ascii="Cambria" w:cs="Cambria" w:eastAsia="Cambria" w:hAnsi="Cambria"/>
                                <w:b w:val="0"/>
                                <w:i w:val="0"/>
                                <w:smallCaps w:val="0"/>
                                <w:strike w:val="0"/>
                                <w:color w:val="000000"/>
                                <w:sz w:val="22"/>
                                <w:vertAlign w:val="baseline"/>
                              </w:rPr>
                            </w:r>
                          </w:p>
                          <w:p w:rsidR="00000000" w:rsidDel="00000000" w:rsidP="00000000" w:rsidRDefault="00000000" w:rsidRPr="00000000">
                            <w:pPr>
                              <w:spacing w:after="12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2"/>
                                <w:vertAlign w:val="baseline"/>
                              </w:rPr>
                            </w:r>
                          </w:p>
                          <w:p w:rsidR="00000000" w:rsidDel="00000000" w:rsidP="00000000" w:rsidRDefault="00000000" w:rsidRPr="00000000">
                            <w:pPr>
                              <w:spacing w:after="12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12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This RFP was developed in support of the George Mason University (GMU) Cyber Security Engineering course, CYSE 492/493 Senior Advanced Design Project. This RFP should be utilized for course purposes only. </w:t>
                            </w:r>
                          </w:p>
                        </w:txbxContent>
                      </wps:txbx>
                      <wps:bodyPr anchorCtr="0" anchor="ctr"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center</wp:align>
                </wp:positionV>
                <wp:extent cx="1722415" cy="3850005"/>
                <wp:effectExtent b="0" l="0" r="0" t="0"/>
                <wp:wrapNone/>
                <wp:docPr id="1"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1722415" cy="385000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t xml:space="preserve">George Mason University</w:t>
      </w:r>
    </w:p>
    <w:p w:rsidR="00000000" w:rsidDel="00000000" w:rsidP="00000000" w:rsidRDefault="00000000" w:rsidRPr="00000000" w14:paraId="00000007">
      <w:pPr>
        <w:jc w:val="center"/>
        <w:rPr/>
      </w:pPr>
      <w:r w:rsidDel="00000000" w:rsidR="00000000" w:rsidRPr="00000000">
        <w:rPr>
          <w:rtl w:val="0"/>
        </w:rPr>
        <w:t xml:space="preserve">Cyber security Engineering (CYSE) 492/493 Two-Semester Senior Design Capstone</w:t>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t xml:space="preserve">Sponsor Handbook</w:t>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t xml:space="preserve">Rev 1</w:t>
      </w:r>
    </w:p>
    <w:p w:rsidR="00000000" w:rsidDel="00000000" w:rsidP="00000000" w:rsidRDefault="00000000" w:rsidRPr="00000000" w14:paraId="0000000C">
      <w:pPr>
        <w:jc w:val="center"/>
        <w:rPr/>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440" w:right="1440" w:header="720" w:footer="720"/>
          <w:pgNumType w:start="0"/>
          <w:titlePg w:val="1"/>
        </w:sectPr>
      </w:pPr>
      <w:r w:rsidDel="00000000" w:rsidR="00000000" w:rsidRPr="00000000">
        <w:rPr>
          <w:rtl w:val="0"/>
        </w:rPr>
        <w:t xml:space="preserve">March 2021</w:t>
      </w:r>
    </w:p>
    <w:p w:rsidR="00000000" w:rsidDel="00000000" w:rsidP="00000000" w:rsidRDefault="00000000" w:rsidRPr="00000000" w14:paraId="0000000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432" w:right="0" w:hanging="432"/>
        <w:jc w:val="center"/>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4"/>
          <w:szCs w:val="44"/>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10790"/>
            </w:tabs>
            <w:spacing w:after="1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Executive Summary</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10790"/>
            </w:tabs>
            <w:spacing w:after="1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Statement of Objectives</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10790"/>
            </w:tabs>
            <w:spacing w:after="1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 Provided Materials and Information</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10790"/>
            </w:tabs>
            <w:spacing w:after="1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Deliverables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10790"/>
            </w:tabs>
            <w:spacing w:after="1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Terms and Conditions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790"/>
            </w:tabs>
            <w:spacing w:after="100" w:before="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 Location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790"/>
            </w:tabs>
            <w:spacing w:after="100" w:before="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Best Effort Basis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790"/>
            </w:tabs>
            <w:spacing w:after="100" w:before="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Handling of Restricted Data</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10790"/>
            </w:tabs>
            <w:spacing w:after="1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Proposal Guidelines and Requirements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790"/>
            </w:tabs>
            <w:spacing w:after="100" w:before="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w:t>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1: Executive Summary</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790"/>
            </w:tabs>
            <w:spacing w:after="100" w:before="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w:t>
            </w:r>
          </w:hyperlink>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2: Description of the Problem</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790"/>
            </w:tabs>
            <w:spacing w:after="100" w:before="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6.3</w:t>
            </w:r>
          </w:hyperlink>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3: Objectives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790"/>
            </w:tabs>
            <w:spacing w:after="100" w:before="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6.4</w:t>
            </w:r>
          </w:hyperlink>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Section 4: Technical Approach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790"/>
            </w:tabs>
            <w:spacing w:after="100" w:before="0" w:line="24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6.4.1</w:t>
            </w:r>
          </w:hyperlink>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4.1: Requirements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790"/>
            </w:tabs>
            <w:spacing w:after="100" w:before="0" w:line="24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6.4.2</w:t>
            </w:r>
          </w:hyperlink>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4.2: Risks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790"/>
            </w:tabs>
            <w:spacing w:after="100" w:before="0" w:line="24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6.4.3</w:t>
            </w:r>
          </w:hyperlink>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4.3: Design Constraints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790"/>
            </w:tabs>
            <w:spacing w:after="100" w:before="0" w:line="24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6.4.4</w:t>
            </w:r>
          </w:hyperlink>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4.4: CONOPS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790"/>
            </w:tabs>
            <w:spacing w:after="100" w:before="0" w:line="24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6.4.5</w:t>
            </w:r>
          </w:hyperlink>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4.5: Architecture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790"/>
            </w:tabs>
            <w:spacing w:after="100" w:before="0" w:line="24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6.4.6</w:t>
            </w:r>
          </w:hyperlink>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4.6: Data Model</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790"/>
            </w:tabs>
            <w:spacing w:after="100" w:before="0" w:line="24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6.4.7</w:t>
            </w:r>
          </w:hyperlink>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4.7: Verification Method</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790"/>
            </w:tabs>
            <w:spacing w:after="100" w:before="0" w:line="24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6.4.8</w:t>
            </w:r>
          </w:hyperlink>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4.8: Expected Results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790"/>
            </w:tabs>
            <w:spacing w:after="100" w:before="0" w:line="24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6.4.9</w:t>
            </w:r>
          </w:hyperlink>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4.9: Tasks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790"/>
            </w:tabs>
            <w:spacing w:after="100" w:before="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6.5</w:t>
            </w:r>
          </w:hyperlink>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5: Equipment and Facilities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790"/>
            </w:tabs>
            <w:spacing w:after="100" w:before="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6.6</w:t>
            </w:r>
          </w:hyperlink>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6: Deliverables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790"/>
            </w:tabs>
            <w:spacing w:after="100" w:before="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6.7</w:t>
            </w:r>
          </w:hyperlink>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7: Cost and Management Proposal</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790"/>
            </w:tabs>
            <w:spacing w:after="100" w:before="0" w:line="24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6.7.1</w:t>
            </w:r>
          </w:hyperlink>
          <w:hyperlink w:anchor="_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7.1: Organization Chart and Qualifications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790"/>
            </w:tabs>
            <w:spacing w:after="100" w:before="0" w:line="24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6.7.2</w:t>
            </w:r>
          </w:hyperlink>
          <w:hyperlink w:anchor="_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7.2: Work Breakdown Structure (WBS)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790"/>
            </w:tabs>
            <w:spacing w:after="100" w:before="0" w:line="24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as4p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6.7.3</w:t>
            </w:r>
          </w:hyperlink>
          <w:hyperlink w:anchor="_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_3as4poj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7.3: Project Schedule Example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790"/>
            </w:tabs>
            <w:spacing w:after="100" w:before="0" w:line="24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pxezw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6.7.4</w:t>
            </w:r>
          </w:hyperlink>
          <w:hyperlink w:anchor="_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_1pxezwc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7.4: Project Cost</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Appendix A: Customer’s Technical Specifications</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sectPr>
          <w:type w:val="nextPage"/>
          <w:pgSz w:h="15840" w:w="12240" w:orient="portrait"/>
          <w:pgMar w:bottom="720" w:top="720" w:left="720" w:right="720" w:header="720" w:footer="720"/>
          <w:pgNumType w:start="1"/>
        </w:sectPr>
      </w:pPr>
      <w:r w:rsidDel="00000000" w:rsidR="00000000" w:rsidRPr="00000000">
        <w:rPr>
          <w:rtl w:val="0"/>
        </w:rPr>
      </w:r>
    </w:p>
    <w:p w:rsidR="00000000" w:rsidDel="00000000" w:rsidP="00000000" w:rsidRDefault="00000000" w:rsidRPr="00000000" w14:paraId="00000030">
      <w:pPr>
        <w:pStyle w:val="Heading1"/>
        <w:numPr>
          <w:ilvl w:val="0"/>
          <w:numId w:val="7"/>
        </w:numPr>
        <w:ind w:left="432" w:hanging="432"/>
        <w:rPr/>
      </w:pPr>
      <w:bookmarkStart w:colFirst="0" w:colLast="0" w:name="_gjdgxs" w:id="0"/>
      <w:bookmarkEnd w:id="0"/>
      <w:r w:rsidDel="00000000" w:rsidR="00000000" w:rsidRPr="00000000">
        <w:rPr>
          <w:rtl w:val="0"/>
        </w:rPr>
        <w:t xml:space="preserve">Executive Summary</w:t>
      </w:r>
    </w:p>
    <w:p w:rsidR="00000000" w:rsidDel="00000000" w:rsidP="00000000" w:rsidRDefault="00000000" w:rsidRPr="00000000" w14:paraId="00000031">
      <w:pPr>
        <w:rPr/>
      </w:pPr>
      <w:r w:rsidDel="00000000" w:rsidR="00000000" w:rsidRPr="00000000">
        <w:rPr>
          <w:rtl w:val="0"/>
        </w:rPr>
        <w:t xml:space="preserve">Lockheed Martin (LM) Space, the Sponsor, provides large scale and complex systems to the US Government and other customers. In the course of these activities the management and security of extensive enterprise networks and IT solutions is frequently a task. As such, Cybersecurity risks to the supply chain and other critical systems are a significant concern of ours and our customers.</w:t>
      </w:r>
    </w:p>
    <w:p w:rsidR="00000000" w:rsidDel="00000000" w:rsidP="00000000" w:rsidRDefault="00000000" w:rsidRPr="00000000" w14:paraId="00000032">
      <w:pPr>
        <w:rPr/>
      </w:pPr>
      <w:r w:rsidDel="00000000" w:rsidR="00000000" w:rsidRPr="00000000">
        <w:rPr>
          <w:rtl w:val="0"/>
        </w:rPr>
        <w:t xml:space="preserve">Recent research has shown that Microsoft’s Cortana product has been “caught” listening to, recording and even transmitting sounds and conversations in the vicinity of devices where is it installed. The Sponsor is interested in understanding the potential security risks and extent of the attack surface/vulnerabilities regarding this issue.</w:t>
      </w:r>
    </w:p>
    <w:p w:rsidR="00000000" w:rsidDel="00000000" w:rsidP="00000000" w:rsidRDefault="00000000" w:rsidRPr="00000000" w14:paraId="00000033">
      <w:pPr>
        <w:rPr/>
      </w:pPr>
      <w:r w:rsidDel="00000000" w:rsidR="00000000" w:rsidRPr="00000000">
        <w:rPr>
          <w:rtl w:val="0"/>
        </w:rPr>
        <w:t xml:space="preserve">This project facilitates the exploration and assessment/vulnerability research with regard to Cortana and systems to which it is deployed. Additionally, the project also enables the development of methods to secure/mitigate any concerns regarding the use of Cortana in enterprise network devices. To that end, the Sponsor desires to better understand Cortana’s behavior with a reversing report, including any potential vulnerabilities discovered.</w:t>
      </w:r>
    </w:p>
    <w:p w:rsidR="00000000" w:rsidDel="00000000" w:rsidP="00000000" w:rsidRDefault="00000000" w:rsidRPr="00000000" w14:paraId="00000034">
      <w:pPr>
        <w:pStyle w:val="Heading1"/>
        <w:numPr>
          <w:ilvl w:val="0"/>
          <w:numId w:val="7"/>
        </w:numPr>
        <w:ind w:left="432" w:hanging="432"/>
        <w:rPr/>
      </w:pPr>
      <w:bookmarkStart w:colFirst="0" w:colLast="0" w:name="_30j0zll" w:id="1"/>
      <w:bookmarkEnd w:id="1"/>
      <w:r w:rsidDel="00000000" w:rsidR="00000000" w:rsidRPr="00000000">
        <w:rPr>
          <w:rtl w:val="0"/>
        </w:rPr>
        <w:t xml:space="preserve">Statement of Objectives</w:t>
      </w:r>
    </w:p>
    <w:p w:rsidR="00000000" w:rsidDel="00000000" w:rsidP="00000000" w:rsidRDefault="00000000" w:rsidRPr="00000000" w14:paraId="00000035">
      <w:pPr>
        <w:rPr/>
      </w:pPr>
      <w:r w:rsidDel="00000000" w:rsidR="00000000" w:rsidRPr="00000000">
        <w:rPr>
          <w:rtl w:val="0"/>
        </w:rPr>
        <w:t xml:space="preserve">The Supplier shall utilize reverse engineering, binary analysis, and penetration testing techniques to identify intentional (i.e. backdoor) and/or unintentional (i.e. vulnerable code) security flaws in the software identified. The Supplier shall also utilize software engineering and development practices, skills and techniques to produce a software tool (s), deliverable to LM, which can perform mitigation tactics regarding the operation of Cortana and it’s vulnerabilities. </w:t>
      </w:r>
    </w:p>
    <w:p w:rsidR="00000000" w:rsidDel="00000000" w:rsidP="00000000" w:rsidRDefault="00000000" w:rsidRPr="00000000" w14:paraId="00000036">
      <w:pPr>
        <w:rPr/>
      </w:pPr>
      <w:r w:rsidDel="00000000" w:rsidR="00000000" w:rsidRPr="00000000">
        <w:rPr>
          <w:rtl w:val="0"/>
        </w:rPr>
        <w:t xml:space="preserve">This project is broken into three phases:</w:t>
      </w:r>
    </w:p>
    <w:p w:rsidR="00000000" w:rsidDel="00000000" w:rsidP="00000000" w:rsidRDefault="00000000" w:rsidRPr="00000000" w14:paraId="00000037">
      <w:pPr>
        <w:numPr>
          <w:ilvl w:val="0"/>
          <w:numId w:val="6"/>
        </w:numPr>
        <w:ind w:left="720" w:hanging="360"/>
        <w:rPr/>
      </w:pPr>
      <w:r w:rsidDel="00000000" w:rsidR="00000000" w:rsidRPr="00000000">
        <w:rPr>
          <w:rtl w:val="0"/>
        </w:rPr>
        <w:t xml:space="preserve">Develop the process, tooling, and workflow to enable rapid identification of Cortana files and behaviors, including vulnerabilities.</w:t>
      </w:r>
    </w:p>
    <w:p w:rsidR="00000000" w:rsidDel="00000000" w:rsidP="00000000" w:rsidRDefault="00000000" w:rsidRPr="00000000" w14:paraId="00000038">
      <w:pPr>
        <w:numPr>
          <w:ilvl w:val="0"/>
          <w:numId w:val="6"/>
        </w:numPr>
        <w:ind w:left="720" w:hanging="360"/>
        <w:rPr/>
      </w:pPr>
      <w:r w:rsidDel="00000000" w:rsidR="00000000" w:rsidRPr="00000000">
        <w:rPr>
          <w:rtl w:val="0"/>
        </w:rPr>
        <w:t xml:space="preserve">Document findings and vulnerabilities including proof of concept demonstrations of discovered behaviors.</w:t>
      </w:r>
    </w:p>
    <w:p w:rsidR="00000000" w:rsidDel="00000000" w:rsidP="00000000" w:rsidRDefault="00000000" w:rsidRPr="00000000" w14:paraId="00000039">
      <w:pPr>
        <w:numPr>
          <w:ilvl w:val="0"/>
          <w:numId w:val="6"/>
        </w:numPr>
        <w:ind w:left="720" w:hanging="360"/>
        <w:rPr/>
      </w:pPr>
      <w:r w:rsidDel="00000000" w:rsidR="00000000" w:rsidRPr="00000000">
        <w:rPr>
          <w:rtl w:val="0"/>
        </w:rPr>
        <w:t xml:space="preserve">Develop a prototype/tool(s) that mitigate a selected subset of the identified vulnerabilities by prevention or rerouting of any audio data collected.</w:t>
      </w:r>
    </w:p>
    <w:p w:rsidR="00000000" w:rsidDel="00000000" w:rsidP="00000000" w:rsidRDefault="00000000" w:rsidRPr="00000000" w14:paraId="0000003A">
      <w:pPr>
        <w:rPr/>
      </w:pPr>
      <w:r w:rsidDel="00000000" w:rsidR="00000000" w:rsidRPr="00000000">
        <w:rPr>
          <w:rtl w:val="0"/>
        </w:rPr>
        <w:t xml:space="preserve">The Supplier shall deliver a document describing their approach, processes, tooling, and workflow for reversing report and vulnerability identification as well as the code developed. Using this approach, the Supplier shall prove its effectiveness through the identification of vulnerabilities.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The objectives for this project can be enumerated as follows:</w:t>
      </w:r>
    </w:p>
    <w:p w:rsidR="00000000" w:rsidDel="00000000" w:rsidP="00000000" w:rsidRDefault="00000000" w:rsidRPr="00000000" w14:paraId="0000003D">
      <w:pPr>
        <w:numPr>
          <w:ilvl w:val="0"/>
          <w:numId w:val="3"/>
        </w:numPr>
        <w:ind w:left="720" w:hanging="360"/>
        <w:rPr/>
      </w:pPr>
      <w:r w:rsidDel="00000000" w:rsidR="00000000" w:rsidRPr="00000000">
        <w:rPr>
          <w:rtl w:val="0"/>
        </w:rPr>
        <w:t xml:space="preserve">Phase 1 Objectives:</w:t>
      </w:r>
    </w:p>
    <w:p w:rsidR="00000000" w:rsidDel="00000000" w:rsidP="00000000" w:rsidRDefault="00000000" w:rsidRPr="00000000" w14:paraId="0000003E">
      <w:pPr>
        <w:numPr>
          <w:ilvl w:val="1"/>
          <w:numId w:val="3"/>
        </w:numPr>
        <w:ind w:left="1440" w:hanging="360"/>
        <w:rPr/>
      </w:pPr>
      <w:r w:rsidDel="00000000" w:rsidR="00000000" w:rsidRPr="00000000">
        <w:rPr>
          <w:rtl w:val="0"/>
        </w:rPr>
        <w:t xml:space="preserve">Develop an end-to-end workflow to enable rapid identification of new vulnerabilities. Automation is encouraged as long as it is repeatable across a broad array of test devices. The developed vulnerability research workflow should leverage industry standard free and open source software (e.g. Ghidra, GDB, Wireshark, etc.) to the greatest extent possible. New tools, wrappers, and glue-code scripts may be developed to support automation.</w:t>
      </w:r>
    </w:p>
    <w:p w:rsidR="00000000" w:rsidDel="00000000" w:rsidP="00000000" w:rsidRDefault="00000000" w:rsidRPr="00000000" w14:paraId="0000003F">
      <w:pPr>
        <w:numPr>
          <w:ilvl w:val="1"/>
          <w:numId w:val="3"/>
        </w:numPr>
        <w:ind w:left="1440" w:hanging="360"/>
        <w:rPr/>
      </w:pPr>
      <w:r w:rsidDel="00000000" w:rsidR="00000000" w:rsidRPr="00000000">
        <w:rPr>
          <w:rtl w:val="0"/>
        </w:rPr>
        <w:t xml:space="preserve">The workflow tooling should include both static and dynamic tools in support of reverse engineering the System Under Test (SUT).</w:t>
      </w:r>
    </w:p>
    <w:p w:rsidR="00000000" w:rsidDel="00000000" w:rsidP="00000000" w:rsidRDefault="00000000" w:rsidRPr="00000000" w14:paraId="00000040">
      <w:pPr>
        <w:numPr>
          <w:ilvl w:val="1"/>
          <w:numId w:val="3"/>
        </w:numPr>
        <w:ind w:left="1440" w:hanging="360"/>
        <w:rPr/>
      </w:pPr>
      <w:r w:rsidDel="00000000" w:rsidR="00000000" w:rsidRPr="00000000">
        <w:rPr>
          <w:rtl w:val="0"/>
        </w:rPr>
        <w:t xml:space="preserve">The team will be provided with the previous teams notes and deliverables and are expected to utilize them catch up and then advance understanding of Cortana.</w:t>
      </w:r>
    </w:p>
    <w:p w:rsidR="00000000" w:rsidDel="00000000" w:rsidP="00000000" w:rsidRDefault="00000000" w:rsidRPr="00000000" w14:paraId="00000041">
      <w:pPr>
        <w:numPr>
          <w:ilvl w:val="0"/>
          <w:numId w:val="3"/>
        </w:numPr>
        <w:ind w:left="720" w:hanging="360"/>
        <w:rPr/>
      </w:pPr>
      <w:r w:rsidDel="00000000" w:rsidR="00000000" w:rsidRPr="00000000">
        <w:rPr>
          <w:rtl w:val="0"/>
        </w:rPr>
        <w:t xml:space="preserve">Phase 2 Objectives:</w:t>
      </w:r>
    </w:p>
    <w:p w:rsidR="00000000" w:rsidDel="00000000" w:rsidP="00000000" w:rsidRDefault="00000000" w:rsidRPr="00000000" w14:paraId="00000042">
      <w:pPr>
        <w:numPr>
          <w:ilvl w:val="1"/>
          <w:numId w:val="3"/>
        </w:numPr>
        <w:ind w:left="1440" w:hanging="360"/>
        <w:rPr/>
      </w:pPr>
      <w:r w:rsidDel="00000000" w:rsidR="00000000" w:rsidRPr="00000000">
        <w:rPr>
          <w:rtl w:val="0"/>
        </w:rPr>
        <w:t xml:space="preserve">Identify vulnerabilities within the SUT(s) selected by the Sponsor and develop proof of concept source code/scripts to demonstrate behaviors and vulnerabilities.. </w:t>
      </w:r>
    </w:p>
    <w:p w:rsidR="00000000" w:rsidDel="00000000" w:rsidP="00000000" w:rsidRDefault="00000000" w:rsidRPr="00000000" w14:paraId="00000043">
      <w:pPr>
        <w:numPr>
          <w:ilvl w:val="1"/>
          <w:numId w:val="3"/>
        </w:numPr>
        <w:ind w:left="1440" w:hanging="360"/>
        <w:rPr/>
      </w:pPr>
      <w:r w:rsidDel="00000000" w:rsidR="00000000" w:rsidRPr="00000000">
        <w:rPr>
          <w:rtl w:val="0"/>
        </w:rPr>
        <w:t xml:space="preserve">All vulnerabilities found should be documented with at least the following information:</w:t>
      </w:r>
    </w:p>
    <w:p w:rsidR="00000000" w:rsidDel="00000000" w:rsidP="00000000" w:rsidRDefault="00000000" w:rsidRPr="00000000" w14:paraId="00000044">
      <w:pPr>
        <w:numPr>
          <w:ilvl w:val="2"/>
          <w:numId w:val="3"/>
        </w:numPr>
        <w:ind w:left="2160" w:hanging="360"/>
        <w:rPr/>
      </w:pPr>
      <w:r w:rsidDel="00000000" w:rsidR="00000000" w:rsidRPr="00000000">
        <w:rPr>
          <w:rtl w:val="0"/>
        </w:rPr>
        <w:t xml:space="preserve">Summary description of identified vulnerability</w:t>
      </w:r>
    </w:p>
    <w:p w:rsidR="00000000" w:rsidDel="00000000" w:rsidP="00000000" w:rsidRDefault="00000000" w:rsidRPr="00000000" w14:paraId="00000045">
      <w:pPr>
        <w:numPr>
          <w:ilvl w:val="2"/>
          <w:numId w:val="3"/>
        </w:numPr>
        <w:ind w:left="2160" w:hanging="360"/>
        <w:rPr/>
      </w:pPr>
      <w:r w:rsidDel="00000000" w:rsidR="00000000" w:rsidRPr="00000000">
        <w:rPr>
          <w:rtl w:val="0"/>
        </w:rPr>
        <w:t xml:space="preserve">Vulnerability Type (e.g. Denial of Service, static password, authentication bypass, arbitrary code execution, unauthenticated open port, etc.)</w:t>
      </w:r>
    </w:p>
    <w:p w:rsidR="00000000" w:rsidDel="00000000" w:rsidP="00000000" w:rsidRDefault="00000000" w:rsidRPr="00000000" w14:paraId="00000046">
      <w:pPr>
        <w:numPr>
          <w:ilvl w:val="2"/>
          <w:numId w:val="3"/>
        </w:numPr>
        <w:ind w:left="2160" w:hanging="360"/>
        <w:rPr/>
      </w:pPr>
      <w:r w:rsidDel="00000000" w:rsidR="00000000" w:rsidRPr="00000000">
        <w:rPr>
          <w:rtl w:val="0"/>
        </w:rPr>
        <w:t xml:space="preserve">Impact statement categorizing the risk associated with the vulnerability</w:t>
      </w:r>
    </w:p>
    <w:p w:rsidR="00000000" w:rsidDel="00000000" w:rsidP="00000000" w:rsidRDefault="00000000" w:rsidRPr="00000000" w14:paraId="00000047">
      <w:pPr>
        <w:numPr>
          <w:ilvl w:val="2"/>
          <w:numId w:val="3"/>
        </w:numPr>
        <w:ind w:left="2160" w:hanging="360"/>
        <w:rPr/>
      </w:pPr>
      <w:r w:rsidDel="00000000" w:rsidR="00000000" w:rsidRPr="00000000">
        <w:rPr>
          <w:rtl w:val="0"/>
        </w:rPr>
        <w:t xml:space="preserve">Affected OS Versions/Platforms</w:t>
      </w:r>
    </w:p>
    <w:p w:rsidR="00000000" w:rsidDel="00000000" w:rsidP="00000000" w:rsidRDefault="00000000" w:rsidRPr="00000000" w14:paraId="00000048">
      <w:pPr>
        <w:numPr>
          <w:ilvl w:val="2"/>
          <w:numId w:val="3"/>
        </w:numPr>
        <w:ind w:left="2160" w:hanging="360"/>
        <w:rPr/>
      </w:pPr>
      <w:r w:rsidDel="00000000" w:rsidR="00000000" w:rsidRPr="00000000">
        <w:rPr>
          <w:rtl w:val="0"/>
        </w:rPr>
        <w:t xml:space="preserve">Recommended mitigation</w:t>
      </w:r>
    </w:p>
    <w:p w:rsidR="00000000" w:rsidDel="00000000" w:rsidP="00000000" w:rsidRDefault="00000000" w:rsidRPr="00000000" w14:paraId="00000049">
      <w:pPr>
        <w:numPr>
          <w:ilvl w:val="2"/>
          <w:numId w:val="3"/>
        </w:numPr>
        <w:ind w:left="2160" w:hanging="360"/>
        <w:rPr/>
      </w:pPr>
      <w:r w:rsidDel="00000000" w:rsidR="00000000" w:rsidRPr="00000000">
        <w:rPr>
          <w:rtl w:val="0"/>
        </w:rPr>
        <w:t xml:space="preserve">Vulnerability details. Include hex dumps, assembly code, screenshots, PCAP extracts, etc. that walk the reader through the details of what the vulnerability is, how it was identified, and how it manifests</w:t>
      </w:r>
    </w:p>
    <w:p w:rsidR="00000000" w:rsidDel="00000000" w:rsidP="00000000" w:rsidRDefault="00000000" w:rsidRPr="00000000" w14:paraId="0000004A">
      <w:pPr>
        <w:numPr>
          <w:ilvl w:val="2"/>
          <w:numId w:val="3"/>
        </w:numPr>
        <w:ind w:left="2160" w:hanging="360"/>
        <w:rPr/>
      </w:pPr>
      <w:r w:rsidDel="00000000" w:rsidR="00000000" w:rsidRPr="00000000">
        <w:rPr>
          <w:rtl w:val="0"/>
        </w:rPr>
        <w:t xml:space="preserve">Test Plan – including test environment diagram, dependencies, test tools, and any caveats.</w:t>
      </w:r>
    </w:p>
    <w:p w:rsidR="00000000" w:rsidDel="00000000" w:rsidP="00000000" w:rsidRDefault="00000000" w:rsidRPr="00000000" w14:paraId="0000004B">
      <w:pPr>
        <w:numPr>
          <w:ilvl w:val="2"/>
          <w:numId w:val="3"/>
        </w:numPr>
        <w:ind w:left="2160" w:hanging="360"/>
        <w:rPr/>
      </w:pPr>
      <w:r w:rsidDel="00000000" w:rsidR="00000000" w:rsidRPr="00000000">
        <w:rPr>
          <w:rtl w:val="0"/>
        </w:rPr>
        <w:t xml:space="preserve">Test Procedures/Exploitation methodology – Describing step-by-step the proof of concept exploitation of the vulnerability. Include script extracts, screenshots, and commands used to enable exploitation.</w:t>
      </w:r>
    </w:p>
    <w:p w:rsidR="00000000" w:rsidDel="00000000" w:rsidP="00000000" w:rsidRDefault="00000000" w:rsidRPr="00000000" w14:paraId="0000004C">
      <w:pPr>
        <w:numPr>
          <w:ilvl w:val="1"/>
          <w:numId w:val="3"/>
        </w:numPr>
        <w:ind w:left="1440" w:hanging="360"/>
        <w:rPr/>
      </w:pPr>
      <w:r w:rsidDel="00000000" w:rsidR="00000000" w:rsidRPr="00000000">
        <w:rPr>
          <w:rtl w:val="0"/>
        </w:rPr>
        <w:t xml:space="preserve">Desired: Vulnerabilities should be new and not previously disclosed (i.e. 0-day vulnerabilities)</w:t>
      </w:r>
    </w:p>
    <w:p w:rsidR="00000000" w:rsidDel="00000000" w:rsidP="00000000" w:rsidRDefault="00000000" w:rsidRPr="00000000" w14:paraId="0000004D">
      <w:pPr>
        <w:numPr>
          <w:ilvl w:val="0"/>
          <w:numId w:val="3"/>
        </w:numPr>
        <w:ind w:left="720" w:hanging="360"/>
        <w:rPr/>
      </w:pPr>
      <w:r w:rsidDel="00000000" w:rsidR="00000000" w:rsidRPr="00000000">
        <w:rPr>
          <w:rtl w:val="0"/>
        </w:rPr>
        <w:t xml:space="preserve">Phase 3 Objectives:</w:t>
      </w:r>
    </w:p>
    <w:p w:rsidR="00000000" w:rsidDel="00000000" w:rsidP="00000000" w:rsidRDefault="00000000" w:rsidRPr="00000000" w14:paraId="0000004E">
      <w:pPr>
        <w:numPr>
          <w:ilvl w:val="1"/>
          <w:numId w:val="3"/>
        </w:numPr>
        <w:ind w:left="1440" w:hanging="360"/>
        <w:rPr/>
      </w:pPr>
      <w:r w:rsidDel="00000000" w:rsidR="00000000" w:rsidRPr="00000000">
        <w:rPr>
          <w:rtl w:val="0"/>
        </w:rPr>
        <w:t xml:space="preserve">Identify/Down-select a subset of behaviors and potential vulnerabilities from preceding phases </w:t>
      </w:r>
    </w:p>
    <w:p w:rsidR="00000000" w:rsidDel="00000000" w:rsidP="00000000" w:rsidRDefault="00000000" w:rsidRPr="00000000" w14:paraId="0000004F">
      <w:pPr>
        <w:rPr>
          <w:color w:val="c00000"/>
        </w:rPr>
      </w:pPr>
      <w:r w:rsidDel="00000000" w:rsidR="00000000" w:rsidRPr="00000000">
        <w:rPr>
          <w:rtl w:val="0"/>
        </w:rPr>
        <w:t xml:space="preserve">Design and develop prototype code leveraging the selected vulnerabilities which allows a user optional prevention or rerouting of any audio data collected by Cortana.</w:t>
      </w:r>
      <w:r w:rsidDel="00000000" w:rsidR="00000000" w:rsidRPr="00000000">
        <w:rPr>
          <w:rtl w:val="0"/>
        </w:rPr>
      </w:r>
    </w:p>
    <w:p w:rsidR="00000000" w:rsidDel="00000000" w:rsidP="00000000" w:rsidRDefault="00000000" w:rsidRPr="00000000" w14:paraId="00000050">
      <w:pPr>
        <w:pStyle w:val="Heading1"/>
        <w:numPr>
          <w:ilvl w:val="0"/>
          <w:numId w:val="7"/>
        </w:numPr>
        <w:ind w:left="432" w:hanging="432"/>
        <w:rPr/>
      </w:pPr>
      <w:bookmarkStart w:colFirst="0" w:colLast="0" w:name="_1fob9te" w:id="2"/>
      <w:bookmarkEnd w:id="2"/>
      <w:r w:rsidDel="00000000" w:rsidR="00000000" w:rsidRPr="00000000">
        <w:rPr>
          <w:rtl w:val="0"/>
        </w:rPr>
        <w:t xml:space="preserve">Customer Provided Materials and Information</w:t>
      </w:r>
    </w:p>
    <w:p w:rsidR="00000000" w:rsidDel="00000000" w:rsidP="00000000" w:rsidRDefault="00000000" w:rsidRPr="00000000" w14:paraId="00000051">
      <w:pPr>
        <w:rPr/>
      </w:pPr>
      <w:r w:rsidDel="00000000" w:rsidR="00000000" w:rsidRPr="00000000">
        <w:rPr>
          <w:rtl w:val="0"/>
        </w:rPr>
        <w:t xml:space="preserve">There are no unique hardware, software or data needs for this project. All software to support development activities should be available open source. Technical skills needed for this project include software development (C/C++ programming). The Sponsor will provide materials from the last team in effort to accelerate progress.</w:t>
      </w:r>
    </w:p>
    <w:p w:rsidR="00000000" w:rsidDel="00000000" w:rsidP="00000000" w:rsidRDefault="00000000" w:rsidRPr="00000000" w14:paraId="00000052">
      <w:pPr>
        <w:pStyle w:val="Heading1"/>
        <w:numPr>
          <w:ilvl w:val="0"/>
          <w:numId w:val="7"/>
        </w:numPr>
        <w:ind w:left="432" w:hanging="432"/>
        <w:rPr/>
      </w:pPr>
      <w:bookmarkStart w:colFirst="0" w:colLast="0" w:name="_3znysh7" w:id="3"/>
      <w:bookmarkEnd w:id="3"/>
      <w:r w:rsidDel="00000000" w:rsidR="00000000" w:rsidRPr="00000000">
        <w:rPr>
          <w:rtl w:val="0"/>
        </w:rPr>
        <w:t xml:space="preserve">Project Deliverables</w:t>
      </w:r>
    </w:p>
    <w:p w:rsidR="00000000" w:rsidDel="00000000" w:rsidP="00000000" w:rsidRDefault="00000000" w:rsidRPr="00000000" w14:paraId="00000053">
      <w:pPr>
        <w:rPr/>
      </w:pPr>
      <w:r w:rsidDel="00000000" w:rsidR="00000000" w:rsidRPr="00000000">
        <w:rPr>
          <w:rtl w:val="0"/>
        </w:rPr>
        <w:t xml:space="preserve">The student team shall generate a project plan and associated deliverables that are appropriate for the project. The following deliverables are required for this project. Each deliverable is identified by their Contract Line Item Number (CLIN).  </w:t>
      </w:r>
    </w:p>
    <w:p w:rsidR="00000000" w:rsidDel="00000000" w:rsidP="00000000" w:rsidRDefault="00000000" w:rsidRPr="00000000" w14:paraId="0000005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CYSE 492/493 Deliverables</w:t>
      </w:r>
    </w:p>
    <w:tbl>
      <w:tblPr>
        <w:tblStyle w:val="Table1"/>
        <w:tblW w:w="7352.0" w:type="dxa"/>
        <w:jc w:val="center"/>
        <w:tblBorders>
          <w:top w:color="a8d08d" w:space="0" w:sz="4" w:val="single"/>
          <w:left w:color="a8d08d" w:space="0" w:sz="4" w:val="single"/>
          <w:bottom w:color="a8d08d" w:space="0" w:sz="4" w:val="single"/>
          <w:right w:color="a8d08d" w:space="0" w:sz="4" w:val="single"/>
          <w:insideH w:color="a8d08d" w:space="0" w:sz="4" w:val="single"/>
          <w:insideV w:color="a8d08d" w:space="0" w:sz="4" w:val="single"/>
        </w:tblBorders>
        <w:tblLayout w:type="fixed"/>
        <w:tblLook w:val="04A0"/>
      </w:tblPr>
      <w:tblGrid>
        <w:gridCol w:w="904"/>
        <w:gridCol w:w="5177"/>
        <w:gridCol w:w="1271"/>
        <w:tblGridChange w:id="0">
          <w:tblGrid>
            <w:gridCol w:w="904"/>
            <w:gridCol w:w="5177"/>
            <w:gridCol w:w="1271"/>
          </w:tblGrid>
        </w:tblGridChange>
      </w:tblGrid>
      <w:tr>
        <w:trPr>
          <w:cantSplit w:val="0"/>
          <w:trHeight w:val="197" w:hRule="atLeast"/>
          <w:tblHeader w:val="0"/>
        </w:trPr>
        <w:tc>
          <w:tcPr/>
          <w:p w:rsidR="00000000" w:rsidDel="00000000" w:rsidP="00000000" w:rsidRDefault="00000000" w:rsidRPr="00000000" w14:paraId="00000055">
            <w:pPr>
              <w:spacing w:after="0" w:lineRule="auto"/>
              <w:jc w:val="center"/>
              <w:rPr/>
            </w:pPr>
            <w:r w:rsidDel="00000000" w:rsidR="00000000" w:rsidRPr="00000000">
              <w:rPr>
                <w:rtl w:val="0"/>
              </w:rPr>
              <w:t xml:space="preserve">CLIN </w:t>
            </w:r>
          </w:p>
        </w:tc>
        <w:tc>
          <w:tcPr/>
          <w:p w:rsidR="00000000" w:rsidDel="00000000" w:rsidP="00000000" w:rsidRDefault="00000000" w:rsidRPr="00000000" w14:paraId="00000056">
            <w:pPr>
              <w:spacing w:after="0" w:lineRule="auto"/>
              <w:jc w:val="center"/>
              <w:rPr/>
            </w:pPr>
            <w:r w:rsidDel="00000000" w:rsidR="00000000" w:rsidRPr="00000000">
              <w:rPr>
                <w:rtl w:val="0"/>
              </w:rPr>
              <w:t xml:space="preserve">Deliverable</w:t>
            </w:r>
          </w:p>
        </w:tc>
        <w:tc>
          <w:tcPr/>
          <w:p w:rsidR="00000000" w:rsidDel="00000000" w:rsidP="00000000" w:rsidRDefault="00000000" w:rsidRPr="00000000" w14:paraId="00000057">
            <w:pPr>
              <w:spacing w:after="0" w:lineRule="auto"/>
              <w:jc w:val="center"/>
              <w:rPr/>
            </w:pPr>
            <w:r w:rsidDel="00000000" w:rsidR="00000000" w:rsidRPr="00000000">
              <w:rPr>
                <w:rtl w:val="0"/>
              </w:rPr>
              <w:t xml:space="preserve">Due Date</w:t>
            </w:r>
          </w:p>
        </w:tc>
      </w:tr>
      <w:tr>
        <w:trPr>
          <w:cantSplit w:val="0"/>
          <w:tblHeader w:val="0"/>
        </w:trPr>
        <w:tc>
          <w:tcPr/>
          <w:p w:rsidR="00000000" w:rsidDel="00000000" w:rsidP="00000000" w:rsidRDefault="00000000" w:rsidRPr="00000000" w14:paraId="00000058">
            <w:pPr>
              <w:spacing w:after="0" w:lineRule="auto"/>
              <w:rPr>
                <w:b w:val="0"/>
              </w:rPr>
            </w:pPr>
            <w:r w:rsidDel="00000000" w:rsidR="00000000" w:rsidRPr="00000000">
              <w:rPr>
                <w:b w:val="0"/>
                <w:rtl w:val="0"/>
              </w:rPr>
              <w:t xml:space="preserve">CLIN-1</w:t>
            </w:r>
          </w:p>
        </w:tc>
        <w:tc>
          <w:tcPr/>
          <w:p w:rsidR="00000000" w:rsidDel="00000000" w:rsidP="00000000" w:rsidRDefault="00000000" w:rsidRPr="00000000" w14:paraId="00000059">
            <w:pPr>
              <w:spacing w:after="0" w:lineRule="auto"/>
              <w:rPr/>
            </w:pPr>
            <w:r w:rsidDel="00000000" w:rsidR="00000000" w:rsidRPr="00000000">
              <w:rPr>
                <w:rtl w:val="0"/>
              </w:rPr>
              <w:t xml:space="preserve">Customer Reporting “Quad Pack” (Monthly Report)</w:t>
            </w:r>
          </w:p>
        </w:tc>
        <w:tc>
          <w:tcPr/>
          <w:p w:rsidR="00000000" w:rsidDel="00000000" w:rsidP="00000000" w:rsidRDefault="00000000" w:rsidRPr="00000000" w14:paraId="0000005A">
            <w:pPr>
              <w:spacing w:after="0" w:lineRule="auto"/>
              <w:rPr/>
            </w:pPr>
            <w:r w:rsidDel="00000000" w:rsidR="00000000" w:rsidRPr="00000000">
              <w:rPr>
                <w:rtl w:val="0"/>
              </w:rPr>
              <w:t xml:space="preserve">Monthly</w:t>
            </w:r>
          </w:p>
        </w:tc>
      </w:tr>
      <w:tr>
        <w:trPr>
          <w:cantSplit w:val="0"/>
          <w:tblHeader w:val="0"/>
        </w:trPr>
        <w:tc>
          <w:tcPr/>
          <w:p w:rsidR="00000000" w:rsidDel="00000000" w:rsidP="00000000" w:rsidRDefault="00000000" w:rsidRPr="00000000" w14:paraId="0000005B">
            <w:pPr>
              <w:spacing w:after="0" w:lineRule="auto"/>
              <w:rPr>
                <w:b w:val="0"/>
              </w:rPr>
            </w:pPr>
            <w:r w:rsidDel="00000000" w:rsidR="00000000" w:rsidRPr="00000000">
              <w:rPr>
                <w:b w:val="0"/>
                <w:rtl w:val="0"/>
              </w:rPr>
              <w:t xml:space="preserve">CLIN-2</w:t>
            </w:r>
          </w:p>
        </w:tc>
        <w:tc>
          <w:tcPr/>
          <w:p w:rsidR="00000000" w:rsidDel="00000000" w:rsidP="00000000" w:rsidRDefault="00000000" w:rsidRPr="00000000" w14:paraId="0000005C">
            <w:pPr>
              <w:spacing w:after="0" w:lineRule="auto"/>
              <w:rPr/>
            </w:pPr>
            <w:r w:rsidDel="00000000" w:rsidR="00000000" w:rsidRPr="00000000">
              <w:rPr>
                <w:rtl w:val="0"/>
              </w:rPr>
              <w:t xml:space="preserve">Weekly Activity / Time Sheet (Weekly Report)</w:t>
            </w:r>
          </w:p>
        </w:tc>
        <w:tc>
          <w:tcPr/>
          <w:p w:rsidR="00000000" w:rsidDel="00000000" w:rsidP="00000000" w:rsidRDefault="00000000" w:rsidRPr="00000000" w14:paraId="0000005D">
            <w:pPr>
              <w:spacing w:after="0" w:lineRule="auto"/>
              <w:rPr/>
            </w:pPr>
            <w:r w:rsidDel="00000000" w:rsidR="00000000" w:rsidRPr="00000000">
              <w:rPr>
                <w:rtl w:val="0"/>
              </w:rPr>
              <w:t xml:space="preserve">Weekly</w:t>
            </w:r>
          </w:p>
        </w:tc>
      </w:tr>
      <w:tr>
        <w:trPr>
          <w:cantSplit w:val="0"/>
          <w:tblHeader w:val="0"/>
        </w:trPr>
        <w:tc>
          <w:tcPr/>
          <w:p w:rsidR="00000000" w:rsidDel="00000000" w:rsidP="00000000" w:rsidRDefault="00000000" w:rsidRPr="00000000" w14:paraId="0000005E">
            <w:pPr>
              <w:spacing w:after="0" w:lineRule="auto"/>
              <w:rPr>
                <w:b w:val="0"/>
              </w:rPr>
            </w:pPr>
            <w:r w:rsidDel="00000000" w:rsidR="00000000" w:rsidRPr="00000000">
              <w:rPr>
                <w:b w:val="0"/>
                <w:rtl w:val="0"/>
              </w:rPr>
              <w:t xml:space="preserve">CLIN-3</w:t>
            </w:r>
          </w:p>
        </w:tc>
        <w:tc>
          <w:tcPr/>
          <w:p w:rsidR="00000000" w:rsidDel="00000000" w:rsidP="00000000" w:rsidRDefault="00000000" w:rsidRPr="00000000" w14:paraId="0000005F">
            <w:pPr>
              <w:spacing w:after="0" w:lineRule="auto"/>
              <w:rPr/>
            </w:pPr>
            <w:r w:rsidDel="00000000" w:rsidR="00000000" w:rsidRPr="00000000">
              <w:rPr>
                <w:rtl w:val="0"/>
              </w:rPr>
              <w:t xml:space="preserve">Technical Approach: Color Team Briefing</w:t>
            </w:r>
          </w:p>
        </w:tc>
        <w:tc>
          <w:tcPr/>
          <w:p w:rsidR="00000000" w:rsidDel="00000000" w:rsidP="00000000" w:rsidRDefault="00000000" w:rsidRPr="00000000" w14:paraId="00000060">
            <w:pPr>
              <w:spacing w:after="0" w:lineRule="auto"/>
              <w:rPr/>
            </w:pPr>
            <w:r w:rsidDel="00000000" w:rsidR="00000000" w:rsidRPr="00000000">
              <w:rPr>
                <w:rtl w:val="0"/>
              </w:rPr>
              <w:t xml:space="preserve">Early-Fall</w:t>
            </w:r>
          </w:p>
        </w:tc>
      </w:tr>
      <w:tr>
        <w:trPr>
          <w:cantSplit w:val="0"/>
          <w:tblHeader w:val="0"/>
        </w:trPr>
        <w:tc>
          <w:tcPr/>
          <w:p w:rsidR="00000000" w:rsidDel="00000000" w:rsidP="00000000" w:rsidRDefault="00000000" w:rsidRPr="00000000" w14:paraId="00000061">
            <w:pPr>
              <w:spacing w:after="0" w:lineRule="auto"/>
              <w:rPr>
                <w:b w:val="0"/>
              </w:rPr>
            </w:pPr>
            <w:r w:rsidDel="00000000" w:rsidR="00000000" w:rsidRPr="00000000">
              <w:rPr>
                <w:b w:val="0"/>
                <w:rtl w:val="0"/>
              </w:rPr>
              <w:t xml:space="preserve">CLIN-4</w:t>
            </w:r>
          </w:p>
        </w:tc>
        <w:tc>
          <w:tcPr/>
          <w:p w:rsidR="00000000" w:rsidDel="00000000" w:rsidP="00000000" w:rsidRDefault="00000000" w:rsidRPr="00000000" w14:paraId="00000062">
            <w:pPr>
              <w:spacing w:after="0" w:lineRule="auto"/>
              <w:rPr/>
            </w:pPr>
            <w:r w:rsidDel="00000000" w:rsidR="00000000" w:rsidRPr="00000000">
              <w:rPr>
                <w:rtl w:val="0"/>
              </w:rPr>
              <w:t xml:space="preserve">Proposal (Response to this RFP)</w:t>
            </w:r>
          </w:p>
        </w:tc>
        <w:tc>
          <w:tcPr/>
          <w:p w:rsidR="00000000" w:rsidDel="00000000" w:rsidP="00000000" w:rsidRDefault="00000000" w:rsidRPr="00000000" w14:paraId="00000063">
            <w:pPr>
              <w:spacing w:after="0" w:lineRule="auto"/>
              <w:rPr/>
            </w:pPr>
            <w:r w:rsidDel="00000000" w:rsidR="00000000" w:rsidRPr="00000000">
              <w:rPr>
                <w:rtl w:val="0"/>
              </w:rPr>
              <w:t xml:space="preserve">Mid-Fall</w:t>
            </w:r>
          </w:p>
        </w:tc>
      </w:tr>
      <w:tr>
        <w:trPr>
          <w:cantSplit w:val="0"/>
          <w:tblHeader w:val="0"/>
        </w:trPr>
        <w:tc>
          <w:tcPr/>
          <w:p w:rsidR="00000000" w:rsidDel="00000000" w:rsidP="00000000" w:rsidRDefault="00000000" w:rsidRPr="00000000" w14:paraId="00000064">
            <w:pPr>
              <w:spacing w:after="0" w:lineRule="auto"/>
              <w:rPr>
                <w:b w:val="0"/>
              </w:rPr>
            </w:pPr>
            <w:r w:rsidDel="00000000" w:rsidR="00000000" w:rsidRPr="00000000">
              <w:rPr>
                <w:b w:val="0"/>
                <w:rtl w:val="0"/>
              </w:rPr>
              <w:t xml:space="preserve">CLIN-5</w:t>
            </w:r>
          </w:p>
        </w:tc>
        <w:tc>
          <w:tcPr/>
          <w:p w:rsidR="00000000" w:rsidDel="00000000" w:rsidP="00000000" w:rsidRDefault="00000000" w:rsidRPr="00000000" w14:paraId="00000065">
            <w:pPr>
              <w:spacing w:after="0" w:lineRule="auto"/>
              <w:rPr/>
            </w:pPr>
            <w:r w:rsidDel="00000000" w:rsidR="00000000" w:rsidRPr="00000000">
              <w:rPr>
                <w:rtl w:val="0"/>
              </w:rPr>
              <w:t xml:space="preserve">Design Review Briefing</w:t>
            </w:r>
          </w:p>
        </w:tc>
        <w:tc>
          <w:tcPr/>
          <w:p w:rsidR="00000000" w:rsidDel="00000000" w:rsidP="00000000" w:rsidRDefault="00000000" w:rsidRPr="00000000" w14:paraId="00000066">
            <w:pPr>
              <w:spacing w:after="0" w:lineRule="auto"/>
              <w:rPr/>
            </w:pPr>
            <w:r w:rsidDel="00000000" w:rsidR="00000000" w:rsidRPr="00000000">
              <w:rPr>
                <w:rtl w:val="0"/>
              </w:rPr>
              <w:t xml:space="preserve">Late-Fall</w:t>
            </w:r>
          </w:p>
        </w:tc>
      </w:tr>
      <w:tr>
        <w:trPr>
          <w:cantSplit w:val="0"/>
          <w:tblHeader w:val="0"/>
        </w:trPr>
        <w:tc>
          <w:tcPr/>
          <w:p w:rsidR="00000000" w:rsidDel="00000000" w:rsidP="00000000" w:rsidRDefault="00000000" w:rsidRPr="00000000" w14:paraId="00000067">
            <w:pPr>
              <w:spacing w:after="0" w:lineRule="auto"/>
              <w:rPr>
                <w:b w:val="0"/>
              </w:rPr>
            </w:pPr>
            <w:r w:rsidDel="00000000" w:rsidR="00000000" w:rsidRPr="00000000">
              <w:rPr>
                <w:b w:val="0"/>
                <w:rtl w:val="0"/>
              </w:rPr>
              <w:t xml:space="preserve">CLIN-6</w:t>
            </w:r>
          </w:p>
        </w:tc>
        <w:tc>
          <w:tcPr/>
          <w:p w:rsidR="00000000" w:rsidDel="00000000" w:rsidP="00000000" w:rsidRDefault="00000000" w:rsidRPr="00000000" w14:paraId="00000068">
            <w:pPr>
              <w:spacing w:after="0" w:lineRule="auto"/>
              <w:rPr/>
            </w:pPr>
            <w:r w:rsidDel="00000000" w:rsidR="00000000" w:rsidRPr="00000000">
              <w:rPr>
                <w:rtl w:val="0"/>
              </w:rPr>
              <w:t xml:space="preserve">Sage Article</w:t>
            </w:r>
          </w:p>
        </w:tc>
        <w:tc>
          <w:tcPr/>
          <w:p w:rsidR="00000000" w:rsidDel="00000000" w:rsidP="00000000" w:rsidRDefault="00000000" w:rsidRPr="00000000" w14:paraId="00000069">
            <w:pPr>
              <w:spacing w:after="0" w:lineRule="auto"/>
              <w:rPr/>
            </w:pPr>
            <w:r w:rsidDel="00000000" w:rsidR="00000000" w:rsidRPr="00000000">
              <w:rPr>
                <w:rtl w:val="0"/>
              </w:rPr>
              <w:t xml:space="preserve">Mid-Spring</w:t>
            </w:r>
          </w:p>
        </w:tc>
      </w:tr>
      <w:tr>
        <w:trPr>
          <w:cantSplit w:val="0"/>
          <w:tblHeader w:val="0"/>
        </w:trPr>
        <w:tc>
          <w:tcPr/>
          <w:p w:rsidR="00000000" w:rsidDel="00000000" w:rsidP="00000000" w:rsidRDefault="00000000" w:rsidRPr="00000000" w14:paraId="0000006A">
            <w:pPr>
              <w:spacing w:after="0" w:lineRule="auto"/>
              <w:rPr>
                <w:b w:val="0"/>
              </w:rPr>
            </w:pPr>
            <w:r w:rsidDel="00000000" w:rsidR="00000000" w:rsidRPr="00000000">
              <w:rPr>
                <w:b w:val="0"/>
                <w:rtl w:val="0"/>
              </w:rPr>
              <w:t xml:space="preserve">CLIN-7</w:t>
            </w:r>
          </w:p>
        </w:tc>
        <w:tc>
          <w:tcPr/>
          <w:p w:rsidR="00000000" w:rsidDel="00000000" w:rsidP="00000000" w:rsidRDefault="00000000" w:rsidRPr="00000000" w14:paraId="0000006B">
            <w:pPr>
              <w:spacing w:after="0" w:lineRule="auto"/>
              <w:rPr/>
            </w:pPr>
            <w:r w:rsidDel="00000000" w:rsidR="00000000" w:rsidRPr="00000000">
              <w:rPr>
                <w:rtl w:val="0"/>
              </w:rPr>
              <w:t xml:space="preserve">Poster</w:t>
            </w:r>
          </w:p>
        </w:tc>
        <w:tc>
          <w:tcPr/>
          <w:p w:rsidR="00000000" w:rsidDel="00000000" w:rsidP="00000000" w:rsidRDefault="00000000" w:rsidRPr="00000000" w14:paraId="0000006C">
            <w:pPr>
              <w:spacing w:after="0" w:lineRule="auto"/>
              <w:rPr/>
            </w:pPr>
            <w:r w:rsidDel="00000000" w:rsidR="00000000" w:rsidRPr="00000000">
              <w:rPr>
                <w:rtl w:val="0"/>
              </w:rPr>
              <w:t xml:space="preserve">Mid-Spring</w:t>
            </w:r>
          </w:p>
        </w:tc>
      </w:tr>
      <w:tr>
        <w:trPr>
          <w:cantSplit w:val="0"/>
          <w:tblHeader w:val="0"/>
        </w:trPr>
        <w:tc>
          <w:tcPr/>
          <w:p w:rsidR="00000000" w:rsidDel="00000000" w:rsidP="00000000" w:rsidRDefault="00000000" w:rsidRPr="00000000" w14:paraId="0000006D">
            <w:pPr>
              <w:spacing w:after="0" w:lineRule="auto"/>
              <w:rPr>
                <w:b w:val="0"/>
              </w:rPr>
            </w:pPr>
            <w:r w:rsidDel="00000000" w:rsidR="00000000" w:rsidRPr="00000000">
              <w:rPr>
                <w:b w:val="0"/>
                <w:rtl w:val="0"/>
              </w:rPr>
              <w:t xml:space="preserve">CLIN-8</w:t>
            </w:r>
          </w:p>
        </w:tc>
        <w:tc>
          <w:tcPr/>
          <w:p w:rsidR="00000000" w:rsidDel="00000000" w:rsidP="00000000" w:rsidRDefault="00000000" w:rsidRPr="00000000" w14:paraId="0000006E">
            <w:pPr>
              <w:spacing w:after="0" w:lineRule="auto"/>
              <w:rPr/>
            </w:pPr>
            <w:r w:rsidDel="00000000" w:rsidR="00000000" w:rsidRPr="00000000">
              <w:rPr>
                <w:rtl w:val="0"/>
              </w:rPr>
              <w:t xml:space="preserve">Team Sage and Sponsor Presentation</w:t>
            </w:r>
          </w:p>
        </w:tc>
        <w:tc>
          <w:tcPr/>
          <w:p w:rsidR="00000000" w:rsidDel="00000000" w:rsidP="00000000" w:rsidRDefault="00000000" w:rsidRPr="00000000" w14:paraId="0000006F">
            <w:pPr>
              <w:spacing w:after="0" w:lineRule="auto"/>
              <w:rPr/>
            </w:pPr>
            <w:r w:rsidDel="00000000" w:rsidR="00000000" w:rsidRPr="00000000">
              <w:rPr>
                <w:rtl w:val="0"/>
              </w:rPr>
              <w:t xml:space="preserve">Late Spring</w:t>
            </w:r>
          </w:p>
        </w:tc>
      </w:tr>
    </w:tbl>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240" w:line="240" w:lineRule="auto"/>
        <w:ind w:left="360" w:right="0" w:hanging="36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Sponsor Project-Specific Deliverables </w:t>
      </w:r>
    </w:p>
    <w:p w:rsidR="00000000" w:rsidDel="00000000" w:rsidP="00000000" w:rsidRDefault="00000000" w:rsidRPr="00000000" w14:paraId="00000072">
      <w:pPr>
        <w:rPr>
          <w:color w:val="c00000"/>
        </w:rPr>
      </w:pPr>
      <w:r w:rsidDel="00000000" w:rsidR="00000000" w:rsidRPr="00000000">
        <w:rPr>
          <w:rtl w:val="0"/>
        </w:rPr>
      </w:r>
    </w:p>
    <w:tbl>
      <w:tblPr>
        <w:tblStyle w:val="Table2"/>
        <w:tblW w:w="7311.0" w:type="dxa"/>
        <w:jc w:val="center"/>
        <w:tblBorders>
          <w:top w:color="a8d08d" w:space="0" w:sz="4" w:val="single"/>
          <w:left w:color="a8d08d" w:space="0" w:sz="4" w:val="single"/>
          <w:bottom w:color="a8d08d" w:space="0" w:sz="4" w:val="single"/>
          <w:right w:color="a8d08d" w:space="0" w:sz="4" w:val="single"/>
          <w:insideH w:color="a8d08d" w:space="0" w:sz="4" w:val="single"/>
          <w:insideV w:color="a8d08d" w:space="0" w:sz="4" w:val="single"/>
        </w:tblBorders>
        <w:tblLayout w:type="fixed"/>
        <w:tblLook w:val="04A0"/>
      </w:tblPr>
      <w:tblGrid>
        <w:gridCol w:w="1024"/>
        <w:gridCol w:w="4923"/>
        <w:gridCol w:w="1364"/>
        <w:tblGridChange w:id="0">
          <w:tblGrid>
            <w:gridCol w:w="1024"/>
            <w:gridCol w:w="4923"/>
            <w:gridCol w:w="1364"/>
          </w:tblGrid>
        </w:tblGridChange>
      </w:tblGrid>
      <w:tr>
        <w:trPr>
          <w:cantSplit w:val="0"/>
          <w:trHeight w:val="197" w:hRule="atLeast"/>
          <w:tblHeader w:val="1"/>
        </w:trPr>
        <w:tc>
          <w:tcPr/>
          <w:p w:rsidR="00000000" w:rsidDel="00000000" w:rsidP="00000000" w:rsidRDefault="00000000" w:rsidRPr="00000000" w14:paraId="00000073">
            <w:pPr>
              <w:spacing w:after="0" w:lineRule="auto"/>
              <w:jc w:val="center"/>
              <w:rPr>
                <w:color w:val="000000"/>
              </w:rPr>
            </w:pPr>
            <w:r w:rsidDel="00000000" w:rsidR="00000000" w:rsidRPr="00000000">
              <w:rPr>
                <w:color w:val="000000"/>
                <w:rtl w:val="0"/>
              </w:rPr>
              <w:t xml:space="preserve">CLIN </w:t>
            </w:r>
          </w:p>
        </w:tc>
        <w:tc>
          <w:tcPr/>
          <w:p w:rsidR="00000000" w:rsidDel="00000000" w:rsidP="00000000" w:rsidRDefault="00000000" w:rsidRPr="00000000" w14:paraId="00000074">
            <w:pPr>
              <w:spacing w:after="0" w:lineRule="auto"/>
              <w:jc w:val="center"/>
              <w:rPr>
                <w:color w:val="000000"/>
              </w:rPr>
            </w:pPr>
            <w:r w:rsidDel="00000000" w:rsidR="00000000" w:rsidRPr="00000000">
              <w:rPr>
                <w:color w:val="000000"/>
                <w:rtl w:val="0"/>
              </w:rPr>
              <w:t xml:space="preserve">Deliverable</w:t>
            </w:r>
          </w:p>
        </w:tc>
        <w:tc>
          <w:tcPr/>
          <w:p w:rsidR="00000000" w:rsidDel="00000000" w:rsidP="00000000" w:rsidRDefault="00000000" w:rsidRPr="00000000" w14:paraId="00000075">
            <w:pPr>
              <w:spacing w:after="0" w:lineRule="auto"/>
              <w:jc w:val="center"/>
              <w:rPr>
                <w:color w:val="000000"/>
              </w:rPr>
            </w:pPr>
            <w:r w:rsidDel="00000000" w:rsidR="00000000" w:rsidRPr="00000000">
              <w:rPr>
                <w:color w:val="000000"/>
                <w:rtl w:val="0"/>
              </w:rPr>
              <w:t xml:space="preserve">Due Date</w:t>
            </w:r>
          </w:p>
        </w:tc>
      </w:tr>
      <w:tr>
        <w:trPr>
          <w:cantSplit w:val="0"/>
          <w:tblHeader w:val="0"/>
        </w:trPr>
        <w:tc>
          <w:tcPr/>
          <w:p w:rsidR="00000000" w:rsidDel="00000000" w:rsidP="00000000" w:rsidRDefault="00000000" w:rsidRPr="00000000" w14:paraId="00000076">
            <w:pPr>
              <w:spacing w:after="0" w:lineRule="auto"/>
              <w:rPr>
                <w:b w:val="0"/>
              </w:rPr>
            </w:pPr>
            <w:r w:rsidDel="00000000" w:rsidR="00000000" w:rsidRPr="00000000">
              <w:rPr>
                <w:b w:val="0"/>
                <w:rtl w:val="0"/>
              </w:rPr>
              <w:t xml:space="preserve">CLIN-9</w:t>
            </w:r>
          </w:p>
        </w:tc>
        <w:tc>
          <w:tcPr/>
          <w:p w:rsidR="00000000" w:rsidDel="00000000" w:rsidP="00000000" w:rsidRDefault="00000000" w:rsidRPr="00000000" w14:paraId="00000077">
            <w:pPr>
              <w:spacing w:after="0" w:lineRule="auto"/>
              <w:rPr/>
            </w:pPr>
            <w:r w:rsidDel="00000000" w:rsidR="00000000" w:rsidRPr="00000000">
              <w:rPr>
                <w:rtl w:val="0"/>
              </w:rPr>
              <w:t xml:space="preserve">Reversing Process for Systems Used</w:t>
            </w:r>
          </w:p>
        </w:tc>
        <w:tc>
          <w:tcPr/>
          <w:p w:rsidR="00000000" w:rsidDel="00000000" w:rsidP="00000000" w:rsidRDefault="00000000" w:rsidRPr="00000000" w14:paraId="00000078">
            <w:pPr>
              <w:spacing w:after="0" w:lineRule="auto"/>
              <w:rPr/>
            </w:pPr>
            <w:r w:rsidDel="00000000" w:rsidR="00000000" w:rsidRPr="00000000">
              <w:rPr>
                <w:rtl w:val="0"/>
              </w:rPr>
              <w:t xml:space="preserve">Mid Fall</w:t>
            </w:r>
          </w:p>
        </w:tc>
      </w:tr>
      <w:tr>
        <w:trPr>
          <w:cantSplit w:val="0"/>
          <w:tblHeader w:val="0"/>
        </w:trPr>
        <w:tc>
          <w:tcPr/>
          <w:p w:rsidR="00000000" w:rsidDel="00000000" w:rsidP="00000000" w:rsidRDefault="00000000" w:rsidRPr="00000000" w14:paraId="00000079">
            <w:pPr>
              <w:spacing w:after="0" w:lineRule="auto"/>
              <w:rPr>
                <w:b w:val="0"/>
              </w:rPr>
            </w:pPr>
            <w:r w:rsidDel="00000000" w:rsidR="00000000" w:rsidRPr="00000000">
              <w:rPr>
                <w:b w:val="0"/>
                <w:rtl w:val="0"/>
              </w:rPr>
              <w:t xml:space="preserve">CLIN-10</w:t>
            </w:r>
          </w:p>
        </w:tc>
        <w:tc>
          <w:tcPr/>
          <w:p w:rsidR="00000000" w:rsidDel="00000000" w:rsidP="00000000" w:rsidRDefault="00000000" w:rsidRPr="00000000" w14:paraId="0000007A">
            <w:pPr>
              <w:spacing w:after="0" w:lineRule="auto"/>
              <w:rPr/>
            </w:pPr>
            <w:r w:rsidDel="00000000" w:rsidR="00000000" w:rsidRPr="00000000">
              <w:rPr>
                <w:rtl w:val="0"/>
              </w:rPr>
              <w:t xml:space="preserve">Reversing report including vulnerabilities.</w:t>
            </w:r>
          </w:p>
        </w:tc>
        <w:tc>
          <w:tcPr/>
          <w:p w:rsidR="00000000" w:rsidDel="00000000" w:rsidP="00000000" w:rsidRDefault="00000000" w:rsidRPr="00000000" w14:paraId="0000007B">
            <w:pPr>
              <w:spacing w:after="0" w:lineRule="auto"/>
              <w:rPr/>
            </w:pPr>
            <w:r w:rsidDel="00000000" w:rsidR="00000000" w:rsidRPr="00000000">
              <w:rPr>
                <w:rtl w:val="0"/>
              </w:rPr>
              <w:t xml:space="preserve">Late-Fall</w:t>
            </w:r>
          </w:p>
        </w:tc>
      </w:tr>
      <w:tr>
        <w:trPr>
          <w:cantSplit w:val="0"/>
          <w:tblHeader w:val="0"/>
        </w:trPr>
        <w:tc>
          <w:tcPr/>
          <w:p w:rsidR="00000000" w:rsidDel="00000000" w:rsidP="00000000" w:rsidRDefault="00000000" w:rsidRPr="00000000" w14:paraId="0000007C">
            <w:pPr>
              <w:spacing w:after="0" w:lineRule="auto"/>
              <w:rPr>
                <w:b w:val="0"/>
              </w:rPr>
            </w:pPr>
            <w:r w:rsidDel="00000000" w:rsidR="00000000" w:rsidRPr="00000000">
              <w:rPr>
                <w:b w:val="0"/>
                <w:rtl w:val="0"/>
              </w:rPr>
              <w:t xml:space="preserve">CLIN-11</w:t>
            </w:r>
          </w:p>
        </w:tc>
        <w:tc>
          <w:tcPr/>
          <w:p w:rsidR="00000000" w:rsidDel="00000000" w:rsidP="00000000" w:rsidRDefault="00000000" w:rsidRPr="00000000" w14:paraId="0000007D">
            <w:pPr>
              <w:spacing w:after="0" w:lineRule="auto"/>
              <w:rPr/>
            </w:pPr>
            <w:r w:rsidDel="00000000" w:rsidR="00000000" w:rsidRPr="00000000">
              <w:rPr>
                <w:rtl w:val="0"/>
              </w:rPr>
              <w:t xml:space="preserve">Source Code and Completed/Compiled Tool</w:t>
            </w:r>
          </w:p>
        </w:tc>
        <w:tc>
          <w:tcPr/>
          <w:p w:rsidR="00000000" w:rsidDel="00000000" w:rsidP="00000000" w:rsidRDefault="00000000" w:rsidRPr="00000000" w14:paraId="0000007E">
            <w:pPr>
              <w:spacing w:after="0" w:lineRule="auto"/>
              <w:rPr/>
            </w:pPr>
            <w:r w:rsidDel="00000000" w:rsidR="00000000" w:rsidRPr="00000000">
              <w:rPr>
                <w:rtl w:val="0"/>
              </w:rPr>
              <w:t xml:space="preserve">Early Spring</w:t>
            </w:r>
          </w:p>
        </w:tc>
      </w:tr>
      <w:tr>
        <w:trPr>
          <w:cantSplit w:val="0"/>
          <w:tblHeader w:val="0"/>
        </w:trPr>
        <w:tc>
          <w:tcPr/>
          <w:p w:rsidR="00000000" w:rsidDel="00000000" w:rsidP="00000000" w:rsidRDefault="00000000" w:rsidRPr="00000000" w14:paraId="0000007F">
            <w:pPr>
              <w:spacing w:after="0" w:lineRule="auto"/>
              <w:rPr>
                <w:b w:val="0"/>
              </w:rPr>
            </w:pPr>
            <w:r w:rsidDel="00000000" w:rsidR="00000000" w:rsidRPr="00000000">
              <w:rPr>
                <w:b w:val="0"/>
                <w:rtl w:val="0"/>
              </w:rPr>
              <w:t xml:space="preserve">CLIN-12</w:t>
            </w:r>
          </w:p>
        </w:tc>
        <w:tc>
          <w:tcPr/>
          <w:p w:rsidR="00000000" w:rsidDel="00000000" w:rsidP="00000000" w:rsidRDefault="00000000" w:rsidRPr="00000000" w14:paraId="00000080">
            <w:pPr>
              <w:spacing w:after="0" w:lineRule="auto"/>
              <w:rPr/>
            </w:pPr>
            <w:r w:rsidDel="00000000" w:rsidR="00000000" w:rsidRPr="00000000">
              <w:rPr>
                <w:rtl w:val="0"/>
              </w:rPr>
              <w:t xml:space="preserve">Final Report and Team Presentation</w:t>
            </w:r>
          </w:p>
        </w:tc>
        <w:tc>
          <w:tcPr/>
          <w:p w:rsidR="00000000" w:rsidDel="00000000" w:rsidP="00000000" w:rsidRDefault="00000000" w:rsidRPr="00000000" w14:paraId="00000081">
            <w:pPr>
              <w:spacing w:after="0" w:lineRule="auto"/>
              <w:rPr/>
            </w:pPr>
            <w:r w:rsidDel="00000000" w:rsidR="00000000" w:rsidRPr="00000000">
              <w:rPr>
                <w:rtl w:val="0"/>
              </w:rPr>
              <w:t xml:space="preserve">Late Spring</w:t>
            </w:r>
          </w:p>
        </w:tc>
      </w:tr>
      <w:tr>
        <w:trPr>
          <w:cantSplit w:val="0"/>
          <w:tblHeader w:val="0"/>
        </w:trPr>
        <w:tc>
          <w:tcPr/>
          <w:p w:rsidR="00000000" w:rsidDel="00000000" w:rsidP="00000000" w:rsidRDefault="00000000" w:rsidRPr="00000000" w14:paraId="00000082">
            <w:pPr>
              <w:spacing w:after="0" w:lineRule="auto"/>
              <w:rPr>
                <w:b w:val="0"/>
              </w:rPr>
            </w:pPr>
            <w:r w:rsidDel="00000000" w:rsidR="00000000" w:rsidRPr="00000000">
              <w:rPr>
                <w:b w:val="0"/>
                <w:rtl w:val="0"/>
              </w:rPr>
              <w:t xml:space="preserve">CLIN-13</w:t>
            </w:r>
          </w:p>
        </w:tc>
        <w:tc>
          <w:tcPr/>
          <w:p w:rsidR="00000000" w:rsidDel="00000000" w:rsidP="00000000" w:rsidRDefault="00000000" w:rsidRPr="00000000" w14:paraId="00000083">
            <w:pPr>
              <w:spacing w:after="0" w:lineRule="auto"/>
              <w:rPr/>
            </w:pPr>
            <w:r w:rsidDel="00000000" w:rsidR="00000000" w:rsidRPr="00000000">
              <w:rPr>
                <w:rtl w:val="0"/>
              </w:rPr>
              <w:t xml:space="preserve">Final Product Specifications (hardware, software)</w:t>
            </w:r>
          </w:p>
        </w:tc>
        <w:tc>
          <w:tcPr/>
          <w:p w:rsidR="00000000" w:rsidDel="00000000" w:rsidP="00000000" w:rsidRDefault="00000000" w:rsidRPr="00000000" w14:paraId="00000084">
            <w:pPr>
              <w:spacing w:after="0" w:lineRule="auto"/>
              <w:rPr/>
            </w:pPr>
            <w:r w:rsidDel="00000000" w:rsidR="00000000" w:rsidRPr="00000000">
              <w:rPr>
                <w:rtl w:val="0"/>
              </w:rPr>
              <w:t xml:space="preserve">Late Spring</w:t>
            </w:r>
          </w:p>
        </w:tc>
      </w:tr>
    </w:tbl>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c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pStyle w:val="Heading1"/>
        <w:numPr>
          <w:ilvl w:val="0"/>
          <w:numId w:val="7"/>
        </w:numPr>
        <w:ind w:left="432" w:hanging="432"/>
        <w:rPr/>
      </w:pPr>
      <w:bookmarkStart w:colFirst="0" w:colLast="0" w:name="_2et92p0" w:id="4"/>
      <w:bookmarkEnd w:id="4"/>
      <w:r w:rsidDel="00000000" w:rsidR="00000000" w:rsidRPr="00000000">
        <w:rPr>
          <w:rtl w:val="0"/>
        </w:rPr>
        <w:t xml:space="preserve">Terms and Conditions</w:t>
      </w:r>
    </w:p>
    <w:p w:rsidR="00000000" w:rsidDel="00000000" w:rsidP="00000000" w:rsidRDefault="00000000" w:rsidRPr="00000000" w14:paraId="00000087">
      <w:pPr>
        <w:rPr/>
      </w:pPr>
      <w:r w:rsidDel="00000000" w:rsidR="00000000" w:rsidRPr="00000000">
        <w:rPr>
          <w:rtl w:val="0"/>
        </w:rPr>
        <w:t xml:space="preserve">This section covers the terms and conditions between the Sponsor Company and the University and its faculty / students. </w:t>
      </w:r>
    </w:p>
    <w:p w:rsidR="00000000" w:rsidDel="00000000" w:rsidP="00000000" w:rsidRDefault="00000000" w:rsidRPr="00000000" w14:paraId="00000088">
      <w:pPr>
        <w:pStyle w:val="Heading2"/>
        <w:numPr>
          <w:ilvl w:val="1"/>
          <w:numId w:val="7"/>
        </w:numPr>
        <w:ind w:left="576" w:hanging="576"/>
        <w:rPr/>
      </w:pPr>
      <w:bookmarkStart w:colFirst="0" w:colLast="0" w:name="_tyjcwt" w:id="5"/>
      <w:bookmarkEnd w:id="5"/>
      <w:r w:rsidDel="00000000" w:rsidR="00000000" w:rsidRPr="00000000">
        <w:rPr>
          <w:rtl w:val="0"/>
        </w:rPr>
        <w:t xml:space="preserve">Work Location  </w:t>
      </w:r>
    </w:p>
    <w:p w:rsidR="00000000" w:rsidDel="00000000" w:rsidP="00000000" w:rsidRDefault="00000000" w:rsidRPr="00000000" w14:paraId="00000089">
      <w:pPr>
        <w:rPr/>
      </w:pPr>
      <w:r w:rsidDel="00000000" w:rsidR="00000000" w:rsidRPr="00000000">
        <w:rPr>
          <w:rtl w:val="0"/>
        </w:rPr>
        <w:t xml:space="preserve">Projects will be performed at George Mason University, Fairfax, VA, unless other arrangements have been negotiated. This includes virtual project work performed in remote student locations in accordance with current George Mason University policies and guidance.</w:t>
      </w:r>
    </w:p>
    <w:p w:rsidR="00000000" w:rsidDel="00000000" w:rsidP="00000000" w:rsidRDefault="00000000" w:rsidRPr="00000000" w14:paraId="0000008A">
      <w:pPr>
        <w:pStyle w:val="Heading2"/>
        <w:numPr>
          <w:ilvl w:val="1"/>
          <w:numId w:val="7"/>
        </w:numPr>
        <w:ind w:left="576" w:hanging="576"/>
        <w:rPr/>
      </w:pPr>
      <w:bookmarkStart w:colFirst="0" w:colLast="0" w:name="_3dy6vkm" w:id="6"/>
      <w:bookmarkEnd w:id="6"/>
      <w:r w:rsidDel="00000000" w:rsidR="00000000" w:rsidRPr="00000000">
        <w:rPr>
          <w:rtl w:val="0"/>
        </w:rPr>
        <w:t xml:space="preserve">Best Effort Basis</w:t>
      </w:r>
    </w:p>
    <w:p w:rsidR="00000000" w:rsidDel="00000000" w:rsidP="00000000" w:rsidRDefault="00000000" w:rsidRPr="00000000" w14:paraId="0000008B">
      <w:pPr>
        <w:rPr/>
      </w:pPr>
      <w:r w:rsidDel="00000000" w:rsidR="00000000" w:rsidRPr="00000000">
        <w:rPr>
          <w:rtl w:val="0"/>
        </w:rPr>
        <w:t xml:space="preserve">This work scope is to be performed on a best effort basis.</w:t>
      </w:r>
    </w:p>
    <w:p w:rsidR="00000000" w:rsidDel="00000000" w:rsidP="00000000" w:rsidRDefault="00000000" w:rsidRPr="00000000" w14:paraId="0000008C">
      <w:pPr>
        <w:pStyle w:val="Heading2"/>
        <w:numPr>
          <w:ilvl w:val="1"/>
          <w:numId w:val="7"/>
        </w:numPr>
        <w:ind w:left="576" w:hanging="576"/>
        <w:rPr/>
      </w:pPr>
      <w:bookmarkStart w:colFirst="0" w:colLast="0" w:name="_1t3h5sf" w:id="7"/>
      <w:bookmarkEnd w:id="7"/>
      <w:r w:rsidDel="00000000" w:rsidR="00000000" w:rsidRPr="00000000">
        <w:rPr>
          <w:rtl w:val="0"/>
        </w:rPr>
        <w:t xml:space="preserve">Handling of Restricted Data</w:t>
      </w:r>
    </w:p>
    <w:p w:rsidR="00000000" w:rsidDel="00000000" w:rsidP="00000000" w:rsidRDefault="00000000" w:rsidRPr="00000000" w14:paraId="0000008D">
      <w:pPr>
        <w:rPr/>
      </w:pPr>
      <w:r w:rsidDel="00000000" w:rsidR="00000000" w:rsidRPr="00000000">
        <w:rPr>
          <w:rtl w:val="0"/>
        </w:rPr>
        <w:t xml:space="preserve">Students, faculty, and administration are prohibited from signing any Intellectual Property agreements or Non-Disclosure agreements. These are University policies and there are no exceptions. No project work may include elements that are deemed For Official Use Only, Proprietary, Sensitive, or Classified. Posters will be publicly displayed and Project Notebooks will be publicly available. The Sponsor has the right to specify that their project team be comprised of US citizens; however, this does not imply allowance of Import/Export restricted information flow. Students nor faculty nor administration can receive ITAR restricted information or data. Should a company require approval of the Poster or other materials before public display, it is the responsibility of the Sponsor to ensure that such approval is secured in a proper and timely fashion and according to the requirements of the Sponsor's firm. Sponsoring companies must assume widespread discrimination of provided technical and project information. This includes other students, faculty, administration and even competitors in the marketplace as this is a totally open project. In any event, GMU shall be held harmless for the public display of project materials.</w:t>
      </w:r>
    </w:p>
    <w:p w:rsidR="00000000" w:rsidDel="00000000" w:rsidP="00000000" w:rsidRDefault="00000000" w:rsidRPr="00000000" w14:paraId="0000008E">
      <w:pPr>
        <w:pStyle w:val="Heading1"/>
        <w:numPr>
          <w:ilvl w:val="0"/>
          <w:numId w:val="7"/>
        </w:numPr>
        <w:ind w:left="432" w:hanging="432"/>
        <w:rPr/>
      </w:pPr>
      <w:bookmarkStart w:colFirst="0" w:colLast="0" w:name="_4d34og8" w:id="8"/>
      <w:bookmarkEnd w:id="8"/>
      <w:r w:rsidDel="00000000" w:rsidR="00000000" w:rsidRPr="00000000">
        <w:rPr>
          <w:rtl w:val="0"/>
        </w:rPr>
        <w:t xml:space="preserve">Proposal Guidelines and Requirements</w:t>
      </w:r>
    </w:p>
    <w:p w:rsidR="00000000" w:rsidDel="00000000" w:rsidP="00000000" w:rsidRDefault="00000000" w:rsidRPr="00000000" w14:paraId="0000008F">
      <w:pPr>
        <w:rPr/>
      </w:pPr>
      <w:r w:rsidDel="00000000" w:rsidR="00000000" w:rsidRPr="00000000">
        <w:rPr>
          <w:rtl w:val="0"/>
        </w:rPr>
        <w:t xml:space="preserve">Provide a detailed description of the project requirements, technical approach, and deliverables. Use tables and figures to demonstrate your understanding and describe the approach. Teams are encouraged to incorporate iterative, agile lifecycle approaches especially in cases where exact outcomes are difficult to define at the beginning of the project. Examples are shown in the subsequent sections. Student teams must include the types of information shown but may modify format and add details as desired. </w:t>
      </w:r>
    </w:p>
    <w:p w:rsidR="00000000" w:rsidDel="00000000" w:rsidP="00000000" w:rsidRDefault="00000000" w:rsidRPr="00000000" w14:paraId="00000090">
      <w:pPr>
        <w:rPr/>
      </w:pPr>
      <w:r w:rsidDel="00000000" w:rsidR="00000000" w:rsidRPr="00000000">
        <w:rPr>
          <w:rtl w:val="0"/>
        </w:rPr>
        <w:t xml:space="preserve">The student team shall provide a response to this RFP using the outline specified below. </w:t>
      </w:r>
      <w:r w:rsidDel="00000000" w:rsidR="00000000" w:rsidRPr="00000000">
        <w:rPr>
          <w:b w:val="1"/>
          <w:rtl w:val="0"/>
        </w:rPr>
        <w:t xml:space="preserve">Refer to the example template posted with the Blackboard Assignment.</w:t>
      </w:r>
      <w:r w:rsidDel="00000000" w:rsidR="00000000" w:rsidRPr="00000000">
        <w:rPr>
          <w:rtl w:val="0"/>
        </w:rPr>
        <w:t xml:space="preserve"> The student team shall deliver the proposal response in a PowerPoint format with the following recommendations: </w:t>
      </w:r>
    </w:p>
    <w:p w:rsidR="00000000" w:rsidDel="00000000" w:rsidP="00000000" w:rsidRDefault="00000000" w:rsidRPr="00000000" w14:paraId="0000009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Slide should include Project Name, Sponsor Company, Team Name with each student name listed</w:t>
      </w:r>
    </w:p>
    <w:p w:rsidR="00000000" w:rsidDel="00000000" w:rsidP="00000000" w:rsidRDefault="00000000" w:rsidRPr="00000000" w14:paraId="0000009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Font should be easily readable; at least 12-point (Times New Roman) or 11-point (Calibri) or 10-point (Arial)</w:t>
      </w:r>
    </w:p>
    <w:p w:rsidR="00000000" w:rsidDel="00000000" w:rsidP="00000000" w:rsidRDefault="00000000" w:rsidRPr="00000000" w14:paraId="0000009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slide should be numbered (except for the Title Slide)</w:t>
      </w:r>
    </w:p>
    <w:p w:rsidR="00000000" w:rsidDel="00000000" w:rsidP="00000000" w:rsidRDefault="00000000" w:rsidRPr="00000000" w14:paraId="0000009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slide should include the name of the student who authored the specific slide</w:t>
      </w:r>
    </w:p>
    <w:p w:rsidR="00000000" w:rsidDel="00000000" w:rsidP="00000000" w:rsidRDefault="00000000" w:rsidRPr="00000000" w14:paraId="00000095">
      <w:pPr>
        <w:pStyle w:val="Heading2"/>
        <w:numPr>
          <w:ilvl w:val="1"/>
          <w:numId w:val="7"/>
        </w:numPr>
        <w:ind w:left="576" w:hanging="576"/>
        <w:rPr/>
      </w:pPr>
      <w:bookmarkStart w:colFirst="0" w:colLast="0" w:name="_2s8eyo1" w:id="9"/>
      <w:bookmarkEnd w:id="9"/>
      <w:r w:rsidDel="00000000" w:rsidR="00000000" w:rsidRPr="00000000">
        <w:rPr>
          <w:rtl w:val="0"/>
        </w:rPr>
        <w:t xml:space="preserve">Section 1: Executive Summary</w:t>
      </w:r>
    </w:p>
    <w:p w:rsidR="00000000" w:rsidDel="00000000" w:rsidP="00000000" w:rsidRDefault="00000000" w:rsidRPr="00000000" w14:paraId="00000096">
      <w:pPr>
        <w:rPr/>
      </w:pPr>
      <w:r w:rsidDel="00000000" w:rsidR="00000000" w:rsidRPr="00000000">
        <w:rPr>
          <w:b w:val="1"/>
          <w:rtl w:val="0"/>
        </w:rPr>
        <w:t xml:space="preserve">[1 Slide]</w:t>
      </w:r>
      <w:r w:rsidDel="00000000" w:rsidR="00000000" w:rsidRPr="00000000">
        <w:rPr>
          <w:rtl w:val="0"/>
        </w:rPr>
        <w:t xml:space="preserve"> Describes your entire project, why it is important, and the approach/solution. </w:t>
      </w:r>
    </w:p>
    <w:p w:rsidR="00000000" w:rsidDel="00000000" w:rsidP="00000000" w:rsidRDefault="00000000" w:rsidRPr="00000000" w14:paraId="00000097">
      <w:pPr>
        <w:pStyle w:val="Heading2"/>
        <w:numPr>
          <w:ilvl w:val="1"/>
          <w:numId w:val="7"/>
        </w:numPr>
        <w:ind w:left="576" w:hanging="576"/>
        <w:rPr/>
      </w:pPr>
      <w:bookmarkStart w:colFirst="0" w:colLast="0" w:name="_17dp8vu" w:id="10"/>
      <w:bookmarkEnd w:id="10"/>
      <w:r w:rsidDel="00000000" w:rsidR="00000000" w:rsidRPr="00000000">
        <w:rPr>
          <w:rtl w:val="0"/>
        </w:rPr>
        <w:t xml:space="preserve">Section 2: Description of the Problem</w:t>
      </w:r>
    </w:p>
    <w:p w:rsidR="00000000" w:rsidDel="00000000" w:rsidP="00000000" w:rsidRDefault="00000000" w:rsidRPr="00000000" w14:paraId="00000098">
      <w:pPr>
        <w:rPr/>
      </w:pPr>
      <w:r w:rsidDel="00000000" w:rsidR="00000000" w:rsidRPr="00000000">
        <w:rPr>
          <w:b w:val="1"/>
          <w:rtl w:val="0"/>
        </w:rPr>
        <w:t xml:space="preserve">[1 Slide]</w:t>
      </w:r>
      <w:r w:rsidDel="00000000" w:rsidR="00000000" w:rsidRPr="00000000">
        <w:rPr>
          <w:rtl w:val="0"/>
        </w:rPr>
        <w:t xml:space="preserve"> In your own words, describe the problem the Sponsor has asked you to solve. Explain WHY the problem is a concern and what critical impacts it will have if unresolved. Answer WHY the solution is important to the Sponsor.</w:t>
      </w:r>
    </w:p>
    <w:p w:rsidR="00000000" w:rsidDel="00000000" w:rsidP="00000000" w:rsidRDefault="00000000" w:rsidRPr="00000000" w14:paraId="00000099">
      <w:pPr>
        <w:pStyle w:val="Heading2"/>
        <w:numPr>
          <w:ilvl w:val="1"/>
          <w:numId w:val="7"/>
        </w:numPr>
        <w:ind w:left="576" w:hanging="576"/>
        <w:rPr/>
      </w:pPr>
      <w:bookmarkStart w:colFirst="0" w:colLast="0" w:name="_3rdcrjn" w:id="11"/>
      <w:bookmarkEnd w:id="11"/>
      <w:r w:rsidDel="00000000" w:rsidR="00000000" w:rsidRPr="00000000">
        <w:rPr>
          <w:rtl w:val="0"/>
        </w:rPr>
        <w:t xml:space="preserve">Section 3: Objectives</w:t>
      </w:r>
    </w:p>
    <w:p w:rsidR="00000000" w:rsidDel="00000000" w:rsidP="00000000" w:rsidRDefault="00000000" w:rsidRPr="00000000" w14:paraId="0000009A">
      <w:pPr>
        <w:rPr/>
      </w:pPr>
      <w:r w:rsidDel="00000000" w:rsidR="00000000" w:rsidRPr="00000000">
        <w:rPr>
          <w:b w:val="1"/>
          <w:rtl w:val="0"/>
        </w:rPr>
        <w:t xml:space="preserve">[1 Slide]</w:t>
      </w:r>
      <w:r w:rsidDel="00000000" w:rsidR="00000000" w:rsidRPr="00000000">
        <w:rPr>
          <w:rtl w:val="0"/>
        </w:rPr>
        <w:t xml:space="preserve"> List 3-5 project objectives (or goals). Consider the objectives to be the criteria or goals of success and not a list of activities or tasks. Objectives should be SMART: </w:t>
      </w:r>
    </w:p>
    <w:p w:rsidR="00000000" w:rsidDel="00000000" w:rsidP="00000000" w:rsidRDefault="00000000" w:rsidRPr="00000000" w14:paraId="0000009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Specific.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Enough detail to be meaningful (e.g., identify 100% of known vulnerabilities vs. identify majority of vulnerabilities).</w:t>
      </w:r>
    </w:p>
    <w:p w:rsidR="00000000" w:rsidDel="00000000" w:rsidP="00000000" w:rsidRDefault="00000000" w:rsidRPr="00000000" w14:paraId="0000009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Measurable.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we verify that we met the goal through testing, demonstration, reporting, etc.?</w:t>
      </w:r>
    </w:p>
    <w:p w:rsidR="00000000" w:rsidDel="00000000" w:rsidP="00000000" w:rsidRDefault="00000000" w:rsidRPr="00000000" w14:paraId="0000009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Acceptable.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Does the sponsor support the goal?  Does it align with the RFP?</w:t>
      </w:r>
    </w:p>
    <w:p w:rsidR="00000000" w:rsidDel="00000000" w:rsidP="00000000" w:rsidRDefault="00000000" w:rsidRPr="00000000" w14:paraId="0000009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Realistic.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the team feasibly accomplish the goal?</w:t>
      </w:r>
    </w:p>
    <w:p w:rsidR="00000000" w:rsidDel="00000000" w:rsidP="00000000" w:rsidRDefault="00000000" w:rsidRPr="00000000" w14:paraId="0000009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Timebound.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will the goal be completed?</w:t>
      </w:r>
    </w:p>
    <w:p w:rsidR="00000000" w:rsidDel="00000000" w:rsidP="00000000" w:rsidRDefault="00000000" w:rsidRPr="00000000" w14:paraId="000000A0">
      <w:pPr>
        <w:pStyle w:val="Heading2"/>
        <w:numPr>
          <w:ilvl w:val="1"/>
          <w:numId w:val="7"/>
        </w:numPr>
        <w:ind w:left="576" w:hanging="576"/>
        <w:rPr/>
      </w:pPr>
      <w:bookmarkStart w:colFirst="0" w:colLast="0" w:name="_26in1rg" w:id="12"/>
      <w:bookmarkEnd w:id="12"/>
      <w:r w:rsidDel="00000000" w:rsidR="00000000" w:rsidRPr="00000000">
        <w:rPr>
          <w:rtl w:val="0"/>
        </w:rPr>
        <w:t xml:space="preserve">Section 4: Technical Approach</w:t>
      </w:r>
    </w:p>
    <w:p w:rsidR="00000000" w:rsidDel="00000000" w:rsidP="00000000" w:rsidRDefault="00000000" w:rsidRPr="00000000" w14:paraId="000000A1">
      <w:pPr>
        <w:rPr/>
      </w:pPr>
      <w:r w:rsidDel="00000000" w:rsidR="00000000" w:rsidRPr="00000000">
        <w:rPr>
          <w:rtl w:val="0"/>
        </w:rPr>
        <w:t xml:space="preserve">This is the heart of the proposal:  you must convince the sponsor that your technical approach is credible. Make an extra effort to make it easy for your Sponsor to to evaluate your response against their requirements point by point. This section must include:</w:t>
      </w:r>
    </w:p>
    <w:p w:rsidR="00000000" w:rsidDel="00000000" w:rsidP="00000000" w:rsidRDefault="00000000" w:rsidRPr="00000000" w14:paraId="000000A2">
      <w:pPr>
        <w:pStyle w:val="Heading3"/>
        <w:numPr>
          <w:ilvl w:val="2"/>
          <w:numId w:val="7"/>
        </w:numPr>
        <w:ind w:left="720" w:hanging="720"/>
        <w:rPr/>
      </w:pPr>
      <w:bookmarkStart w:colFirst="0" w:colLast="0" w:name="_lnxbz9" w:id="13"/>
      <w:bookmarkEnd w:id="13"/>
      <w:r w:rsidDel="00000000" w:rsidR="00000000" w:rsidRPr="00000000">
        <w:rPr>
          <w:rtl w:val="0"/>
        </w:rPr>
        <w:t xml:space="preserve">Section 4.1: Requirements</w:t>
      </w:r>
    </w:p>
    <w:p w:rsidR="00000000" w:rsidDel="00000000" w:rsidP="00000000" w:rsidRDefault="00000000" w:rsidRPr="00000000" w14:paraId="000000A3">
      <w:pPr>
        <w:rPr/>
      </w:pPr>
      <w:r w:rsidDel="00000000" w:rsidR="00000000" w:rsidRPr="00000000">
        <w:rPr>
          <w:b w:val="1"/>
          <w:rtl w:val="0"/>
        </w:rPr>
        <w:t xml:space="preserve">[1 Slide]</w:t>
      </w:r>
      <w:r w:rsidDel="00000000" w:rsidR="00000000" w:rsidRPr="00000000">
        <w:rPr>
          <w:rtl w:val="0"/>
        </w:rPr>
        <w:t xml:space="preserve"> Requirements are usually “shall” or “user story” format.  Requirements are the key drivers or characteristics of the project and do not detail a specific solution or technology.  Provide the top 5-10 project requirements. </w:t>
      </w:r>
    </w:p>
    <w:p w:rsidR="00000000" w:rsidDel="00000000" w:rsidP="00000000" w:rsidRDefault="00000000" w:rsidRPr="00000000" w14:paraId="000000A4">
      <w:pPr>
        <w:pStyle w:val="Heading3"/>
        <w:numPr>
          <w:ilvl w:val="2"/>
          <w:numId w:val="7"/>
        </w:numPr>
        <w:ind w:left="720" w:hanging="720"/>
        <w:rPr/>
      </w:pPr>
      <w:bookmarkStart w:colFirst="0" w:colLast="0" w:name="_35nkun2" w:id="14"/>
      <w:bookmarkEnd w:id="14"/>
      <w:r w:rsidDel="00000000" w:rsidR="00000000" w:rsidRPr="00000000">
        <w:rPr>
          <w:rtl w:val="0"/>
        </w:rPr>
        <w:t xml:space="preserve">Section 4.2: Risks</w:t>
      </w:r>
    </w:p>
    <w:p w:rsidR="00000000" w:rsidDel="00000000" w:rsidP="00000000" w:rsidRDefault="00000000" w:rsidRPr="00000000" w14:paraId="000000A5">
      <w:pPr>
        <w:rPr/>
      </w:pPr>
      <w:r w:rsidDel="00000000" w:rsidR="00000000" w:rsidRPr="00000000">
        <w:rPr>
          <w:b w:val="1"/>
          <w:rtl w:val="0"/>
        </w:rPr>
        <w:t xml:space="preserve">[1 Slide]</w:t>
      </w:r>
      <w:r w:rsidDel="00000000" w:rsidR="00000000" w:rsidRPr="00000000">
        <w:rPr>
          <w:rtl w:val="0"/>
        </w:rPr>
        <w:t xml:space="preserve"> Identify top 3-5 risks for your project and define: </w:t>
      </w:r>
    </w:p>
    <w:p w:rsidR="00000000" w:rsidDel="00000000" w:rsidP="00000000" w:rsidRDefault="00000000" w:rsidRPr="00000000" w14:paraId="000000A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Likelihood: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What is the chance the risk will occur? </w:t>
      </w:r>
    </w:p>
    <w:p w:rsidR="00000000" w:rsidDel="00000000" w:rsidP="00000000" w:rsidRDefault="00000000" w:rsidRPr="00000000" w14:paraId="000000A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Impact: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What is the severity or damage to the project if the risk does occur?</w:t>
      </w:r>
    </w:p>
    <w:p w:rsidR="00000000" w:rsidDel="00000000" w:rsidP="00000000" w:rsidRDefault="00000000" w:rsidRPr="00000000" w14:paraId="000000A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20" w:before="0" w:line="240" w:lineRule="auto"/>
        <w:ind w:left="108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Mitigation: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What will be done to either reduce the risk or mitigate the risk if it occurs? </w:t>
      </w:r>
    </w:p>
    <w:p w:rsidR="00000000" w:rsidDel="00000000" w:rsidP="00000000" w:rsidRDefault="00000000" w:rsidRPr="00000000" w14:paraId="000000A9">
      <w:pPr>
        <w:rPr/>
      </w:pPr>
      <w:r w:rsidDel="00000000" w:rsidR="00000000" w:rsidRPr="00000000">
        <w:rPr>
          <w:rtl w:val="0"/>
        </w:rPr>
        <w:t xml:space="preserve">Risks should be worded as “If/Then” statements (e.g., IF X occurs, THEN Y will be the effect). </w:t>
      </w:r>
    </w:p>
    <w:p w:rsidR="00000000" w:rsidDel="00000000" w:rsidP="00000000" w:rsidRDefault="00000000" w:rsidRPr="00000000" w14:paraId="000000AA">
      <w:pPr>
        <w:pStyle w:val="Heading3"/>
        <w:numPr>
          <w:ilvl w:val="2"/>
          <w:numId w:val="7"/>
        </w:numPr>
        <w:ind w:left="720" w:hanging="720"/>
        <w:rPr/>
      </w:pPr>
      <w:bookmarkStart w:colFirst="0" w:colLast="0" w:name="_1ksv4uv" w:id="15"/>
      <w:bookmarkEnd w:id="15"/>
      <w:r w:rsidDel="00000000" w:rsidR="00000000" w:rsidRPr="00000000">
        <w:rPr>
          <w:rtl w:val="0"/>
        </w:rPr>
        <w:t xml:space="preserve">Section 4.3: Design Constraints</w:t>
      </w:r>
    </w:p>
    <w:p w:rsidR="00000000" w:rsidDel="00000000" w:rsidP="00000000" w:rsidRDefault="00000000" w:rsidRPr="00000000" w14:paraId="000000AB">
      <w:pPr>
        <w:rPr/>
      </w:pPr>
      <w:r w:rsidDel="00000000" w:rsidR="00000000" w:rsidRPr="00000000">
        <w:rPr>
          <w:b w:val="1"/>
          <w:rtl w:val="0"/>
        </w:rPr>
        <w:t xml:space="preserve">[1 Slide]</w:t>
      </w:r>
      <w:r w:rsidDel="00000000" w:rsidR="00000000" w:rsidRPr="00000000">
        <w:rPr>
          <w:rtl w:val="0"/>
        </w:rPr>
        <w:t xml:space="preserve"> Identify the major design constraints for your project and keep them in mind as you develop your solution. Design constraints are not the same as requirements. Design constraints can specify technologies, locations, and methodologies/implementations.  Some design constraints are negotiable.  </w:t>
      </w:r>
    </w:p>
    <w:p w:rsidR="00000000" w:rsidDel="00000000" w:rsidP="00000000" w:rsidRDefault="00000000" w:rsidRPr="00000000" w14:paraId="000000AC">
      <w:pPr>
        <w:pStyle w:val="Heading3"/>
        <w:numPr>
          <w:ilvl w:val="2"/>
          <w:numId w:val="7"/>
        </w:numPr>
        <w:ind w:left="720" w:hanging="720"/>
        <w:rPr/>
      </w:pPr>
      <w:bookmarkStart w:colFirst="0" w:colLast="0" w:name="_44sinio" w:id="16"/>
      <w:bookmarkEnd w:id="16"/>
      <w:r w:rsidDel="00000000" w:rsidR="00000000" w:rsidRPr="00000000">
        <w:rPr>
          <w:rtl w:val="0"/>
        </w:rPr>
        <w:t xml:space="preserve">Section 4.4: CONOPS</w:t>
      </w:r>
    </w:p>
    <w:p w:rsidR="00000000" w:rsidDel="00000000" w:rsidP="00000000" w:rsidRDefault="00000000" w:rsidRPr="00000000" w14:paraId="000000AD">
      <w:pPr>
        <w:rPr/>
      </w:pPr>
      <w:r w:rsidDel="00000000" w:rsidR="00000000" w:rsidRPr="00000000">
        <w:rPr>
          <w:b w:val="1"/>
          <w:rtl w:val="0"/>
        </w:rPr>
        <w:t xml:space="preserve">[1-2 Slides]</w:t>
      </w:r>
      <w:r w:rsidDel="00000000" w:rsidR="00000000" w:rsidRPr="00000000">
        <w:rPr>
          <w:rtl w:val="0"/>
        </w:rPr>
        <w:t xml:space="preserve"> According to the Institute of Electrical and Electronics Engineers (IEEE), the Concept of Operations (CONOPS) is a user-oriented document describing system characteristics for the proposed system from the user(s) perspective.  Examples of users are cyber analysts, penetration testers, auditors, medical staff, warfighters, executives, etc.  In 1 or 2 slides, show the primary user(s) and how they interact with the system.  This can be described in steps, in a diagram, or a combination. It is important to clearly show how the user will use the system or the solution you are proposing.  </w:t>
      </w:r>
    </w:p>
    <w:p w:rsidR="00000000" w:rsidDel="00000000" w:rsidP="00000000" w:rsidRDefault="00000000" w:rsidRPr="00000000" w14:paraId="000000AE">
      <w:pPr>
        <w:pStyle w:val="Heading3"/>
        <w:numPr>
          <w:ilvl w:val="2"/>
          <w:numId w:val="7"/>
        </w:numPr>
        <w:ind w:left="720" w:hanging="720"/>
        <w:rPr/>
      </w:pPr>
      <w:bookmarkStart w:colFirst="0" w:colLast="0" w:name="_2jxsxqh" w:id="17"/>
      <w:bookmarkEnd w:id="17"/>
      <w:r w:rsidDel="00000000" w:rsidR="00000000" w:rsidRPr="00000000">
        <w:rPr>
          <w:rtl w:val="0"/>
        </w:rPr>
        <w:t xml:space="preserve">Section 4.5: Architecture</w:t>
      </w:r>
    </w:p>
    <w:p w:rsidR="00000000" w:rsidDel="00000000" w:rsidP="00000000" w:rsidRDefault="00000000" w:rsidRPr="00000000" w14:paraId="000000AF">
      <w:pPr>
        <w:rPr/>
      </w:pPr>
      <w:r w:rsidDel="00000000" w:rsidR="00000000" w:rsidRPr="00000000">
        <w:rPr>
          <w:b w:val="1"/>
          <w:rtl w:val="0"/>
        </w:rPr>
        <w:t xml:space="preserve">[1-3 Slides]</w:t>
      </w:r>
      <w:r w:rsidDel="00000000" w:rsidR="00000000" w:rsidRPr="00000000">
        <w:rPr>
          <w:rtl w:val="0"/>
        </w:rPr>
        <w:t xml:space="preserve"> In 1 or 2 diagrams, show the system elements and how they interact.  Your architecture should include: </w:t>
      </w:r>
    </w:p>
    <w:p w:rsidR="00000000" w:rsidDel="00000000" w:rsidP="00000000" w:rsidRDefault="00000000" w:rsidRPr="00000000" w14:paraId="000000B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Elements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(boxes on your diagram): Tools, components, functions/modules, data sources, external systems </w:t>
      </w:r>
    </w:p>
    <w:p w:rsidR="00000000" w:rsidDel="00000000" w:rsidP="00000000" w:rsidRDefault="00000000" w:rsidRPr="00000000" w14:paraId="000000B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Interfaces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(lines on your diagram): Physical connections, network connections, logical connections, information exchanges</w:t>
      </w:r>
    </w:p>
    <w:p w:rsidR="00000000" w:rsidDel="00000000" w:rsidP="00000000" w:rsidRDefault="00000000" w:rsidRPr="00000000" w14:paraId="000000B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 of your interfaces: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What is flowing (data type, size)?  Is it bidirectional (one or two way)?  What periodicity (how often)?  </w:t>
      </w:r>
    </w:p>
    <w:p w:rsidR="00000000" w:rsidDel="00000000" w:rsidP="00000000" w:rsidRDefault="00000000" w:rsidRPr="00000000" w14:paraId="000000B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Security: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Ensure that you show how your system is secured. Examples include scanners, filters (FW/IDS/IPS), protocols, analytics, etc. </w:t>
      </w:r>
    </w:p>
    <w:p w:rsidR="00000000" w:rsidDel="00000000" w:rsidP="00000000" w:rsidRDefault="00000000" w:rsidRPr="00000000" w14:paraId="000000B4">
      <w:pPr>
        <w:pStyle w:val="Heading3"/>
        <w:numPr>
          <w:ilvl w:val="2"/>
          <w:numId w:val="7"/>
        </w:numPr>
        <w:ind w:left="720" w:hanging="720"/>
        <w:rPr/>
      </w:pPr>
      <w:bookmarkStart w:colFirst="0" w:colLast="0" w:name="_z337ya" w:id="18"/>
      <w:bookmarkEnd w:id="18"/>
      <w:r w:rsidDel="00000000" w:rsidR="00000000" w:rsidRPr="00000000">
        <w:rPr>
          <w:rtl w:val="0"/>
        </w:rPr>
        <w:t xml:space="preserve">Section 4.6: Data Model</w:t>
      </w:r>
    </w:p>
    <w:p w:rsidR="00000000" w:rsidDel="00000000" w:rsidP="00000000" w:rsidRDefault="00000000" w:rsidRPr="00000000" w14:paraId="000000B5">
      <w:pPr>
        <w:rPr/>
      </w:pPr>
      <w:r w:rsidDel="00000000" w:rsidR="00000000" w:rsidRPr="00000000">
        <w:rPr>
          <w:b w:val="1"/>
          <w:rtl w:val="0"/>
        </w:rPr>
        <w:t xml:space="preserve">[1-2 Slides]</w:t>
      </w:r>
      <w:r w:rsidDel="00000000" w:rsidR="00000000" w:rsidRPr="00000000">
        <w:rPr>
          <w:rtl w:val="0"/>
        </w:rPr>
        <w:t xml:space="preserve"> Show 1 diagram that shows the project information elements (structure, relationships external information sources).  The intent is to show how information elements are structured and defines a relationship between information elements. </w:t>
      </w:r>
    </w:p>
    <w:p w:rsidR="00000000" w:rsidDel="00000000" w:rsidP="00000000" w:rsidRDefault="00000000" w:rsidRPr="00000000" w14:paraId="000000B6">
      <w:pPr>
        <w:pStyle w:val="Heading3"/>
        <w:numPr>
          <w:ilvl w:val="2"/>
          <w:numId w:val="7"/>
        </w:numPr>
        <w:ind w:left="720" w:hanging="720"/>
        <w:rPr/>
      </w:pPr>
      <w:bookmarkStart w:colFirst="0" w:colLast="0" w:name="_3j2qqm3" w:id="19"/>
      <w:bookmarkEnd w:id="19"/>
      <w:r w:rsidDel="00000000" w:rsidR="00000000" w:rsidRPr="00000000">
        <w:rPr>
          <w:rtl w:val="0"/>
        </w:rPr>
        <w:t xml:space="preserve">Section 4.7: Verification Method</w:t>
      </w:r>
    </w:p>
    <w:p w:rsidR="00000000" w:rsidDel="00000000" w:rsidP="00000000" w:rsidRDefault="00000000" w:rsidRPr="00000000" w14:paraId="000000B7">
      <w:pPr>
        <w:rPr/>
      </w:pPr>
      <w:r w:rsidDel="00000000" w:rsidR="00000000" w:rsidRPr="00000000">
        <w:rPr>
          <w:b w:val="1"/>
          <w:rtl w:val="0"/>
        </w:rPr>
        <w:t xml:space="preserve">[1 Slide]</w:t>
      </w:r>
      <w:r w:rsidDel="00000000" w:rsidR="00000000" w:rsidRPr="00000000">
        <w:rPr>
          <w:rtl w:val="0"/>
        </w:rPr>
        <w:t xml:space="preserve"> Describe what verification methods the team intends to implement to prove that the solution meets the requirements.  Describe if multiple verification events are planned (e.g., internal test in December, demonstrations in January and March) and who will be involved. </w:t>
      </w:r>
    </w:p>
    <w:p w:rsidR="00000000" w:rsidDel="00000000" w:rsidP="00000000" w:rsidRDefault="00000000" w:rsidRPr="00000000" w14:paraId="000000B8">
      <w:pPr>
        <w:pStyle w:val="Heading3"/>
        <w:numPr>
          <w:ilvl w:val="2"/>
          <w:numId w:val="7"/>
        </w:numPr>
        <w:ind w:left="720" w:hanging="720"/>
        <w:rPr/>
      </w:pPr>
      <w:bookmarkStart w:colFirst="0" w:colLast="0" w:name="_1y810tw" w:id="20"/>
      <w:bookmarkEnd w:id="20"/>
      <w:r w:rsidDel="00000000" w:rsidR="00000000" w:rsidRPr="00000000">
        <w:rPr>
          <w:rtl w:val="0"/>
        </w:rPr>
        <w:t xml:space="preserve">Section 4.8: Expected Results</w:t>
      </w:r>
    </w:p>
    <w:p w:rsidR="00000000" w:rsidDel="00000000" w:rsidP="00000000" w:rsidRDefault="00000000" w:rsidRPr="00000000" w14:paraId="000000B9">
      <w:pPr>
        <w:rPr/>
      </w:pPr>
      <w:r w:rsidDel="00000000" w:rsidR="00000000" w:rsidRPr="00000000">
        <w:rPr>
          <w:b w:val="1"/>
          <w:rtl w:val="0"/>
        </w:rPr>
        <w:t xml:space="preserve">[1 Slide]</w:t>
      </w:r>
      <w:r w:rsidDel="00000000" w:rsidR="00000000" w:rsidRPr="00000000">
        <w:rPr>
          <w:rtl w:val="0"/>
        </w:rPr>
        <w:t xml:space="preserve"> Create a short list (3-5 items) that describe the major engineering outputs.  What is considered success and what will be delivered? </w:t>
      </w:r>
    </w:p>
    <w:p w:rsidR="00000000" w:rsidDel="00000000" w:rsidP="00000000" w:rsidRDefault="00000000" w:rsidRPr="00000000" w14:paraId="000000BA">
      <w:pPr>
        <w:pStyle w:val="Heading3"/>
        <w:numPr>
          <w:ilvl w:val="2"/>
          <w:numId w:val="7"/>
        </w:numPr>
        <w:ind w:left="720" w:hanging="720"/>
        <w:rPr/>
      </w:pPr>
      <w:bookmarkStart w:colFirst="0" w:colLast="0" w:name="_4i7ojhp" w:id="21"/>
      <w:bookmarkEnd w:id="21"/>
      <w:r w:rsidDel="00000000" w:rsidR="00000000" w:rsidRPr="00000000">
        <w:rPr>
          <w:rtl w:val="0"/>
        </w:rPr>
        <w:t xml:space="preserve">Section 4.9: Tasks</w:t>
      </w:r>
    </w:p>
    <w:p w:rsidR="00000000" w:rsidDel="00000000" w:rsidP="00000000" w:rsidRDefault="00000000" w:rsidRPr="00000000" w14:paraId="000000BB">
      <w:pPr>
        <w:rPr/>
      </w:pPr>
      <w:r w:rsidDel="00000000" w:rsidR="00000000" w:rsidRPr="00000000">
        <w:rPr>
          <w:b w:val="1"/>
          <w:rtl w:val="0"/>
        </w:rPr>
        <w:t xml:space="preserve">[1 Slide]</w:t>
      </w:r>
      <w:r w:rsidDel="00000000" w:rsidR="00000000" w:rsidRPr="00000000">
        <w:rPr>
          <w:rtl w:val="0"/>
        </w:rPr>
        <w:t xml:space="preserve"> List and describe the major tasks or phases your team will execute to complete the project. Tasks must align to the WBS and Schedule. </w:t>
      </w:r>
    </w:p>
    <w:p w:rsidR="00000000" w:rsidDel="00000000" w:rsidP="00000000" w:rsidRDefault="00000000" w:rsidRPr="00000000" w14:paraId="000000BC">
      <w:pPr>
        <w:pStyle w:val="Heading2"/>
        <w:numPr>
          <w:ilvl w:val="1"/>
          <w:numId w:val="7"/>
        </w:numPr>
        <w:ind w:left="576" w:hanging="576"/>
        <w:rPr/>
      </w:pPr>
      <w:bookmarkStart w:colFirst="0" w:colLast="0" w:name="_2xcytpi" w:id="22"/>
      <w:bookmarkEnd w:id="22"/>
      <w:r w:rsidDel="00000000" w:rsidR="00000000" w:rsidRPr="00000000">
        <w:rPr>
          <w:rtl w:val="0"/>
        </w:rPr>
        <w:t xml:space="preserve">Section 5: Equipment and Facilities</w:t>
      </w:r>
    </w:p>
    <w:p w:rsidR="00000000" w:rsidDel="00000000" w:rsidP="00000000" w:rsidRDefault="00000000" w:rsidRPr="00000000" w14:paraId="000000BD">
      <w:pPr>
        <w:rPr/>
      </w:pPr>
      <w:r w:rsidDel="00000000" w:rsidR="00000000" w:rsidRPr="00000000">
        <w:rPr>
          <w:b w:val="1"/>
          <w:rtl w:val="0"/>
        </w:rPr>
        <w:t xml:space="preserve">[1 Slide]</w:t>
      </w:r>
      <w:r w:rsidDel="00000000" w:rsidR="00000000" w:rsidRPr="00000000">
        <w:rPr>
          <w:rtl w:val="0"/>
        </w:rPr>
        <w:t xml:space="preserve"> Identify needs equipment and/or facilities required to perform your tasks. For example, if you require specific hardware, software, licenses, etc., they should be listed here along with the rationale why. If costs are associated with these needs, those should be detailed in </w:t>
      </w:r>
      <w:r w:rsidDel="00000000" w:rsidR="00000000" w:rsidRPr="00000000">
        <w:rPr>
          <w:i w:val="1"/>
          <w:rtl w:val="0"/>
        </w:rPr>
        <w:t xml:space="preserve">6.7.4 Section 7.4: Project Cost</w:t>
      </w:r>
      <w:r w:rsidDel="00000000" w:rsidR="00000000" w:rsidRPr="00000000">
        <w:rPr>
          <w:rtl w:val="0"/>
        </w:rPr>
        <w:t xml:space="preserve">.</w:t>
      </w:r>
    </w:p>
    <w:p w:rsidR="00000000" w:rsidDel="00000000" w:rsidP="00000000" w:rsidRDefault="00000000" w:rsidRPr="00000000" w14:paraId="000000BE">
      <w:pPr>
        <w:pStyle w:val="Heading2"/>
        <w:numPr>
          <w:ilvl w:val="1"/>
          <w:numId w:val="7"/>
        </w:numPr>
        <w:ind w:left="576" w:hanging="576"/>
        <w:rPr/>
      </w:pPr>
      <w:bookmarkStart w:colFirst="0" w:colLast="0" w:name="_1ci93xb" w:id="23"/>
      <w:bookmarkEnd w:id="23"/>
      <w:r w:rsidDel="00000000" w:rsidR="00000000" w:rsidRPr="00000000">
        <w:rPr>
          <w:rtl w:val="0"/>
        </w:rPr>
        <w:t xml:space="preserve">Section 6: Deliverables</w:t>
      </w:r>
    </w:p>
    <w:p w:rsidR="00000000" w:rsidDel="00000000" w:rsidP="00000000" w:rsidRDefault="00000000" w:rsidRPr="00000000" w14:paraId="000000BF">
      <w:pPr>
        <w:rPr/>
      </w:pPr>
      <w:r w:rsidDel="00000000" w:rsidR="00000000" w:rsidRPr="00000000">
        <w:rPr>
          <w:b w:val="1"/>
          <w:rtl w:val="0"/>
        </w:rPr>
        <w:t xml:space="preserve">[1 Slide]</w:t>
      </w:r>
      <w:r w:rsidDel="00000000" w:rsidR="00000000" w:rsidRPr="00000000">
        <w:rPr>
          <w:rtl w:val="0"/>
        </w:rPr>
        <w:t xml:space="preserve"> Identify and describe the deliverables you will deliver throughout the project lifecycle. </w:t>
      </w:r>
    </w:p>
    <w:p w:rsidR="00000000" w:rsidDel="00000000" w:rsidP="00000000" w:rsidRDefault="00000000" w:rsidRPr="00000000" w14:paraId="000000C0">
      <w:pPr>
        <w:pStyle w:val="Heading2"/>
        <w:numPr>
          <w:ilvl w:val="1"/>
          <w:numId w:val="7"/>
        </w:numPr>
        <w:ind w:left="576" w:hanging="576"/>
        <w:rPr/>
      </w:pPr>
      <w:bookmarkStart w:colFirst="0" w:colLast="0" w:name="_3whwml4" w:id="24"/>
      <w:bookmarkEnd w:id="24"/>
      <w:r w:rsidDel="00000000" w:rsidR="00000000" w:rsidRPr="00000000">
        <w:rPr>
          <w:rtl w:val="0"/>
        </w:rPr>
        <w:t xml:space="preserve">Section 7: Cost and Management Proposal</w:t>
      </w:r>
    </w:p>
    <w:p w:rsidR="00000000" w:rsidDel="00000000" w:rsidP="00000000" w:rsidRDefault="00000000" w:rsidRPr="00000000" w14:paraId="000000C1">
      <w:pPr>
        <w:rPr/>
      </w:pPr>
      <w:r w:rsidDel="00000000" w:rsidR="00000000" w:rsidRPr="00000000">
        <w:rPr>
          <w:rtl w:val="0"/>
        </w:rPr>
        <w:t xml:space="preserve">This section translates the technical approach into an executable plan. This section must include:  </w:t>
      </w:r>
    </w:p>
    <w:p w:rsidR="00000000" w:rsidDel="00000000" w:rsidP="00000000" w:rsidRDefault="00000000" w:rsidRPr="00000000" w14:paraId="000000C2">
      <w:pPr>
        <w:pStyle w:val="Heading3"/>
        <w:numPr>
          <w:ilvl w:val="2"/>
          <w:numId w:val="7"/>
        </w:numPr>
        <w:ind w:left="720" w:hanging="720"/>
        <w:rPr/>
      </w:pPr>
      <w:bookmarkStart w:colFirst="0" w:colLast="0" w:name="_2bn6wsx" w:id="25"/>
      <w:bookmarkEnd w:id="25"/>
      <w:r w:rsidDel="00000000" w:rsidR="00000000" w:rsidRPr="00000000">
        <w:rPr>
          <w:rtl w:val="0"/>
        </w:rPr>
        <w:t xml:space="preserve">Section 7.1: Organization Chart and Qualifications</w:t>
      </w:r>
    </w:p>
    <w:p w:rsidR="00000000" w:rsidDel="00000000" w:rsidP="00000000" w:rsidRDefault="00000000" w:rsidRPr="00000000" w14:paraId="000000C3">
      <w:pPr>
        <w:rPr/>
      </w:pPr>
      <w:r w:rsidDel="00000000" w:rsidR="00000000" w:rsidRPr="00000000">
        <w:rPr>
          <w:rtl w:val="0"/>
        </w:rPr>
        <w:t xml:space="preserve">Student teams should provide: </w:t>
      </w:r>
    </w:p>
    <w:p w:rsidR="00000000" w:rsidDel="00000000" w:rsidP="00000000" w:rsidRDefault="00000000" w:rsidRPr="00000000" w14:paraId="000000C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Slide]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visual Organization Chart (as shown in the example below) </w:t>
      </w:r>
    </w:p>
    <w:p w:rsidR="00000000" w:rsidDel="00000000" w:rsidP="00000000" w:rsidRDefault="00000000" w:rsidRPr="00000000" w14:paraId="000000C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Slide]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short bio for each team member</w:t>
      </w:r>
    </w:p>
    <w:p w:rsidR="00000000" w:rsidDel="00000000" w:rsidP="00000000" w:rsidRDefault="00000000" w:rsidRPr="00000000" w14:paraId="000000C6">
      <w:pPr>
        <w:keepNext w:val="1"/>
        <w:jc w:val="center"/>
        <w:rPr/>
      </w:pPr>
      <w:r w:rsidDel="00000000" w:rsidR="00000000" w:rsidRPr="00000000">
        <w:rPr/>
        <w:drawing>
          <wp:inline distB="0" distT="0" distL="0" distR="0">
            <wp:extent cx="5943600" cy="3399303"/>
            <wp:effectExtent b="0" l="0" r="0" t="0"/>
            <wp:docPr id="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3399303"/>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Figure 1: Organization Chart Example</w:t>
      </w:r>
    </w:p>
    <w:p w:rsidR="00000000" w:rsidDel="00000000" w:rsidP="00000000" w:rsidRDefault="00000000" w:rsidRPr="00000000" w14:paraId="000000C8">
      <w:pPr>
        <w:rPr/>
      </w:pPr>
      <w:r w:rsidDel="00000000" w:rsidR="00000000" w:rsidRPr="00000000">
        <w:rPr>
          <w:rtl w:val="0"/>
        </w:rPr>
        <w:t xml:space="preserve">Student Bios:  Provide a “bio” for each team member.  Limit student bios to a short paragraph, summarizing skills and achievements.  Include information such as current student grade (i.e., Junior or Senior), anticipated graduation date, prior cybersecurity experience, and aspirations / interesting facts. Also indicate the weeks each student will serve as team leader. </w:t>
      </w:r>
    </w:p>
    <w:p w:rsidR="00000000" w:rsidDel="00000000" w:rsidP="00000000" w:rsidRDefault="00000000" w:rsidRPr="00000000" w14:paraId="000000C9">
      <w:pPr>
        <w:pStyle w:val="Heading3"/>
        <w:numPr>
          <w:ilvl w:val="2"/>
          <w:numId w:val="7"/>
        </w:numPr>
        <w:ind w:left="720" w:hanging="720"/>
        <w:rPr/>
      </w:pPr>
      <w:bookmarkStart w:colFirst="0" w:colLast="0" w:name="_qsh70q" w:id="26"/>
      <w:bookmarkEnd w:id="26"/>
      <w:r w:rsidDel="00000000" w:rsidR="00000000" w:rsidRPr="00000000">
        <w:rPr>
          <w:rtl w:val="0"/>
        </w:rPr>
        <w:t xml:space="preserve">Section 7.2: Work Breakdown Structure (WBS)</w:t>
      </w:r>
    </w:p>
    <w:p w:rsidR="00000000" w:rsidDel="00000000" w:rsidP="00000000" w:rsidRDefault="00000000" w:rsidRPr="00000000" w14:paraId="000000CA">
      <w:pPr>
        <w:rPr/>
      </w:pPr>
      <w:r w:rsidDel="00000000" w:rsidR="00000000" w:rsidRPr="00000000">
        <w:rPr>
          <w:b w:val="1"/>
          <w:rtl w:val="0"/>
        </w:rPr>
        <w:t xml:space="preserve"> [1 Slide]</w:t>
      </w:r>
      <w:r w:rsidDel="00000000" w:rsidR="00000000" w:rsidRPr="00000000">
        <w:rPr>
          <w:rtl w:val="0"/>
        </w:rPr>
        <w:t xml:space="preserve"> The WBS should show the tasks the team will execute to implement your design. Add additional levels of detail (sub-tasks) to fully define the project plan. Elements in the WBS should include:</w:t>
      </w:r>
    </w:p>
    <w:p w:rsidR="00000000" w:rsidDel="00000000" w:rsidP="00000000" w:rsidRDefault="00000000" w:rsidRPr="00000000" w14:paraId="000000C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WBS ID / Level: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Indicate main tasks and sub-tasks</w:t>
      </w:r>
    </w:p>
    <w:p w:rsidR="00000000" w:rsidDel="00000000" w:rsidP="00000000" w:rsidRDefault="00000000" w:rsidRPr="00000000" w14:paraId="000000C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Tasks: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Major activities / phases of your project </w:t>
      </w:r>
    </w:p>
    <w:p w:rsidR="00000000" w:rsidDel="00000000" w:rsidP="00000000" w:rsidRDefault="00000000" w:rsidRPr="00000000" w14:paraId="000000CD">
      <w:pPr>
        <w:rPr/>
      </w:pPr>
      <w:r w:rsidDel="00000000" w:rsidR="00000000" w:rsidRPr="00000000">
        <w:rPr>
          <w:rtl w:val="0"/>
        </w:rPr>
        <w:t xml:space="preserve">The WBS can be visually displayed in different formats as shown in the examples below.</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drawing>
          <wp:inline distB="0" distT="0" distL="0" distR="0">
            <wp:extent cx="2545083" cy="2743200"/>
            <wp:effectExtent b="0" l="0" r="0" t="0"/>
            <wp:docPr id="4"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2545083"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Figure 2: Project WBS Example 1</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keepNext w:val="1"/>
        <w:jc w:val="center"/>
        <w:rPr/>
      </w:pPr>
      <w:r w:rsidDel="00000000" w:rsidR="00000000" w:rsidRPr="00000000">
        <w:rPr>
          <w:highlight w:val="white"/>
        </w:rPr>
        <w:drawing>
          <wp:inline distB="0" distT="0" distL="0" distR="0">
            <wp:extent cx="5486400" cy="3201261"/>
            <wp:effectExtent b="0" l="0" r="0" t="0"/>
            <wp:docPr id="3"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486400" cy="3201261"/>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Figure 3: Project WBS Example 2</w:t>
      </w:r>
    </w:p>
    <w:p w:rsidR="00000000" w:rsidDel="00000000" w:rsidP="00000000" w:rsidRDefault="00000000" w:rsidRPr="00000000" w14:paraId="000000D3">
      <w:pPr>
        <w:pStyle w:val="Heading3"/>
        <w:numPr>
          <w:ilvl w:val="2"/>
          <w:numId w:val="7"/>
        </w:numPr>
        <w:ind w:left="720" w:hanging="720"/>
        <w:rPr/>
      </w:pPr>
      <w:bookmarkStart w:colFirst="0" w:colLast="0" w:name="_3as4poj" w:id="27"/>
      <w:bookmarkEnd w:id="27"/>
      <w:r w:rsidDel="00000000" w:rsidR="00000000" w:rsidRPr="00000000">
        <w:rPr>
          <w:rtl w:val="0"/>
        </w:rPr>
        <w:t xml:space="preserve">Section 7.3: Project Schedule Example  </w:t>
      </w:r>
    </w:p>
    <w:p w:rsidR="00000000" w:rsidDel="00000000" w:rsidP="00000000" w:rsidRDefault="00000000" w:rsidRPr="00000000" w14:paraId="000000D4">
      <w:pPr>
        <w:rPr>
          <w:i w:val="1"/>
        </w:rPr>
      </w:pPr>
      <w:r w:rsidDel="00000000" w:rsidR="00000000" w:rsidRPr="00000000">
        <w:rPr>
          <w:b w:val="1"/>
          <w:rtl w:val="0"/>
        </w:rPr>
        <w:t xml:space="preserve">[1 Slide]</w:t>
      </w:r>
      <w:r w:rsidDel="00000000" w:rsidR="00000000" w:rsidRPr="00000000">
        <w:rPr>
          <w:rtl w:val="0"/>
        </w:rPr>
        <w:t xml:space="preserve"> Project schedules should align to the WBS. In other words, the activities defined in the WBS should be the same in the schedule and map to a delivery date. Note that the schedule will need to span across both Fall and Spring Semesters. If the team is implementing an, iterative process, show the iterations in the schedule. See schedule examples below. </w:t>
      </w:r>
      <w:r w:rsidDel="00000000" w:rsidR="00000000" w:rsidRPr="00000000">
        <w:rPr>
          <w:rtl w:val="0"/>
        </w:rPr>
      </w:r>
    </w:p>
    <w:p w:rsidR="00000000" w:rsidDel="00000000" w:rsidP="00000000" w:rsidRDefault="00000000" w:rsidRPr="00000000" w14:paraId="000000D5">
      <w:pPr>
        <w:keepNext w:val="1"/>
        <w:jc w:val="center"/>
        <w:rPr/>
      </w:pPr>
      <w:r w:rsidDel="00000000" w:rsidR="00000000" w:rsidRPr="00000000">
        <w:rPr/>
        <w:drawing>
          <wp:inline distB="0" distT="0" distL="0" distR="0">
            <wp:extent cx="6400800" cy="3365747"/>
            <wp:effectExtent b="0" l="0" r="0" t="0"/>
            <wp:docPr id="6"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6400800" cy="3365747"/>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Figure 4: Project Schedule Example </w:t>
      </w:r>
    </w:p>
    <w:p w:rsidR="00000000" w:rsidDel="00000000" w:rsidP="00000000" w:rsidRDefault="00000000" w:rsidRPr="00000000" w14:paraId="000000D7">
      <w:pPr>
        <w:keepNext w:val="1"/>
        <w:rPr/>
      </w:pPr>
      <w:r w:rsidDel="00000000" w:rsidR="00000000" w:rsidRPr="00000000">
        <w:rPr/>
        <w:drawing>
          <wp:inline distB="0" distT="0" distL="0" distR="0">
            <wp:extent cx="6400800" cy="1017053"/>
            <wp:effectExtent b="0" l="0" r="0" t="0"/>
            <wp:docPr id="5"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6400800" cy="1017053"/>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Figure 5: Waterfall vs Agile Schedule View Example</w:t>
      </w:r>
    </w:p>
    <w:p w:rsidR="00000000" w:rsidDel="00000000" w:rsidP="00000000" w:rsidRDefault="00000000" w:rsidRPr="00000000" w14:paraId="000000D9">
      <w:pPr>
        <w:pStyle w:val="Heading3"/>
        <w:numPr>
          <w:ilvl w:val="2"/>
          <w:numId w:val="7"/>
        </w:numPr>
        <w:ind w:left="720" w:hanging="720"/>
        <w:rPr/>
      </w:pPr>
      <w:bookmarkStart w:colFirst="0" w:colLast="0" w:name="_1pxezwc" w:id="28"/>
      <w:bookmarkEnd w:id="28"/>
      <w:r w:rsidDel="00000000" w:rsidR="00000000" w:rsidRPr="00000000">
        <w:rPr>
          <w:rtl w:val="0"/>
        </w:rPr>
        <w:t xml:space="preserve">Section 7.4: Project Cost</w:t>
      </w:r>
    </w:p>
    <w:p w:rsidR="00000000" w:rsidDel="00000000" w:rsidP="00000000" w:rsidRDefault="00000000" w:rsidRPr="00000000" w14:paraId="000000DA">
      <w:pPr>
        <w:rPr/>
      </w:pPr>
      <w:r w:rsidDel="00000000" w:rsidR="00000000" w:rsidRPr="00000000">
        <w:rPr>
          <w:rtl w:val="0"/>
        </w:rPr>
        <w:t xml:space="preserve">Student teams should provide the following: </w:t>
        <w:tab/>
      </w:r>
    </w:p>
    <w:p w:rsidR="00000000" w:rsidDel="00000000" w:rsidP="00000000" w:rsidRDefault="00000000" w:rsidRPr="00000000" w14:paraId="000000D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Slide]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Weekly projected applied hours (see example graph)</w:t>
      </w:r>
    </w:p>
    <w:p w:rsidR="00000000" w:rsidDel="00000000" w:rsidP="00000000" w:rsidRDefault="00000000" w:rsidRPr="00000000" w14:paraId="000000D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Slide]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applicable, provide estimated non-labor cost items separately. This includes any software, cloud computing resources, or other non-labor items.</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keepNext w:val="1"/>
        <w:jc w:val="center"/>
        <w:rPr/>
      </w:pPr>
      <w:r w:rsidDel="00000000" w:rsidR="00000000" w:rsidRPr="00000000">
        <w:rPr/>
        <w:drawing>
          <wp:inline distB="0" distT="0" distL="0" distR="0">
            <wp:extent cx="5943600" cy="3035969"/>
            <wp:effectExtent b="0" l="0" r="0" t="0"/>
            <wp:docPr id="8"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943600" cy="3035969"/>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Figure 6: Project Cost Example – Applied Hours</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Provide a description of the cost as shown in the example below. If you listed a special item in </w:t>
      </w:r>
      <w:r w:rsidDel="00000000" w:rsidR="00000000" w:rsidRPr="00000000">
        <w:rPr>
          <w:i w:val="1"/>
          <w:rtl w:val="0"/>
        </w:rPr>
        <w:t xml:space="preserve">6.5 Section 5: Equipment and Facilities</w:t>
      </w:r>
      <w:r w:rsidDel="00000000" w:rsidR="00000000" w:rsidRPr="00000000">
        <w:rPr>
          <w:rtl w:val="0"/>
        </w:rPr>
        <w:t xml:space="preserve"> it should also appear here if it requires a cost. </w:t>
      </w:r>
    </w:p>
    <w:p w:rsidR="00000000" w:rsidDel="00000000" w:rsidP="00000000" w:rsidRDefault="00000000" w:rsidRPr="00000000" w14:paraId="000000E2">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Table 1: Example Non-Labor Project Costs</w:t>
      </w:r>
    </w:p>
    <w:tbl>
      <w:tblPr>
        <w:tblStyle w:val="Table3"/>
        <w:tblW w:w="10070.0" w:type="dxa"/>
        <w:jc w:val="center"/>
        <w:tblBorders>
          <w:top w:color="a8d08d" w:space="0" w:sz="4" w:val="single"/>
          <w:left w:color="a8d08d" w:space="0" w:sz="4" w:val="single"/>
          <w:bottom w:color="a8d08d" w:space="0" w:sz="4" w:val="single"/>
          <w:right w:color="a8d08d" w:space="0" w:sz="4" w:val="single"/>
          <w:insideH w:color="a8d08d" w:space="0" w:sz="4" w:val="single"/>
          <w:insideV w:color="a8d08d" w:space="0" w:sz="4" w:val="single"/>
        </w:tblBorders>
        <w:tblLayout w:type="fixed"/>
        <w:tblLook w:val="04A0"/>
      </w:tblPr>
      <w:tblGrid>
        <w:gridCol w:w="2515"/>
        <w:gridCol w:w="2520"/>
        <w:gridCol w:w="1710"/>
        <w:gridCol w:w="1350"/>
        <w:gridCol w:w="1975"/>
        <w:tblGridChange w:id="0">
          <w:tblGrid>
            <w:gridCol w:w="2515"/>
            <w:gridCol w:w="2520"/>
            <w:gridCol w:w="1710"/>
            <w:gridCol w:w="1350"/>
            <w:gridCol w:w="1975"/>
          </w:tblGrid>
        </w:tblGridChange>
      </w:tblGrid>
      <w:tr>
        <w:trPr>
          <w:cantSplit w:val="0"/>
          <w:trHeight w:val="197" w:hRule="atLeast"/>
          <w:tblHeader w:val="0"/>
        </w:trPr>
        <w:tc>
          <w:tcPr>
            <w:vAlign w:val="center"/>
          </w:tcPr>
          <w:p w:rsidR="00000000" w:rsidDel="00000000" w:rsidP="00000000" w:rsidRDefault="00000000" w:rsidRPr="00000000" w14:paraId="000000E3">
            <w:pPr>
              <w:spacing w:after="0" w:lineRule="auto"/>
              <w:jc w:val="center"/>
              <w:rPr/>
            </w:pPr>
            <w:r w:rsidDel="00000000" w:rsidR="00000000" w:rsidRPr="00000000">
              <w:rPr>
                <w:rtl w:val="0"/>
              </w:rPr>
              <w:t xml:space="preserve">Item</w:t>
            </w:r>
          </w:p>
        </w:tc>
        <w:tc>
          <w:tcPr>
            <w:vAlign w:val="center"/>
          </w:tcPr>
          <w:p w:rsidR="00000000" w:rsidDel="00000000" w:rsidP="00000000" w:rsidRDefault="00000000" w:rsidRPr="00000000" w14:paraId="000000E4">
            <w:pPr>
              <w:spacing w:after="0" w:lineRule="auto"/>
              <w:jc w:val="center"/>
              <w:rPr/>
            </w:pPr>
            <w:r w:rsidDel="00000000" w:rsidR="00000000" w:rsidRPr="00000000">
              <w:rPr>
                <w:rtl w:val="0"/>
              </w:rPr>
              <w:t xml:space="preserve">Model</w:t>
            </w:r>
          </w:p>
        </w:tc>
        <w:tc>
          <w:tcPr>
            <w:vAlign w:val="center"/>
          </w:tcPr>
          <w:p w:rsidR="00000000" w:rsidDel="00000000" w:rsidP="00000000" w:rsidRDefault="00000000" w:rsidRPr="00000000" w14:paraId="000000E5">
            <w:pPr>
              <w:spacing w:after="0" w:lineRule="auto"/>
              <w:jc w:val="center"/>
              <w:rPr/>
            </w:pPr>
            <w:r w:rsidDel="00000000" w:rsidR="00000000" w:rsidRPr="00000000">
              <w:rPr>
                <w:rtl w:val="0"/>
              </w:rPr>
              <w:t xml:space="preserve">Cost</w:t>
            </w:r>
          </w:p>
        </w:tc>
        <w:tc>
          <w:tcPr>
            <w:vAlign w:val="center"/>
          </w:tcPr>
          <w:p w:rsidR="00000000" w:rsidDel="00000000" w:rsidP="00000000" w:rsidRDefault="00000000" w:rsidRPr="00000000" w14:paraId="000000E6">
            <w:pPr>
              <w:spacing w:after="0" w:lineRule="auto"/>
              <w:jc w:val="center"/>
              <w:rPr/>
            </w:pPr>
            <w:r w:rsidDel="00000000" w:rsidR="00000000" w:rsidRPr="00000000">
              <w:rPr>
                <w:rtl w:val="0"/>
              </w:rPr>
              <w:t xml:space="preserve">Vendor</w:t>
            </w:r>
          </w:p>
        </w:tc>
        <w:tc>
          <w:tcPr>
            <w:vAlign w:val="center"/>
          </w:tcPr>
          <w:p w:rsidR="00000000" w:rsidDel="00000000" w:rsidP="00000000" w:rsidRDefault="00000000" w:rsidRPr="00000000" w14:paraId="000000E7">
            <w:pPr>
              <w:spacing w:after="0" w:lineRule="auto"/>
              <w:jc w:val="center"/>
              <w:rPr/>
            </w:pPr>
            <w:r w:rsidDel="00000000" w:rsidR="00000000" w:rsidRPr="00000000">
              <w:rPr>
                <w:rtl w:val="0"/>
              </w:rPr>
              <w:t xml:space="preserve">Purchased by</w:t>
            </w:r>
          </w:p>
        </w:tc>
      </w:tr>
      <w:tr>
        <w:trPr>
          <w:cantSplit w:val="0"/>
          <w:tblHeader w:val="0"/>
        </w:trPr>
        <w:tc>
          <w:tcPr>
            <w:vAlign w:val="center"/>
          </w:tcPr>
          <w:p w:rsidR="00000000" w:rsidDel="00000000" w:rsidP="00000000" w:rsidRDefault="00000000" w:rsidRPr="00000000" w14:paraId="000000E8">
            <w:pPr>
              <w:spacing w:after="0" w:lineRule="auto"/>
              <w:jc w:val="left"/>
              <w:rPr>
                <w:b w:val="0"/>
              </w:rPr>
            </w:pPr>
            <w:r w:rsidDel="00000000" w:rsidR="00000000" w:rsidRPr="00000000">
              <w:rPr>
                <w:b w:val="0"/>
                <w:rtl w:val="0"/>
              </w:rPr>
              <w:t xml:space="preserve">Azure Windows Server 2019 VM</w:t>
            </w:r>
          </w:p>
        </w:tc>
        <w:tc>
          <w:tcPr>
            <w:vAlign w:val="center"/>
          </w:tcPr>
          <w:p w:rsidR="00000000" w:rsidDel="00000000" w:rsidP="00000000" w:rsidRDefault="00000000" w:rsidRPr="00000000" w14:paraId="000000E9">
            <w:pPr>
              <w:spacing w:after="0" w:lineRule="auto"/>
              <w:jc w:val="left"/>
              <w:rPr/>
            </w:pPr>
            <w:r w:rsidDel="00000000" w:rsidR="00000000" w:rsidRPr="00000000">
              <w:rPr>
                <w:rtl w:val="0"/>
              </w:rPr>
              <w:t xml:space="preserve">F8s v2 CPUs 8 RAM 16 GiB</w:t>
            </w:r>
          </w:p>
        </w:tc>
        <w:tc>
          <w:tcPr>
            <w:vAlign w:val="center"/>
          </w:tcPr>
          <w:p w:rsidR="00000000" w:rsidDel="00000000" w:rsidP="00000000" w:rsidRDefault="00000000" w:rsidRPr="00000000" w14:paraId="000000EA">
            <w:pPr>
              <w:spacing w:after="0" w:lineRule="auto"/>
              <w:jc w:val="center"/>
              <w:rPr/>
            </w:pPr>
            <w:r w:rsidDel="00000000" w:rsidR="00000000" w:rsidRPr="00000000">
              <w:rPr>
                <w:rtl w:val="0"/>
              </w:rPr>
              <w:t xml:space="preserve">$250 / month</w:t>
            </w:r>
          </w:p>
        </w:tc>
        <w:tc>
          <w:tcPr>
            <w:vAlign w:val="center"/>
          </w:tcPr>
          <w:p w:rsidR="00000000" w:rsidDel="00000000" w:rsidP="00000000" w:rsidRDefault="00000000" w:rsidRPr="00000000" w14:paraId="000000EB">
            <w:pPr>
              <w:spacing w:after="0" w:lineRule="auto"/>
              <w:jc w:val="center"/>
              <w:rPr/>
            </w:pPr>
            <w:r w:rsidDel="00000000" w:rsidR="00000000" w:rsidRPr="00000000">
              <w:rPr>
                <w:rtl w:val="0"/>
              </w:rPr>
              <w:t xml:space="preserve">Microsoft</w:t>
            </w:r>
          </w:p>
        </w:tc>
        <w:tc>
          <w:tcPr>
            <w:vAlign w:val="center"/>
          </w:tcPr>
          <w:p w:rsidR="00000000" w:rsidDel="00000000" w:rsidP="00000000" w:rsidRDefault="00000000" w:rsidRPr="00000000" w14:paraId="000000EC">
            <w:pPr>
              <w:spacing w:after="0" w:lineRule="auto"/>
              <w:jc w:val="center"/>
              <w:rPr/>
            </w:pPr>
            <w:r w:rsidDel="00000000" w:rsidR="00000000" w:rsidRPr="00000000">
              <w:rPr>
                <w:rtl w:val="0"/>
              </w:rPr>
              <w:t xml:space="preserve">GMU</w:t>
            </w:r>
          </w:p>
        </w:tc>
      </w:tr>
      <w:tr>
        <w:trPr>
          <w:cantSplit w:val="0"/>
          <w:tblHeader w:val="0"/>
        </w:trPr>
        <w:tc>
          <w:tcPr>
            <w:vAlign w:val="center"/>
          </w:tcPr>
          <w:p w:rsidR="00000000" w:rsidDel="00000000" w:rsidP="00000000" w:rsidRDefault="00000000" w:rsidRPr="00000000" w14:paraId="000000ED">
            <w:pPr>
              <w:spacing w:after="0" w:lineRule="auto"/>
              <w:jc w:val="left"/>
              <w:rPr>
                <w:b w:val="0"/>
              </w:rPr>
            </w:pPr>
            <w:r w:rsidDel="00000000" w:rsidR="00000000" w:rsidRPr="00000000">
              <w:rPr>
                <w:b w:val="0"/>
                <w:rtl w:val="0"/>
              </w:rPr>
              <w:t xml:space="preserve">Azure Windows Server 2019 VM</w:t>
            </w:r>
          </w:p>
        </w:tc>
        <w:tc>
          <w:tcPr>
            <w:vAlign w:val="center"/>
          </w:tcPr>
          <w:p w:rsidR="00000000" w:rsidDel="00000000" w:rsidP="00000000" w:rsidRDefault="00000000" w:rsidRPr="00000000" w14:paraId="000000EE">
            <w:pPr>
              <w:spacing w:after="0" w:lineRule="auto"/>
              <w:jc w:val="left"/>
              <w:rPr/>
            </w:pPr>
            <w:r w:rsidDel="00000000" w:rsidR="00000000" w:rsidRPr="00000000">
              <w:rPr>
                <w:rtl w:val="0"/>
              </w:rPr>
              <w:t xml:space="preserve">Standard D2s v3 - 2 vcpus 8 GiB</w:t>
            </w:r>
          </w:p>
        </w:tc>
        <w:tc>
          <w:tcPr>
            <w:vAlign w:val="center"/>
          </w:tcPr>
          <w:p w:rsidR="00000000" w:rsidDel="00000000" w:rsidP="00000000" w:rsidRDefault="00000000" w:rsidRPr="00000000" w14:paraId="000000EF">
            <w:pPr>
              <w:spacing w:after="0" w:lineRule="auto"/>
              <w:jc w:val="center"/>
              <w:rPr/>
            </w:pPr>
            <w:r w:rsidDel="00000000" w:rsidR="00000000" w:rsidRPr="00000000">
              <w:rPr>
                <w:rtl w:val="0"/>
              </w:rPr>
              <w:t xml:space="preserve">$72 / month</w:t>
            </w:r>
          </w:p>
        </w:tc>
        <w:tc>
          <w:tcPr>
            <w:vAlign w:val="center"/>
          </w:tcPr>
          <w:p w:rsidR="00000000" w:rsidDel="00000000" w:rsidP="00000000" w:rsidRDefault="00000000" w:rsidRPr="00000000" w14:paraId="000000F0">
            <w:pPr>
              <w:spacing w:after="0" w:lineRule="auto"/>
              <w:jc w:val="center"/>
              <w:rPr/>
            </w:pPr>
            <w:r w:rsidDel="00000000" w:rsidR="00000000" w:rsidRPr="00000000">
              <w:rPr>
                <w:rtl w:val="0"/>
              </w:rPr>
              <w:t xml:space="preserve">Microsoft</w:t>
            </w:r>
          </w:p>
        </w:tc>
        <w:tc>
          <w:tcPr>
            <w:vAlign w:val="center"/>
          </w:tcPr>
          <w:p w:rsidR="00000000" w:rsidDel="00000000" w:rsidP="00000000" w:rsidRDefault="00000000" w:rsidRPr="00000000" w14:paraId="000000F1">
            <w:pPr>
              <w:spacing w:after="0" w:lineRule="auto"/>
              <w:jc w:val="center"/>
              <w:rPr/>
            </w:pPr>
            <w:r w:rsidDel="00000000" w:rsidR="00000000" w:rsidRPr="00000000">
              <w:rPr>
                <w:rtl w:val="0"/>
              </w:rPr>
              <w:t xml:space="preserve">GMU</w:t>
            </w:r>
          </w:p>
        </w:tc>
      </w:tr>
      <w:tr>
        <w:trPr>
          <w:cantSplit w:val="0"/>
          <w:tblHeader w:val="0"/>
        </w:trPr>
        <w:tc>
          <w:tcPr>
            <w:vAlign w:val="center"/>
          </w:tcPr>
          <w:p w:rsidR="00000000" w:rsidDel="00000000" w:rsidP="00000000" w:rsidRDefault="00000000" w:rsidRPr="00000000" w14:paraId="000000F2">
            <w:pPr>
              <w:spacing w:after="0" w:lineRule="auto"/>
              <w:jc w:val="left"/>
              <w:rPr>
                <w:b w:val="0"/>
              </w:rPr>
            </w:pPr>
            <w:r w:rsidDel="00000000" w:rsidR="00000000" w:rsidRPr="00000000">
              <w:rPr>
                <w:b w:val="0"/>
                <w:rtl w:val="0"/>
              </w:rPr>
              <w:t xml:space="preserve">CanaKit Raspberry Pi 4</w:t>
            </w:r>
          </w:p>
        </w:tc>
        <w:tc>
          <w:tcPr>
            <w:vAlign w:val="center"/>
          </w:tcPr>
          <w:p w:rsidR="00000000" w:rsidDel="00000000" w:rsidP="00000000" w:rsidRDefault="00000000" w:rsidRPr="00000000" w14:paraId="000000F3">
            <w:pPr>
              <w:spacing w:after="0" w:lineRule="auto"/>
              <w:jc w:val="left"/>
              <w:rPr/>
            </w:pPr>
            <w:r w:rsidDel="00000000" w:rsidR="00000000" w:rsidRPr="00000000">
              <w:rPr>
                <w:rtl w:val="0"/>
              </w:rPr>
              <w:t xml:space="preserve">4GB RAM</w:t>
            </w:r>
          </w:p>
        </w:tc>
        <w:tc>
          <w:tcPr>
            <w:vAlign w:val="center"/>
          </w:tcPr>
          <w:p w:rsidR="00000000" w:rsidDel="00000000" w:rsidP="00000000" w:rsidRDefault="00000000" w:rsidRPr="00000000" w14:paraId="000000F4">
            <w:pPr>
              <w:spacing w:after="0" w:lineRule="auto"/>
              <w:jc w:val="center"/>
              <w:rPr/>
            </w:pPr>
            <w:r w:rsidDel="00000000" w:rsidR="00000000" w:rsidRPr="00000000">
              <w:rPr>
                <w:rtl w:val="0"/>
              </w:rPr>
              <w:t xml:space="preserve">$100</w:t>
            </w:r>
          </w:p>
        </w:tc>
        <w:tc>
          <w:tcPr>
            <w:vAlign w:val="center"/>
          </w:tcPr>
          <w:p w:rsidR="00000000" w:rsidDel="00000000" w:rsidP="00000000" w:rsidRDefault="00000000" w:rsidRPr="00000000" w14:paraId="000000F5">
            <w:pPr>
              <w:spacing w:after="0" w:lineRule="auto"/>
              <w:jc w:val="center"/>
              <w:rPr/>
            </w:pPr>
            <w:r w:rsidDel="00000000" w:rsidR="00000000" w:rsidRPr="00000000">
              <w:rPr>
                <w:rtl w:val="0"/>
              </w:rPr>
              <w:t xml:space="preserve">Amazon</w:t>
            </w:r>
          </w:p>
        </w:tc>
        <w:tc>
          <w:tcPr>
            <w:vAlign w:val="center"/>
          </w:tcPr>
          <w:p w:rsidR="00000000" w:rsidDel="00000000" w:rsidP="00000000" w:rsidRDefault="00000000" w:rsidRPr="00000000" w14:paraId="000000F6">
            <w:pPr>
              <w:spacing w:after="0" w:lineRule="auto"/>
              <w:jc w:val="center"/>
              <w:rPr/>
            </w:pPr>
            <w:r w:rsidDel="00000000" w:rsidR="00000000" w:rsidRPr="00000000">
              <w:rPr>
                <w:rtl w:val="0"/>
              </w:rPr>
              <w:t xml:space="preserve">GMU</w:t>
            </w:r>
          </w:p>
        </w:tc>
      </w:tr>
    </w:tbl>
    <w:p w:rsidR="00000000" w:rsidDel="00000000" w:rsidP="00000000" w:rsidRDefault="00000000" w:rsidRPr="00000000" w14:paraId="000000F7">
      <w:pPr>
        <w:rPr/>
        <w:sectPr>
          <w:footerReference r:id="rId19" w:type="default"/>
          <w:type w:val="nextPage"/>
          <w:pgSz w:h="15840" w:w="12240" w:orient="portrait"/>
          <w:pgMar w:bottom="720" w:top="720" w:left="1080" w:right="1080" w:header="720" w:footer="720"/>
          <w:pgNumType w:start="1"/>
        </w:sectPr>
      </w:pPr>
      <w:r w:rsidDel="00000000" w:rsidR="00000000" w:rsidRPr="00000000">
        <w:rPr>
          <w:rtl w:val="0"/>
        </w:rPr>
      </w:r>
    </w:p>
    <w:p w:rsidR="00000000" w:rsidDel="00000000" w:rsidP="00000000" w:rsidRDefault="00000000" w:rsidRPr="00000000" w14:paraId="000000F8">
      <w:pPr>
        <w:pStyle w:val="Heading1"/>
        <w:jc w:val="center"/>
        <w:rPr/>
      </w:pPr>
      <w:bookmarkStart w:colFirst="0" w:colLast="0" w:name="_49x2ik5" w:id="29"/>
      <w:bookmarkEnd w:id="29"/>
      <w:r w:rsidDel="00000000" w:rsidR="00000000" w:rsidRPr="00000000">
        <w:rPr>
          <w:rtl w:val="0"/>
        </w:rPr>
        <w:t xml:space="preserve">Appendix A: Customer’s Technical Specifications</w:t>
      </w:r>
    </w:p>
    <w:p w:rsidR="00000000" w:rsidDel="00000000" w:rsidP="00000000" w:rsidRDefault="00000000" w:rsidRPr="00000000" w14:paraId="000000F9">
      <w:pPr>
        <w:rPr>
          <w:color w:val="4472c4"/>
        </w:rPr>
      </w:pPr>
      <w:r w:rsidDel="00000000" w:rsidR="00000000" w:rsidRPr="00000000">
        <w:rPr>
          <w:color w:val="4472c4"/>
          <w:rtl w:val="0"/>
        </w:rPr>
        <w:t xml:space="preserve">Insert any additional technical specifications required.</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sectPr>
      <w:type w:val="nextPage"/>
      <w:pgSz w:h="15840" w:w="12240" w:orient="portrait"/>
      <w:pgMar w:bottom="720" w:top="720" w:left="1080" w:right="108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6">
    <w:pPr>
      <w:keepNext w:val="0"/>
      <w:keepLines w:val="0"/>
      <w:pageBreakBefore w:val="0"/>
      <w:widowControl w:val="1"/>
      <w:pBdr>
        <w:top w:space="0" w:sz="0" w:val="nil"/>
        <w:left w:space="0" w:sz="0" w:val="nil"/>
        <w:bottom w:color="000000" w:space="1" w:sz="6" w:val="single"/>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4"/>
        <w:szCs w:val="4"/>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A">
    <w:pPr>
      <w:keepNext w:val="0"/>
      <w:keepLines w:val="0"/>
      <w:pageBreakBefore w:val="0"/>
      <w:widowControl w:val="1"/>
      <w:pBdr>
        <w:top w:space="0" w:sz="0" w:val="nil"/>
        <w:left w:space="0" w:sz="0" w:val="nil"/>
        <w:bottom w:color="000000" w:space="1" w:sz="6" w:val="single"/>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4"/>
        <w:szCs w:val="4"/>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360.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601"/>
      <w:gridCol w:w="4759"/>
      <w:tblGridChange w:id="0">
        <w:tblGrid>
          <w:gridCol w:w="4601"/>
          <w:gridCol w:w="4759"/>
        </w:tblGrid>
      </w:tblGridChange>
    </w:tblGrid>
    <w:tr>
      <w:trPr>
        <w:cantSplit w:val="0"/>
        <w:tblHeader w:val="0"/>
      </w:trPr>
      <w:tc>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914400" cy="687137"/>
                <wp:effectExtent b="0" l="0" r="0" t="0"/>
                <wp:docPr descr="Macintosh HD:Users:ginomanzo:Downloads:GMU_PLogo_4CP.eps" id="7" name="image6.png"/>
                <a:graphic>
                  <a:graphicData uri="http://schemas.openxmlformats.org/drawingml/2006/picture">
                    <pic:pic>
                      <pic:nvPicPr>
                        <pic:cNvPr descr="Macintosh HD:Users:ginomanzo:Downloads:GMU_PLogo_4CP.eps" id="0" name="image6.png"/>
                        <pic:cNvPicPr preferRelativeResize="0"/>
                      </pic:nvPicPr>
                      <pic:blipFill>
                        <a:blip r:embed="rId1"/>
                        <a:srcRect b="0" l="0" r="0" t="0"/>
                        <a:stretch>
                          <a:fillRect/>
                        </a:stretch>
                      </pic:blipFill>
                      <pic:spPr>
                        <a:xfrm>
                          <a:off x="0" y="0"/>
                          <a:ext cx="914400" cy="687137"/>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CYSE 492/493 Senior Advanced Design Project </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Fall 2021/Spring 2022</w:t>
          </w:r>
          <w:r w:rsidDel="00000000" w:rsidR="00000000" w:rsidRPr="00000000">
            <w:rPr>
              <w:rtl w:val="0"/>
            </w:rPr>
          </w:r>
        </w:p>
      </w:tc>
    </w:tr>
  </w:tbl>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4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360" w:hanging="360"/>
      </w:pPr>
      <w:rPr/>
    </w:lvl>
    <w:lvl w:ilvl="1">
      <w:start w:val="1"/>
      <w:numFmt w:val="bullet"/>
      <w:lvlText w:val="●"/>
      <w:lvlJc w:val="left"/>
      <w:pPr>
        <w:ind w:left="1080" w:hanging="360"/>
      </w:pPr>
      <w:rPr>
        <w:rFonts w:ascii="Noto Sans Symbols" w:cs="Noto Sans Symbols" w:eastAsia="Noto Sans Symbols" w:hAnsi="Noto Sans Symbols"/>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8">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ind w:left="432" w:hanging="432"/>
    </w:pPr>
    <w:rPr>
      <w:b w:val="1"/>
      <w:sz w:val="32"/>
      <w:szCs w:val="32"/>
    </w:rPr>
  </w:style>
  <w:style w:type="paragraph" w:styleId="Heading2">
    <w:name w:val="heading 2"/>
    <w:basedOn w:val="Normal"/>
    <w:next w:val="Normal"/>
    <w:pPr>
      <w:keepNext w:val="1"/>
      <w:keepLines w:val="1"/>
      <w:spacing w:before="40" w:lineRule="auto"/>
      <w:ind w:left="576" w:hanging="576"/>
    </w:pPr>
    <w:rPr>
      <w:b w:val="1"/>
      <w:sz w:val="28"/>
      <w:szCs w:val="28"/>
    </w:rPr>
  </w:style>
  <w:style w:type="paragraph" w:styleId="Heading3">
    <w:name w:val="heading 3"/>
    <w:basedOn w:val="Normal"/>
    <w:next w:val="Normal"/>
    <w:pPr>
      <w:keepNext w:val="1"/>
      <w:keepLines w:val="1"/>
      <w:spacing w:before="240" w:lineRule="auto"/>
      <w:ind w:left="720" w:hanging="720"/>
    </w:pPr>
    <w:rPr>
      <w:b w:val="1"/>
      <w:sz w:val="28"/>
      <w:szCs w:val="28"/>
    </w:rPr>
  </w:style>
  <w:style w:type="paragraph" w:styleId="Heading4">
    <w:name w:val="heading 4"/>
    <w:basedOn w:val="Normal"/>
    <w:next w:val="Normal"/>
    <w:pPr>
      <w:keepNext w:val="1"/>
      <w:keepLines w:val="1"/>
      <w:spacing w:after="0" w:before="40" w:lineRule="auto"/>
      <w:ind w:left="864" w:hanging="864"/>
    </w:pPr>
    <w:rPr>
      <w:rFonts w:ascii="Calibri" w:cs="Calibri" w:eastAsia="Calibri" w:hAnsi="Calibri"/>
      <w:i w:val="1"/>
      <w:color w:val="2e75b5"/>
    </w:rPr>
  </w:style>
  <w:style w:type="paragraph" w:styleId="Heading5">
    <w:name w:val="heading 5"/>
    <w:basedOn w:val="Normal"/>
    <w:next w:val="Normal"/>
    <w:pPr>
      <w:keepNext w:val="1"/>
      <w:keepLines w:val="1"/>
      <w:spacing w:after="0" w:before="40" w:lineRule="auto"/>
      <w:ind w:left="1008" w:hanging="1008"/>
    </w:pPr>
    <w:rPr>
      <w:rFonts w:ascii="Calibri" w:cs="Calibri" w:eastAsia="Calibri" w:hAnsi="Calibri"/>
      <w:color w:val="2e75b5"/>
    </w:rPr>
  </w:style>
  <w:style w:type="paragraph" w:styleId="Heading6">
    <w:name w:val="heading 6"/>
    <w:basedOn w:val="Normal"/>
    <w:next w:val="Normal"/>
    <w:pPr>
      <w:keepNext w:val="1"/>
      <w:keepLines w:val="1"/>
      <w:spacing w:after="0" w:before="40" w:lineRule="auto"/>
      <w:ind w:left="1152" w:hanging="1152"/>
    </w:pPr>
    <w:rPr>
      <w:rFonts w:ascii="Calibri" w:cs="Calibri" w:eastAsia="Calibri" w:hAnsi="Calibri"/>
      <w:color w:val="1e4d78"/>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72.0" w:type="dxa"/>
        <w:left w:w="72.0" w:type="dxa"/>
        <w:bottom w:w="72.0" w:type="dxa"/>
        <w:right w:w="72.0" w:type="dxa"/>
      </w:tblCellMar>
    </w:tblPr>
    <w:tblStylePr w:type="band1Horz">
      <w:tcPr>
        <w:shd w:fill="e2efd9" w:val="clear"/>
      </w:tcPr>
    </w:tblStylePr>
    <w:tblStylePr w:type="band1Vert">
      <w:tcPr>
        <w:shd w:fill="e2efd9" w:val="clear"/>
      </w:tcPr>
    </w:tblStylePr>
    <w:tblStylePr w:type="firstCol">
      <w:rPr>
        <w:b w:val="1"/>
      </w:rPr>
    </w:tblStylePr>
    <w:tblStylePr w:type="firstRow">
      <w:rPr>
        <w:b w:val="1"/>
        <w:color w:val="ffffff"/>
      </w:rPr>
      <w:tcPr>
        <w:tcBorders>
          <w:top w:color="70ad47" w:space="0" w:sz="4" w:val="single"/>
          <w:left w:color="70ad47" w:space="0" w:sz="4" w:val="single"/>
          <w:bottom w:color="70ad47" w:space="0" w:sz="4" w:val="single"/>
          <w:right w:color="70ad47" w:space="0" w:sz="4" w:val="single"/>
          <w:insideH w:color="000000" w:space="0" w:sz="0" w:val="nil"/>
          <w:insideV w:color="000000" w:space="0" w:sz="0" w:val="nil"/>
        </w:tcBorders>
        <w:shd w:fill="70ad47" w:val="clear"/>
      </w:tcPr>
    </w:tblStylePr>
    <w:tblStylePr w:type="lastCol">
      <w:rPr>
        <w:b w:val="1"/>
      </w:rPr>
    </w:tblStylePr>
    <w:tblStylePr w:type="lastRow">
      <w:rPr>
        <w:b w:val="1"/>
      </w:rPr>
      <w:tcPr>
        <w:tcBorders>
          <w:top w:color="70ad47" w:space="0" w:sz="4" w:val="single"/>
        </w:tcBorders>
      </w:tcPr>
    </w:tblStylePr>
  </w:style>
  <w:style w:type="table" w:styleId="Table2">
    <w:basedOn w:val="TableNormal"/>
    <w:pPr>
      <w:spacing w:after="0" w:line="240" w:lineRule="auto"/>
    </w:pPr>
    <w:tblPr>
      <w:tblStyleRowBandSize w:val="1"/>
      <w:tblStyleColBandSize w:val="1"/>
      <w:tblCellMar>
        <w:top w:w="72.0" w:type="dxa"/>
        <w:left w:w="72.0" w:type="dxa"/>
        <w:bottom w:w="72.0" w:type="dxa"/>
        <w:right w:w="72.0" w:type="dxa"/>
      </w:tblCellMar>
    </w:tblPr>
    <w:tblStylePr w:type="band1Horz">
      <w:tcPr>
        <w:shd w:fill="e2efd9" w:val="clear"/>
      </w:tcPr>
    </w:tblStylePr>
    <w:tblStylePr w:type="band1Vert">
      <w:tcPr>
        <w:shd w:fill="e2efd9" w:val="clear"/>
      </w:tcPr>
    </w:tblStylePr>
    <w:tblStylePr w:type="firstCol">
      <w:rPr>
        <w:b w:val="1"/>
      </w:rPr>
    </w:tblStylePr>
    <w:tblStylePr w:type="firstRow">
      <w:rPr>
        <w:b w:val="1"/>
        <w:color w:val="ffffff"/>
      </w:rPr>
      <w:tcPr>
        <w:tcBorders>
          <w:top w:color="70ad47" w:space="0" w:sz="4" w:val="single"/>
          <w:left w:color="70ad47" w:space="0" w:sz="4" w:val="single"/>
          <w:bottom w:color="70ad47" w:space="0" w:sz="4" w:val="single"/>
          <w:right w:color="70ad47" w:space="0" w:sz="4" w:val="single"/>
          <w:insideH w:color="000000" w:space="0" w:sz="0" w:val="nil"/>
          <w:insideV w:color="000000" w:space="0" w:sz="0" w:val="nil"/>
        </w:tcBorders>
        <w:shd w:fill="70ad47" w:val="clear"/>
      </w:tcPr>
    </w:tblStylePr>
    <w:tblStylePr w:type="lastCol">
      <w:rPr>
        <w:b w:val="1"/>
      </w:rPr>
    </w:tblStylePr>
    <w:tblStylePr w:type="lastRow">
      <w:rPr>
        <w:b w:val="1"/>
      </w:rPr>
      <w:tcPr>
        <w:tcBorders>
          <w:top w:color="70ad47" w:space="0" w:sz="4" w:val="single"/>
        </w:tcBorders>
      </w:tcPr>
    </w:tblStylePr>
  </w:style>
  <w:style w:type="table" w:styleId="Table3">
    <w:basedOn w:val="TableNormal"/>
    <w:pPr>
      <w:spacing w:after="0" w:line="240" w:lineRule="auto"/>
    </w:pPr>
    <w:tblPr>
      <w:tblStyleRowBandSize w:val="1"/>
      <w:tblStyleColBandSize w:val="1"/>
      <w:tblCellMar>
        <w:top w:w="72.0" w:type="dxa"/>
        <w:left w:w="72.0" w:type="dxa"/>
        <w:bottom w:w="72.0" w:type="dxa"/>
        <w:right w:w="72.0" w:type="dxa"/>
      </w:tblCellMar>
    </w:tblPr>
    <w:tblStylePr w:type="band1Horz">
      <w:tcPr>
        <w:shd w:fill="e2efd9" w:val="clear"/>
      </w:tcPr>
    </w:tblStylePr>
    <w:tblStylePr w:type="band1Vert">
      <w:tcPr>
        <w:shd w:fill="e2efd9" w:val="clear"/>
      </w:tcPr>
    </w:tblStylePr>
    <w:tblStylePr w:type="firstCol">
      <w:rPr>
        <w:b w:val="1"/>
      </w:rPr>
    </w:tblStylePr>
    <w:tblStylePr w:type="firstRow">
      <w:rPr>
        <w:b w:val="1"/>
        <w:color w:val="ffffff"/>
      </w:rPr>
      <w:tcPr>
        <w:tcBorders>
          <w:top w:color="70ad47" w:space="0" w:sz="4" w:val="single"/>
          <w:left w:color="70ad47" w:space="0" w:sz="4" w:val="single"/>
          <w:bottom w:color="70ad47" w:space="0" w:sz="4" w:val="single"/>
          <w:right w:color="70ad47" w:space="0" w:sz="4" w:val="single"/>
          <w:insideH w:color="000000" w:space="0" w:sz="0" w:val="nil"/>
          <w:insideV w:color="000000" w:space="0" w:sz="0" w:val="nil"/>
        </w:tcBorders>
        <w:shd w:fill="70ad47" w:val="clear"/>
      </w:tcPr>
    </w:tblStylePr>
    <w:tblStylePr w:type="lastCol">
      <w:rPr>
        <w:b w:val="1"/>
      </w:rPr>
    </w:tblStylePr>
    <w:tblStylePr w:type="lastRow">
      <w:rPr>
        <w:b w:val="1"/>
      </w:rPr>
      <w:tcPr>
        <w:tcBorders>
          <w:top w:color="70ad47" w:space="0" w:sz="4" w:val="single"/>
        </w:tcBorders>
      </w:tcPr>
    </w:tblStyle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footer" Target="footer3.xml"/><Relationship Id="rId13" Type="http://schemas.openxmlformats.org/officeDocument/2006/relationships/image" Target="media/image3.png"/><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image" Target="media/image5.png"/><Relationship Id="rId14" Type="http://schemas.openxmlformats.org/officeDocument/2006/relationships/image" Target="media/image4.png"/><Relationship Id="rId17" Type="http://schemas.openxmlformats.org/officeDocument/2006/relationships/image" Target="media/image7.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footer" Target="footer4.xml"/><Relationship Id="rId6" Type="http://schemas.openxmlformats.org/officeDocument/2006/relationships/image" Target="media/image8.png"/><Relationship Id="rId18"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