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B5EF3" w14:textId="3311A15A" w:rsidR="00DA349F" w:rsidRDefault="007552A9">
      <w:r w:rsidRPr="007552A9">
        <w:rPr>
          <w:b/>
          <w:bCs/>
          <w:u w:val="single"/>
        </w:rPr>
        <w:t>Tipo de dato</w:t>
      </w:r>
      <w:r w:rsidRPr="007552A9">
        <w:t>: forma de clasificar información para su procesamiento</w:t>
      </w:r>
      <w:r>
        <w:t>.</w:t>
      </w:r>
    </w:p>
    <w:p w14:paraId="4667DA34" w14:textId="56A3C25F" w:rsidR="007552A9" w:rsidRDefault="007552A9">
      <w:r>
        <w:t>Ejemplos de datos:</w:t>
      </w:r>
    </w:p>
    <w:p w14:paraId="7A329DD4" w14:textId="2C28C308" w:rsidR="007552A9" w:rsidRDefault="007552A9" w:rsidP="007552A9">
      <w:pPr>
        <w:pStyle w:val="Prrafodelista"/>
        <w:numPr>
          <w:ilvl w:val="0"/>
          <w:numId w:val="1"/>
        </w:numPr>
      </w:pPr>
      <w:r w:rsidRPr="007552A9">
        <w:rPr>
          <w:b/>
          <w:bCs/>
        </w:rPr>
        <w:t>Numéricos</w:t>
      </w:r>
      <w:r>
        <w:t>: forma de representación de los números (enteros, decimales o imaginarios).</w:t>
      </w:r>
    </w:p>
    <w:p w14:paraId="32CEC481" w14:textId="6155F702" w:rsidR="007552A9" w:rsidRDefault="007552A9" w:rsidP="007552A9">
      <w:pPr>
        <w:pStyle w:val="Prrafodelista"/>
        <w:numPr>
          <w:ilvl w:val="0"/>
          <w:numId w:val="1"/>
        </w:numPr>
      </w:pPr>
      <w:r w:rsidRPr="007552A9">
        <w:rPr>
          <w:b/>
          <w:bCs/>
        </w:rPr>
        <w:t>Cadena de caracteres</w:t>
      </w:r>
      <w:r>
        <w:t xml:space="preserve">: </w:t>
      </w:r>
      <w:proofErr w:type="spellStart"/>
      <w:r>
        <w:t>string</w:t>
      </w:r>
      <w:proofErr w:type="spellEnd"/>
      <w:r>
        <w:t>, una sucesión de caracteres.</w:t>
      </w:r>
    </w:p>
    <w:p w14:paraId="07BD4432" w14:textId="42FB8A5F" w:rsidR="007552A9" w:rsidRDefault="007552A9" w:rsidP="007552A9">
      <w:pPr>
        <w:pStyle w:val="Prrafodelista"/>
        <w:numPr>
          <w:ilvl w:val="0"/>
          <w:numId w:val="1"/>
        </w:numPr>
      </w:pPr>
      <w:r w:rsidRPr="007552A9">
        <w:rPr>
          <w:b/>
          <w:bCs/>
        </w:rPr>
        <w:t>Lógicos</w:t>
      </w:r>
      <w:r>
        <w:t>: verdadero, falso, negación.</w:t>
      </w:r>
    </w:p>
    <w:p w14:paraId="46F82F49" w14:textId="39F201EF" w:rsidR="007552A9" w:rsidRDefault="007552A9" w:rsidP="007552A9">
      <w:pPr>
        <w:pStyle w:val="Prrafodelista"/>
        <w:numPr>
          <w:ilvl w:val="0"/>
          <w:numId w:val="1"/>
        </w:numPr>
      </w:pPr>
      <w:r w:rsidRPr="007552A9">
        <w:rPr>
          <w:b/>
        </w:rPr>
        <w:t>Listas</w:t>
      </w:r>
      <w:r>
        <w:t>: conjunto de datos.</w:t>
      </w:r>
    </w:p>
    <w:p w14:paraId="1441117B" w14:textId="42364A6D" w:rsidR="007552A9" w:rsidRDefault="007552A9" w:rsidP="007552A9">
      <w:pPr>
        <w:pStyle w:val="Prrafodelista"/>
        <w:numPr>
          <w:ilvl w:val="0"/>
          <w:numId w:val="1"/>
        </w:numPr>
      </w:pPr>
      <w:r w:rsidRPr="007552A9">
        <w:rPr>
          <w:b/>
          <w:bCs/>
        </w:rPr>
        <w:t>Estructuras personalizadas</w:t>
      </w:r>
      <w:r>
        <w:t>: conjunto de variables diferentes y definidas con un nombre personalizado.</w:t>
      </w:r>
    </w:p>
    <w:p w14:paraId="7CA2C735" w14:textId="3FDD4490" w:rsidR="007552A9" w:rsidRDefault="007552A9" w:rsidP="007552A9">
      <w:pPr>
        <w:pStyle w:val="Prrafodelista"/>
        <w:numPr>
          <w:ilvl w:val="0"/>
          <w:numId w:val="1"/>
        </w:numPr>
      </w:pPr>
      <w:r w:rsidRPr="007552A9">
        <w:rPr>
          <w:b/>
          <w:bCs/>
        </w:rPr>
        <w:t>Clases y objetos</w:t>
      </w:r>
      <w:r>
        <w:t>: IDEM pero sumando funcionalidad y otras características.</w:t>
      </w:r>
    </w:p>
    <w:p w14:paraId="269C2A05" w14:textId="7102EC68" w:rsidR="007552A9" w:rsidRDefault="007552A9" w:rsidP="007552A9">
      <w:pPr>
        <w:pStyle w:val="Prrafodelista"/>
        <w:numPr>
          <w:ilvl w:val="0"/>
          <w:numId w:val="1"/>
        </w:numPr>
      </w:pPr>
      <w:r w:rsidRPr="007552A9">
        <w:rPr>
          <w:b/>
          <w:bCs/>
        </w:rPr>
        <w:t>Literales</w:t>
      </w:r>
      <w:r>
        <w:t>: información escrita en el código.</w:t>
      </w:r>
    </w:p>
    <w:p w14:paraId="2A15E2A8" w14:textId="37D208E5" w:rsidR="007552A9" w:rsidRDefault="007552A9" w:rsidP="007552A9">
      <w:pPr>
        <w:pStyle w:val="Prrafodelista"/>
        <w:numPr>
          <w:ilvl w:val="0"/>
          <w:numId w:val="1"/>
        </w:numPr>
      </w:pPr>
      <w:r w:rsidRPr="007552A9">
        <w:rPr>
          <w:b/>
        </w:rPr>
        <w:t>Constantes</w:t>
      </w:r>
      <w:r>
        <w:t>: variables que su contenido no cambia nunca en la ejecución.</w:t>
      </w:r>
    </w:p>
    <w:p w14:paraId="0FAC161B" w14:textId="3825F029" w:rsidR="007552A9" w:rsidRDefault="0057081F" w:rsidP="007552A9">
      <w:r w:rsidRPr="0057081F">
        <w:rPr>
          <w:b/>
          <w:bCs/>
        </w:rPr>
        <w:t xml:space="preserve">Tipados (tipo de dato): </w:t>
      </w:r>
      <w:r>
        <w:t xml:space="preserve">que todos los datos tienen que ser del mismo tipo, si se quiere agregar un dato que es de otor tipo se tiene que convertir dicho dato (casting). </w:t>
      </w:r>
      <w:proofErr w:type="spellStart"/>
      <w:r>
        <w:t>Pyithon</w:t>
      </w:r>
      <w:proofErr w:type="spellEnd"/>
      <w:r>
        <w:t xml:space="preserve"> utiliza este método.</w:t>
      </w:r>
    </w:p>
    <w:p w14:paraId="6A67BDB1" w14:textId="7FF2759A" w:rsidR="0057081F" w:rsidRDefault="0057081F" w:rsidP="0057081F">
      <w:pPr>
        <w:jc w:val="center"/>
      </w:pPr>
      <w:r>
        <w:t>X = ´´33´´</w:t>
      </w:r>
    </w:p>
    <w:p w14:paraId="5AC70A43" w14:textId="69542EAD" w:rsidR="0057081F" w:rsidRDefault="0057081F" w:rsidP="0057081F">
      <w:pPr>
        <w:jc w:val="center"/>
      </w:pPr>
      <w:r>
        <w:t xml:space="preserve">P = 4 + </w:t>
      </w:r>
      <w:proofErr w:type="spellStart"/>
      <w:r w:rsidR="00537016">
        <w:t>int</w:t>
      </w:r>
      <w:proofErr w:type="spellEnd"/>
      <w:r>
        <w:t>(x)</w:t>
      </w:r>
    </w:p>
    <w:p w14:paraId="3490B1B3" w14:textId="227B231F" w:rsidR="0057081F" w:rsidRDefault="0057081F" w:rsidP="0057081F">
      <w:pPr>
        <w:jc w:val="center"/>
      </w:pPr>
      <w:r w:rsidRPr="0057081F">
        <w:drawing>
          <wp:inline distT="0" distB="0" distL="0" distR="0" wp14:anchorId="43618FF3" wp14:editId="694F1B1C">
            <wp:extent cx="3070225" cy="2118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F2C7" w14:textId="36D10544" w:rsidR="0057081F" w:rsidRDefault="00537016" w:rsidP="0057081F">
      <w:r w:rsidRPr="00537016">
        <w:rPr>
          <w:b/>
          <w:bCs/>
        </w:rPr>
        <w:t>Lenguajes tipado dinámico o estático</w:t>
      </w:r>
      <w:r>
        <w:t>: es dinámico cuando el primer valor que se le pone a la variable se analiza y asigna automáticamente al tipo de dato correspondiente (P</w:t>
      </w:r>
      <w:r>
        <w:t>ython</w:t>
      </w:r>
      <w:r>
        <w:t>).</w:t>
      </w:r>
    </w:p>
    <w:p w14:paraId="0BC3CD76" w14:textId="00368FE3" w:rsidR="00537016" w:rsidRDefault="00537016" w:rsidP="0057081F">
      <w:r w:rsidRPr="00537016">
        <w:rPr>
          <w:b/>
          <w:bCs/>
        </w:rPr>
        <w:t>Compilar</w:t>
      </w:r>
      <w:r>
        <w:t>: proceso de traducir el código fuente de alto nivel a uno de bajo nivel, que después es ejecutado por el ordenador. Traducir lenguaje propio (alto nivel) a lenguaje maquina (bajo nivel)</w:t>
      </w:r>
    </w:p>
    <w:p w14:paraId="337CFD79" w14:textId="17DAD8D9" w:rsidR="00537016" w:rsidRDefault="00537016" w:rsidP="0057081F">
      <w:r w:rsidRPr="00537016">
        <w:rPr>
          <w:b/>
          <w:bCs/>
        </w:rPr>
        <w:t>Interpretar</w:t>
      </w:r>
      <w:r>
        <w:t xml:space="preserve">: tomar el código fuente de alto nivel y ejecutar en un ordenador. </w:t>
      </w:r>
      <w:r w:rsidR="00DB5E60">
        <w:t xml:space="preserve">Es más lento </w:t>
      </w:r>
      <w:r>
        <w:t>(Python es interpretado)</w:t>
      </w:r>
      <w:r w:rsidR="00DB5E60">
        <w:t>. Revisa los errores del código, y después lo traduce a lenguaje de máquina.</w:t>
      </w:r>
    </w:p>
    <w:p w14:paraId="50480A5B" w14:textId="1360A155" w:rsidR="006563F9" w:rsidRDefault="006563F9" w:rsidP="0057081F">
      <w:r w:rsidRPr="006563F9">
        <w:rPr>
          <w:b/>
          <w:bCs/>
        </w:rPr>
        <w:t>Comentarios en Python</w:t>
      </w:r>
      <w:r>
        <w:t>: texto que no se procesa. Se hace con tres comillas dobles de apertura y tres de cierre.</w:t>
      </w:r>
    </w:p>
    <w:p w14:paraId="7D19F8AA" w14:textId="0A040015" w:rsidR="006563F9" w:rsidRPr="00226859" w:rsidRDefault="00226859" w:rsidP="0057081F">
      <w:pPr>
        <w:rPr>
          <w:b/>
          <w:bCs/>
        </w:rPr>
      </w:pPr>
      <w:r w:rsidRPr="00226859">
        <w:rPr>
          <w:b/>
          <w:bCs/>
        </w:rPr>
        <w:t xml:space="preserve">Variables en </w:t>
      </w:r>
      <w:proofErr w:type="spellStart"/>
      <w:r w:rsidRPr="00226859">
        <w:rPr>
          <w:b/>
          <w:bCs/>
        </w:rPr>
        <w:t>python</w:t>
      </w:r>
      <w:proofErr w:type="spellEnd"/>
      <w:r w:rsidRPr="00226859">
        <w:rPr>
          <w:b/>
          <w:bCs/>
        </w:rPr>
        <w:t>:</w:t>
      </w:r>
    </w:p>
    <w:p w14:paraId="67BE8FD9" w14:textId="77777777" w:rsidR="00226859" w:rsidRDefault="00226859" w:rsidP="00226859">
      <w:pPr>
        <w:pStyle w:val="Prrafodelista"/>
        <w:numPr>
          <w:ilvl w:val="0"/>
          <w:numId w:val="1"/>
        </w:numPr>
      </w:pPr>
      <w:r>
        <w:t xml:space="preserve">Una variable es el nombre que se le da a un espacio de memoria en donde guardar datos. </w:t>
      </w:r>
    </w:p>
    <w:p w14:paraId="0560112E" w14:textId="77777777" w:rsidR="00226859" w:rsidRDefault="00226859" w:rsidP="00226859">
      <w:pPr>
        <w:pStyle w:val="Prrafodelista"/>
        <w:numPr>
          <w:ilvl w:val="0"/>
          <w:numId w:val="1"/>
        </w:numPr>
      </w:pPr>
      <w:r>
        <w:t xml:space="preserve">Siempre se deben inicializar en algún valor antes de usarlas. </w:t>
      </w:r>
    </w:p>
    <w:p w14:paraId="1B53E693" w14:textId="77777777" w:rsidR="00226859" w:rsidRDefault="00226859" w:rsidP="00226859">
      <w:pPr>
        <w:pStyle w:val="Prrafodelista"/>
        <w:numPr>
          <w:ilvl w:val="0"/>
          <w:numId w:val="1"/>
        </w:numPr>
      </w:pPr>
      <w:r>
        <w:lastRenderedPageBreak/>
        <w:t xml:space="preserve">Su contenido cambia a lo largo de un programa </w:t>
      </w:r>
    </w:p>
    <w:p w14:paraId="606FA7A0" w14:textId="77777777" w:rsidR="00226859" w:rsidRDefault="00226859" w:rsidP="00226859">
      <w:pPr>
        <w:pStyle w:val="Prrafodelista"/>
        <w:numPr>
          <w:ilvl w:val="0"/>
          <w:numId w:val="1"/>
        </w:numPr>
      </w:pPr>
      <w:r>
        <w:t xml:space="preserve">Debe comenzar con una letra o _ </w:t>
      </w:r>
    </w:p>
    <w:p w14:paraId="0B2217C1" w14:textId="77777777" w:rsidR="00226859" w:rsidRDefault="00226859" w:rsidP="00226859">
      <w:pPr>
        <w:pStyle w:val="Prrafodelista"/>
        <w:numPr>
          <w:ilvl w:val="0"/>
          <w:numId w:val="1"/>
        </w:numPr>
      </w:pPr>
      <w:r>
        <w:t xml:space="preserve">Luego se puede mezclas letras y números </w:t>
      </w:r>
    </w:p>
    <w:p w14:paraId="62CFE321" w14:textId="77777777" w:rsidR="00226859" w:rsidRDefault="00226859" w:rsidP="00226859">
      <w:pPr>
        <w:pStyle w:val="Prrafodelista"/>
        <w:numPr>
          <w:ilvl w:val="0"/>
          <w:numId w:val="1"/>
        </w:numPr>
      </w:pPr>
      <w:r>
        <w:t xml:space="preserve">Convención de estilo: </w:t>
      </w:r>
      <w:proofErr w:type="spellStart"/>
      <w:r>
        <w:t>snake_case</w:t>
      </w:r>
      <w:proofErr w:type="spellEnd"/>
      <w:r>
        <w:t xml:space="preserve"> (no </w:t>
      </w:r>
      <w:proofErr w:type="spellStart"/>
      <w:r>
        <w:t>CamelCase</w:t>
      </w:r>
      <w:proofErr w:type="spellEnd"/>
      <w:r>
        <w:t xml:space="preserve">) </w:t>
      </w:r>
    </w:p>
    <w:p w14:paraId="03A0B927" w14:textId="77777777" w:rsidR="00226859" w:rsidRDefault="00226859" w:rsidP="00226859">
      <w:pPr>
        <w:pStyle w:val="Prrafodelista"/>
        <w:numPr>
          <w:ilvl w:val="0"/>
          <w:numId w:val="1"/>
        </w:numPr>
      </w:pPr>
      <w:r>
        <w:t xml:space="preserve">Sensible a mayúsculas y minúsculas </w:t>
      </w:r>
    </w:p>
    <w:p w14:paraId="5683D74E" w14:textId="655097A2" w:rsidR="00226859" w:rsidRDefault="00226859" w:rsidP="00226859">
      <w:r>
        <w:t xml:space="preserve">Ejemplo: </w:t>
      </w:r>
      <w:proofErr w:type="spellStart"/>
      <w:r>
        <w:t>edad_alumno</w:t>
      </w:r>
      <w:proofErr w:type="spellEnd"/>
      <w:r>
        <w:t xml:space="preserve"> </w:t>
      </w:r>
      <w:proofErr w:type="spellStart"/>
      <w:r>
        <w:t>Edad_alumno</w:t>
      </w:r>
      <w:proofErr w:type="spellEnd"/>
    </w:p>
    <w:p w14:paraId="5FD60248" w14:textId="32638371" w:rsidR="00BE3D5D" w:rsidRDefault="00BE3D5D" w:rsidP="00226859">
      <w:r>
        <w:t>Tipos de variables:</w:t>
      </w:r>
    </w:p>
    <w:p w14:paraId="2EB64657" w14:textId="27B0EFCC" w:rsidR="00BE3D5D" w:rsidRDefault="00BE3D5D" w:rsidP="00BE3D5D">
      <w:pPr>
        <w:pStyle w:val="Prrafodelista"/>
        <w:numPr>
          <w:ilvl w:val="0"/>
          <w:numId w:val="2"/>
        </w:numPr>
      </w:pPr>
      <w:r>
        <w:t xml:space="preserve">Literales: </w:t>
      </w:r>
      <w:r>
        <w:t>dato que se escribe en el código del programa y su contenido no cambia a lo largo de la ejecución</w:t>
      </w:r>
      <w:r>
        <w:t>.</w:t>
      </w:r>
    </w:p>
    <w:p w14:paraId="630C4779" w14:textId="77777777" w:rsidR="00BE3D5D" w:rsidRPr="00BE3D5D" w:rsidRDefault="00BE3D5D" w:rsidP="00BE3D5D">
      <w:pPr>
        <w:pStyle w:val="Prrafodelista"/>
        <w:ind w:left="3600"/>
        <w:rPr>
          <w:b/>
          <w:bCs/>
        </w:rPr>
      </w:pPr>
      <w:proofErr w:type="spellStart"/>
      <w:r w:rsidRPr="00BE3D5D">
        <w:rPr>
          <w:b/>
          <w:bCs/>
        </w:rPr>
        <w:t>edad_alumno</w:t>
      </w:r>
      <w:proofErr w:type="spellEnd"/>
      <w:r w:rsidRPr="00BE3D5D">
        <w:rPr>
          <w:b/>
          <w:bCs/>
        </w:rPr>
        <w:t xml:space="preserve"> = 20 </w:t>
      </w:r>
    </w:p>
    <w:p w14:paraId="49EC3535" w14:textId="691ED64E" w:rsidR="00BE3D5D" w:rsidRPr="00BE3D5D" w:rsidRDefault="00BE3D5D" w:rsidP="00BE3D5D">
      <w:pPr>
        <w:pStyle w:val="Prrafodelista"/>
        <w:ind w:left="3600"/>
        <w:rPr>
          <w:b/>
          <w:bCs/>
        </w:rPr>
      </w:pPr>
      <w:proofErr w:type="spellStart"/>
      <w:r w:rsidRPr="00BE3D5D">
        <w:rPr>
          <w:b/>
          <w:bCs/>
        </w:rPr>
        <w:t>nombre_alumno</w:t>
      </w:r>
      <w:proofErr w:type="spellEnd"/>
      <w:r w:rsidRPr="00BE3D5D">
        <w:rPr>
          <w:b/>
          <w:bCs/>
        </w:rPr>
        <w:t xml:space="preserve"> = “Juan”</w:t>
      </w:r>
    </w:p>
    <w:p w14:paraId="5F105702" w14:textId="195F4829" w:rsidR="00BE3D5D" w:rsidRDefault="00BE3D5D" w:rsidP="00BE3D5D">
      <w:pPr>
        <w:pStyle w:val="Prrafodelista"/>
        <w:numPr>
          <w:ilvl w:val="0"/>
          <w:numId w:val="2"/>
        </w:numPr>
      </w:pPr>
      <w:r w:rsidRPr="00BE3D5D">
        <w:t xml:space="preserve">Constantes: </w:t>
      </w:r>
      <w:r>
        <w:t>variable que por convención su contenido no cambia a lo largo de la ejecución y se escribe con todas mayúsculas</w:t>
      </w:r>
      <w:r>
        <w:t>.</w:t>
      </w:r>
    </w:p>
    <w:p w14:paraId="5BFAA6F4" w14:textId="72599F22" w:rsidR="00BE3D5D" w:rsidRDefault="00BE3D5D" w:rsidP="00BE3D5D">
      <w:pPr>
        <w:jc w:val="center"/>
        <w:rPr>
          <w:b/>
          <w:bCs/>
        </w:rPr>
      </w:pPr>
      <w:r w:rsidRPr="00BE3D5D">
        <w:rPr>
          <w:b/>
          <w:bCs/>
        </w:rPr>
        <w:t>PI = 3.1416</w:t>
      </w:r>
    </w:p>
    <w:p w14:paraId="733ADD20" w14:textId="2F9B725A" w:rsidR="00BE3D5D" w:rsidRPr="00BE3D5D" w:rsidRDefault="00BE3D5D" w:rsidP="00BE3D5D">
      <w:pPr>
        <w:rPr>
          <w:b/>
          <w:bCs/>
          <w:lang w:val="en-US"/>
        </w:rPr>
      </w:pPr>
      <w:r w:rsidRPr="00BE3D5D">
        <w:rPr>
          <w:b/>
          <w:bCs/>
        </w:rPr>
        <w:t>Números enteros</w:t>
      </w:r>
      <w:r w:rsidRPr="00BE3D5D">
        <w:rPr>
          <w:b/>
          <w:bCs/>
          <w:lang w:val="en-US"/>
        </w:rPr>
        <w:t>:</w:t>
      </w:r>
    </w:p>
    <w:p w14:paraId="063F22E2" w14:textId="77777777" w:rsidR="00BE3D5D" w:rsidRDefault="00BE3D5D" w:rsidP="00BE3D5D">
      <w:pPr>
        <w:pStyle w:val="Prrafodelista"/>
      </w:pPr>
      <w:r>
        <w:t xml:space="preserve">Z = {…, -2, -1, 0, 1, 2, …} a = 1234 //número base decimal </w:t>
      </w:r>
    </w:p>
    <w:p w14:paraId="787B8350" w14:textId="77777777" w:rsidR="00BE3D5D" w:rsidRDefault="00BE3D5D" w:rsidP="00BE3D5D">
      <w:pPr>
        <w:pStyle w:val="Prrafodelista"/>
      </w:pPr>
      <w:r>
        <w:t xml:space="preserve">a = -123 //un número negativo base10 </w:t>
      </w:r>
    </w:p>
    <w:p w14:paraId="3F475314" w14:textId="77777777" w:rsidR="00BE3D5D" w:rsidRDefault="00BE3D5D" w:rsidP="00BE3D5D">
      <w:pPr>
        <w:pStyle w:val="Prrafodelista"/>
      </w:pPr>
      <w:r>
        <w:t xml:space="preserve">a = 0o123 //número octal (equivale a 83 decimal) </w:t>
      </w:r>
    </w:p>
    <w:p w14:paraId="7D65602B" w14:textId="77777777" w:rsidR="00BE3D5D" w:rsidRDefault="00BE3D5D" w:rsidP="00BE3D5D">
      <w:pPr>
        <w:pStyle w:val="Prrafodelista"/>
      </w:pPr>
      <w:r>
        <w:t xml:space="preserve">a = 0x1A //número hexadecimal (equivale a 26 decimal) </w:t>
      </w:r>
    </w:p>
    <w:p w14:paraId="196178B4" w14:textId="77777777" w:rsidR="00BE3D5D" w:rsidRDefault="00BE3D5D" w:rsidP="00BE3D5D">
      <w:pPr>
        <w:pStyle w:val="Prrafodelista"/>
      </w:pPr>
      <w:r>
        <w:t xml:space="preserve">a = 0b11111111 //número binario (equivale al 255 decimal) </w:t>
      </w:r>
    </w:p>
    <w:p w14:paraId="797EB90A" w14:textId="3F9D876F" w:rsidR="00BE3D5D" w:rsidRPr="00BE3D5D" w:rsidRDefault="00BE3D5D" w:rsidP="00BE3D5D">
      <w:pPr>
        <w:pStyle w:val="Prrafodelista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‘33’)</w:t>
      </w:r>
    </w:p>
    <w:p w14:paraId="2FC82593" w14:textId="59D9F67A" w:rsidR="00BE3D5D" w:rsidRDefault="00BE3D5D" w:rsidP="00BE3D5D">
      <w:pPr>
        <w:rPr>
          <w:b/>
          <w:bCs/>
        </w:rPr>
      </w:pPr>
      <w:r w:rsidRPr="00BE3D5D">
        <w:rPr>
          <w:b/>
          <w:bCs/>
        </w:rPr>
        <w:t>Número coma flotante:</w:t>
      </w:r>
    </w:p>
    <w:p w14:paraId="68CDF959" w14:textId="77777777" w:rsidR="00001412" w:rsidRDefault="00001412" w:rsidP="00001412">
      <w:pPr>
        <w:ind w:firstLine="720"/>
      </w:pPr>
      <w:r>
        <w:t xml:space="preserve">R = {…, -2, -1, 0, 1, 2, …} </w:t>
      </w:r>
    </w:p>
    <w:p w14:paraId="60F3DA14" w14:textId="77777777" w:rsidR="00001412" w:rsidRDefault="00001412" w:rsidP="00001412">
      <w:pPr>
        <w:pStyle w:val="Prrafodelista"/>
      </w:pPr>
      <w:r>
        <w:t xml:space="preserve">a = 12.34 </w:t>
      </w:r>
    </w:p>
    <w:p w14:paraId="756DAF6A" w14:textId="77777777" w:rsidR="00001412" w:rsidRDefault="00001412" w:rsidP="00001412">
      <w:pPr>
        <w:pStyle w:val="Prrafodelista"/>
      </w:pPr>
      <w:r>
        <w:t xml:space="preserve">a = 10e-23 </w:t>
      </w:r>
    </w:p>
    <w:p w14:paraId="011E01EB" w14:textId="09165AB4" w:rsidR="00001412" w:rsidRDefault="00001412" w:rsidP="00001412">
      <w:pPr>
        <w:pStyle w:val="Prrafodelista"/>
      </w:pPr>
      <w:r>
        <w:t xml:space="preserve">a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‘1.66’)</w:t>
      </w:r>
    </w:p>
    <w:p w14:paraId="39A26264" w14:textId="76203628" w:rsidR="00001412" w:rsidRPr="00001412" w:rsidRDefault="00001412" w:rsidP="00001412">
      <w:pPr>
        <w:jc w:val="center"/>
        <w:rPr>
          <w:b/>
          <w:bCs/>
          <w:u w:val="single"/>
        </w:rPr>
      </w:pPr>
      <w:r w:rsidRPr="00001412">
        <w:rPr>
          <w:b/>
          <w:bCs/>
          <w:u w:val="single"/>
        </w:rPr>
        <w:t>Operaciones matemáticas básicas</w:t>
      </w:r>
    </w:p>
    <w:p w14:paraId="4CCA9398" w14:textId="0159D374" w:rsidR="00001412" w:rsidRDefault="00001412" w:rsidP="00001412">
      <w:pPr>
        <w:rPr>
          <w:b/>
          <w:bCs/>
        </w:rPr>
      </w:pPr>
      <w:r w:rsidRPr="00001412">
        <w:rPr>
          <w:b/>
          <w:bCs/>
        </w:rPr>
        <w:drawing>
          <wp:inline distT="0" distB="0" distL="0" distR="0" wp14:anchorId="2E0F9F03" wp14:editId="2853EF7D">
            <wp:extent cx="5715495" cy="2049958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EF15" w14:textId="1D121B8A" w:rsidR="00001412" w:rsidRDefault="00001412" w:rsidP="00001412">
      <w:r>
        <w:rPr>
          <w:b/>
          <w:bCs/>
        </w:rPr>
        <w:lastRenderedPageBreak/>
        <w:t>Orden de precedencia de operaciones:</w:t>
      </w:r>
      <w:r w:rsidRPr="00001412">
        <w:t xml:space="preserve"> </w:t>
      </w:r>
      <w:r>
        <w:t>e</w:t>
      </w:r>
      <w:r>
        <w:t>s el orden de prioridad y secuencia en que se ejecutan o calculan los operadores de una expresión.</w:t>
      </w:r>
    </w:p>
    <w:p w14:paraId="23C1CF5F" w14:textId="77777777" w:rsidR="00001412" w:rsidRDefault="00001412" w:rsidP="00001412">
      <w:r>
        <w:t>Valores lógicos</w:t>
      </w:r>
      <w:r>
        <w:t>:</w:t>
      </w:r>
      <w:r>
        <w:t xml:space="preserve"> </w:t>
      </w:r>
    </w:p>
    <w:p w14:paraId="7EDCAC6A" w14:textId="77777777" w:rsidR="00001412" w:rsidRDefault="00001412" w:rsidP="00001412">
      <w:pPr>
        <w:pStyle w:val="Prrafodelista"/>
      </w:pPr>
      <w:r>
        <w:t xml:space="preserve">B = </w:t>
      </w:r>
      <w:proofErr w:type="spellStart"/>
      <w:proofErr w:type="gramStart"/>
      <w:r>
        <w:t>bool</w:t>
      </w:r>
      <w:proofErr w:type="spellEnd"/>
      <w:r>
        <w:t>(</w:t>
      </w:r>
      <w:proofErr w:type="gramEnd"/>
      <w:r>
        <w:t xml:space="preserve">False/True) </w:t>
      </w:r>
    </w:p>
    <w:p w14:paraId="1777290B" w14:textId="77777777" w:rsidR="00001412" w:rsidRDefault="00001412" w:rsidP="00001412">
      <w:pPr>
        <w:pStyle w:val="Prrafodelista"/>
      </w:pPr>
      <w:r>
        <w:t xml:space="preserve">B = True/False </w:t>
      </w:r>
    </w:p>
    <w:p w14:paraId="452A6C80" w14:textId="77777777" w:rsidR="00001412" w:rsidRDefault="00001412" w:rsidP="00001412">
      <w:pPr>
        <w:ind w:firstLine="720"/>
      </w:pPr>
      <w:r>
        <w:t xml:space="preserve">False: </w:t>
      </w:r>
      <w:proofErr w:type="spellStart"/>
      <w:proofErr w:type="gramStart"/>
      <w:r>
        <w:t>bool</w:t>
      </w:r>
      <w:proofErr w:type="spellEnd"/>
      <w:r>
        <w:t>(</w:t>
      </w:r>
      <w:proofErr w:type="gramEnd"/>
      <w:r>
        <w:t xml:space="preserve">0), </w:t>
      </w:r>
      <w:proofErr w:type="spellStart"/>
      <w:r>
        <w:t>bool</w:t>
      </w:r>
      <w:proofErr w:type="spellEnd"/>
      <w:r>
        <w:t xml:space="preserve">(0j), </w:t>
      </w:r>
      <w:proofErr w:type="spellStart"/>
      <w:r>
        <w:t>bool</w:t>
      </w:r>
      <w:proofErr w:type="spellEnd"/>
      <w:r>
        <w:t xml:space="preserve">(‘’), </w:t>
      </w:r>
      <w:proofErr w:type="spellStart"/>
      <w:r>
        <w:t>bool</w:t>
      </w:r>
      <w:proofErr w:type="spellEnd"/>
      <w:r>
        <w:t>(</w:t>
      </w:r>
      <w:proofErr w:type="spellStart"/>
      <w:r>
        <w:t>None</w:t>
      </w:r>
      <w:proofErr w:type="spellEnd"/>
      <w:r>
        <w:t xml:space="preserve">), </w:t>
      </w:r>
      <w:proofErr w:type="spellStart"/>
      <w:r>
        <w:t>bool</w:t>
      </w:r>
      <w:proofErr w:type="spellEnd"/>
      <w:r>
        <w:t xml:space="preserve">([]) </w:t>
      </w:r>
    </w:p>
    <w:p w14:paraId="5AB74B6E" w14:textId="07913D00" w:rsidR="00001412" w:rsidRDefault="00001412" w:rsidP="00001412">
      <w:pPr>
        <w:ind w:firstLine="720"/>
      </w:pPr>
      <w:r>
        <w:t xml:space="preserve">True: </w:t>
      </w:r>
      <w:proofErr w:type="spellStart"/>
      <w:proofErr w:type="gramStart"/>
      <w:r>
        <w:t>bool</w:t>
      </w:r>
      <w:proofErr w:type="spellEnd"/>
      <w:r>
        <w:t>(</w:t>
      </w:r>
      <w:proofErr w:type="gramEnd"/>
      <w:r>
        <w:t xml:space="preserve">1), </w:t>
      </w:r>
      <w:proofErr w:type="spellStart"/>
      <w:r>
        <w:t>bool</w:t>
      </w:r>
      <w:proofErr w:type="spellEnd"/>
      <w:r>
        <w:t xml:space="preserve">(-1), </w:t>
      </w:r>
      <w:proofErr w:type="spellStart"/>
      <w:r>
        <w:t>bool</w:t>
      </w:r>
      <w:proofErr w:type="spellEnd"/>
      <w:r>
        <w:t xml:space="preserve">(‘casa’), </w:t>
      </w:r>
      <w:proofErr w:type="spellStart"/>
      <w:r>
        <w:t>bool</w:t>
      </w:r>
      <w:proofErr w:type="spellEnd"/>
      <w:r>
        <w:t>([2])</w:t>
      </w:r>
    </w:p>
    <w:p w14:paraId="69DDDBF3" w14:textId="1CA64EB9" w:rsidR="00001412" w:rsidRDefault="00001412" w:rsidP="00001412">
      <w:pPr>
        <w:jc w:val="center"/>
        <w:rPr>
          <w:b/>
          <w:bCs/>
          <w:u w:val="single"/>
        </w:rPr>
      </w:pPr>
      <w:r w:rsidRPr="00001412">
        <w:rPr>
          <w:b/>
          <w:bCs/>
          <w:u w:val="single"/>
        </w:rPr>
        <w:t>Operaciones lógicas</w:t>
      </w:r>
    </w:p>
    <w:p w14:paraId="3326C109" w14:textId="654DC4CB" w:rsidR="00001412" w:rsidRDefault="00001412" w:rsidP="00001412">
      <w:pPr>
        <w:jc w:val="center"/>
        <w:rPr>
          <w:b/>
          <w:bCs/>
          <w:u w:val="single"/>
        </w:rPr>
      </w:pPr>
      <w:r w:rsidRPr="00001412">
        <w:rPr>
          <w:b/>
          <w:bCs/>
          <w:u w:val="single"/>
        </w:rPr>
        <w:drawing>
          <wp:inline distT="0" distB="0" distL="0" distR="0" wp14:anchorId="52CF6A22" wp14:editId="4BED2FC0">
            <wp:extent cx="5722620" cy="781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b="2381"/>
                    <a:stretch/>
                  </pic:blipFill>
                  <pic:spPr bwMode="auto">
                    <a:xfrm>
                      <a:off x="0" y="0"/>
                      <a:ext cx="5723116" cy="781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BA951" w14:textId="77777777" w:rsidR="00001412" w:rsidRDefault="00001412" w:rsidP="00001412">
      <w:r>
        <w:t>Circuito lógico:</w:t>
      </w:r>
    </w:p>
    <w:p w14:paraId="59ACD6CF" w14:textId="296A035B" w:rsidR="00001412" w:rsidRPr="00001412" w:rsidRDefault="00001412" w:rsidP="00001412">
      <w:r>
        <w:t xml:space="preserve">Método de optimización que evita la evaluación de toda una expresión de forma completa Se corta una evaluación de expresiones al primer and que tenga por resultado false y no se evalúa el resto. Se corta una evaluación de expresiones al primer </w:t>
      </w:r>
      <w:proofErr w:type="spellStart"/>
      <w:r>
        <w:t>or</w:t>
      </w:r>
      <w:proofErr w:type="spellEnd"/>
      <w:r>
        <w:t xml:space="preserve"> que tenga por resultado true y no se evalúa el resto. Ejemplo: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and </w:t>
      </w:r>
      <w:proofErr w:type="spellStart"/>
      <w:proofErr w:type="gramStart"/>
      <w:r>
        <w:t>student.name.length</w:t>
      </w:r>
      <w:proofErr w:type="spellEnd"/>
      <w:proofErr w:type="gramEnd"/>
      <w:r>
        <w:t xml:space="preserve"> &gt; 50</w:t>
      </w:r>
    </w:p>
    <w:sectPr w:rsidR="00001412" w:rsidRPr="000014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2B0B"/>
    <w:multiLevelType w:val="hybridMultilevel"/>
    <w:tmpl w:val="9B8E1086"/>
    <w:lvl w:ilvl="0" w:tplc="29089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925EE"/>
    <w:multiLevelType w:val="hybridMultilevel"/>
    <w:tmpl w:val="A3185874"/>
    <w:lvl w:ilvl="0" w:tplc="013CD5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087555">
    <w:abstractNumId w:val="0"/>
  </w:num>
  <w:num w:numId="2" w16cid:durableId="93481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9A2"/>
    <w:rsid w:val="00001412"/>
    <w:rsid w:val="00070B80"/>
    <w:rsid w:val="00226859"/>
    <w:rsid w:val="00537016"/>
    <w:rsid w:val="0057081F"/>
    <w:rsid w:val="006563F9"/>
    <w:rsid w:val="007552A9"/>
    <w:rsid w:val="007E75B0"/>
    <w:rsid w:val="00A529A2"/>
    <w:rsid w:val="00AA0A2D"/>
    <w:rsid w:val="00BE3D5D"/>
    <w:rsid w:val="00DA349F"/>
    <w:rsid w:val="00DB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ED99"/>
  <w15:chartTrackingRefBased/>
  <w15:docId w15:val="{4CCE7BAE-A143-413B-9347-32F64B86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5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Sanchez Badenas Y Ferrer</dc:creator>
  <cp:keywords/>
  <dc:description/>
  <cp:lastModifiedBy>Ezequiel Sanchez Badenas Y Ferrer</cp:lastModifiedBy>
  <cp:revision>7</cp:revision>
  <dcterms:created xsi:type="dcterms:W3CDTF">2023-03-16T17:53:00Z</dcterms:created>
  <dcterms:modified xsi:type="dcterms:W3CDTF">2023-03-16T19:25:00Z</dcterms:modified>
</cp:coreProperties>
</file>