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480"/>
        <w:jc w:val="center"/>
      </w:pPr>
      <w:r>
        <w:rPr>
          <w:rFonts w:ascii="Times New Roman" w:hAnsi="Times New Roman" w:eastAsia="黑体"/>
          <w:b/>
          <w:color w:val="1F4788"/>
          <w:sz w:val="52"/>
        </w:rPr>
        <w:t>投 标 文 件</w:t>
      </w:r>
    </w:p>
    <w:p>
      <w:pPr>
        <w:spacing w:before="0" w:after="720"/>
        <w:jc w:val="center"/>
      </w:pPr>
      <w:r>
        <w:rPr>
          <w:rFonts w:ascii="Times New Roman" w:hAnsi="Times New Roman" w:eastAsia="宋体"/>
          <w:b w:val="0"/>
          <w:sz w:val="32"/>
        </w:rPr>
        <w:t>（正本）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项目名称</w:t>
            </w:r>
          </w:p>
        </w:tc>
        <w:tc>
          <w:tcPr>
            <w:tcW w:type="dxa" w:w="41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color w:val="808080"/>
                <w:sz w:val="28"/>
              </w:rPr>
              <w:t>{{项目名称}}</w:t>
            </w:r>
          </w:p>
        </w:tc>
      </w:tr>
      <w:tr>
        <w:tc>
          <w:tcPr>
            <w:tcW w:type="dxa" w:w="41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项目编号</w:t>
            </w:r>
          </w:p>
        </w:tc>
        <w:tc>
          <w:tcPr>
            <w:tcW w:type="dxa" w:w="41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color w:val="808080"/>
                <w:sz w:val="28"/>
              </w:rPr>
              <w:t>{{项目编号}}</w:t>
            </w:r>
          </w:p>
        </w:tc>
      </w:tr>
      <w:tr>
        <w:tc>
          <w:tcPr>
            <w:tcW w:type="dxa" w:w="41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招标单位</w:t>
            </w:r>
          </w:p>
        </w:tc>
        <w:tc>
          <w:tcPr>
            <w:tcW w:type="dxa" w:w="41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color w:val="808080"/>
                <w:sz w:val="28"/>
              </w:rPr>
              <w:t>{{招标单位}}</w:t>
            </w:r>
          </w:p>
        </w:tc>
      </w:tr>
      <w:tr>
        <w:tc>
          <w:tcPr>
            <w:tcW w:type="dxa" w:w="41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投标单位</w:t>
            </w:r>
          </w:p>
        </w:tc>
        <w:tc>
          <w:tcPr>
            <w:tcW w:type="dxa" w:w="41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color w:val="808080"/>
                <w:sz w:val="28"/>
              </w:rPr>
              <w:t>{{投标单位}}</w:t>
            </w:r>
          </w:p>
        </w:tc>
      </w:tr>
      <w:tr>
        <w:tc>
          <w:tcPr>
            <w:tcW w:type="dxa" w:w="41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投标日期</w:t>
            </w:r>
          </w:p>
        </w:tc>
        <w:tc>
          <w:tcPr>
            <w:tcW w:type="dxa" w:w="41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color w:val="808080"/>
                <w:sz w:val="28"/>
              </w:rPr>
              <w:t>{{投标日期}}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Times New Roman" w:hAnsi="Times New Roman" w:eastAsia="黑体"/>
          <w:color w:val="1F4788"/>
          <w:sz w:val="32"/>
        </w:rPr>
        <w:t>目  录</w:t>
      </w:r>
    </w:p>
    <w:p>
      <w:pPr>
        <w:spacing w:before="0" w:after="0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（此处将由系统自动生成目录）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Times New Roman" w:hAnsi="Times New Roman" w:eastAsia="黑体"/>
          <w:color w:val="1F4788"/>
          <w:sz w:val="32"/>
        </w:rPr>
        <w:t>第1章 投标函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致：{{招标单位}}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根据贵方发布的{{项目名称}}（项目编号：{{项目编号}}）招标文件，我方确认参与本次投标，并声明如下：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一、我方已详细审阅招标文件全部内容，完全理解并接受其中的各项要求。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二、我方投标总报价为人民币{{投标总报价（大写）}}（¥{{投标总报价（小写）}}）。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三、我方承诺，若中标，将在合同签订后{{交付天数}}日内完成全部交付。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四、本投标自开标之日起{{有效期天数}}天内有效。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480" w:after="0"/>
      </w:pPr>
      <w:r>
        <w:rPr>
          <w:rFonts w:ascii="Times New Roman" w:hAnsi="Times New Roman" w:eastAsia="宋体"/>
          <w:b w:val="0"/>
          <w:sz w:val="24"/>
        </w:rPr>
        <w:t>投标单位（盖章）：________________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法定代表人（签字）：________________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日期：________年____月____日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Times New Roman" w:hAnsi="Times New Roman" w:eastAsia="黑体"/>
          <w:color w:val="1F4788"/>
          <w:sz w:val="32"/>
        </w:rPr>
        <w:t>第2章 法定代表人授权书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本授权书声明：注册于{{公司注册地址}}的{{投标单位}}的{{法定代表人姓名}}代表本公司授权{{被授权人姓名}}为本公司的合法代理人，就{{项目名称}}的投标、谈判、签约及执行，以本公司名义处理一切与之有关的事务。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本授权书自签字之日起生效，至上述事务全部完成之日终止。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480" w:after="0"/>
      </w:pPr>
      <w:r>
        <w:rPr>
          <w:rFonts w:ascii="Times New Roman" w:hAnsi="Times New Roman" w:eastAsia="宋体"/>
          <w:b w:val="0"/>
          <w:sz w:val="24"/>
        </w:rPr>
        <w:t>授权单位（盖章）：________________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法定代表人（签字）：________________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被授权人（签字）：________________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日期：________年____月____日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Times New Roman" w:hAnsi="Times New Roman" w:eastAsia="黑体"/>
          <w:color w:val="1F4788"/>
          <w:sz w:val="32"/>
        </w:rPr>
        <w:t>第3章 报价明细表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2F5496"/>
          <w:sz w:val="28"/>
        </w:rPr>
        <w:t>表3-1 {{分类名称}}报价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87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187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规格/型号</w:t>
            </w:r>
          </w:p>
        </w:tc>
        <w:tc>
          <w:tcPr>
            <w:tcW w:type="dxa" w:w="1187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187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187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单价(元)</w:t>
            </w:r>
          </w:p>
        </w:tc>
        <w:tc>
          <w:tcPr>
            <w:tcW w:type="dxa" w:w="1187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合价(元)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{{名称}}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{{规格}}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{{单位}}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{{数量}}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{{单价}}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{{合价}}</w:t>
            </w:r>
          </w:p>
        </w:tc>
      </w:tr>
      <w:tr>
        <w:tc>
          <w:tcPr>
            <w:tcW w:type="dxa" w:w="1187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1187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...</w:t>
            </w:r>
          </w:p>
        </w:tc>
        <w:tc>
          <w:tcPr>
            <w:tcW w:type="dxa" w:w="1187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...</w:t>
            </w:r>
          </w:p>
        </w:tc>
        <w:tc>
          <w:tcPr>
            <w:tcW w:type="dxa" w:w="1187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...</w:t>
            </w:r>
          </w:p>
        </w:tc>
        <w:tc>
          <w:tcPr>
            <w:tcW w:type="dxa" w:w="1187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...</w:t>
            </w:r>
          </w:p>
        </w:tc>
        <w:tc>
          <w:tcPr>
            <w:tcW w:type="dxa" w:w="1187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...</w:t>
            </w:r>
          </w:p>
        </w:tc>
        <w:tc>
          <w:tcPr>
            <w:tcW w:type="dxa" w:w="1187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...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小计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{{小计}}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2F5496"/>
          <w:sz w:val="28"/>
        </w:rPr>
        <w:t>表3-2 {{分类名称}}报价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87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187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规格/型号</w:t>
            </w:r>
          </w:p>
        </w:tc>
        <w:tc>
          <w:tcPr>
            <w:tcW w:type="dxa" w:w="1187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187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187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单价(元)</w:t>
            </w:r>
          </w:p>
        </w:tc>
        <w:tc>
          <w:tcPr>
            <w:tcW w:type="dxa" w:w="1187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合价(元)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{{名称}}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{{规格}}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{{单位}}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{{数量}}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{{单价}}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{{合价}}</w:t>
            </w:r>
          </w:p>
        </w:tc>
      </w:tr>
      <w:tr>
        <w:tc>
          <w:tcPr>
            <w:tcW w:type="dxa" w:w="1187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187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187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187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187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小计</w:t>
            </w:r>
          </w:p>
        </w:tc>
        <w:tc>
          <w:tcPr>
            <w:tcW w:type="dxa" w:w="1187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187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{{小计}}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2F5496"/>
          <w:sz w:val="28"/>
        </w:rPr>
        <w:t>报价汇总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771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报价项目</w:t>
            </w:r>
          </w:p>
        </w:tc>
        <w:tc>
          <w:tcPr>
            <w:tcW w:type="dxa" w:w="2771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金额(元)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{{表3-1 分类名称}}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{{表3-1 小计}}</w:t>
            </w:r>
          </w:p>
        </w:tc>
      </w:tr>
      <w:tr>
        <w:tc>
          <w:tcPr>
            <w:tcW w:type="dxa" w:w="2771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2771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{{表3-2 分类名称}}</w:t>
            </w:r>
          </w:p>
        </w:tc>
        <w:tc>
          <w:tcPr>
            <w:tcW w:type="dxa" w:w="2771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{{表3-2 小计}}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报价总计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{{报价总计}}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Times New Roman" w:hAnsi="Times New Roman" w:eastAsia="黑体"/>
          <w:color w:val="1F4788"/>
          <w:sz w:val="32"/>
        </w:rPr>
        <w:t>第4章 技术规格响应表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以下逐项响应招标文件中的技术要求：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078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招标文件要求</w:t>
            </w:r>
          </w:p>
        </w:tc>
        <w:tc>
          <w:tcPr>
            <w:tcW w:type="dxa" w:w="2078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投标响应</w:t>
            </w:r>
          </w:p>
        </w:tc>
        <w:tc>
          <w:tcPr>
            <w:tcW w:type="dxa" w:w="2078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偏离说明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{{招标技术要求1}}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{{投标响应内容1}}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{{无偏离/正偏离/负偏离}}</w:t>
            </w:r>
          </w:p>
        </w:tc>
      </w:tr>
      <w:tr>
        <w:tc>
          <w:tcPr>
            <w:tcW w:type="dxa" w:w="2078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2078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{{招标技术要求2}}</w:t>
            </w:r>
          </w:p>
        </w:tc>
        <w:tc>
          <w:tcPr>
            <w:tcW w:type="dxa" w:w="2078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{{投标响应内容2}}</w:t>
            </w:r>
          </w:p>
        </w:tc>
        <w:tc>
          <w:tcPr>
            <w:tcW w:type="dxa" w:w="2078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{{偏离说明}}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...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...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...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...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Times New Roman" w:hAnsi="Times New Roman" w:eastAsia="黑体"/>
          <w:color w:val="1F4788"/>
          <w:sz w:val="32"/>
        </w:rPr>
        <w:t>第5章 资质证明文件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5.1 {{资质名称1}}（见附件1）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5.2 {{资质名称2}}（见附件2）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5.3 营业执照副本复印件（见附件3）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Times New Roman" w:hAnsi="Times New Roman" w:eastAsia="黑体"/>
          <w:color w:val="1F4788"/>
          <w:sz w:val="32"/>
        </w:rPr>
        <w:t>第6章 业绩证明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近三年主要业绩：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662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项目名称</w:t>
            </w:r>
          </w:p>
        </w:tc>
        <w:tc>
          <w:tcPr>
            <w:tcW w:type="dxa" w:w="1662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业主单位</w:t>
            </w:r>
          </w:p>
        </w:tc>
        <w:tc>
          <w:tcPr>
            <w:tcW w:type="dxa" w:w="1662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合同金额</w:t>
            </w:r>
          </w:p>
        </w:tc>
        <w:tc>
          <w:tcPr>
            <w:tcW w:type="dxa" w:w="1662"/>
            <w:shd w:fill="2F549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完成年份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{{...}}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{{...}}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{{...}}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{{...}}</w:t>
            </w:r>
          </w:p>
        </w:tc>
      </w:tr>
      <w:tr>
        <w:tc>
          <w:tcPr>
            <w:tcW w:type="dxa" w:w="1662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1662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{{...}}</w:t>
            </w:r>
          </w:p>
        </w:tc>
        <w:tc>
          <w:tcPr>
            <w:tcW w:type="dxa" w:w="1662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{{...}}</w:t>
            </w:r>
          </w:p>
        </w:tc>
        <w:tc>
          <w:tcPr>
            <w:tcW w:type="dxa" w:w="1662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{{...}}</w:t>
            </w:r>
          </w:p>
        </w:tc>
        <w:tc>
          <w:tcPr>
            <w:tcW w:type="dxa" w:w="1662"/>
            <w:shd w:fill="F2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{{...}}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{{...}}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{{...}}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{{...}}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{{...}}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Times New Roman" w:hAnsi="Times New Roman" w:eastAsia="黑体"/>
          <w:color w:val="1F4788"/>
          <w:sz w:val="32"/>
        </w:rPr>
        <w:t>第7章 售后服务方案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2F5496"/>
          <w:sz w:val="28"/>
        </w:rPr>
        <w:t>7.1 质保承诺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{{质保期及质保范围}}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2F5496"/>
          <w:sz w:val="28"/>
        </w:rPr>
        <w:t>7.2 响应时间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{{故障响应及到达现场时间承诺}}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2F5496"/>
          <w:sz w:val="28"/>
        </w:rPr>
        <w:t>7.3 备品备件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{{备品备件供应方案}}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2F5496"/>
          <w:sz w:val="28"/>
        </w:rPr>
        <w:t>7.4 培训计划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{{用户培训方案}}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Times New Roman" w:hAnsi="Times New Roman" w:eastAsia="黑体"/>
          <w:color w:val="1F4788"/>
          <w:sz w:val="32"/>
        </w:rPr>
        <w:t>第8章 项目实施计划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2F5496"/>
          <w:sz w:val="28"/>
        </w:rPr>
        <w:t>8.1 生产进度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{{生产排产计划及关键节点}}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2F5496"/>
          <w:sz w:val="28"/>
        </w:rPr>
        <w:t>8.2 质量控制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{{质量控制体系及措施}}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2F5496"/>
          <w:sz w:val="28"/>
        </w:rPr>
        <w:t>8.3 交付方案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{{交付方式、包装要求、运输方案}}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fldChar w:fldCharType="begin"/>
    <w:instrText xml:space="preserve"> PAGE </w:instrText>
    <w:fldChar w:fldCharType="end"/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fldChar w:fldCharType="begin"/>
    <w:instrText xml:space="preserve"> NUMPAGES </w:instrText>
    <w:fldChar w:fldCharType="end"/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投标文件 — {{项目名称}}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