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http://www.washington.edu/accesscomputing/webd2/student/unit4/module4/lesson1.html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Selection Tools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you could of told me to keep it open BEFORE I closed it already. Not only that, but now I have to do all that work all over again because it was saved as a .jpg and not a GIMP project file! UUUHHG!!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oh, I already started, sorry.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4/lesson1.html" TargetMode="External"/><Relationship Id="rId7" Type="http://schemas.openxmlformats.org/officeDocument/2006/relationships/hyperlink" Target="http://www.washington.edu/accesscomputing/webd2/student/unit4/module4/selection_to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