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HamroBazar</w:t>
            </w:r>
          </w:p>
          <w:p>
            <w:pPr>
              <w:spacing w:before="100"/>
            </w:pPr>
            <w:r>
              <w:rPr>
                <w:rFonts w:ascii="Calibri" w:cs="Calibri" w:eastAsia="Calibri" w:hAnsi="Calibri"/>
                <w:color w:val="BBDEFB"/>
                <w:sz w:val="28"/>
                <w:szCs w:val="28"/>
              </w:rPr>
              <w:t xml:space="preserve">Evidence Index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i/>
                <w:iCs/>
                <w:color w:val="E3F2FD"/>
                <w:sz w:val="20"/>
                <w:szCs w:val="20"/>
              </w:rPr>
              <w:t xml:space="preserve">Automation reports, screenshots, and failure artifacts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https://hamrobazaar.com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QA Track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Week 5 - Manual QA Mini-Project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QA Team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28 June 2026</w:t>
            </w:r>
          </w:p>
        </w:tc>
      </w:tr>
    </w:tbl>
    <w:p>
      <w:pPr>
        <w:spacing w:after="28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D47A1"/>
          <w:sz w:val="32"/>
          <w:szCs w:val="32"/>
        </w:rPr>
        <w:t xml:space="preserve">Automation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Browser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Chromium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212121"/>
                <w:sz w:val="20"/>
                <w:szCs w:val="20"/>
              </w:rPr>
              <w:t xml:space="preserve">JSON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212121"/>
                <w:sz w:val="20"/>
                <w:szCs w:val="20"/>
              </w:rPr>
              <w:t xml:space="preserve">test-results/report.json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Chromium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212121"/>
                <w:sz w:val="20"/>
                <w:szCs w:val="20"/>
              </w:rPr>
              <w:t xml:space="preserve">HTML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212121"/>
                <w:sz w:val="20"/>
                <w:szCs w:val="20"/>
              </w:rPr>
              <w:t xml:space="preserve">playwright-report/index.html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Firefox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212121"/>
                <w:sz w:val="20"/>
                <w:szCs w:val="20"/>
              </w:rPr>
              <w:t xml:space="preserve">JSON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212121"/>
                <w:sz w:val="20"/>
                <w:szCs w:val="20"/>
              </w:rPr>
              <w:t xml:space="preserve">test-results/report-firefox.json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0"/>
                <w:szCs w:val="20"/>
              </w:rPr>
              <w:t xml:space="preserve">Firefox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212121"/>
                <w:sz w:val="20"/>
                <w:szCs w:val="20"/>
              </w:rPr>
              <w:t xml:space="preserve">HTML</w:t>
            </w:r>
          </w:p>
        </w:tc>
        <w:tc>
          <w:tcPr>
            <w:tcW w:type="dxa" w:w="5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212121"/>
                <w:sz w:val="20"/>
                <w:szCs w:val="20"/>
              </w:rPr>
              <w:t xml:space="preserve">playwright-report-firefox/index.html</w:t>
            </w:r>
          </w:p>
        </w:tc>
      </w:tr>
    </w:tbl>
    <w:p>
      <w:pPr>
        <w:spacing w:after="160"/>
      </w:pPr>
    </w:p>
    <w:p>
      <w:pPr>
        <w:pStyle w:val="Heading2"/>
        <w:spacing w:after="120" w:before="18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Screenshot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5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212121"/>
                <w:sz w:val="20"/>
                <w:szCs w:val="20"/>
              </w:rPr>
              <w:t xml:space="preserve">Login phone validation - valid Nepal number flagged invalid</w:t>
            </w:r>
          </w:p>
        </w:tc>
        <w:tc>
          <w:tcPr>
            <w:tcW w:type="dxa" w:w="5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212121"/>
                <w:sz w:val="20"/>
                <w:szCs w:val="20"/>
              </w:rPr>
              <w:t xml:space="preserve">phone-validation.png</w:t>
            </w:r>
          </w:p>
        </w:tc>
      </w:tr>
    </w:tbl>
    <w:p>
      <w:pPr>
        <w:spacing w:after="160"/>
      </w:pPr>
    </w:p>
    <w:p>
      <w:pPr>
        <w:pStyle w:val="Heading2"/>
        <w:spacing w:after="120" w:before="18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Failure Evidence (Firefox)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Artifact</w:t>
            </w:r>
          </w:p>
        </w:tc>
        <w:tc>
          <w:tcPr>
            <w:tcW w:type="dxa" w:w="5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Firefox failure reports (8 tests)</w:t>
            </w:r>
          </w:p>
        </w:tc>
        <w:tc>
          <w:tcPr>
            <w:tcW w:type="dxa" w:w="5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09-Firefox-Failure-Evidence.docx</w:t>
            </w:r>
          </w:p>
        </w:tc>
      </w:tr>
      <w:tr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Failure screenshots and videos</w:t>
            </w:r>
          </w:p>
        </w:tc>
        <w:tc>
          <w:tcPr>
            <w:tcW w:type="dxa" w:w="5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playwright-report-firefox/data/ (.png, .webm)</w:t>
            </w:r>
          </w:p>
        </w:tc>
      </w:tr>
      <w:tr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Interactive HTML report</w:t>
            </w:r>
          </w:p>
        </w:tc>
        <w:tc>
          <w:tcPr>
            <w:tcW w:type="dxa" w:w="5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playwright-report-firefox/index.html</w:t>
            </w:r>
          </w:p>
        </w:tc>
      </w:tr>
    </w:tbl>
    <w:p>
      <w:pPr>
        <w:spacing w:after="160"/>
      </w:pPr>
    </w:p>
    <w:p>
      <w:pPr>
        <w:pStyle w:val="Heading2"/>
        <w:spacing w:after="120" w:before="18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Related Submissions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Week 4 compatibility records: Week-4-Submission/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Interactive bug dashboard: bug-report/index.html (npm run qa:bugs:view)</w:t>
      </w:r>
    </w:p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16161"/>
        <w:sz w:val="16"/>
        <w:szCs w:val="16"/>
      </w:rPr>
      <w:t xml:space="preserve">Evidence Index  |  HamroBazar QA  |  Page </w:t>
    </w:r>
    <w:r>
      <w:rPr>
        <w:rFonts w:ascii="Calibri" w:cs="Calibri" w:eastAsia="Calibri" w:hAnsi="Calibri"/>
        <w:color w:val="61616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2026-06-28T12:05:14.762Z</dcterms:created>
  <dcterms:modified xsi:type="dcterms:W3CDTF">2026-06-28T12:05:14.762Z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