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3495C0" w14:textId="2D5BC206" w:rsidR="008C74BE" w:rsidRPr="008C74BE" w:rsidRDefault="008C74BE" w:rsidP="008C3710">
      <w:pPr>
        <w:autoSpaceDE w:val="0"/>
        <w:autoSpaceDN w:val="0"/>
        <w:adjustRightInd w:val="0"/>
        <w:spacing w:after="200" w:line="276" w:lineRule="auto"/>
        <w:jc w:val="both"/>
        <w:rPr>
          <w:rFonts w:ascii="Times New Roman" w:hAnsi="Times New Roman" w:cs="Times New Roman"/>
          <w:sz w:val="24"/>
          <w:szCs w:val="24"/>
        </w:rPr>
      </w:pPr>
      <w:bookmarkStart w:id="0" w:name="_GoBack"/>
      <w:bookmarkEnd w:id="0"/>
      <w:r w:rsidRPr="008C74BE">
        <w:rPr>
          <w:rFonts w:ascii="Times New Roman" w:hAnsi="Times New Roman" w:cs="Times New Roman"/>
          <w:sz w:val="24"/>
          <w:szCs w:val="24"/>
        </w:rPr>
        <w:t xml:space="preserve"> </w:t>
      </w:r>
    </w:p>
    <w:p w14:paraId="3C41EAF4" w14:textId="77777777" w:rsidR="008C74BE" w:rsidRPr="008C74BE" w:rsidRDefault="008C74BE" w:rsidP="00C00360">
      <w:pPr>
        <w:rPr>
          <w:rFonts w:ascii="Times New Roman" w:eastAsia="Times New Roman" w:hAnsi="Times New Roman" w:cs="Times New Roman"/>
          <w:sz w:val="24"/>
          <w:szCs w:val="24"/>
          <w:lang w:val="en-US" w:eastAsia="en-IN"/>
        </w:rPr>
      </w:pPr>
    </w:p>
    <w:p w14:paraId="6C715C21" w14:textId="77777777" w:rsidR="008C74BE" w:rsidRDefault="008C74BE" w:rsidP="00C00360">
      <w:pPr>
        <w:rPr>
          <w:b/>
          <w:lang w:val="en-US"/>
        </w:rPr>
      </w:pPr>
    </w:p>
    <w:p w14:paraId="612FBC8A" w14:textId="77777777" w:rsidR="008C74BE" w:rsidRDefault="008C74BE" w:rsidP="008C74BE">
      <w:pPr>
        <w:spacing w:line="240" w:lineRule="auto"/>
        <w:jc w:val="center"/>
      </w:pPr>
      <w:r>
        <w:rPr>
          <w:rFonts w:ascii="Times New Roman" w:eastAsia="Times New Roman" w:hAnsi="Times New Roman" w:cs="Times New Roman"/>
          <w:b/>
          <w:sz w:val="24"/>
        </w:rPr>
        <w:t>(PART - B)</w:t>
      </w:r>
    </w:p>
    <w:p w14:paraId="7F60F10A" w14:textId="77777777" w:rsidR="008C74BE" w:rsidRDefault="008C74BE" w:rsidP="008C74BE">
      <w:pPr>
        <w:spacing w:line="240" w:lineRule="auto"/>
        <w:jc w:val="center"/>
      </w:pPr>
    </w:p>
    <w:p w14:paraId="450C16F3" w14:textId="77777777" w:rsidR="008C74BE" w:rsidRDefault="008C74BE" w:rsidP="008C74BE">
      <w:pPr>
        <w:spacing w:line="240" w:lineRule="auto"/>
        <w:jc w:val="center"/>
      </w:pPr>
      <w:r>
        <w:rPr>
          <w:rFonts w:ascii="Times New Roman" w:eastAsia="Times New Roman" w:hAnsi="Times New Roman" w:cs="Times New Roman"/>
          <w:sz w:val="24"/>
          <w:shd w:val="clear" w:color="auto" w:fill="FFFF00"/>
        </w:rPr>
        <w:t>(TO BE COMPLETED BY STUDENTS)</w:t>
      </w:r>
    </w:p>
    <w:p w14:paraId="7BD94E1A" w14:textId="77777777" w:rsidR="008C74BE" w:rsidRDefault="008C74BE" w:rsidP="008C74BE">
      <w:pPr>
        <w:spacing w:line="240" w:lineRule="auto"/>
        <w:jc w:val="center"/>
      </w:pPr>
    </w:p>
    <w:p w14:paraId="5A9635E0" w14:textId="77777777" w:rsidR="008C74BE" w:rsidRDefault="008C74BE" w:rsidP="008C74BE">
      <w:pPr>
        <w:spacing w:line="240" w:lineRule="auto"/>
        <w:jc w:val="both"/>
      </w:pPr>
      <w:r>
        <w:rPr>
          <w:rFonts w:ascii="Times New Roman" w:eastAsia="Times New Roman" w:hAnsi="Times New Roman" w:cs="Times New Roman"/>
          <w:sz w:val="24"/>
        </w:rPr>
        <w:t xml:space="preserve"> </w:t>
      </w:r>
    </w:p>
    <w:p w14:paraId="4F9DCB15" w14:textId="77777777" w:rsidR="008C74BE" w:rsidRDefault="008C74BE" w:rsidP="008C74BE">
      <w:pPr>
        <w:spacing w:after="2" w:line="237" w:lineRule="auto"/>
        <w:ind w:left="-5" w:hanging="10"/>
        <w:jc w:val="both"/>
      </w:pPr>
      <w:r>
        <w:rPr>
          <w:rFonts w:ascii="Times New Roman" w:eastAsia="Times New Roman" w:hAnsi="Times New Roman" w:cs="Times New Roman"/>
          <w:sz w:val="24"/>
        </w:rPr>
        <w:t xml:space="preserve">(Students must submit the soft copy as per the following segments within two hours of the practical.The soft copy must be submitted on the portal or on MS Teams before the deadline) </w:t>
      </w:r>
    </w:p>
    <w:p w14:paraId="7384D65E" w14:textId="77777777" w:rsidR="008C74BE" w:rsidRDefault="008C74BE" w:rsidP="008C74BE">
      <w:pPr>
        <w:spacing w:after="13"/>
        <w:jc w:val="both"/>
      </w:pPr>
      <w:r>
        <w:rPr>
          <w:rFonts w:ascii="Times New Roman" w:eastAsia="Times New Roman" w:hAnsi="Times New Roman" w:cs="Times New Roman"/>
          <w:sz w:val="24"/>
        </w:rPr>
        <w:t xml:space="preserve"> </w:t>
      </w:r>
    </w:p>
    <w:tbl>
      <w:tblPr>
        <w:tblW w:w="9578" w:type="dxa"/>
        <w:tblInd w:w="-108" w:type="dxa"/>
        <w:tblCellMar>
          <w:left w:w="106" w:type="dxa"/>
          <w:right w:w="115" w:type="dxa"/>
        </w:tblCellMar>
        <w:tblLook w:val="04A0" w:firstRow="1" w:lastRow="0" w:firstColumn="1" w:lastColumn="0" w:noHBand="0" w:noVBand="1"/>
      </w:tblPr>
      <w:tblGrid>
        <w:gridCol w:w="4520"/>
        <w:gridCol w:w="5058"/>
      </w:tblGrid>
      <w:tr w:rsidR="008C74BE" w14:paraId="05958480" w14:textId="77777777" w:rsidTr="00657A72">
        <w:trPr>
          <w:trHeight w:val="286"/>
        </w:trPr>
        <w:tc>
          <w:tcPr>
            <w:tcW w:w="4520" w:type="dxa"/>
            <w:tcBorders>
              <w:top w:val="single" w:sz="4" w:space="0" w:color="000000"/>
              <w:left w:val="single" w:sz="4" w:space="0" w:color="000000"/>
              <w:bottom w:val="single" w:sz="4" w:space="0" w:color="000000"/>
              <w:right w:val="single" w:sz="4" w:space="0" w:color="000000"/>
            </w:tcBorders>
            <w:shd w:val="clear" w:color="auto" w:fill="auto"/>
          </w:tcPr>
          <w:p w14:paraId="4A20CA03" w14:textId="2EFCCC27" w:rsidR="008C74BE" w:rsidRDefault="008C74BE" w:rsidP="00657A72">
            <w:pPr>
              <w:ind w:left="3"/>
              <w:jc w:val="both"/>
            </w:pPr>
            <w:r w:rsidRPr="007D4F01">
              <w:rPr>
                <w:rFonts w:ascii="Times New Roman" w:eastAsia="Times New Roman" w:hAnsi="Times New Roman" w:cs="Times New Roman"/>
                <w:sz w:val="24"/>
              </w:rPr>
              <w:t xml:space="preserve">Roll.No. : </w:t>
            </w:r>
            <w:r w:rsidR="008C3710">
              <w:rPr>
                <w:rFonts w:ascii="Times New Roman" w:eastAsia="Times New Roman" w:hAnsi="Times New Roman" w:cs="Times New Roman"/>
                <w:sz w:val="24"/>
              </w:rPr>
              <w:t>A072</w:t>
            </w:r>
          </w:p>
        </w:tc>
        <w:tc>
          <w:tcPr>
            <w:tcW w:w="5058" w:type="dxa"/>
            <w:tcBorders>
              <w:top w:val="single" w:sz="4" w:space="0" w:color="000000"/>
              <w:left w:val="single" w:sz="4" w:space="0" w:color="000000"/>
              <w:bottom w:val="single" w:sz="4" w:space="0" w:color="000000"/>
              <w:right w:val="single" w:sz="4" w:space="0" w:color="000000"/>
            </w:tcBorders>
            <w:shd w:val="clear" w:color="auto" w:fill="auto"/>
          </w:tcPr>
          <w:p w14:paraId="66F2A449" w14:textId="448C9C06" w:rsidR="008C74BE" w:rsidRDefault="008C74BE" w:rsidP="00657A72">
            <w:pPr>
              <w:jc w:val="both"/>
            </w:pPr>
            <w:r w:rsidRPr="007D4F01">
              <w:rPr>
                <w:rFonts w:ascii="Times New Roman" w:eastAsia="Times New Roman" w:hAnsi="Times New Roman" w:cs="Times New Roman"/>
                <w:sz w:val="24"/>
              </w:rPr>
              <w:t xml:space="preserve">Name: </w:t>
            </w:r>
            <w:r w:rsidR="008C3710">
              <w:rPr>
                <w:rFonts w:ascii="Times New Roman" w:eastAsia="Times New Roman" w:hAnsi="Times New Roman" w:cs="Times New Roman"/>
                <w:sz w:val="24"/>
              </w:rPr>
              <w:t>Krunal Anand Sonawane</w:t>
            </w:r>
          </w:p>
        </w:tc>
      </w:tr>
      <w:tr w:rsidR="008C74BE" w14:paraId="485F6A9B" w14:textId="77777777" w:rsidTr="00657A72">
        <w:trPr>
          <w:trHeight w:val="286"/>
        </w:trPr>
        <w:tc>
          <w:tcPr>
            <w:tcW w:w="4520" w:type="dxa"/>
            <w:tcBorders>
              <w:top w:val="single" w:sz="4" w:space="0" w:color="000000"/>
              <w:left w:val="single" w:sz="4" w:space="0" w:color="000000"/>
              <w:bottom w:val="single" w:sz="4" w:space="0" w:color="000000"/>
              <w:right w:val="single" w:sz="4" w:space="0" w:color="000000"/>
            </w:tcBorders>
            <w:shd w:val="clear" w:color="auto" w:fill="auto"/>
          </w:tcPr>
          <w:p w14:paraId="5408DF44" w14:textId="61EB9C4D" w:rsidR="008C74BE" w:rsidRDefault="008C74BE" w:rsidP="00657A72">
            <w:pPr>
              <w:ind w:left="3"/>
              <w:jc w:val="both"/>
            </w:pPr>
            <w:r w:rsidRPr="007D4F01">
              <w:rPr>
                <w:rFonts w:ascii="Times New Roman" w:eastAsia="Times New Roman" w:hAnsi="Times New Roman" w:cs="Times New Roman"/>
                <w:sz w:val="24"/>
              </w:rPr>
              <w:t xml:space="preserve">Sem/Year : </w:t>
            </w:r>
            <w:r w:rsidR="008C3710">
              <w:rPr>
                <w:rFonts w:ascii="Times New Roman" w:eastAsia="Times New Roman" w:hAnsi="Times New Roman" w:cs="Times New Roman"/>
                <w:sz w:val="24"/>
              </w:rPr>
              <w:t>I/2024</w:t>
            </w:r>
          </w:p>
        </w:tc>
        <w:tc>
          <w:tcPr>
            <w:tcW w:w="5058" w:type="dxa"/>
            <w:tcBorders>
              <w:top w:val="single" w:sz="4" w:space="0" w:color="000000"/>
              <w:left w:val="single" w:sz="4" w:space="0" w:color="000000"/>
              <w:bottom w:val="single" w:sz="4" w:space="0" w:color="000000"/>
              <w:right w:val="single" w:sz="4" w:space="0" w:color="000000"/>
            </w:tcBorders>
            <w:shd w:val="clear" w:color="auto" w:fill="auto"/>
          </w:tcPr>
          <w:p w14:paraId="736A1974" w14:textId="4DEE41AD" w:rsidR="008C74BE" w:rsidRDefault="008C74BE" w:rsidP="00657A72">
            <w:pPr>
              <w:jc w:val="both"/>
            </w:pPr>
            <w:r w:rsidRPr="007D4F01">
              <w:rPr>
                <w:rFonts w:ascii="Times New Roman" w:eastAsia="Times New Roman" w:hAnsi="Times New Roman" w:cs="Times New Roman"/>
                <w:sz w:val="24"/>
              </w:rPr>
              <w:t xml:space="preserve">Batch: </w:t>
            </w:r>
            <w:r w:rsidR="008C3710">
              <w:rPr>
                <w:rFonts w:ascii="Times New Roman" w:eastAsia="Times New Roman" w:hAnsi="Times New Roman" w:cs="Times New Roman"/>
                <w:sz w:val="24"/>
              </w:rPr>
              <w:t>B3</w:t>
            </w:r>
          </w:p>
        </w:tc>
      </w:tr>
      <w:tr w:rsidR="008C74BE" w14:paraId="106877BE" w14:textId="77777777" w:rsidTr="00657A72">
        <w:trPr>
          <w:trHeight w:val="286"/>
        </w:trPr>
        <w:tc>
          <w:tcPr>
            <w:tcW w:w="4520" w:type="dxa"/>
            <w:tcBorders>
              <w:top w:val="single" w:sz="4" w:space="0" w:color="000000"/>
              <w:left w:val="single" w:sz="4" w:space="0" w:color="000000"/>
              <w:bottom w:val="single" w:sz="4" w:space="0" w:color="000000"/>
              <w:right w:val="single" w:sz="4" w:space="0" w:color="000000"/>
            </w:tcBorders>
            <w:shd w:val="clear" w:color="auto" w:fill="auto"/>
          </w:tcPr>
          <w:p w14:paraId="0F8992B4" w14:textId="5858C29A" w:rsidR="008C74BE" w:rsidRDefault="008C74BE" w:rsidP="00657A72">
            <w:pPr>
              <w:ind w:left="3"/>
              <w:jc w:val="both"/>
            </w:pPr>
            <w:r w:rsidRPr="007D4F01">
              <w:rPr>
                <w:rFonts w:ascii="Times New Roman" w:eastAsia="Times New Roman" w:hAnsi="Times New Roman" w:cs="Times New Roman"/>
                <w:sz w:val="24"/>
              </w:rPr>
              <w:t xml:space="preserve">Date of Experiment : </w:t>
            </w:r>
            <w:r w:rsidR="008C3710">
              <w:rPr>
                <w:rFonts w:ascii="Times New Roman" w:eastAsia="Times New Roman" w:hAnsi="Times New Roman" w:cs="Times New Roman"/>
                <w:sz w:val="24"/>
              </w:rPr>
              <w:t>06/08/2024</w:t>
            </w:r>
          </w:p>
        </w:tc>
        <w:tc>
          <w:tcPr>
            <w:tcW w:w="5058" w:type="dxa"/>
            <w:tcBorders>
              <w:top w:val="single" w:sz="4" w:space="0" w:color="000000"/>
              <w:left w:val="single" w:sz="4" w:space="0" w:color="000000"/>
              <w:bottom w:val="single" w:sz="4" w:space="0" w:color="000000"/>
              <w:right w:val="single" w:sz="4" w:space="0" w:color="000000"/>
            </w:tcBorders>
            <w:shd w:val="clear" w:color="auto" w:fill="auto"/>
          </w:tcPr>
          <w:p w14:paraId="2BCDC76D" w14:textId="6951E158" w:rsidR="008C74BE" w:rsidRDefault="008C74BE" w:rsidP="00657A72">
            <w:pPr>
              <w:jc w:val="both"/>
            </w:pPr>
            <w:r w:rsidRPr="007D4F01">
              <w:rPr>
                <w:rFonts w:ascii="Times New Roman" w:eastAsia="Times New Roman" w:hAnsi="Times New Roman" w:cs="Times New Roman"/>
                <w:sz w:val="24"/>
              </w:rPr>
              <w:t xml:space="preserve">Date of Submission: </w:t>
            </w:r>
            <w:r w:rsidR="008C3710">
              <w:rPr>
                <w:rFonts w:ascii="Times New Roman" w:eastAsia="Times New Roman" w:hAnsi="Times New Roman" w:cs="Times New Roman"/>
                <w:sz w:val="24"/>
              </w:rPr>
              <w:t>06/08/2024</w:t>
            </w:r>
          </w:p>
        </w:tc>
      </w:tr>
      <w:tr w:rsidR="008C74BE" w14:paraId="7B73D87C" w14:textId="77777777" w:rsidTr="00657A72">
        <w:trPr>
          <w:trHeight w:val="288"/>
        </w:trPr>
        <w:tc>
          <w:tcPr>
            <w:tcW w:w="4520" w:type="dxa"/>
            <w:tcBorders>
              <w:top w:val="single" w:sz="4" w:space="0" w:color="000000"/>
              <w:left w:val="single" w:sz="4" w:space="0" w:color="000000"/>
              <w:bottom w:val="single" w:sz="4" w:space="0" w:color="000000"/>
              <w:right w:val="single" w:sz="4" w:space="0" w:color="000000"/>
            </w:tcBorders>
            <w:shd w:val="clear" w:color="auto" w:fill="auto"/>
          </w:tcPr>
          <w:p w14:paraId="12C67105" w14:textId="77777777" w:rsidR="008C74BE" w:rsidRDefault="008C74BE" w:rsidP="00657A72">
            <w:pPr>
              <w:ind w:left="3"/>
              <w:jc w:val="both"/>
            </w:pPr>
            <w:r w:rsidRPr="007D4F01">
              <w:rPr>
                <w:rFonts w:ascii="Times New Roman" w:eastAsia="Times New Roman" w:hAnsi="Times New Roman" w:cs="Times New Roman"/>
                <w:sz w:val="24"/>
              </w:rPr>
              <w:t xml:space="preserve">Grade --  </w:t>
            </w:r>
          </w:p>
        </w:tc>
        <w:tc>
          <w:tcPr>
            <w:tcW w:w="5058" w:type="dxa"/>
            <w:tcBorders>
              <w:top w:val="single" w:sz="4" w:space="0" w:color="000000"/>
              <w:left w:val="single" w:sz="4" w:space="0" w:color="000000"/>
              <w:bottom w:val="single" w:sz="4" w:space="0" w:color="000000"/>
              <w:right w:val="single" w:sz="4" w:space="0" w:color="000000"/>
            </w:tcBorders>
            <w:shd w:val="clear" w:color="auto" w:fill="auto"/>
          </w:tcPr>
          <w:p w14:paraId="61EA7ABF" w14:textId="77777777" w:rsidR="008C74BE" w:rsidRDefault="008C74BE" w:rsidP="00657A72">
            <w:pPr>
              <w:jc w:val="both"/>
            </w:pPr>
            <w:r w:rsidRPr="007D4F01">
              <w:rPr>
                <w:rFonts w:ascii="Times New Roman" w:eastAsia="Times New Roman" w:hAnsi="Times New Roman" w:cs="Times New Roman"/>
                <w:sz w:val="24"/>
              </w:rPr>
              <w:t xml:space="preserve">  </w:t>
            </w:r>
          </w:p>
        </w:tc>
      </w:tr>
    </w:tbl>
    <w:p w14:paraId="26450ADA" w14:textId="77777777" w:rsidR="008C74BE" w:rsidRDefault="008C74BE" w:rsidP="008C74BE">
      <w:pPr>
        <w:spacing w:line="240" w:lineRule="auto"/>
        <w:jc w:val="both"/>
      </w:pPr>
      <w:r>
        <w:rPr>
          <w:rFonts w:ascii="Times New Roman" w:eastAsia="Times New Roman" w:hAnsi="Times New Roman" w:cs="Times New Roman"/>
          <w:sz w:val="24"/>
        </w:rPr>
        <w:t xml:space="preserve"> </w:t>
      </w:r>
    </w:p>
    <w:p w14:paraId="41BE2623" w14:textId="77777777" w:rsidR="008C74BE" w:rsidRDefault="008C74BE" w:rsidP="008C74BE">
      <w:pPr>
        <w:spacing w:after="4" w:line="240" w:lineRule="auto"/>
        <w:jc w:val="both"/>
      </w:pPr>
      <w:r>
        <w:rPr>
          <w:rFonts w:ascii="Times New Roman" w:eastAsia="Times New Roman" w:hAnsi="Times New Roman" w:cs="Times New Roman"/>
          <w:sz w:val="28"/>
        </w:rPr>
        <w:t xml:space="preserve"> </w:t>
      </w:r>
    </w:p>
    <w:p w14:paraId="36C9D77F" w14:textId="77777777" w:rsidR="008C74BE" w:rsidRDefault="008C74BE" w:rsidP="008C74BE">
      <w:pPr>
        <w:pStyle w:val="Heading1"/>
        <w:jc w:val="both"/>
      </w:pPr>
      <w:r>
        <w:t xml:space="preserve">B.1: Procedure of performed experiment </w:t>
      </w:r>
    </w:p>
    <w:p w14:paraId="785CE140" w14:textId="77777777" w:rsidR="008C74BE" w:rsidRDefault="008C74BE" w:rsidP="008C74BE">
      <w:pPr>
        <w:ind w:left="-142"/>
        <w:rPr>
          <w:rFonts w:ascii="Times New Roman" w:hAnsi="Times New Roman" w:cs="Times New Roman"/>
          <w:sz w:val="24"/>
          <w:szCs w:val="24"/>
        </w:rPr>
      </w:pPr>
      <w:r>
        <w:t xml:space="preserve"> </w:t>
      </w:r>
      <w:r w:rsidRPr="00A32250">
        <w:rPr>
          <w:rFonts w:ascii="Times New Roman" w:hAnsi="Times New Roman" w:cs="Times New Roman"/>
          <w:sz w:val="24"/>
          <w:szCs w:val="24"/>
        </w:rPr>
        <w:t>Students can include the output/observations as per each of tasks given in Part A</w:t>
      </w:r>
    </w:p>
    <w:p w14:paraId="44B1B741" w14:textId="238DB725" w:rsidR="008C74BE" w:rsidRPr="008C74BE" w:rsidRDefault="008C74BE" w:rsidP="008C74BE">
      <w:pPr>
        <w:ind w:left="-142"/>
        <w:rPr>
          <w:rFonts w:ascii="Times New Roman" w:hAnsi="Times New Roman" w:cs="Times New Roman"/>
          <w:b/>
          <w:bCs/>
          <w:sz w:val="24"/>
          <w:szCs w:val="24"/>
        </w:rPr>
      </w:pPr>
      <w:r w:rsidRPr="008C74BE">
        <w:rPr>
          <w:rFonts w:ascii="Times New Roman" w:hAnsi="Times New Roman" w:cs="Times New Roman"/>
          <w:b/>
          <w:bCs/>
          <w:sz w:val="24"/>
          <w:szCs w:val="24"/>
        </w:rPr>
        <w:t xml:space="preserve">  B2. Questions of Curiosity:</w:t>
      </w:r>
    </w:p>
    <w:p w14:paraId="1E3A4458" w14:textId="112BF7ED" w:rsidR="008C74BE" w:rsidRPr="00A4560A" w:rsidRDefault="000E5CD8" w:rsidP="00A4560A">
      <w:pPr>
        <w:pStyle w:val="ListParagraph"/>
        <w:numPr>
          <w:ilvl w:val="0"/>
          <w:numId w:val="13"/>
        </w:numPr>
        <w:spacing w:after="64" w:line="240" w:lineRule="auto"/>
        <w:jc w:val="both"/>
        <w:rPr>
          <w:rFonts w:ascii="Times New Roman" w:hAnsi="Times New Roman" w:cs="Times New Roman"/>
          <w:sz w:val="24"/>
          <w:szCs w:val="24"/>
        </w:rPr>
      </w:pPr>
      <w:r w:rsidRPr="00A4560A">
        <w:rPr>
          <w:rFonts w:ascii="Times New Roman" w:hAnsi="Times New Roman" w:cs="Times New Roman"/>
          <w:sz w:val="24"/>
          <w:szCs w:val="24"/>
        </w:rPr>
        <w:t>In scenarios involving simultaneous data transmissions from multiple devices, how do hubs and switches differ in their handling of network traffic, and what are the observable effects on overall network performance and latency?</w:t>
      </w:r>
    </w:p>
    <w:p w14:paraId="3C5CB39E" w14:textId="3A24D561" w:rsidR="008C74BE" w:rsidRDefault="008C74BE" w:rsidP="008C74BE">
      <w:pPr>
        <w:pStyle w:val="Heading1"/>
        <w:jc w:val="both"/>
      </w:pPr>
      <w:r>
        <w:t xml:space="preserve">B.3: Observations and Learning’s: </w:t>
      </w:r>
    </w:p>
    <w:p w14:paraId="4B639176" w14:textId="77777777" w:rsidR="008C74BE" w:rsidRDefault="008C74BE" w:rsidP="008C74BE">
      <w:pPr>
        <w:spacing w:after="2" w:line="237" w:lineRule="auto"/>
        <w:ind w:left="-5" w:hanging="10"/>
        <w:jc w:val="both"/>
      </w:pPr>
      <w:r>
        <w:rPr>
          <w:rFonts w:ascii="Times New Roman" w:eastAsia="Times New Roman" w:hAnsi="Times New Roman" w:cs="Times New Roman"/>
          <w:sz w:val="24"/>
        </w:rPr>
        <w:t xml:space="preserve">(Students are expected to comment on the output obtained with clear observations and learning for each task/ sub part assigned) </w:t>
      </w:r>
    </w:p>
    <w:p w14:paraId="45D02645" w14:textId="77777777" w:rsidR="008C74BE" w:rsidRDefault="008C74BE" w:rsidP="008C74BE">
      <w:pPr>
        <w:spacing w:line="240" w:lineRule="auto"/>
        <w:jc w:val="both"/>
      </w:pPr>
      <w:r>
        <w:rPr>
          <w:rFonts w:ascii="Times New Roman" w:eastAsia="Times New Roman" w:hAnsi="Times New Roman" w:cs="Times New Roman"/>
          <w:b/>
          <w:i/>
          <w:sz w:val="20"/>
        </w:rPr>
        <w:t xml:space="preserve"> </w:t>
      </w:r>
    </w:p>
    <w:p w14:paraId="5D590D11" w14:textId="46AD72C6" w:rsidR="008C74BE" w:rsidRDefault="008C74BE" w:rsidP="008C74BE">
      <w:pPr>
        <w:pStyle w:val="Heading1"/>
        <w:jc w:val="both"/>
      </w:pPr>
      <w:r>
        <w:t xml:space="preserve">B.4:  Conclusion: </w:t>
      </w:r>
      <w:r>
        <w:rPr>
          <w:b w:val="0"/>
        </w:rPr>
        <w:t xml:space="preserve"> </w:t>
      </w:r>
    </w:p>
    <w:p w14:paraId="3C572383" w14:textId="0E557BE4" w:rsidR="008C74BE" w:rsidRDefault="008C74BE" w:rsidP="008C74BE">
      <w:pPr>
        <w:spacing w:after="2" w:line="237" w:lineRule="auto"/>
        <w:ind w:left="-5"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(Students must write the conclusion as per the attainment of individual outcome listed above and learning/observation noted in section B.3) </w:t>
      </w:r>
    </w:p>
    <w:p w14:paraId="75FA265D" w14:textId="77777777" w:rsidR="008C74BE" w:rsidRDefault="008C74BE" w:rsidP="008C74BE">
      <w:pPr>
        <w:spacing w:after="2" w:line="237" w:lineRule="auto"/>
        <w:ind w:left="-5" w:hanging="10"/>
        <w:jc w:val="both"/>
      </w:pPr>
    </w:p>
    <w:p w14:paraId="189EAC75" w14:textId="77777777" w:rsidR="008C74BE" w:rsidRDefault="008C74BE" w:rsidP="008C74BE">
      <w:pPr>
        <w:spacing w:after="5" w:line="240" w:lineRule="auto"/>
        <w:jc w:val="both"/>
      </w:pPr>
    </w:p>
    <w:p w14:paraId="0FAA3E4B" w14:textId="327A2260" w:rsidR="00751420" w:rsidRDefault="00751420" w:rsidP="00751420">
      <w:pPr>
        <w:rPr>
          <w:rFonts w:ascii="Times New Roman" w:hAnsi="Times New Roman" w:cs="Times New Roman"/>
          <w:b/>
          <w:sz w:val="24"/>
          <w:szCs w:val="24"/>
          <w:lang w:val="en-US"/>
        </w:rPr>
      </w:pPr>
      <w:r w:rsidRPr="00751420">
        <w:rPr>
          <w:rFonts w:ascii="Times New Roman" w:hAnsi="Times New Roman" w:cs="Times New Roman"/>
          <w:b/>
          <w:sz w:val="24"/>
          <w:szCs w:val="24"/>
          <w:lang w:val="en-US"/>
        </w:rPr>
        <w:t>Bus Topology</w:t>
      </w:r>
      <w:r>
        <w:rPr>
          <w:rFonts w:ascii="Times New Roman" w:hAnsi="Times New Roman" w:cs="Times New Roman"/>
          <w:b/>
          <w:sz w:val="24"/>
          <w:szCs w:val="24"/>
          <w:lang w:val="en-US"/>
        </w:rPr>
        <w:t>:-</w:t>
      </w:r>
    </w:p>
    <w:p w14:paraId="49D73C43" w14:textId="4E5FD1AA" w:rsidR="008C74BE" w:rsidRPr="00740D2B" w:rsidRDefault="00740D2B" w:rsidP="00740D2B">
      <w:pPr>
        <w:pStyle w:val="ListParagraph"/>
        <w:numPr>
          <w:ilvl w:val="0"/>
          <w:numId w:val="14"/>
        </w:numPr>
        <w:rPr>
          <w:b/>
          <w:lang w:val="en-US"/>
        </w:rPr>
      </w:pPr>
      <w:r>
        <w:rPr>
          <w:rFonts w:ascii="Times New Roman" w:hAnsi="Times New Roman" w:cs="Times New Roman"/>
          <w:sz w:val="24"/>
          <w:szCs w:val="24"/>
        </w:rPr>
        <w:lastRenderedPageBreak/>
        <w:t>Placing the switches and pc</w:t>
      </w:r>
      <w:r w:rsidR="00AE4911" w:rsidRPr="00AE4911">
        <w:rPr>
          <w:b/>
          <w:noProof/>
          <w:lang w:val="en-US"/>
        </w:rPr>
        <w:drawing>
          <wp:inline distT="0" distB="0" distL="0" distR="0" wp14:anchorId="79B92C01" wp14:editId="25746D0E">
            <wp:extent cx="5731510" cy="20186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018665"/>
                    </a:xfrm>
                    <a:prstGeom prst="rect">
                      <a:avLst/>
                    </a:prstGeom>
                  </pic:spPr>
                </pic:pic>
              </a:graphicData>
            </a:graphic>
          </wp:inline>
        </w:drawing>
      </w:r>
    </w:p>
    <w:p w14:paraId="13A1C24B" w14:textId="77D2D296" w:rsidR="00AE4911" w:rsidRDefault="00740D2B" w:rsidP="00740D2B">
      <w:pPr>
        <w:pStyle w:val="ListParagraph"/>
        <w:numPr>
          <w:ilvl w:val="0"/>
          <w:numId w:val="14"/>
        </w:numPr>
        <w:rPr>
          <w:b/>
          <w:lang w:val="en-US"/>
        </w:rPr>
      </w:pPr>
      <w:r>
        <w:rPr>
          <w:rFonts w:ascii="Times New Roman" w:hAnsi="Times New Roman" w:cs="Times New Roman"/>
          <w:sz w:val="24"/>
          <w:szCs w:val="24"/>
        </w:rPr>
        <w:t>Connecting the switches to pc using copper straight through for switches to switches and copper cross over for switches to pc</w:t>
      </w:r>
      <w:r w:rsidR="00AE4911" w:rsidRPr="00AE4911">
        <w:rPr>
          <w:b/>
          <w:noProof/>
          <w:lang w:val="en-US"/>
        </w:rPr>
        <w:drawing>
          <wp:inline distT="0" distB="0" distL="0" distR="0" wp14:anchorId="47F297CD" wp14:editId="0B124ED0">
            <wp:extent cx="5731510" cy="21101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10105"/>
                    </a:xfrm>
                    <a:prstGeom prst="rect">
                      <a:avLst/>
                    </a:prstGeom>
                  </pic:spPr>
                </pic:pic>
              </a:graphicData>
            </a:graphic>
          </wp:inline>
        </w:drawing>
      </w:r>
    </w:p>
    <w:p w14:paraId="4D49E05D" w14:textId="77777777" w:rsidR="00740D2B" w:rsidRPr="00E01777" w:rsidRDefault="00740D2B" w:rsidP="00740D2B">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Configuring the pc</w:t>
      </w:r>
    </w:p>
    <w:p w14:paraId="2250D1BD" w14:textId="2E9A21DE" w:rsidR="00AE4911" w:rsidRDefault="00AE4911" w:rsidP="00C00360">
      <w:pPr>
        <w:rPr>
          <w:b/>
          <w:lang w:val="en-US"/>
        </w:rPr>
      </w:pPr>
    </w:p>
    <w:p w14:paraId="67F2162E" w14:textId="77777777" w:rsidR="00740D2B" w:rsidRDefault="00740D2B" w:rsidP="00C00360">
      <w:pPr>
        <w:rPr>
          <w:b/>
          <w:lang w:val="en-US"/>
        </w:rPr>
      </w:pPr>
    </w:p>
    <w:p w14:paraId="6A11FFB0" w14:textId="5B1C4E3B" w:rsidR="00AE4911" w:rsidRDefault="00AE4911" w:rsidP="00C00360">
      <w:pPr>
        <w:rPr>
          <w:b/>
          <w:lang w:val="en-US"/>
        </w:rPr>
      </w:pPr>
      <w:r w:rsidRPr="00AE4911">
        <w:rPr>
          <w:b/>
          <w:noProof/>
          <w:lang w:val="en-US"/>
        </w:rPr>
        <w:lastRenderedPageBreak/>
        <w:drawing>
          <wp:inline distT="0" distB="0" distL="0" distR="0" wp14:anchorId="6BF63AD3" wp14:editId="41D88124">
            <wp:extent cx="5731510" cy="58134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813425"/>
                    </a:xfrm>
                    <a:prstGeom prst="rect">
                      <a:avLst/>
                    </a:prstGeom>
                  </pic:spPr>
                </pic:pic>
              </a:graphicData>
            </a:graphic>
          </wp:inline>
        </w:drawing>
      </w:r>
    </w:p>
    <w:p w14:paraId="4A9A6851" w14:textId="12D38F26" w:rsidR="00740D2B" w:rsidRPr="00740D2B" w:rsidRDefault="00740D2B" w:rsidP="00740D2B">
      <w:pPr>
        <w:pStyle w:val="ListParagraph"/>
        <w:numPr>
          <w:ilvl w:val="0"/>
          <w:numId w:val="14"/>
        </w:numPr>
        <w:rPr>
          <w:rFonts w:ascii="Times New Roman" w:hAnsi="Times New Roman" w:cs="Times New Roman"/>
          <w:sz w:val="24"/>
          <w:szCs w:val="24"/>
        </w:rPr>
      </w:pPr>
      <w:r w:rsidRPr="00740D2B">
        <w:rPr>
          <w:rFonts w:ascii="Times New Roman" w:hAnsi="Times New Roman" w:cs="Times New Roman"/>
          <w:sz w:val="24"/>
          <w:szCs w:val="24"/>
        </w:rPr>
        <w:t>Checking the connection is proper by pinging the another pc</w:t>
      </w:r>
    </w:p>
    <w:p w14:paraId="7038ECCA" w14:textId="38E41E6D" w:rsidR="00AE4911" w:rsidRDefault="00AE4911" w:rsidP="00C00360">
      <w:pPr>
        <w:rPr>
          <w:b/>
          <w:lang w:val="en-US"/>
        </w:rPr>
      </w:pPr>
    </w:p>
    <w:p w14:paraId="226FFFA2" w14:textId="379A9B2A" w:rsidR="00AE4911" w:rsidRDefault="00AE4911" w:rsidP="00C00360">
      <w:pPr>
        <w:rPr>
          <w:b/>
          <w:lang w:val="en-US"/>
        </w:rPr>
      </w:pPr>
      <w:r w:rsidRPr="00AE4911">
        <w:rPr>
          <w:b/>
          <w:noProof/>
          <w:lang w:val="en-US"/>
        </w:rPr>
        <w:drawing>
          <wp:inline distT="0" distB="0" distL="0" distR="0" wp14:anchorId="1B4B3BF5" wp14:editId="5143F854">
            <wp:extent cx="5731510" cy="58134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813425"/>
                    </a:xfrm>
                    <a:prstGeom prst="rect">
                      <a:avLst/>
                    </a:prstGeom>
                  </pic:spPr>
                </pic:pic>
              </a:graphicData>
            </a:graphic>
          </wp:inline>
        </w:drawing>
      </w:r>
    </w:p>
    <w:p w14:paraId="413F5C45" w14:textId="18AC9EC5" w:rsidR="00AE4911" w:rsidRDefault="00AE4911" w:rsidP="00C00360">
      <w:pPr>
        <w:rPr>
          <w:b/>
          <w:lang w:val="en-US"/>
        </w:rPr>
      </w:pPr>
    </w:p>
    <w:p w14:paraId="3153AFFA" w14:textId="0A27F34D" w:rsidR="00AE4911" w:rsidRPr="0063483B" w:rsidRDefault="0063483B" w:rsidP="0063483B">
      <w:pPr>
        <w:pStyle w:val="ListParagraph"/>
        <w:numPr>
          <w:ilvl w:val="0"/>
          <w:numId w:val="14"/>
        </w:numPr>
        <w:rPr>
          <w:b/>
          <w:lang w:val="en-US"/>
        </w:rPr>
      </w:pPr>
      <w:r w:rsidRPr="0063483B">
        <w:rPr>
          <w:rFonts w:ascii="Times New Roman" w:hAnsi="Times New Roman" w:cs="Times New Roman"/>
          <w:sz w:val="24"/>
          <w:szCs w:val="24"/>
        </w:rPr>
        <w:t>Verifying through simulation if the connection is running properly</w:t>
      </w:r>
    </w:p>
    <w:p w14:paraId="074606CE" w14:textId="478904F3" w:rsidR="00AE4911" w:rsidRDefault="00AE4911" w:rsidP="00C00360">
      <w:pPr>
        <w:rPr>
          <w:b/>
          <w:lang w:val="en-US"/>
        </w:rPr>
      </w:pPr>
      <w:r w:rsidRPr="00AE4911">
        <w:rPr>
          <w:b/>
          <w:noProof/>
          <w:lang w:val="en-US"/>
        </w:rPr>
        <w:drawing>
          <wp:inline distT="0" distB="0" distL="0" distR="0" wp14:anchorId="54161011" wp14:editId="6E025C55">
            <wp:extent cx="5731510" cy="30835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83560"/>
                    </a:xfrm>
                    <a:prstGeom prst="rect">
                      <a:avLst/>
                    </a:prstGeom>
                  </pic:spPr>
                </pic:pic>
              </a:graphicData>
            </a:graphic>
          </wp:inline>
        </w:drawing>
      </w:r>
    </w:p>
    <w:p w14:paraId="6E8FB498" w14:textId="3B48F050" w:rsidR="00EB3FD0" w:rsidRDefault="00EB3FD0" w:rsidP="00C00360">
      <w:pPr>
        <w:rPr>
          <w:b/>
          <w:lang w:val="en-US"/>
        </w:rPr>
      </w:pPr>
    </w:p>
    <w:p w14:paraId="7838082D" w14:textId="189E9266" w:rsidR="00EB3FD0" w:rsidRDefault="00EB3FD0" w:rsidP="00C00360">
      <w:pPr>
        <w:rPr>
          <w:b/>
          <w:lang w:val="en-US"/>
        </w:rPr>
      </w:pPr>
    </w:p>
    <w:p w14:paraId="166303D6" w14:textId="15806BD0" w:rsidR="00EB3FD0" w:rsidRDefault="00EB3FD0" w:rsidP="00C00360">
      <w:pPr>
        <w:rPr>
          <w:b/>
          <w:lang w:val="en-US"/>
        </w:rPr>
      </w:pPr>
      <w:r>
        <w:rPr>
          <w:b/>
          <w:lang w:val="en-US"/>
        </w:rPr>
        <w:t>Ring Topology</w:t>
      </w:r>
    </w:p>
    <w:p w14:paraId="08528867" w14:textId="77777777" w:rsidR="0088697B" w:rsidRPr="002F153E" w:rsidRDefault="0088697B" w:rsidP="0088697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Placing the pc and switches for connection</w:t>
      </w:r>
    </w:p>
    <w:p w14:paraId="750ED1A4" w14:textId="548D6A87" w:rsidR="00EB3FD0" w:rsidRDefault="00EB3FD0" w:rsidP="00C00360">
      <w:pPr>
        <w:rPr>
          <w:b/>
          <w:lang w:val="en-US"/>
        </w:rPr>
      </w:pPr>
    </w:p>
    <w:p w14:paraId="503C90E3" w14:textId="0AF60CE6" w:rsidR="00EB3FD0" w:rsidRDefault="00EB3FD0" w:rsidP="00C00360">
      <w:pPr>
        <w:rPr>
          <w:b/>
          <w:lang w:val="en-US"/>
        </w:rPr>
      </w:pPr>
      <w:r w:rsidRPr="00EB3FD0">
        <w:rPr>
          <w:b/>
          <w:noProof/>
          <w:lang w:val="en-US"/>
        </w:rPr>
        <w:drawing>
          <wp:inline distT="0" distB="0" distL="0" distR="0" wp14:anchorId="3D67E1FB" wp14:editId="116E84CF">
            <wp:extent cx="5731510" cy="30835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83560"/>
                    </a:xfrm>
                    <a:prstGeom prst="rect">
                      <a:avLst/>
                    </a:prstGeom>
                  </pic:spPr>
                </pic:pic>
              </a:graphicData>
            </a:graphic>
          </wp:inline>
        </w:drawing>
      </w:r>
    </w:p>
    <w:p w14:paraId="1C598BE7" w14:textId="1E967337" w:rsidR="00EB3FD0" w:rsidRDefault="00EB3FD0" w:rsidP="00C00360">
      <w:pPr>
        <w:rPr>
          <w:b/>
          <w:lang w:val="en-US"/>
        </w:rPr>
      </w:pPr>
    </w:p>
    <w:p w14:paraId="2E8AB2B3" w14:textId="75BE4CE2" w:rsidR="0088697B" w:rsidRPr="0088697B" w:rsidRDefault="0088697B" w:rsidP="0088697B">
      <w:pPr>
        <w:pStyle w:val="ListParagraph"/>
        <w:numPr>
          <w:ilvl w:val="0"/>
          <w:numId w:val="16"/>
        </w:numPr>
        <w:rPr>
          <w:rFonts w:ascii="Times New Roman" w:hAnsi="Times New Roman" w:cs="Times New Roman"/>
          <w:sz w:val="24"/>
          <w:szCs w:val="24"/>
        </w:rPr>
      </w:pPr>
      <w:r w:rsidRPr="0088697B">
        <w:rPr>
          <w:rFonts w:ascii="Times New Roman" w:hAnsi="Times New Roman" w:cs="Times New Roman"/>
          <w:sz w:val="24"/>
          <w:szCs w:val="24"/>
        </w:rPr>
        <w:t xml:space="preserve">Configuring the pc </w:t>
      </w:r>
    </w:p>
    <w:p w14:paraId="5DECA966" w14:textId="77777777" w:rsidR="004C6C20" w:rsidRDefault="004C6C20" w:rsidP="00C00360">
      <w:pPr>
        <w:rPr>
          <w:b/>
          <w:lang w:val="en-US"/>
        </w:rPr>
      </w:pPr>
    </w:p>
    <w:p w14:paraId="345BDC13" w14:textId="681E31FA" w:rsidR="004C6C20" w:rsidRDefault="004C6C20" w:rsidP="00C00360">
      <w:pPr>
        <w:rPr>
          <w:b/>
          <w:lang w:val="en-US"/>
        </w:rPr>
      </w:pPr>
      <w:r w:rsidRPr="004C6C20">
        <w:rPr>
          <w:b/>
          <w:noProof/>
          <w:lang w:val="en-US"/>
        </w:rPr>
        <w:drawing>
          <wp:inline distT="0" distB="0" distL="0" distR="0" wp14:anchorId="5C34F480" wp14:editId="2F1323C5">
            <wp:extent cx="5731510" cy="58134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813425"/>
                    </a:xfrm>
                    <a:prstGeom prst="rect">
                      <a:avLst/>
                    </a:prstGeom>
                  </pic:spPr>
                </pic:pic>
              </a:graphicData>
            </a:graphic>
          </wp:inline>
        </w:drawing>
      </w:r>
    </w:p>
    <w:p w14:paraId="69702719" w14:textId="0E98DDC6" w:rsidR="000A48EC" w:rsidRDefault="000A48EC" w:rsidP="00C00360">
      <w:pPr>
        <w:rPr>
          <w:b/>
          <w:lang w:val="en-US"/>
        </w:rPr>
      </w:pPr>
    </w:p>
    <w:p w14:paraId="7A645172" w14:textId="72CF3BFE" w:rsidR="000A48EC" w:rsidRPr="000A48EC" w:rsidRDefault="000A48EC" w:rsidP="000A48EC">
      <w:pPr>
        <w:pStyle w:val="ListParagraph"/>
        <w:numPr>
          <w:ilvl w:val="0"/>
          <w:numId w:val="16"/>
        </w:numPr>
        <w:rPr>
          <w:rFonts w:ascii="Times New Roman" w:hAnsi="Times New Roman" w:cs="Times New Roman"/>
          <w:sz w:val="24"/>
          <w:szCs w:val="24"/>
        </w:rPr>
      </w:pPr>
      <w:r w:rsidRPr="000A48EC">
        <w:rPr>
          <w:rFonts w:ascii="Times New Roman" w:hAnsi="Times New Roman" w:cs="Times New Roman"/>
          <w:sz w:val="24"/>
          <w:szCs w:val="24"/>
        </w:rPr>
        <w:t>Pinging another pc to check if the connection is done properly</w:t>
      </w:r>
    </w:p>
    <w:p w14:paraId="1980B9CB" w14:textId="77777777" w:rsidR="000A48EC" w:rsidRDefault="000A48EC" w:rsidP="00C00360">
      <w:pPr>
        <w:rPr>
          <w:b/>
          <w:lang w:val="en-US"/>
        </w:rPr>
      </w:pPr>
    </w:p>
    <w:p w14:paraId="0CCED455" w14:textId="2A543283" w:rsidR="00EB3FD0" w:rsidRDefault="00EB3FD0" w:rsidP="00C00360">
      <w:pPr>
        <w:rPr>
          <w:b/>
          <w:lang w:val="en-US"/>
        </w:rPr>
      </w:pPr>
      <w:r w:rsidRPr="00EB3FD0">
        <w:rPr>
          <w:b/>
          <w:noProof/>
          <w:lang w:val="en-US"/>
        </w:rPr>
        <w:drawing>
          <wp:inline distT="0" distB="0" distL="0" distR="0" wp14:anchorId="40A90508" wp14:editId="02E58C6D">
            <wp:extent cx="5731510" cy="58134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813425"/>
                    </a:xfrm>
                    <a:prstGeom prst="rect">
                      <a:avLst/>
                    </a:prstGeom>
                  </pic:spPr>
                </pic:pic>
              </a:graphicData>
            </a:graphic>
          </wp:inline>
        </w:drawing>
      </w:r>
    </w:p>
    <w:p w14:paraId="7B228C40" w14:textId="776B6A15" w:rsidR="000A48EC" w:rsidRDefault="000A48EC" w:rsidP="00C00360">
      <w:pPr>
        <w:rPr>
          <w:b/>
          <w:lang w:val="en-US"/>
        </w:rPr>
      </w:pPr>
    </w:p>
    <w:p w14:paraId="7C9EE26F" w14:textId="7EE50C18" w:rsidR="000A48EC" w:rsidRPr="000A48EC" w:rsidRDefault="000A48EC" w:rsidP="000A48EC">
      <w:pPr>
        <w:ind w:left="360"/>
        <w:rPr>
          <w:rFonts w:ascii="Times New Roman" w:hAnsi="Times New Roman" w:cs="Times New Roman"/>
          <w:sz w:val="24"/>
          <w:szCs w:val="24"/>
        </w:rPr>
      </w:pPr>
      <w:r>
        <w:rPr>
          <w:rFonts w:ascii="Times New Roman" w:hAnsi="Times New Roman" w:cs="Times New Roman"/>
          <w:sz w:val="24"/>
          <w:szCs w:val="24"/>
        </w:rPr>
        <w:t>4.</w:t>
      </w:r>
      <w:r w:rsidRPr="000A48EC">
        <w:rPr>
          <w:rFonts w:ascii="Times New Roman" w:hAnsi="Times New Roman" w:cs="Times New Roman"/>
          <w:sz w:val="24"/>
          <w:szCs w:val="24"/>
        </w:rPr>
        <w:t>Using the simulation to see if the messages sending are being received properly or not</w:t>
      </w:r>
    </w:p>
    <w:p w14:paraId="6ED1AB20" w14:textId="77777777" w:rsidR="000A48EC" w:rsidRDefault="000A48EC" w:rsidP="00C00360">
      <w:pPr>
        <w:rPr>
          <w:b/>
          <w:lang w:val="en-US"/>
        </w:rPr>
      </w:pPr>
    </w:p>
    <w:p w14:paraId="65A2B8CF" w14:textId="2E98BF82" w:rsidR="004C6C20" w:rsidRDefault="004C6C20" w:rsidP="00C00360">
      <w:pPr>
        <w:rPr>
          <w:b/>
          <w:lang w:val="en-US"/>
        </w:rPr>
      </w:pPr>
    </w:p>
    <w:p w14:paraId="34F79DB1" w14:textId="1A69635F" w:rsidR="004C6C20" w:rsidRDefault="004C6C20" w:rsidP="00C00360">
      <w:pPr>
        <w:rPr>
          <w:b/>
          <w:lang w:val="en-US"/>
        </w:rPr>
      </w:pPr>
    </w:p>
    <w:p w14:paraId="581605B5" w14:textId="5FE5D48F" w:rsidR="004C6C20" w:rsidRDefault="004C6C20" w:rsidP="00C00360">
      <w:pPr>
        <w:rPr>
          <w:b/>
          <w:lang w:val="en-US"/>
        </w:rPr>
      </w:pPr>
    </w:p>
    <w:p w14:paraId="3BA06A27" w14:textId="61DE9982" w:rsidR="00560824" w:rsidRDefault="00560824" w:rsidP="00560824">
      <w:pPr>
        <w:pStyle w:val="ListParagraph"/>
        <w:ind w:left="578"/>
        <w:rPr>
          <w:rFonts w:ascii="Times New Roman" w:hAnsi="Times New Roman" w:cs="Times New Roman"/>
          <w:b/>
          <w:sz w:val="24"/>
          <w:szCs w:val="24"/>
        </w:rPr>
      </w:pPr>
    </w:p>
    <w:p w14:paraId="33B40C16" w14:textId="1D406523" w:rsidR="00560824" w:rsidRDefault="00560824" w:rsidP="00560824">
      <w:pPr>
        <w:pStyle w:val="ListParagraph"/>
        <w:ind w:left="578"/>
        <w:rPr>
          <w:rFonts w:ascii="Times New Roman" w:hAnsi="Times New Roman" w:cs="Times New Roman"/>
          <w:b/>
          <w:sz w:val="24"/>
          <w:szCs w:val="24"/>
        </w:rPr>
      </w:pPr>
    </w:p>
    <w:p w14:paraId="4A74AB95" w14:textId="78E751FC" w:rsidR="00560824" w:rsidRDefault="00560824" w:rsidP="00560824">
      <w:pPr>
        <w:pStyle w:val="ListParagraph"/>
        <w:ind w:left="578"/>
        <w:rPr>
          <w:rFonts w:ascii="Times New Roman" w:hAnsi="Times New Roman" w:cs="Times New Roman"/>
          <w:b/>
          <w:sz w:val="24"/>
          <w:szCs w:val="24"/>
        </w:rPr>
      </w:pPr>
    </w:p>
    <w:p w14:paraId="5D412F19" w14:textId="28B8CA58" w:rsidR="00560824" w:rsidRDefault="00560824" w:rsidP="00560824">
      <w:pPr>
        <w:pStyle w:val="ListParagraph"/>
        <w:ind w:left="578"/>
        <w:rPr>
          <w:rFonts w:ascii="Times New Roman" w:hAnsi="Times New Roman" w:cs="Times New Roman"/>
          <w:b/>
          <w:sz w:val="24"/>
          <w:szCs w:val="24"/>
        </w:rPr>
      </w:pPr>
    </w:p>
    <w:p w14:paraId="543759E6" w14:textId="6A80B4C7" w:rsidR="00560824" w:rsidRDefault="00560824" w:rsidP="00560824">
      <w:pPr>
        <w:pStyle w:val="ListParagraph"/>
        <w:ind w:left="578"/>
        <w:rPr>
          <w:rFonts w:ascii="Times New Roman" w:hAnsi="Times New Roman" w:cs="Times New Roman"/>
          <w:b/>
          <w:sz w:val="24"/>
          <w:szCs w:val="24"/>
        </w:rPr>
      </w:pPr>
    </w:p>
    <w:p w14:paraId="66A42988" w14:textId="42DA2E2F" w:rsidR="00560824" w:rsidRDefault="00560824" w:rsidP="00560824">
      <w:pPr>
        <w:pStyle w:val="ListParagraph"/>
        <w:ind w:left="578"/>
        <w:rPr>
          <w:rFonts w:ascii="Times New Roman" w:hAnsi="Times New Roman" w:cs="Times New Roman"/>
          <w:b/>
          <w:sz w:val="24"/>
          <w:szCs w:val="24"/>
        </w:rPr>
      </w:pPr>
    </w:p>
    <w:p w14:paraId="472A8A81" w14:textId="46105101" w:rsidR="00560824" w:rsidRDefault="00560824" w:rsidP="00560824">
      <w:pPr>
        <w:pStyle w:val="ListParagraph"/>
        <w:ind w:left="578"/>
        <w:rPr>
          <w:rFonts w:ascii="Times New Roman" w:hAnsi="Times New Roman" w:cs="Times New Roman"/>
          <w:b/>
          <w:sz w:val="24"/>
          <w:szCs w:val="24"/>
        </w:rPr>
      </w:pPr>
    </w:p>
    <w:p w14:paraId="7B005A8B" w14:textId="77777777" w:rsidR="00560824" w:rsidRPr="00560824" w:rsidRDefault="00560824" w:rsidP="00560824">
      <w:pPr>
        <w:pStyle w:val="ListParagraph"/>
        <w:ind w:left="578"/>
        <w:rPr>
          <w:rFonts w:ascii="Times New Roman" w:hAnsi="Times New Roman" w:cs="Times New Roman"/>
          <w:b/>
          <w:sz w:val="24"/>
          <w:szCs w:val="24"/>
        </w:rPr>
      </w:pPr>
    </w:p>
    <w:p w14:paraId="41EA8AF1" w14:textId="123CA55C" w:rsidR="00560824" w:rsidRPr="002F153E" w:rsidRDefault="00560824" w:rsidP="00560824">
      <w:pPr>
        <w:pStyle w:val="ListParagraph"/>
        <w:numPr>
          <w:ilvl w:val="0"/>
          <w:numId w:val="20"/>
        </w:numPr>
        <w:rPr>
          <w:rFonts w:ascii="Times New Roman" w:hAnsi="Times New Roman" w:cs="Times New Roman"/>
          <w:b/>
          <w:sz w:val="24"/>
          <w:szCs w:val="24"/>
        </w:rPr>
      </w:pPr>
      <w:r w:rsidRPr="002F153E">
        <w:rPr>
          <w:rFonts w:ascii="Times New Roman" w:hAnsi="Times New Roman" w:cs="Times New Roman"/>
          <w:b/>
          <w:sz w:val="24"/>
          <w:szCs w:val="24"/>
        </w:rPr>
        <w:t>Hybrid topology</w:t>
      </w:r>
    </w:p>
    <w:p w14:paraId="5DE1271A" w14:textId="579E75C3" w:rsidR="00560824" w:rsidRDefault="00560824" w:rsidP="00560824">
      <w:pPr>
        <w:pStyle w:val="ListParagraph"/>
        <w:numPr>
          <w:ilvl w:val="0"/>
          <w:numId w:val="21"/>
        </w:numPr>
        <w:rPr>
          <w:rFonts w:ascii="Times New Roman" w:hAnsi="Times New Roman" w:cs="Times New Roman"/>
          <w:sz w:val="24"/>
          <w:szCs w:val="24"/>
        </w:rPr>
      </w:pPr>
      <w:r w:rsidRPr="0080217B">
        <w:rPr>
          <w:rFonts w:ascii="Times New Roman" w:hAnsi="Times New Roman" w:cs="Times New Roman"/>
          <w:sz w:val="24"/>
          <w:szCs w:val="24"/>
        </w:rPr>
        <w:t>For this topology we connect the switch of a ring topology with the switch of a bus topology.</w:t>
      </w:r>
    </w:p>
    <w:p w14:paraId="7518B000" w14:textId="77777777" w:rsidR="00560824" w:rsidRPr="0080217B" w:rsidRDefault="00560824" w:rsidP="00560824">
      <w:pPr>
        <w:pStyle w:val="ListParagraph"/>
        <w:rPr>
          <w:rFonts w:ascii="Times New Roman" w:hAnsi="Times New Roman" w:cs="Times New Roman"/>
          <w:sz w:val="24"/>
          <w:szCs w:val="24"/>
        </w:rPr>
      </w:pPr>
    </w:p>
    <w:p w14:paraId="0F1849B2" w14:textId="2F142CEA" w:rsidR="004C6C20" w:rsidRDefault="004C6C20" w:rsidP="00C00360">
      <w:pPr>
        <w:rPr>
          <w:b/>
          <w:lang w:val="en-US"/>
        </w:rPr>
      </w:pPr>
      <w:r w:rsidRPr="004C6C20">
        <w:rPr>
          <w:b/>
          <w:noProof/>
          <w:lang w:val="en-US"/>
        </w:rPr>
        <w:drawing>
          <wp:inline distT="0" distB="0" distL="0" distR="0" wp14:anchorId="39DD6284" wp14:editId="21163B9E">
            <wp:extent cx="5731510" cy="30835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83560"/>
                    </a:xfrm>
                    <a:prstGeom prst="rect">
                      <a:avLst/>
                    </a:prstGeom>
                  </pic:spPr>
                </pic:pic>
              </a:graphicData>
            </a:graphic>
          </wp:inline>
        </w:drawing>
      </w:r>
    </w:p>
    <w:p w14:paraId="340BCBB9" w14:textId="6DB3DC6F" w:rsidR="00560824" w:rsidRDefault="00560824" w:rsidP="00C00360">
      <w:pPr>
        <w:rPr>
          <w:b/>
          <w:lang w:val="en-US"/>
        </w:rPr>
      </w:pPr>
      <w:r w:rsidRPr="00751420">
        <w:rPr>
          <w:b/>
          <w:noProof/>
          <w:lang w:val="en-US"/>
        </w:rPr>
        <w:drawing>
          <wp:inline distT="0" distB="0" distL="0" distR="0" wp14:anchorId="281C8949" wp14:editId="4CAE6849">
            <wp:extent cx="5731510" cy="308356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83560"/>
                    </a:xfrm>
                    <a:prstGeom prst="rect">
                      <a:avLst/>
                    </a:prstGeom>
                  </pic:spPr>
                </pic:pic>
              </a:graphicData>
            </a:graphic>
          </wp:inline>
        </w:drawing>
      </w:r>
    </w:p>
    <w:p w14:paraId="7744A7C7" w14:textId="030DE33D" w:rsidR="004C6C20" w:rsidRDefault="004C6C20" w:rsidP="00C00360">
      <w:pPr>
        <w:rPr>
          <w:b/>
          <w:lang w:val="en-US"/>
        </w:rPr>
      </w:pPr>
    </w:p>
    <w:p w14:paraId="46D33FBA" w14:textId="31408EA0" w:rsidR="00560824" w:rsidRDefault="00560824" w:rsidP="00C00360">
      <w:pPr>
        <w:rPr>
          <w:b/>
          <w:lang w:val="en-US"/>
        </w:rPr>
      </w:pPr>
    </w:p>
    <w:p w14:paraId="1F8BA1C7" w14:textId="4ACA0DDC" w:rsidR="00560824" w:rsidRPr="00560824" w:rsidRDefault="00560824" w:rsidP="00560824">
      <w:pPr>
        <w:rPr>
          <w:rFonts w:ascii="Times New Roman" w:hAnsi="Times New Roman" w:cs="Times New Roman"/>
          <w:sz w:val="24"/>
          <w:szCs w:val="24"/>
        </w:rPr>
      </w:pPr>
      <w:r w:rsidRPr="00560824">
        <w:rPr>
          <w:b/>
          <w:lang w:val="en-US"/>
        </w:rPr>
        <w:t>2.</w:t>
      </w:r>
      <w:r w:rsidRPr="00560824">
        <w:rPr>
          <w:rFonts w:ascii="Times New Roman" w:hAnsi="Times New Roman" w:cs="Times New Roman"/>
          <w:sz w:val="24"/>
          <w:szCs w:val="24"/>
        </w:rPr>
        <w:t xml:space="preserve"> Checking the connection through simulation.</w:t>
      </w:r>
    </w:p>
    <w:p w14:paraId="14AC689E" w14:textId="7CC4A8C6" w:rsidR="00560824" w:rsidRDefault="00560824" w:rsidP="00C00360">
      <w:pPr>
        <w:rPr>
          <w:b/>
          <w:lang w:val="en-US"/>
        </w:rPr>
      </w:pPr>
    </w:p>
    <w:p w14:paraId="4199480F" w14:textId="306E2CD6" w:rsidR="004C6C20" w:rsidRDefault="004C6C20" w:rsidP="00C00360">
      <w:pPr>
        <w:rPr>
          <w:b/>
          <w:lang w:val="en-US"/>
        </w:rPr>
      </w:pPr>
    </w:p>
    <w:p w14:paraId="0DBAC8DD" w14:textId="6CF9E54D" w:rsidR="004C6C20" w:rsidRDefault="004C6C20" w:rsidP="00C00360">
      <w:pPr>
        <w:rPr>
          <w:b/>
          <w:lang w:val="en-US"/>
        </w:rPr>
      </w:pPr>
      <w:r w:rsidRPr="004C6C20">
        <w:rPr>
          <w:b/>
          <w:noProof/>
          <w:lang w:val="en-US"/>
        </w:rPr>
        <w:drawing>
          <wp:inline distT="0" distB="0" distL="0" distR="0" wp14:anchorId="235A296F" wp14:editId="50712FBE">
            <wp:extent cx="5731510" cy="30835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83560"/>
                    </a:xfrm>
                    <a:prstGeom prst="rect">
                      <a:avLst/>
                    </a:prstGeom>
                  </pic:spPr>
                </pic:pic>
              </a:graphicData>
            </a:graphic>
          </wp:inline>
        </w:drawing>
      </w:r>
    </w:p>
    <w:p w14:paraId="49DEB10F" w14:textId="41CE665D" w:rsidR="004C6C20" w:rsidRDefault="004C6C20" w:rsidP="00C00360">
      <w:pPr>
        <w:rPr>
          <w:b/>
          <w:lang w:val="en-US"/>
        </w:rPr>
      </w:pPr>
    </w:p>
    <w:p w14:paraId="22C89C7B" w14:textId="2C7F8C39" w:rsidR="0018073C" w:rsidRDefault="0018073C" w:rsidP="00C00360">
      <w:pPr>
        <w:rPr>
          <w:b/>
          <w:lang w:val="en-US"/>
        </w:rPr>
      </w:pPr>
    </w:p>
    <w:p w14:paraId="40B8ACF0" w14:textId="07CF3EF2" w:rsidR="0018073C" w:rsidRDefault="0018073C" w:rsidP="00C00360">
      <w:pPr>
        <w:rPr>
          <w:b/>
          <w:lang w:val="en-US"/>
        </w:rPr>
      </w:pPr>
    </w:p>
    <w:p w14:paraId="79089048" w14:textId="77777777" w:rsidR="00560824" w:rsidRPr="00832626" w:rsidRDefault="00560824" w:rsidP="00560824">
      <w:pPr>
        <w:pStyle w:val="ListParagraph"/>
        <w:numPr>
          <w:ilvl w:val="0"/>
          <w:numId w:val="20"/>
        </w:numPr>
        <w:rPr>
          <w:rFonts w:ascii="Times New Roman" w:hAnsi="Times New Roman" w:cs="Times New Roman"/>
          <w:b/>
          <w:sz w:val="24"/>
          <w:szCs w:val="24"/>
        </w:rPr>
      </w:pPr>
      <w:r w:rsidRPr="00832626">
        <w:rPr>
          <w:rFonts w:ascii="Times New Roman" w:hAnsi="Times New Roman" w:cs="Times New Roman"/>
          <w:b/>
          <w:sz w:val="24"/>
          <w:szCs w:val="24"/>
        </w:rPr>
        <w:t>Using a Hub</w:t>
      </w:r>
    </w:p>
    <w:p w14:paraId="589411AA" w14:textId="77777777" w:rsidR="00560824" w:rsidRPr="002F153E" w:rsidRDefault="00560824" w:rsidP="00560824">
      <w:pPr>
        <w:pStyle w:val="ListParagraph"/>
        <w:numPr>
          <w:ilvl w:val="0"/>
          <w:numId w:val="23"/>
        </w:numPr>
        <w:rPr>
          <w:rFonts w:ascii="Times New Roman" w:hAnsi="Times New Roman" w:cs="Times New Roman"/>
          <w:sz w:val="24"/>
          <w:szCs w:val="24"/>
        </w:rPr>
      </w:pPr>
      <w:r w:rsidRPr="002F153E">
        <w:rPr>
          <w:rFonts w:ascii="Times New Roman" w:hAnsi="Times New Roman" w:cs="Times New Roman"/>
          <w:sz w:val="24"/>
          <w:szCs w:val="24"/>
        </w:rPr>
        <w:t>Using a hub instead of a switch.</w:t>
      </w:r>
    </w:p>
    <w:p w14:paraId="56214E9E" w14:textId="77777777" w:rsidR="0018073C" w:rsidRDefault="0018073C" w:rsidP="00C00360">
      <w:pPr>
        <w:rPr>
          <w:b/>
          <w:lang w:val="en-US"/>
        </w:rPr>
      </w:pPr>
    </w:p>
    <w:p w14:paraId="0B33CC85" w14:textId="4FF1DA85" w:rsidR="004C6C20" w:rsidRDefault="004C6C20" w:rsidP="00C00360">
      <w:pPr>
        <w:rPr>
          <w:b/>
          <w:lang w:val="en-US"/>
        </w:rPr>
      </w:pPr>
      <w:r w:rsidRPr="004C6C20">
        <w:rPr>
          <w:b/>
          <w:noProof/>
          <w:lang w:val="en-US"/>
        </w:rPr>
        <w:drawing>
          <wp:inline distT="0" distB="0" distL="0" distR="0" wp14:anchorId="378F727C" wp14:editId="71F33A30">
            <wp:extent cx="5731510" cy="30835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83560"/>
                    </a:xfrm>
                    <a:prstGeom prst="rect">
                      <a:avLst/>
                    </a:prstGeom>
                  </pic:spPr>
                </pic:pic>
              </a:graphicData>
            </a:graphic>
          </wp:inline>
        </w:drawing>
      </w:r>
    </w:p>
    <w:p w14:paraId="0C5904F3" w14:textId="4E1F8F94" w:rsidR="00751420" w:rsidRDefault="00751420" w:rsidP="00C00360">
      <w:pPr>
        <w:rPr>
          <w:b/>
          <w:lang w:val="en-US"/>
        </w:rPr>
      </w:pPr>
    </w:p>
    <w:p w14:paraId="2BD40E8A" w14:textId="013E7B95" w:rsidR="00751420" w:rsidRDefault="00751420" w:rsidP="00C00360">
      <w:pPr>
        <w:rPr>
          <w:b/>
          <w:lang w:val="en-US"/>
        </w:rPr>
      </w:pPr>
    </w:p>
    <w:p w14:paraId="5517C67D" w14:textId="0C268E91" w:rsidR="00751420" w:rsidRDefault="00751420" w:rsidP="00C00360">
      <w:pPr>
        <w:rPr>
          <w:b/>
          <w:lang w:val="en-US"/>
        </w:rPr>
      </w:pPr>
    </w:p>
    <w:p w14:paraId="3E3817DC" w14:textId="52E09E24" w:rsidR="00751420" w:rsidRDefault="00751420" w:rsidP="00C00360">
      <w:pPr>
        <w:rPr>
          <w:b/>
          <w:lang w:val="en-US"/>
        </w:rPr>
      </w:pPr>
      <w:r>
        <w:rPr>
          <w:b/>
          <w:lang w:val="en-US"/>
        </w:rPr>
        <w:t>Failure</w:t>
      </w:r>
    </w:p>
    <w:p w14:paraId="6DEA09D8" w14:textId="77777777" w:rsidR="00560824" w:rsidRPr="005D168F" w:rsidRDefault="00560824" w:rsidP="00560824">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Disconnecting a connection between 2 switches</w:t>
      </w:r>
    </w:p>
    <w:p w14:paraId="0E1F9D81" w14:textId="77777777" w:rsidR="00560824" w:rsidRDefault="00560824" w:rsidP="00C00360">
      <w:pPr>
        <w:rPr>
          <w:b/>
          <w:lang w:val="en-US"/>
        </w:rPr>
      </w:pPr>
    </w:p>
    <w:p w14:paraId="2FF0235D" w14:textId="3682664D" w:rsidR="00751420" w:rsidRDefault="00751420" w:rsidP="00C00360">
      <w:pPr>
        <w:rPr>
          <w:b/>
          <w:lang w:val="en-US"/>
        </w:rPr>
      </w:pPr>
      <w:r w:rsidRPr="00751420">
        <w:rPr>
          <w:b/>
          <w:noProof/>
          <w:lang w:val="en-US"/>
        </w:rPr>
        <w:drawing>
          <wp:inline distT="0" distB="0" distL="0" distR="0" wp14:anchorId="77525E4C" wp14:editId="10F58881">
            <wp:extent cx="5731510" cy="308356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83560"/>
                    </a:xfrm>
                    <a:prstGeom prst="rect">
                      <a:avLst/>
                    </a:prstGeom>
                  </pic:spPr>
                </pic:pic>
              </a:graphicData>
            </a:graphic>
          </wp:inline>
        </w:drawing>
      </w:r>
    </w:p>
    <w:p w14:paraId="439B5C9B" w14:textId="2B38D416" w:rsidR="00751420" w:rsidRDefault="00751420" w:rsidP="00C00360">
      <w:pPr>
        <w:rPr>
          <w:b/>
          <w:lang w:val="en-US"/>
        </w:rPr>
      </w:pPr>
    </w:p>
    <w:p w14:paraId="3E2D1C0C" w14:textId="69F9CC01" w:rsidR="00751420" w:rsidRDefault="00751420" w:rsidP="00C00360">
      <w:pPr>
        <w:rPr>
          <w:b/>
          <w:lang w:val="en-US"/>
        </w:rPr>
      </w:pPr>
    </w:p>
    <w:p w14:paraId="00D10845" w14:textId="6E36F5C3" w:rsidR="00560824" w:rsidRDefault="00560824" w:rsidP="00C00360">
      <w:pPr>
        <w:rPr>
          <w:b/>
          <w:lang w:val="en-US"/>
        </w:rPr>
      </w:pPr>
    </w:p>
    <w:p w14:paraId="0E346019" w14:textId="280B4EA1" w:rsidR="00560824" w:rsidRPr="00560824" w:rsidRDefault="00560824" w:rsidP="00560824">
      <w:pPr>
        <w:rPr>
          <w:rFonts w:ascii="Times New Roman" w:hAnsi="Times New Roman" w:cs="Times New Roman"/>
          <w:sz w:val="24"/>
          <w:szCs w:val="24"/>
        </w:rPr>
      </w:pPr>
      <w:r>
        <w:rPr>
          <w:b/>
          <w:lang w:val="en-US"/>
        </w:rPr>
        <w:t xml:space="preserve"> </w:t>
      </w:r>
      <w:r w:rsidRPr="00560824">
        <w:rPr>
          <w:b/>
          <w:lang w:val="en-US"/>
        </w:rPr>
        <w:t>2.</w:t>
      </w:r>
      <w:r w:rsidRPr="00560824">
        <w:rPr>
          <w:rFonts w:ascii="Times New Roman" w:hAnsi="Times New Roman" w:cs="Times New Roman"/>
          <w:sz w:val="24"/>
          <w:szCs w:val="24"/>
        </w:rPr>
        <w:t xml:space="preserve"> Checking the simulation</w:t>
      </w:r>
    </w:p>
    <w:p w14:paraId="4D7F2A9C" w14:textId="374C8919" w:rsidR="00560824" w:rsidRDefault="00560824" w:rsidP="00C00360">
      <w:pPr>
        <w:rPr>
          <w:b/>
          <w:lang w:val="en-US"/>
        </w:rPr>
      </w:pPr>
    </w:p>
    <w:p w14:paraId="1EEE0288" w14:textId="2022DBEC" w:rsidR="00751420" w:rsidRDefault="00751420" w:rsidP="00C00360">
      <w:pPr>
        <w:rPr>
          <w:b/>
          <w:lang w:val="en-US"/>
        </w:rPr>
      </w:pPr>
      <w:r w:rsidRPr="00751420">
        <w:rPr>
          <w:b/>
          <w:noProof/>
          <w:lang w:val="en-US"/>
        </w:rPr>
        <w:drawing>
          <wp:inline distT="0" distB="0" distL="0" distR="0" wp14:anchorId="1254FFE8" wp14:editId="0AA2EDB9">
            <wp:extent cx="5731510" cy="58134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813425"/>
                    </a:xfrm>
                    <a:prstGeom prst="rect">
                      <a:avLst/>
                    </a:prstGeom>
                  </pic:spPr>
                </pic:pic>
              </a:graphicData>
            </a:graphic>
          </wp:inline>
        </w:drawing>
      </w:r>
    </w:p>
    <w:p w14:paraId="745BB796" w14:textId="7D9EEC70" w:rsidR="00560824" w:rsidRDefault="00560824" w:rsidP="00C00360">
      <w:pPr>
        <w:rPr>
          <w:b/>
          <w:lang w:val="en-US"/>
        </w:rPr>
      </w:pPr>
    </w:p>
    <w:p w14:paraId="54E17F58" w14:textId="69DF3A25" w:rsidR="00560824" w:rsidRDefault="00560824" w:rsidP="00C00360">
      <w:pPr>
        <w:rPr>
          <w:b/>
          <w:lang w:val="en-US"/>
        </w:rPr>
      </w:pPr>
    </w:p>
    <w:p w14:paraId="33C67BDA" w14:textId="32C28255" w:rsidR="00560824" w:rsidRDefault="00560824" w:rsidP="00C00360">
      <w:pPr>
        <w:rPr>
          <w:b/>
          <w:lang w:val="en-US"/>
        </w:rPr>
      </w:pPr>
    </w:p>
    <w:p w14:paraId="6B0EBAFD" w14:textId="2F285A05" w:rsidR="00560824" w:rsidRDefault="00560824" w:rsidP="00C00360">
      <w:pPr>
        <w:rPr>
          <w:b/>
          <w:lang w:val="en-US"/>
        </w:rPr>
      </w:pPr>
    </w:p>
    <w:p w14:paraId="3A12510D" w14:textId="6BBC3464" w:rsidR="00560824" w:rsidRDefault="00560824" w:rsidP="00C00360">
      <w:pPr>
        <w:rPr>
          <w:b/>
          <w:lang w:val="en-US"/>
        </w:rPr>
      </w:pPr>
    </w:p>
    <w:p w14:paraId="2E32C3E9" w14:textId="6C92848E" w:rsidR="00560824" w:rsidRDefault="00560824" w:rsidP="00C00360">
      <w:pPr>
        <w:rPr>
          <w:b/>
          <w:lang w:val="en-US"/>
        </w:rPr>
      </w:pPr>
    </w:p>
    <w:p w14:paraId="4BF41D4B" w14:textId="6F149AB0" w:rsidR="00560824" w:rsidRDefault="00560824" w:rsidP="00C00360">
      <w:pPr>
        <w:rPr>
          <w:b/>
          <w:lang w:val="en-US"/>
        </w:rPr>
      </w:pPr>
    </w:p>
    <w:p w14:paraId="047F46FB" w14:textId="21D2B42C" w:rsidR="00560824" w:rsidRDefault="00560824" w:rsidP="00C00360">
      <w:pPr>
        <w:rPr>
          <w:b/>
          <w:lang w:val="en-US"/>
        </w:rPr>
      </w:pPr>
    </w:p>
    <w:p w14:paraId="2B56BD2C" w14:textId="39A41BE0" w:rsidR="00560824" w:rsidRDefault="00560824" w:rsidP="00C00360">
      <w:pPr>
        <w:rPr>
          <w:b/>
          <w:lang w:val="en-US"/>
        </w:rPr>
      </w:pPr>
    </w:p>
    <w:p w14:paraId="67CE2083" w14:textId="69C22E02" w:rsidR="00560824" w:rsidRDefault="00560824" w:rsidP="00C00360">
      <w:pPr>
        <w:rPr>
          <w:b/>
          <w:lang w:val="en-US"/>
        </w:rPr>
      </w:pPr>
    </w:p>
    <w:p w14:paraId="596BFC8F" w14:textId="1EC4E121" w:rsidR="00560824" w:rsidRDefault="00560824" w:rsidP="00C00360">
      <w:pPr>
        <w:rPr>
          <w:b/>
          <w:lang w:val="en-US"/>
        </w:rPr>
      </w:pPr>
    </w:p>
    <w:p w14:paraId="01FD670A" w14:textId="71669903" w:rsidR="00560824" w:rsidRDefault="00560824" w:rsidP="00C00360">
      <w:pPr>
        <w:rPr>
          <w:b/>
          <w:lang w:val="en-US"/>
        </w:rPr>
      </w:pPr>
    </w:p>
    <w:p w14:paraId="0808F2A5" w14:textId="77777777" w:rsidR="00560824" w:rsidRDefault="00560824" w:rsidP="00C00360">
      <w:pPr>
        <w:rPr>
          <w:b/>
          <w:lang w:val="en-US"/>
        </w:rPr>
      </w:pPr>
    </w:p>
    <w:p w14:paraId="5FC4EC60" w14:textId="77777777" w:rsidR="00560824" w:rsidRPr="0080217B" w:rsidRDefault="00560824" w:rsidP="00560824">
      <w:pPr>
        <w:pStyle w:val="ListParagraph"/>
        <w:numPr>
          <w:ilvl w:val="0"/>
          <w:numId w:val="20"/>
        </w:numPr>
        <w:rPr>
          <w:rFonts w:ascii="Times New Roman" w:hAnsi="Times New Roman" w:cs="Times New Roman"/>
          <w:b/>
          <w:sz w:val="24"/>
          <w:szCs w:val="24"/>
        </w:rPr>
      </w:pPr>
      <w:r w:rsidRPr="0080217B">
        <w:rPr>
          <w:rFonts w:ascii="Times New Roman" w:hAnsi="Times New Roman" w:cs="Times New Roman"/>
          <w:b/>
          <w:sz w:val="24"/>
          <w:szCs w:val="24"/>
        </w:rPr>
        <w:t>What is the difference between Hubs and Switches.</w:t>
      </w:r>
    </w:p>
    <w:p w14:paraId="744DF58C" w14:textId="77777777" w:rsidR="008C3710" w:rsidRDefault="008C3710" w:rsidP="008C3710">
      <w:pPr>
        <w:pStyle w:val="ListParagraph"/>
        <w:numPr>
          <w:ilvl w:val="0"/>
          <w:numId w:val="20"/>
        </w:numPr>
      </w:pPr>
      <w:r w:rsidRPr="008C3710">
        <w:rPr>
          <w:b/>
          <w:bCs/>
        </w:rPr>
        <w:t>Hub</w:t>
      </w:r>
      <w:r>
        <w:t>: A hub is a basic networking device that operates at the physical layer of the OSI model. It receives data from one device and broadcasts it to all other devices connected to the hub. Hubs do not possess the intelligence to differentiate between devices or manage data traffic, which can lead to inefficient network usage.</w:t>
      </w:r>
    </w:p>
    <w:p w14:paraId="6DD1E030" w14:textId="77777777" w:rsidR="008C3710" w:rsidRDefault="008C3710" w:rsidP="008C3710">
      <w:pPr>
        <w:pStyle w:val="ListParagraph"/>
        <w:numPr>
          <w:ilvl w:val="0"/>
          <w:numId w:val="20"/>
        </w:numPr>
      </w:pPr>
      <w:r w:rsidRPr="008C3710">
        <w:rPr>
          <w:b/>
          <w:bCs/>
        </w:rPr>
        <w:t>Switch</w:t>
      </w:r>
      <w:r>
        <w:t>: A switch operates at the data link layer of the OSI model and is more intelligent than a hub. It examines the MAC addresses of incoming data frames and selectively forwards them only to the appropriate destination device. This reduces unnecessary traffic and improves network efficiency by creating dedicated communication paths between devices.</w:t>
      </w:r>
    </w:p>
    <w:p w14:paraId="26FF33F5" w14:textId="77777777" w:rsidR="00560824" w:rsidRPr="0080217B" w:rsidRDefault="00560824" w:rsidP="00560824">
      <w:pPr>
        <w:pStyle w:val="ListParagraph"/>
        <w:numPr>
          <w:ilvl w:val="0"/>
          <w:numId w:val="20"/>
        </w:numPr>
        <w:rPr>
          <w:rFonts w:ascii="Times New Roman" w:hAnsi="Times New Roman" w:cs="Times New Roman"/>
          <w:b/>
          <w:sz w:val="24"/>
          <w:szCs w:val="24"/>
        </w:rPr>
      </w:pPr>
      <w:r w:rsidRPr="0080217B">
        <w:rPr>
          <w:rFonts w:ascii="Times New Roman" w:hAnsi="Times New Roman" w:cs="Times New Roman"/>
          <w:b/>
          <w:sz w:val="24"/>
          <w:szCs w:val="24"/>
        </w:rPr>
        <w:t>What is network failure</w:t>
      </w:r>
    </w:p>
    <w:p w14:paraId="2778F7B3" w14:textId="77777777" w:rsidR="00560824" w:rsidRPr="005D168F" w:rsidRDefault="00560824" w:rsidP="00560824">
      <w:pPr>
        <w:ind w:left="360"/>
        <w:rPr>
          <w:rFonts w:ascii="Times New Roman" w:hAnsi="Times New Roman" w:cs="Times New Roman"/>
          <w:sz w:val="24"/>
          <w:szCs w:val="24"/>
        </w:rPr>
      </w:pPr>
      <w:r>
        <w:rPr>
          <w:rFonts w:ascii="Times New Roman" w:hAnsi="Times New Roman" w:cs="Times New Roman"/>
          <w:sz w:val="24"/>
          <w:szCs w:val="24"/>
        </w:rPr>
        <w:t>In network failure when the connection between two switches is severed then the message will not pass through because there is not a bridge between them to pass the message which will result in message lost.</w:t>
      </w:r>
    </w:p>
    <w:p w14:paraId="66C3629F" w14:textId="77777777" w:rsidR="00560824" w:rsidRPr="008C74BE" w:rsidRDefault="00560824" w:rsidP="00560824">
      <w:pPr>
        <w:ind w:left="-142"/>
        <w:rPr>
          <w:rFonts w:ascii="Times New Roman" w:hAnsi="Times New Roman" w:cs="Times New Roman"/>
          <w:b/>
          <w:bCs/>
          <w:sz w:val="24"/>
          <w:szCs w:val="24"/>
        </w:rPr>
      </w:pPr>
      <w:r w:rsidRPr="008C74BE">
        <w:rPr>
          <w:rFonts w:ascii="Times New Roman" w:hAnsi="Times New Roman" w:cs="Times New Roman"/>
          <w:b/>
          <w:bCs/>
          <w:sz w:val="24"/>
          <w:szCs w:val="24"/>
        </w:rPr>
        <w:t xml:space="preserve">  B2. Questions of Curiosity:</w:t>
      </w:r>
    </w:p>
    <w:p w14:paraId="70AB4A5F" w14:textId="77777777" w:rsidR="00560824" w:rsidRPr="0080217B" w:rsidRDefault="00560824" w:rsidP="00560824">
      <w:pPr>
        <w:pStyle w:val="ListParagraph"/>
        <w:numPr>
          <w:ilvl w:val="0"/>
          <w:numId w:val="20"/>
        </w:numPr>
        <w:spacing w:after="64" w:line="240" w:lineRule="auto"/>
        <w:jc w:val="both"/>
        <w:rPr>
          <w:rFonts w:ascii="Times New Roman" w:hAnsi="Times New Roman" w:cs="Times New Roman"/>
          <w:sz w:val="24"/>
          <w:szCs w:val="24"/>
        </w:rPr>
      </w:pPr>
      <w:r w:rsidRPr="0080217B">
        <w:rPr>
          <w:rFonts w:ascii="Times New Roman" w:hAnsi="Times New Roman" w:cs="Times New Roman"/>
          <w:sz w:val="24"/>
          <w:szCs w:val="24"/>
        </w:rPr>
        <w:t>In scenarios involving simultaneous data transmissions from multiple devices, how do hubs and switches differ in their handling of network traffic, and what are the observable effects on overall network performance and latency?</w:t>
      </w:r>
    </w:p>
    <w:p w14:paraId="76510BD4" w14:textId="77777777" w:rsidR="00560824" w:rsidRDefault="00560824" w:rsidP="00560824">
      <w:pPr>
        <w:spacing w:line="240" w:lineRule="auto"/>
        <w:jc w:val="both"/>
      </w:pPr>
    </w:p>
    <w:p w14:paraId="1E3FC4D2" w14:textId="77777777" w:rsidR="00560824" w:rsidRPr="0080217B" w:rsidRDefault="00560824" w:rsidP="00560824">
      <w:pPr>
        <w:spacing w:line="240" w:lineRule="auto"/>
        <w:ind w:left="218"/>
        <w:jc w:val="both"/>
        <w:rPr>
          <w:rFonts w:ascii="Times New Roman" w:hAnsi="Times New Roman" w:cs="Times New Roman"/>
          <w:sz w:val="24"/>
        </w:rPr>
      </w:pPr>
      <w:r w:rsidRPr="0080217B">
        <w:rPr>
          <w:rFonts w:ascii="Times New Roman" w:hAnsi="Times New Roman" w:cs="Times New Roman"/>
          <w:sz w:val="24"/>
        </w:rPr>
        <w:t>In scenarios with simultaneous data transmissions from multiple devices:</w:t>
      </w:r>
    </w:p>
    <w:p w14:paraId="0F6E690F" w14:textId="77777777" w:rsidR="00560824" w:rsidRPr="0080217B" w:rsidRDefault="00560824" w:rsidP="00560824">
      <w:pPr>
        <w:spacing w:line="240" w:lineRule="auto"/>
        <w:ind w:left="218"/>
        <w:jc w:val="both"/>
        <w:rPr>
          <w:rFonts w:ascii="Times New Roman" w:hAnsi="Times New Roman" w:cs="Times New Roman"/>
          <w:sz w:val="24"/>
        </w:rPr>
      </w:pPr>
      <w:r w:rsidRPr="0080217B">
        <w:rPr>
          <w:rFonts w:ascii="Times New Roman" w:hAnsi="Times New Roman" w:cs="Times New Roman"/>
          <w:sz w:val="24"/>
        </w:rPr>
        <w:t>Hubs: When multiple devices transmit data at the same time, hubs broadcast all data to every device on the network. This causes data collisions and network congestion since all devices compete for the same bandwidth. As a result, network performance degrades due to the increased number of collisions and retransmissions, leading to higher latency and slower data transfer speeds.</w:t>
      </w:r>
    </w:p>
    <w:p w14:paraId="19C123D7" w14:textId="77777777" w:rsidR="00560824" w:rsidRPr="0080217B" w:rsidRDefault="00560824" w:rsidP="00560824">
      <w:pPr>
        <w:spacing w:line="240" w:lineRule="auto"/>
        <w:ind w:left="218"/>
        <w:jc w:val="both"/>
        <w:rPr>
          <w:rFonts w:ascii="Times New Roman" w:hAnsi="Times New Roman" w:cs="Times New Roman"/>
          <w:sz w:val="24"/>
        </w:rPr>
      </w:pPr>
      <w:r w:rsidRPr="0080217B">
        <w:rPr>
          <w:rFonts w:ascii="Times New Roman" w:hAnsi="Times New Roman" w:cs="Times New Roman"/>
          <w:sz w:val="24"/>
        </w:rPr>
        <w:t>Switches: Switches handle simultaneous transmissions more efficiently by sending data only to the specific recipient device. They use MAC addresses to direct traffic, thus minimizing collisions and network congestion. Each port on a switch operates in its own collision domain, allowing multiple transmissions to occur simultaneously without interfering with each other. This results in improved overall network performance, lower latency, and faster data transfer speeds.</w:t>
      </w:r>
    </w:p>
    <w:p w14:paraId="2188BC35" w14:textId="77777777" w:rsidR="00560824" w:rsidRDefault="00560824" w:rsidP="00560824">
      <w:pPr>
        <w:spacing w:line="240" w:lineRule="auto"/>
        <w:ind w:left="218"/>
        <w:jc w:val="both"/>
        <w:rPr>
          <w:rFonts w:ascii="Times New Roman" w:hAnsi="Times New Roman" w:cs="Times New Roman"/>
          <w:sz w:val="24"/>
        </w:rPr>
      </w:pPr>
      <w:r w:rsidRPr="0080217B">
        <w:rPr>
          <w:rFonts w:ascii="Times New Roman" w:hAnsi="Times New Roman" w:cs="Times New Roman"/>
          <w:sz w:val="24"/>
        </w:rPr>
        <w:t>Overall, switches provide a more reliable and faster network experience compared to hubs, especially under heavy traffic conditions.</w:t>
      </w:r>
    </w:p>
    <w:p w14:paraId="15A91393" w14:textId="77777777" w:rsidR="00560824" w:rsidRPr="0080217B" w:rsidRDefault="00560824" w:rsidP="00560824">
      <w:pPr>
        <w:spacing w:line="240" w:lineRule="auto"/>
        <w:jc w:val="both"/>
        <w:rPr>
          <w:rFonts w:ascii="Times New Roman" w:hAnsi="Times New Roman" w:cs="Times New Roman"/>
          <w:sz w:val="24"/>
        </w:rPr>
      </w:pPr>
    </w:p>
    <w:p w14:paraId="1260AB79" w14:textId="77777777" w:rsidR="00560824" w:rsidRDefault="00560824" w:rsidP="00560824">
      <w:pPr>
        <w:pStyle w:val="Heading1"/>
        <w:jc w:val="both"/>
      </w:pPr>
      <w:r>
        <w:t xml:space="preserve">B.3:  Conclusion: </w:t>
      </w:r>
      <w:r>
        <w:rPr>
          <w:b w:val="0"/>
        </w:rPr>
        <w:t xml:space="preserve"> </w:t>
      </w:r>
    </w:p>
    <w:p w14:paraId="219EF5DC" w14:textId="77777777" w:rsidR="00560824" w:rsidRDefault="00560824" w:rsidP="00560824">
      <w:pPr>
        <w:spacing w:after="2" w:line="237" w:lineRule="auto"/>
        <w:ind w:left="-5"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(Students must write the conclusion as per the attainment of individual outcome listed above and learning/observation noted in section B.3) </w:t>
      </w:r>
    </w:p>
    <w:p w14:paraId="6A4AB589" w14:textId="77777777" w:rsidR="00560824" w:rsidRDefault="00560824" w:rsidP="00560824">
      <w:pPr>
        <w:spacing w:after="2" w:line="237" w:lineRule="auto"/>
        <w:ind w:left="-5" w:hanging="10"/>
        <w:jc w:val="both"/>
        <w:rPr>
          <w:rFonts w:ascii="Times New Roman" w:eastAsia="Times New Roman" w:hAnsi="Times New Roman" w:cs="Times New Roman"/>
          <w:sz w:val="24"/>
        </w:rPr>
      </w:pPr>
    </w:p>
    <w:p w14:paraId="4F2346F3" w14:textId="77777777" w:rsidR="00560824" w:rsidRDefault="00560824" w:rsidP="00560824">
      <w:pPr>
        <w:spacing w:after="2" w:line="237" w:lineRule="auto"/>
        <w:ind w:left="-5" w:hanging="10"/>
        <w:jc w:val="both"/>
        <w:rPr>
          <w:rFonts w:ascii="Times New Roman" w:eastAsia="Times New Roman" w:hAnsi="Times New Roman" w:cs="Times New Roman"/>
          <w:sz w:val="24"/>
        </w:rPr>
      </w:pPr>
      <w:r>
        <w:rPr>
          <w:rFonts w:ascii="Times New Roman" w:eastAsia="Times New Roman" w:hAnsi="Times New Roman" w:cs="Times New Roman"/>
          <w:sz w:val="24"/>
        </w:rPr>
        <w:t>In this practical we learned 3 new topologies and how they worked. We also learned how different is hub and switch and also when do we need to use them. We also learned that the message will not be received by the receiver if the connection is severed. By using the simulation, we know how the topologies work and how can we use them. We can also get the general idea that if the message is not being received then there is a high chance of network failure.</w:t>
      </w:r>
    </w:p>
    <w:p w14:paraId="1765ADA0" w14:textId="77777777" w:rsidR="00560824" w:rsidRDefault="00560824" w:rsidP="00560824">
      <w:pPr>
        <w:rPr>
          <w:b/>
          <w:lang w:val="en-US"/>
        </w:rPr>
      </w:pPr>
    </w:p>
    <w:p w14:paraId="303797BD" w14:textId="77777777" w:rsidR="00560824" w:rsidRDefault="00560824" w:rsidP="00C00360">
      <w:pPr>
        <w:rPr>
          <w:b/>
          <w:lang w:val="en-US"/>
        </w:rPr>
      </w:pPr>
    </w:p>
    <w:sectPr w:rsidR="00560824" w:rsidSect="00395D6A">
      <w:pgSz w:w="11906" w:h="16838"/>
      <w:pgMar w:top="709"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Yu Gothic"/>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3000F"/>
    <w:multiLevelType w:val="hybridMultilevel"/>
    <w:tmpl w:val="D48465C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8420D7"/>
    <w:multiLevelType w:val="hybridMultilevel"/>
    <w:tmpl w:val="0F6ACD72"/>
    <w:lvl w:ilvl="0" w:tplc="082E1850">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605A4B"/>
    <w:multiLevelType w:val="hybridMultilevel"/>
    <w:tmpl w:val="A9105C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291E53"/>
    <w:multiLevelType w:val="hybridMultilevel"/>
    <w:tmpl w:val="2BFCEE16"/>
    <w:lvl w:ilvl="0" w:tplc="40090001">
      <w:start w:val="1"/>
      <w:numFmt w:val="bullet"/>
      <w:lvlText w:val=""/>
      <w:lvlJc w:val="left"/>
      <w:pPr>
        <w:ind w:left="578"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4" w15:restartNumberingAfterBreak="0">
    <w:nsid w:val="1702602C"/>
    <w:multiLevelType w:val="hybridMultilevel"/>
    <w:tmpl w:val="0A98D9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F61A6C"/>
    <w:multiLevelType w:val="hybridMultilevel"/>
    <w:tmpl w:val="A9105C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265F0E"/>
    <w:multiLevelType w:val="hybridMultilevel"/>
    <w:tmpl w:val="FC062D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2280AF0"/>
    <w:multiLevelType w:val="hybridMultilevel"/>
    <w:tmpl w:val="0CB6F1BE"/>
    <w:lvl w:ilvl="0" w:tplc="40090001">
      <w:start w:val="1"/>
      <w:numFmt w:val="bullet"/>
      <w:lvlText w:val=""/>
      <w:lvlJc w:val="left"/>
      <w:pPr>
        <w:ind w:left="578"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8" w15:restartNumberingAfterBreak="0">
    <w:nsid w:val="34DD4338"/>
    <w:multiLevelType w:val="hybridMultilevel"/>
    <w:tmpl w:val="E3C0EB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1CB58AA"/>
    <w:multiLevelType w:val="hybridMultilevel"/>
    <w:tmpl w:val="8AEAD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38F0C66"/>
    <w:multiLevelType w:val="hybridMultilevel"/>
    <w:tmpl w:val="E3C0EB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4815D2B"/>
    <w:multiLevelType w:val="hybridMultilevel"/>
    <w:tmpl w:val="0A98D9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4D269FB"/>
    <w:multiLevelType w:val="hybridMultilevel"/>
    <w:tmpl w:val="7BAE4EC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8EA73B4"/>
    <w:multiLevelType w:val="hybridMultilevel"/>
    <w:tmpl w:val="826846BE"/>
    <w:lvl w:ilvl="0" w:tplc="D1BA58E4">
      <w:start w:val="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B537504"/>
    <w:multiLevelType w:val="hybridMultilevel"/>
    <w:tmpl w:val="6E4833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F0C4E81"/>
    <w:multiLevelType w:val="hybridMultilevel"/>
    <w:tmpl w:val="4D063BA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3565FBB"/>
    <w:multiLevelType w:val="hybridMultilevel"/>
    <w:tmpl w:val="FC062D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94D216F"/>
    <w:multiLevelType w:val="hybridMultilevel"/>
    <w:tmpl w:val="CB866E14"/>
    <w:lvl w:ilvl="0" w:tplc="7B863612">
      <w:start w:val="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D210F1B"/>
    <w:multiLevelType w:val="hybridMultilevel"/>
    <w:tmpl w:val="7E06423A"/>
    <w:lvl w:ilvl="0" w:tplc="4009000D">
      <w:start w:val="1"/>
      <w:numFmt w:val="bullet"/>
      <w:lvlText w:val=""/>
      <w:lvlJc w:val="left"/>
      <w:pPr>
        <w:ind w:left="765" w:hanging="360"/>
      </w:pPr>
      <w:rPr>
        <w:rFonts w:ascii="Wingdings" w:hAnsi="Wingdings"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19" w15:restartNumberingAfterBreak="0">
    <w:nsid w:val="5ED2607B"/>
    <w:multiLevelType w:val="hybridMultilevel"/>
    <w:tmpl w:val="476A0C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37258E1"/>
    <w:multiLevelType w:val="hybridMultilevel"/>
    <w:tmpl w:val="ACD2A510"/>
    <w:lvl w:ilvl="0" w:tplc="C172CCCE">
      <w:start w:val="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3FF0ADC"/>
    <w:multiLevelType w:val="hybridMultilevel"/>
    <w:tmpl w:val="A0A41B4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5940422"/>
    <w:multiLevelType w:val="hybridMultilevel"/>
    <w:tmpl w:val="A9105C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5E35BB3"/>
    <w:multiLevelType w:val="hybridMultilevel"/>
    <w:tmpl w:val="BF441C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6601B59"/>
    <w:multiLevelType w:val="hybridMultilevel"/>
    <w:tmpl w:val="A9105C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0"/>
  </w:num>
  <w:num w:numId="2">
    <w:abstractNumId w:val="1"/>
  </w:num>
  <w:num w:numId="3">
    <w:abstractNumId w:val="17"/>
  </w:num>
  <w:num w:numId="4">
    <w:abstractNumId w:val="13"/>
  </w:num>
  <w:num w:numId="5">
    <w:abstractNumId w:val="0"/>
  </w:num>
  <w:num w:numId="6">
    <w:abstractNumId w:val="18"/>
  </w:num>
  <w:num w:numId="7">
    <w:abstractNumId w:val="15"/>
  </w:num>
  <w:num w:numId="8">
    <w:abstractNumId w:val="14"/>
  </w:num>
  <w:num w:numId="9">
    <w:abstractNumId w:val="21"/>
  </w:num>
  <w:num w:numId="10">
    <w:abstractNumId w:val="9"/>
  </w:num>
  <w:num w:numId="11">
    <w:abstractNumId w:val="12"/>
  </w:num>
  <w:num w:numId="12">
    <w:abstractNumId w:val="3"/>
  </w:num>
  <w:num w:numId="13">
    <w:abstractNumId w:val="19"/>
  </w:num>
  <w:num w:numId="14">
    <w:abstractNumId w:val="10"/>
  </w:num>
  <w:num w:numId="15">
    <w:abstractNumId w:val="8"/>
  </w:num>
  <w:num w:numId="16">
    <w:abstractNumId w:val="2"/>
  </w:num>
  <w:num w:numId="17">
    <w:abstractNumId w:val="5"/>
  </w:num>
  <w:num w:numId="18">
    <w:abstractNumId w:val="22"/>
  </w:num>
  <w:num w:numId="19">
    <w:abstractNumId w:val="24"/>
  </w:num>
  <w:num w:numId="20">
    <w:abstractNumId w:val="7"/>
  </w:num>
  <w:num w:numId="21">
    <w:abstractNumId w:val="4"/>
  </w:num>
  <w:num w:numId="22">
    <w:abstractNumId w:val="11"/>
  </w:num>
  <w:num w:numId="23">
    <w:abstractNumId w:val="23"/>
  </w:num>
  <w:num w:numId="24">
    <w:abstractNumId w:val="6"/>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6A43"/>
    <w:rsid w:val="000A48EC"/>
    <w:rsid w:val="000E5CD8"/>
    <w:rsid w:val="00135765"/>
    <w:rsid w:val="00141E05"/>
    <w:rsid w:val="00156331"/>
    <w:rsid w:val="0018073C"/>
    <w:rsid w:val="001C3531"/>
    <w:rsid w:val="001D62F4"/>
    <w:rsid w:val="00207A53"/>
    <w:rsid w:val="00210C42"/>
    <w:rsid w:val="00333D55"/>
    <w:rsid w:val="003855E7"/>
    <w:rsid w:val="00395D6A"/>
    <w:rsid w:val="003A41FE"/>
    <w:rsid w:val="003B607A"/>
    <w:rsid w:val="003F34B5"/>
    <w:rsid w:val="003F409E"/>
    <w:rsid w:val="004704FE"/>
    <w:rsid w:val="00471D2B"/>
    <w:rsid w:val="004C6C20"/>
    <w:rsid w:val="004D6A43"/>
    <w:rsid w:val="00560824"/>
    <w:rsid w:val="00593A11"/>
    <w:rsid w:val="00611B20"/>
    <w:rsid w:val="0063483B"/>
    <w:rsid w:val="006D0D2F"/>
    <w:rsid w:val="00740D2B"/>
    <w:rsid w:val="00751420"/>
    <w:rsid w:val="00752E55"/>
    <w:rsid w:val="00786703"/>
    <w:rsid w:val="007C62E7"/>
    <w:rsid w:val="00823D1B"/>
    <w:rsid w:val="008325C4"/>
    <w:rsid w:val="00854B69"/>
    <w:rsid w:val="00866DE4"/>
    <w:rsid w:val="0088697B"/>
    <w:rsid w:val="008C3710"/>
    <w:rsid w:val="008C74BE"/>
    <w:rsid w:val="009108CE"/>
    <w:rsid w:val="00944FE5"/>
    <w:rsid w:val="00961212"/>
    <w:rsid w:val="009928D8"/>
    <w:rsid w:val="009B270C"/>
    <w:rsid w:val="00A4560A"/>
    <w:rsid w:val="00AB1AAA"/>
    <w:rsid w:val="00AE4911"/>
    <w:rsid w:val="00AF3192"/>
    <w:rsid w:val="00B33320"/>
    <w:rsid w:val="00B93FA8"/>
    <w:rsid w:val="00B9501A"/>
    <w:rsid w:val="00BA18EE"/>
    <w:rsid w:val="00C00360"/>
    <w:rsid w:val="00C951FE"/>
    <w:rsid w:val="00CA5BA7"/>
    <w:rsid w:val="00CE3532"/>
    <w:rsid w:val="00D365D7"/>
    <w:rsid w:val="00DB5EC0"/>
    <w:rsid w:val="00DD284F"/>
    <w:rsid w:val="00DF2694"/>
    <w:rsid w:val="00E92FEA"/>
    <w:rsid w:val="00EB3FD0"/>
    <w:rsid w:val="00EE1E7B"/>
    <w:rsid w:val="00F811BB"/>
    <w:rsid w:val="00FA4ADF"/>
    <w:rsid w:val="00FD6721"/>
    <w:rsid w:val="00FF7EE4"/>
    <w:rsid w:val="06C5BC0F"/>
    <w:rsid w:val="2FCA66BE"/>
    <w:rsid w:val="3AAB201F"/>
    <w:rsid w:val="3DFB599A"/>
    <w:rsid w:val="46F47AD5"/>
    <w:rsid w:val="64A9C856"/>
    <w:rsid w:val="6501E342"/>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AF0B49"/>
  <w15:chartTrackingRefBased/>
  <w15:docId w15:val="{BE2FA3FD-5AF6-497D-BEFE-51063C403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1420"/>
  </w:style>
  <w:style w:type="paragraph" w:styleId="Heading1">
    <w:name w:val="heading 1"/>
    <w:next w:val="Normal"/>
    <w:link w:val="Heading1Char"/>
    <w:uiPriority w:val="9"/>
    <w:unhideWhenUsed/>
    <w:qFormat/>
    <w:rsid w:val="008C74BE"/>
    <w:pPr>
      <w:keepNext/>
      <w:keepLines/>
      <w:spacing w:after="0" w:line="240" w:lineRule="auto"/>
      <w:ind w:left="-5" w:right="-15" w:hanging="10"/>
      <w:outlineLvl w:val="0"/>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00360"/>
    <w:pPr>
      <w:ind w:left="720"/>
      <w:contextualSpacing/>
    </w:pPr>
  </w:style>
  <w:style w:type="character" w:styleId="Hyperlink">
    <w:name w:val="Hyperlink"/>
    <w:basedOn w:val="DefaultParagraphFont"/>
    <w:uiPriority w:val="99"/>
    <w:unhideWhenUsed/>
    <w:rsid w:val="00C00360"/>
    <w:rPr>
      <w:color w:val="0563C1" w:themeColor="hyperlink"/>
      <w:u w:val="single"/>
    </w:rPr>
  </w:style>
  <w:style w:type="character" w:styleId="FollowedHyperlink">
    <w:name w:val="FollowedHyperlink"/>
    <w:basedOn w:val="DefaultParagraphFont"/>
    <w:uiPriority w:val="99"/>
    <w:semiHidden/>
    <w:unhideWhenUsed/>
    <w:rsid w:val="001D62F4"/>
    <w:rPr>
      <w:color w:val="954F72" w:themeColor="followedHyperlink"/>
      <w:u w:val="single"/>
    </w:rPr>
  </w:style>
  <w:style w:type="paragraph" w:customStyle="1" w:styleId="paragraph">
    <w:name w:val="paragraph"/>
    <w:basedOn w:val="Normal"/>
    <w:rsid w:val="0015633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156331"/>
  </w:style>
  <w:style w:type="character" w:customStyle="1" w:styleId="eop">
    <w:name w:val="eop"/>
    <w:basedOn w:val="DefaultParagraphFont"/>
    <w:rsid w:val="00156331"/>
  </w:style>
  <w:style w:type="character" w:customStyle="1" w:styleId="ListParagraphChar">
    <w:name w:val="List Paragraph Char"/>
    <w:link w:val="ListParagraph"/>
    <w:uiPriority w:val="34"/>
    <w:locked/>
    <w:rsid w:val="008C74BE"/>
  </w:style>
  <w:style w:type="character" w:customStyle="1" w:styleId="Heading1Char">
    <w:name w:val="Heading 1 Char"/>
    <w:basedOn w:val="DefaultParagraphFont"/>
    <w:link w:val="Heading1"/>
    <w:uiPriority w:val="9"/>
    <w:rsid w:val="008C74BE"/>
    <w:rPr>
      <w:rFonts w:ascii="Times New Roman" w:eastAsia="Times New Roman" w:hAnsi="Times New Roman" w:cs="Times New Roman"/>
      <w:b/>
      <w:color w:val="000000"/>
      <w:sz w:val="2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4604187">
      <w:bodyDiv w:val="1"/>
      <w:marLeft w:val="0"/>
      <w:marRight w:val="0"/>
      <w:marTop w:val="0"/>
      <w:marBottom w:val="0"/>
      <w:divBdr>
        <w:top w:val="none" w:sz="0" w:space="0" w:color="auto"/>
        <w:left w:val="none" w:sz="0" w:space="0" w:color="auto"/>
        <w:bottom w:val="none" w:sz="0" w:space="0" w:color="auto"/>
        <w:right w:val="none" w:sz="0" w:space="0" w:color="auto"/>
      </w:divBdr>
      <w:divsChild>
        <w:div w:id="233593213">
          <w:marLeft w:val="0"/>
          <w:marRight w:val="0"/>
          <w:marTop w:val="0"/>
          <w:marBottom w:val="0"/>
          <w:divBdr>
            <w:top w:val="none" w:sz="0" w:space="0" w:color="auto"/>
            <w:left w:val="none" w:sz="0" w:space="0" w:color="auto"/>
            <w:bottom w:val="none" w:sz="0" w:space="0" w:color="auto"/>
            <w:right w:val="none" w:sz="0" w:space="0" w:color="auto"/>
          </w:divBdr>
        </w:div>
        <w:div w:id="235172064">
          <w:marLeft w:val="0"/>
          <w:marRight w:val="0"/>
          <w:marTop w:val="0"/>
          <w:marBottom w:val="0"/>
          <w:divBdr>
            <w:top w:val="none" w:sz="0" w:space="0" w:color="auto"/>
            <w:left w:val="none" w:sz="0" w:space="0" w:color="auto"/>
            <w:bottom w:val="none" w:sz="0" w:space="0" w:color="auto"/>
            <w:right w:val="none" w:sz="0" w:space="0" w:color="auto"/>
          </w:divBdr>
        </w:div>
        <w:div w:id="265385951">
          <w:marLeft w:val="0"/>
          <w:marRight w:val="0"/>
          <w:marTop w:val="0"/>
          <w:marBottom w:val="0"/>
          <w:divBdr>
            <w:top w:val="none" w:sz="0" w:space="0" w:color="auto"/>
            <w:left w:val="none" w:sz="0" w:space="0" w:color="auto"/>
            <w:bottom w:val="none" w:sz="0" w:space="0" w:color="auto"/>
            <w:right w:val="none" w:sz="0" w:space="0" w:color="auto"/>
          </w:divBdr>
        </w:div>
        <w:div w:id="463351250">
          <w:marLeft w:val="0"/>
          <w:marRight w:val="0"/>
          <w:marTop w:val="0"/>
          <w:marBottom w:val="0"/>
          <w:divBdr>
            <w:top w:val="none" w:sz="0" w:space="0" w:color="auto"/>
            <w:left w:val="none" w:sz="0" w:space="0" w:color="auto"/>
            <w:bottom w:val="none" w:sz="0" w:space="0" w:color="auto"/>
            <w:right w:val="none" w:sz="0" w:space="0" w:color="auto"/>
          </w:divBdr>
        </w:div>
        <w:div w:id="595133823">
          <w:marLeft w:val="0"/>
          <w:marRight w:val="0"/>
          <w:marTop w:val="0"/>
          <w:marBottom w:val="0"/>
          <w:divBdr>
            <w:top w:val="none" w:sz="0" w:space="0" w:color="auto"/>
            <w:left w:val="none" w:sz="0" w:space="0" w:color="auto"/>
            <w:bottom w:val="none" w:sz="0" w:space="0" w:color="auto"/>
            <w:right w:val="none" w:sz="0" w:space="0" w:color="auto"/>
          </w:divBdr>
        </w:div>
        <w:div w:id="1110979211">
          <w:marLeft w:val="0"/>
          <w:marRight w:val="0"/>
          <w:marTop w:val="0"/>
          <w:marBottom w:val="0"/>
          <w:divBdr>
            <w:top w:val="none" w:sz="0" w:space="0" w:color="auto"/>
            <w:left w:val="none" w:sz="0" w:space="0" w:color="auto"/>
            <w:bottom w:val="none" w:sz="0" w:space="0" w:color="auto"/>
            <w:right w:val="none" w:sz="0" w:space="0" w:color="auto"/>
          </w:divBdr>
        </w:div>
        <w:div w:id="1604148404">
          <w:marLeft w:val="0"/>
          <w:marRight w:val="0"/>
          <w:marTop w:val="0"/>
          <w:marBottom w:val="0"/>
          <w:divBdr>
            <w:top w:val="none" w:sz="0" w:space="0" w:color="auto"/>
            <w:left w:val="none" w:sz="0" w:space="0" w:color="auto"/>
            <w:bottom w:val="none" w:sz="0" w:space="0" w:color="auto"/>
            <w:right w:val="none" w:sz="0" w:space="0" w:color="auto"/>
          </w:divBdr>
        </w:div>
        <w:div w:id="1699235392">
          <w:marLeft w:val="0"/>
          <w:marRight w:val="0"/>
          <w:marTop w:val="0"/>
          <w:marBottom w:val="0"/>
          <w:divBdr>
            <w:top w:val="none" w:sz="0" w:space="0" w:color="auto"/>
            <w:left w:val="none" w:sz="0" w:space="0" w:color="auto"/>
            <w:bottom w:val="none" w:sz="0" w:space="0" w:color="auto"/>
            <w:right w:val="none" w:sz="0" w:space="0" w:color="auto"/>
          </w:divBdr>
        </w:div>
        <w:div w:id="2023774935">
          <w:marLeft w:val="0"/>
          <w:marRight w:val="0"/>
          <w:marTop w:val="0"/>
          <w:marBottom w:val="0"/>
          <w:divBdr>
            <w:top w:val="none" w:sz="0" w:space="0" w:color="auto"/>
            <w:left w:val="none" w:sz="0" w:space="0" w:color="auto"/>
            <w:bottom w:val="none" w:sz="0" w:space="0" w:color="auto"/>
            <w:right w:val="none" w:sz="0" w:space="0" w:color="auto"/>
          </w:divBdr>
          <w:divsChild>
            <w:div w:id="1251087715">
              <w:marLeft w:val="-75"/>
              <w:marRight w:val="0"/>
              <w:marTop w:val="30"/>
              <w:marBottom w:val="30"/>
              <w:divBdr>
                <w:top w:val="none" w:sz="0" w:space="0" w:color="auto"/>
                <w:left w:val="none" w:sz="0" w:space="0" w:color="auto"/>
                <w:bottom w:val="none" w:sz="0" w:space="0" w:color="auto"/>
                <w:right w:val="none" w:sz="0" w:space="0" w:color="auto"/>
              </w:divBdr>
              <w:divsChild>
                <w:div w:id="7759510">
                  <w:marLeft w:val="0"/>
                  <w:marRight w:val="0"/>
                  <w:marTop w:val="0"/>
                  <w:marBottom w:val="0"/>
                  <w:divBdr>
                    <w:top w:val="none" w:sz="0" w:space="0" w:color="auto"/>
                    <w:left w:val="none" w:sz="0" w:space="0" w:color="auto"/>
                    <w:bottom w:val="none" w:sz="0" w:space="0" w:color="auto"/>
                    <w:right w:val="none" w:sz="0" w:space="0" w:color="auto"/>
                  </w:divBdr>
                  <w:divsChild>
                    <w:div w:id="1827236288">
                      <w:marLeft w:val="0"/>
                      <w:marRight w:val="0"/>
                      <w:marTop w:val="0"/>
                      <w:marBottom w:val="0"/>
                      <w:divBdr>
                        <w:top w:val="none" w:sz="0" w:space="0" w:color="auto"/>
                        <w:left w:val="none" w:sz="0" w:space="0" w:color="auto"/>
                        <w:bottom w:val="none" w:sz="0" w:space="0" w:color="auto"/>
                        <w:right w:val="none" w:sz="0" w:space="0" w:color="auto"/>
                      </w:divBdr>
                    </w:div>
                  </w:divsChild>
                </w:div>
                <w:div w:id="33427399">
                  <w:marLeft w:val="0"/>
                  <w:marRight w:val="0"/>
                  <w:marTop w:val="0"/>
                  <w:marBottom w:val="0"/>
                  <w:divBdr>
                    <w:top w:val="none" w:sz="0" w:space="0" w:color="auto"/>
                    <w:left w:val="none" w:sz="0" w:space="0" w:color="auto"/>
                    <w:bottom w:val="none" w:sz="0" w:space="0" w:color="auto"/>
                    <w:right w:val="none" w:sz="0" w:space="0" w:color="auto"/>
                  </w:divBdr>
                  <w:divsChild>
                    <w:div w:id="1534228448">
                      <w:marLeft w:val="0"/>
                      <w:marRight w:val="0"/>
                      <w:marTop w:val="0"/>
                      <w:marBottom w:val="0"/>
                      <w:divBdr>
                        <w:top w:val="none" w:sz="0" w:space="0" w:color="auto"/>
                        <w:left w:val="none" w:sz="0" w:space="0" w:color="auto"/>
                        <w:bottom w:val="none" w:sz="0" w:space="0" w:color="auto"/>
                        <w:right w:val="none" w:sz="0" w:space="0" w:color="auto"/>
                      </w:divBdr>
                    </w:div>
                  </w:divsChild>
                </w:div>
                <w:div w:id="84151783">
                  <w:marLeft w:val="0"/>
                  <w:marRight w:val="0"/>
                  <w:marTop w:val="0"/>
                  <w:marBottom w:val="0"/>
                  <w:divBdr>
                    <w:top w:val="none" w:sz="0" w:space="0" w:color="auto"/>
                    <w:left w:val="none" w:sz="0" w:space="0" w:color="auto"/>
                    <w:bottom w:val="none" w:sz="0" w:space="0" w:color="auto"/>
                    <w:right w:val="none" w:sz="0" w:space="0" w:color="auto"/>
                  </w:divBdr>
                  <w:divsChild>
                    <w:div w:id="250357503">
                      <w:marLeft w:val="0"/>
                      <w:marRight w:val="0"/>
                      <w:marTop w:val="0"/>
                      <w:marBottom w:val="0"/>
                      <w:divBdr>
                        <w:top w:val="none" w:sz="0" w:space="0" w:color="auto"/>
                        <w:left w:val="none" w:sz="0" w:space="0" w:color="auto"/>
                        <w:bottom w:val="none" w:sz="0" w:space="0" w:color="auto"/>
                        <w:right w:val="none" w:sz="0" w:space="0" w:color="auto"/>
                      </w:divBdr>
                    </w:div>
                  </w:divsChild>
                </w:div>
                <w:div w:id="84234280">
                  <w:marLeft w:val="0"/>
                  <w:marRight w:val="0"/>
                  <w:marTop w:val="0"/>
                  <w:marBottom w:val="0"/>
                  <w:divBdr>
                    <w:top w:val="none" w:sz="0" w:space="0" w:color="auto"/>
                    <w:left w:val="none" w:sz="0" w:space="0" w:color="auto"/>
                    <w:bottom w:val="none" w:sz="0" w:space="0" w:color="auto"/>
                    <w:right w:val="none" w:sz="0" w:space="0" w:color="auto"/>
                  </w:divBdr>
                  <w:divsChild>
                    <w:div w:id="172650604">
                      <w:marLeft w:val="0"/>
                      <w:marRight w:val="0"/>
                      <w:marTop w:val="0"/>
                      <w:marBottom w:val="0"/>
                      <w:divBdr>
                        <w:top w:val="none" w:sz="0" w:space="0" w:color="auto"/>
                        <w:left w:val="none" w:sz="0" w:space="0" w:color="auto"/>
                        <w:bottom w:val="none" w:sz="0" w:space="0" w:color="auto"/>
                        <w:right w:val="none" w:sz="0" w:space="0" w:color="auto"/>
                      </w:divBdr>
                    </w:div>
                  </w:divsChild>
                </w:div>
                <w:div w:id="299505083">
                  <w:marLeft w:val="0"/>
                  <w:marRight w:val="0"/>
                  <w:marTop w:val="0"/>
                  <w:marBottom w:val="0"/>
                  <w:divBdr>
                    <w:top w:val="none" w:sz="0" w:space="0" w:color="auto"/>
                    <w:left w:val="none" w:sz="0" w:space="0" w:color="auto"/>
                    <w:bottom w:val="none" w:sz="0" w:space="0" w:color="auto"/>
                    <w:right w:val="none" w:sz="0" w:space="0" w:color="auto"/>
                  </w:divBdr>
                  <w:divsChild>
                    <w:div w:id="1769933628">
                      <w:marLeft w:val="0"/>
                      <w:marRight w:val="0"/>
                      <w:marTop w:val="0"/>
                      <w:marBottom w:val="0"/>
                      <w:divBdr>
                        <w:top w:val="none" w:sz="0" w:space="0" w:color="auto"/>
                        <w:left w:val="none" w:sz="0" w:space="0" w:color="auto"/>
                        <w:bottom w:val="none" w:sz="0" w:space="0" w:color="auto"/>
                        <w:right w:val="none" w:sz="0" w:space="0" w:color="auto"/>
                      </w:divBdr>
                    </w:div>
                  </w:divsChild>
                </w:div>
                <w:div w:id="373235261">
                  <w:marLeft w:val="0"/>
                  <w:marRight w:val="0"/>
                  <w:marTop w:val="0"/>
                  <w:marBottom w:val="0"/>
                  <w:divBdr>
                    <w:top w:val="none" w:sz="0" w:space="0" w:color="auto"/>
                    <w:left w:val="none" w:sz="0" w:space="0" w:color="auto"/>
                    <w:bottom w:val="none" w:sz="0" w:space="0" w:color="auto"/>
                    <w:right w:val="none" w:sz="0" w:space="0" w:color="auto"/>
                  </w:divBdr>
                  <w:divsChild>
                    <w:div w:id="1164396166">
                      <w:marLeft w:val="0"/>
                      <w:marRight w:val="0"/>
                      <w:marTop w:val="0"/>
                      <w:marBottom w:val="0"/>
                      <w:divBdr>
                        <w:top w:val="none" w:sz="0" w:space="0" w:color="auto"/>
                        <w:left w:val="none" w:sz="0" w:space="0" w:color="auto"/>
                        <w:bottom w:val="none" w:sz="0" w:space="0" w:color="auto"/>
                        <w:right w:val="none" w:sz="0" w:space="0" w:color="auto"/>
                      </w:divBdr>
                    </w:div>
                  </w:divsChild>
                </w:div>
                <w:div w:id="810057458">
                  <w:marLeft w:val="0"/>
                  <w:marRight w:val="0"/>
                  <w:marTop w:val="0"/>
                  <w:marBottom w:val="0"/>
                  <w:divBdr>
                    <w:top w:val="none" w:sz="0" w:space="0" w:color="auto"/>
                    <w:left w:val="none" w:sz="0" w:space="0" w:color="auto"/>
                    <w:bottom w:val="none" w:sz="0" w:space="0" w:color="auto"/>
                    <w:right w:val="none" w:sz="0" w:space="0" w:color="auto"/>
                  </w:divBdr>
                  <w:divsChild>
                    <w:div w:id="515853512">
                      <w:marLeft w:val="0"/>
                      <w:marRight w:val="0"/>
                      <w:marTop w:val="0"/>
                      <w:marBottom w:val="0"/>
                      <w:divBdr>
                        <w:top w:val="none" w:sz="0" w:space="0" w:color="auto"/>
                        <w:left w:val="none" w:sz="0" w:space="0" w:color="auto"/>
                        <w:bottom w:val="none" w:sz="0" w:space="0" w:color="auto"/>
                        <w:right w:val="none" w:sz="0" w:space="0" w:color="auto"/>
                      </w:divBdr>
                    </w:div>
                  </w:divsChild>
                </w:div>
                <w:div w:id="840896263">
                  <w:marLeft w:val="0"/>
                  <w:marRight w:val="0"/>
                  <w:marTop w:val="0"/>
                  <w:marBottom w:val="0"/>
                  <w:divBdr>
                    <w:top w:val="none" w:sz="0" w:space="0" w:color="auto"/>
                    <w:left w:val="none" w:sz="0" w:space="0" w:color="auto"/>
                    <w:bottom w:val="none" w:sz="0" w:space="0" w:color="auto"/>
                    <w:right w:val="none" w:sz="0" w:space="0" w:color="auto"/>
                  </w:divBdr>
                  <w:divsChild>
                    <w:div w:id="923611214">
                      <w:marLeft w:val="0"/>
                      <w:marRight w:val="0"/>
                      <w:marTop w:val="0"/>
                      <w:marBottom w:val="0"/>
                      <w:divBdr>
                        <w:top w:val="none" w:sz="0" w:space="0" w:color="auto"/>
                        <w:left w:val="none" w:sz="0" w:space="0" w:color="auto"/>
                        <w:bottom w:val="none" w:sz="0" w:space="0" w:color="auto"/>
                        <w:right w:val="none" w:sz="0" w:space="0" w:color="auto"/>
                      </w:divBdr>
                    </w:div>
                  </w:divsChild>
                </w:div>
                <w:div w:id="984314908">
                  <w:marLeft w:val="0"/>
                  <w:marRight w:val="0"/>
                  <w:marTop w:val="0"/>
                  <w:marBottom w:val="0"/>
                  <w:divBdr>
                    <w:top w:val="none" w:sz="0" w:space="0" w:color="auto"/>
                    <w:left w:val="none" w:sz="0" w:space="0" w:color="auto"/>
                    <w:bottom w:val="none" w:sz="0" w:space="0" w:color="auto"/>
                    <w:right w:val="none" w:sz="0" w:space="0" w:color="auto"/>
                  </w:divBdr>
                  <w:divsChild>
                    <w:div w:id="1170177645">
                      <w:marLeft w:val="0"/>
                      <w:marRight w:val="0"/>
                      <w:marTop w:val="0"/>
                      <w:marBottom w:val="0"/>
                      <w:divBdr>
                        <w:top w:val="none" w:sz="0" w:space="0" w:color="auto"/>
                        <w:left w:val="none" w:sz="0" w:space="0" w:color="auto"/>
                        <w:bottom w:val="none" w:sz="0" w:space="0" w:color="auto"/>
                        <w:right w:val="none" w:sz="0" w:space="0" w:color="auto"/>
                      </w:divBdr>
                    </w:div>
                  </w:divsChild>
                </w:div>
                <w:div w:id="1238709060">
                  <w:marLeft w:val="0"/>
                  <w:marRight w:val="0"/>
                  <w:marTop w:val="0"/>
                  <w:marBottom w:val="0"/>
                  <w:divBdr>
                    <w:top w:val="none" w:sz="0" w:space="0" w:color="auto"/>
                    <w:left w:val="none" w:sz="0" w:space="0" w:color="auto"/>
                    <w:bottom w:val="none" w:sz="0" w:space="0" w:color="auto"/>
                    <w:right w:val="none" w:sz="0" w:space="0" w:color="auto"/>
                  </w:divBdr>
                  <w:divsChild>
                    <w:div w:id="218977254">
                      <w:marLeft w:val="0"/>
                      <w:marRight w:val="0"/>
                      <w:marTop w:val="0"/>
                      <w:marBottom w:val="0"/>
                      <w:divBdr>
                        <w:top w:val="none" w:sz="0" w:space="0" w:color="auto"/>
                        <w:left w:val="none" w:sz="0" w:space="0" w:color="auto"/>
                        <w:bottom w:val="none" w:sz="0" w:space="0" w:color="auto"/>
                        <w:right w:val="none" w:sz="0" w:space="0" w:color="auto"/>
                      </w:divBdr>
                    </w:div>
                  </w:divsChild>
                </w:div>
                <w:div w:id="1250650145">
                  <w:marLeft w:val="0"/>
                  <w:marRight w:val="0"/>
                  <w:marTop w:val="0"/>
                  <w:marBottom w:val="0"/>
                  <w:divBdr>
                    <w:top w:val="none" w:sz="0" w:space="0" w:color="auto"/>
                    <w:left w:val="none" w:sz="0" w:space="0" w:color="auto"/>
                    <w:bottom w:val="none" w:sz="0" w:space="0" w:color="auto"/>
                    <w:right w:val="none" w:sz="0" w:space="0" w:color="auto"/>
                  </w:divBdr>
                  <w:divsChild>
                    <w:div w:id="1958216803">
                      <w:marLeft w:val="0"/>
                      <w:marRight w:val="0"/>
                      <w:marTop w:val="0"/>
                      <w:marBottom w:val="0"/>
                      <w:divBdr>
                        <w:top w:val="none" w:sz="0" w:space="0" w:color="auto"/>
                        <w:left w:val="none" w:sz="0" w:space="0" w:color="auto"/>
                        <w:bottom w:val="none" w:sz="0" w:space="0" w:color="auto"/>
                        <w:right w:val="none" w:sz="0" w:space="0" w:color="auto"/>
                      </w:divBdr>
                    </w:div>
                  </w:divsChild>
                </w:div>
                <w:div w:id="1373536253">
                  <w:marLeft w:val="0"/>
                  <w:marRight w:val="0"/>
                  <w:marTop w:val="0"/>
                  <w:marBottom w:val="0"/>
                  <w:divBdr>
                    <w:top w:val="none" w:sz="0" w:space="0" w:color="auto"/>
                    <w:left w:val="none" w:sz="0" w:space="0" w:color="auto"/>
                    <w:bottom w:val="none" w:sz="0" w:space="0" w:color="auto"/>
                    <w:right w:val="none" w:sz="0" w:space="0" w:color="auto"/>
                  </w:divBdr>
                  <w:divsChild>
                    <w:div w:id="242371475">
                      <w:marLeft w:val="0"/>
                      <w:marRight w:val="0"/>
                      <w:marTop w:val="0"/>
                      <w:marBottom w:val="0"/>
                      <w:divBdr>
                        <w:top w:val="none" w:sz="0" w:space="0" w:color="auto"/>
                        <w:left w:val="none" w:sz="0" w:space="0" w:color="auto"/>
                        <w:bottom w:val="none" w:sz="0" w:space="0" w:color="auto"/>
                        <w:right w:val="none" w:sz="0" w:space="0" w:color="auto"/>
                      </w:divBdr>
                    </w:div>
                  </w:divsChild>
                </w:div>
                <w:div w:id="1413971933">
                  <w:marLeft w:val="0"/>
                  <w:marRight w:val="0"/>
                  <w:marTop w:val="0"/>
                  <w:marBottom w:val="0"/>
                  <w:divBdr>
                    <w:top w:val="none" w:sz="0" w:space="0" w:color="auto"/>
                    <w:left w:val="none" w:sz="0" w:space="0" w:color="auto"/>
                    <w:bottom w:val="none" w:sz="0" w:space="0" w:color="auto"/>
                    <w:right w:val="none" w:sz="0" w:space="0" w:color="auto"/>
                  </w:divBdr>
                  <w:divsChild>
                    <w:div w:id="743068693">
                      <w:marLeft w:val="0"/>
                      <w:marRight w:val="0"/>
                      <w:marTop w:val="0"/>
                      <w:marBottom w:val="0"/>
                      <w:divBdr>
                        <w:top w:val="none" w:sz="0" w:space="0" w:color="auto"/>
                        <w:left w:val="none" w:sz="0" w:space="0" w:color="auto"/>
                        <w:bottom w:val="none" w:sz="0" w:space="0" w:color="auto"/>
                        <w:right w:val="none" w:sz="0" w:space="0" w:color="auto"/>
                      </w:divBdr>
                    </w:div>
                  </w:divsChild>
                </w:div>
                <w:div w:id="1502698741">
                  <w:marLeft w:val="0"/>
                  <w:marRight w:val="0"/>
                  <w:marTop w:val="0"/>
                  <w:marBottom w:val="0"/>
                  <w:divBdr>
                    <w:top w:val="none" w:sz="0" w:space="0" w:color="auto"/>
                    <w:left w:val="none" w:sz="0" w:space="0" w:color="auto"/>
                    <w:bottom w:val="none" w:sz="0" w:space="0" w:color="auto"/>
                    <w:right w:val="none" w:sz="0" w:space="0" w:color="auto"/>
                  </w:divBdr>
                  <w:divsChild>
                    <w:div w:id="1477143148">
                      <w:marLeft w:val="0"/>
                      <w:marRight w:val="0"/>
                      <w:marTop w:val="0"/>
                      <w:marBottom w:val="0"/>
                      <w:divBdr>
                        <w:top w:val="none" w:sz="0" w:space="0" w:color="auto"/>
                        <w:left w:val="none" w:sz="0" w:space="0" w:color="auto"/>
                        <w:bottom w:val="none" w:sz="0" w:space="0" w:color="auto"/>
                        <w:right w:val="none" w:sz="0" w:space="0" w:color="auto"/>
                      </w:divBdr>
                    </w:div>
                  </w:divsChild>
                </w:div>
                <w:div w:id="1508058129">
                  <w:marLeft w:val="0"/>
                  <w:marRight w:val="0"/>
                  <w:marTop w:val="0"/>
                  <w:marBottom w:val="0"/>
                  <w:divBdr>
                    <w:top w:val="none" w:sz="0" w:space="0" w:color="auto"/>
                    <w:left w:val="none" w:sz="0" w:space="0" w:color="auto"/>
                    <w:bottom w:val="none" w:sz="0" w:space="0" w:color="auto"/>
                    <w:right w:val="none" w:sz="0" w:space="0" w:color="auto"/>
                  </w:divBdr>
                  <w:divsChild>
                    <w:div w:id="1642421227">
                      <w:marLeft w:val="0"/>
                      <w:marRight w:val="0"/>
                      <w:marTop w:val="0"/>
                      <w:marBottom w:val="0"/>
                      <w:divBdr>
                        <w:top w:val="none" w:sz="0" w:space="0" w:color="auto"/>
                        <w:left w:val="none" w:sz="0" w:space="0" w:color="auto"/>
                        <w:bottom w:val="none" w:sz="0" w:space="0" w:color="auto"/>
                        <w:right w:val="none" w:sz="0" w:space="0" w:color="auto"/>
                      </w:divBdr>
                    </w:div>
                  </w:divsChild>
                </w:div>
                <w:div w:id="1611544090">
                  <w:marLeft w:val="0"/>
                  <w:marRight w:val="0"/>
                  <w:marTop w:val="0"/>
                  <w:marBottom w:val="0"/>
                  <w:divBdr>
                    <w:top w:val="none" w:sz="0" w:space="0" w:color="auto"/>
                    <w:left w:val="none" w:sz="0" w:space="0" w:color="auto"/>
                    <w:bottom w:val="none" w:sz="0" w:space="0" w:color="auto"/>
                    <w:right w:val="none" w:sz="0" w:space="0" w:color="auto"/>
                  </w:divBdr>
                  <w:divsChild>
                    <w:div w:id="1492017011">
                      <w:marLeft w:val="0"/>
                      <w:marRight w:val="0"/>
                      <w:marTop w:val="0"/>
                      <w:marBottom w:val="0"/>
                      <w:divBdr>
                        <w:top w:val="none" w:sz="0" w:space="0" w:color="auto"/>
                        <w:left w:val="none" w:sz="0" w:space="0" w:color="auto"/>
                        <w:bottom w:val="none" w:sz="0" w:space="0" w:color="auto"/>
                        <w:right w:val="none" w:sz="0" w:space="0" w:color="auto"/>
                      </w:divBdr>
                    </w:div>
                  </w:divsChild>
                </w:div>
                <w:div w:id="1758162741">
                  <w:marLeft w:val="0"/>
                  <w:marRight w:val="0"/>
                  <w:marTop w:val="0"/>
                  <w:marBottom w:val="0"/>
                  <w:divBdr>
                    <w:top w:val="none" w:sz="0" w:space="0" w:color="auto"/>
                    <w:left w:val="none" w:sz="0" w:space="0" w:color="auto"/>
                    <w:bottom w:val="none" w:sz="0" w:space="0" w:color="auto"/>
                    <w:right w:val="none" w:sz="0" w:space="0" w:color="auto"/>
                  </w:divBdr>
                  <w:divsChild>
                    <w:div w:id="33582457">
                      <w:marLeft w:val="0"/>
                      <w:marRight w:val="0"/>
                      <w:marTop w:val="0"/>
                      <w:marBottom w:val="0"/>
                      <w:divBdr>
                        <w:top w:val="none" w:sz="0" w:space="0" w:color="auto"/>
                        <w:left w:val="none" w:sz="0" w:space="0" w:color="auto"/>
                        <w:bottom w:val="none" w:sz="0" w:space="0" w:color="auto"/>
                        <w:right w:val="none" w:sz="0" w:space="0" w:color="auto"/>
                      </w:divBdr>
                    </w:div>
                  </w:divsChild>
                </w:div>
                <w:div w:id="1829905010">
                  <w:marLeft w:val="0"/>
                  <w:marRight w:val="0"/>
                  <w:marTop w:val="0"/>
                  <w:marBottom w:val="0"/>
                  <w:divBdr>
                    <w:top w:val="none" w:sz="0" w:space="0" w:color="auto"/>
                    <w:left w:val="none" w:sz="0" w:space="0" w:color="auto"/>
                    <w:bottom w:val="none" w:sz="0" w:space="0" w:color="auto"/>
                    <w:right w:val="none" w:sz="0" w:space="0" w:color="auto"/>
                  </w:divBdr>
                  <w:divsChild>
                    <w:div w:id="870650540">
                      <w:marLeft w:val="0"/>
                      <w:marRight w:val="0"/>
                      <w:marTop w:val="0"/>
                      <w:marBottom w:val="0"/>
                      <w:divBdr>
                        <w:top w:val="none" w:sz="0" w:space="0" w:color="auto"/>
                        <w:left w:val="none" w:sz="0" w:space="0" w:color="auto"/>
                        <w:bottom w:val="none" w:sz="0" w:space="0" w:color="auto"/>
                        <w:right w:val="none" w:sz="0" w:space="0" w:color="auto"/>
                      </w:divBdr>
                    </w:div>
                  </w:divsChild>
                </w:div>
                <w:div w:id="1928726395">
                  <w:marLeft w:val="0"/>
                  <w:marRight w:val="0"/>
                  <w:marTop w:val="0"/>
                  <w:marBottom w:val="0"/>
                  <w:divBdr>
                    <w:top w:val="none" w:sz="0" w:space="0" w:color="auto"/>
                    <w:left w:val="none" w:sz="0" w:space="0" w:color="auto"/>
                    <w:bottom w:val="none" w:sz="0" w:space="0" w:color="auto"/>
                    <w:right w:val="none" w:sz="0" w:space="0" w:color="auto"/>
                  </w:divBdr>
                  <w:divsChild>
                    <w:div w:id="1021082242">
                      <w:marLeft w:val="0"/>
                      <w:marRight w:val="0"/>
                      <w:marTop w:val="0"/>
                      <w:marBottom w:val="0"/>
                      <w:divBdr>
                        <w:top w:val="none" w:sz="0" w:space="0" w:color="auto"/>
                        <w:left w:val="none" w:sz="0" w:space="0" w:color="auto"/>
                        <w:bottom w:val="none" w:sz="0" w:space="0" w:color="auto"/>
                        <w:right w:val="none" w:sz="0" w:space="0" w:color="auto"/>
                      </w:divBdr>
                    </w:div>
                  </w:divsChild>
                </w:div>
                <w:div w:id="1967202151">
                  <w:marLeft w:val="0"/>
                  <w:marRight w:val="0"/>
                  <w:marTop w:val="0"/>
                  <w:marBottom w:val="0"/>
                  <w:divBdr>
                    <w:top w:val="none" w:sz="0" w:space="0" w:color="auto"/>
                    <w:left w:val="none" w:sz="0" w:space="0" w:color="auto"/>
                    <w:bottom w:val="none" w:sz="0" w:space="0" w:color="auto"/>
                    <w:right w:val="none" w:sz="0" w:space="0" w:color="auto"/>
                  </w:divBdr>
                  <w:divsChild>
                    <w:div w:id="1031149903">
                      <w:marLeft w:val="0"/>
                      <w:marRight w:val="0"/>
                      <w:marTop w:val="0"/>
                      <w:marBottom w:val="0"/>
                      <w:divBdr>
                        <w:top w:val="none" w:sz="0" w:space="0" w:color="auto"/>
                        <w:left w:val="none" w:sz="0" w:space="0" w:color="auto"/>
                        <w:bottom w:val="none" w:sz="0" w:space="0" w:color="auto"/>
                        <w:right w:val="none" w:sz="0" w:space="0" w:color="auto"/>
                      </w:divBdr>
                    </w:div>
                  </w:divsChild>
                </w:div>
                <w:div w:id="2141993204">
                  <w:marLeft w:val="0"/>
                  <w:marRight w:val="0"/>
                  <w:marTop w:val="0"/>
                  <w:marBottom w:val="0"/>
                  <w:divBdr>
                    <w:top w:val="none" w:sz="0" w:space="0" w:color="auto"/>
                    <w:left w:val="none" w:sz="0" w:space="0" w:color="auto"/>
                    <w:bottom w:val="none" w:sz="0" w:space="0" w:color="auto"/>
                    <w:right w:val="none" w:sz="0" w:space="0" w:color="auto"/>
                  </w:divBdr>
                  <w:divsChild>
                    <w:div w:id="78030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212378">
          <w:marLeft w:val="0"/>
          <w:marRight w:val="0"/>
          <w:marTop w:val="0"/>
          <w:marBottom w:val="0"/>
          <w:divBdr>
            <w:top w:val="none" w:sz="0" w:space="0" w:color="auto"/>
            <w:left w:val="none" w:sz="0" w:space="0" w:color="auto"/>
            <w:bottom w:val="none" w:sz="0" w:space="0" w:color="auto"/>
            <w:right w:val="none" w:sz="0" w:space="0" w:color="auto"/>
          </w:divBdr>
        </w:div>
      </w:divsChild>
    </w:div>
    <w:div w:id="1061489585">
      <w:bodyDiv w:val="1"/>
      <w:marLeft w:val="0"/>
      <w:marRight w:val="0"/>
      <w:marTop w:val="0"/>
      <w:marBottom w:val="0"/>
      <w:divBdr>
        <w:top w:val="none" w:sz="0" w:space="0" w:color="auto"/>
        <w:left w:val="none" w:sz="0" w:space="0" w:color="auto"/>
        <w:bottom w:val="none" w:sz="0" w:space="0" w:color="auto"/>
        <w:right w:val="none" w:sz="0" w:space="0" w:color="auto"/>
      </w:divBdr>
      <w:divsChild>
        <w:div w:id="800072802">
          <w:marLeft w:val="0"/>
          <w:marRight w:val="0"/>
          <w:marTop w:val="0"/>
          <w:marBottom w:val="0"/>
          <w:divBdr>
            <w:top w:val="none" w:sz="0" w:space="0" w:color="auto"/>
            <w:left w:val="none" w:sz="0" w:space="0" w:color="auto"/>
            <w:bottom w:val="none" w:sz="0" w:space="0" w:color="auto"/>
            <w:right w:val="none" w:sz="0" w:space="0" w:color="auto"/>
          </w:divBdr>
        </w:div>
        <w:div w:id="1176849528">
          <w:marLeft w:val="0"/>
          <w:marRight w:val="0"/>
          <w:marTop w:val="0"/>
          <w:marBottom w:val="0"/>
          <w:divBdr>
            <w:top w:val="none" w:sz="0" w:space="0" w:color="auto"/>
            <w:left w:val="none" w:sz="0" w:space="0" w:color="auto"/>
            <w:bottom w:val="none" w:sz="0" w:space="0" w:color="auto"/>
            <w:right w:val="none" w:sz="0" w:space="0" w:color="auto"/>
          </w:divBdr>
        </w:div>
        <w:div w:id="1187255286">
          <w:marLeft w:val="0"/>
          <w:marRight w:val="0"/>
          <w:marTop w:val="0"/>
          <w:marBottom w:val="0"/>
          <w:divBdr>
            <w:top w:val="none" w:sz="0" w:space="0" w:color="auto"/>
            <w:left w:val="none" w:sz="0" w:space="0" w:color="auto"/>
            <w:bottom w:val="none" w:sz="0" w:space="0" w:color="auto"/>
            <w:right w:val="none" w:sz="0" w:space="0" w:color="auto"/>
          </w:divBdr>
        </w:div>
        <w:div w:id="1203055401">
          <w:marLeft w:val="0"/>
          <w:marRight w:val="0"/>
          <w:marTop w:val="0"/>
          <w:marBottom w:val="0"/>
          <w:divBdr>
            <w:top w:val="none" w:sz="0" w:space="0" w:color="auto"/>
            <w:left w:val="none" w:sz="0" w:space="0" w:color="auto"/>
            <w:bottom w:val="none" w:sz="0" w:space="0" w:color="auto"/>
            <w:right w:val="none" w:sz="0" w:space="0" w:color="auto"/>
          </w:divBdr>
        </w:div>
        <w:div w:id="1369178484">
          <w:marLeft w:val="0"/>
          <w:marRight w:val="0"/>
          <w:marTop w:val="0"/>
          <w:marBottom w:val="0"/>
          <w:divBdr>
            <w:top w:val="none" w:sz="0" w:space="0" w:color="auto"/>
            <w:left w:val="none" w:sz="0" w:space="0" w:color="auto"/>
            <w:bottom w:val="none" w:sz="0" w:space="0" w:color="auto"/>
            <w:right w:val="none" w:sz="0" w:space="0" w:color="auto"/>
          </w:divBdr>
        </w:div>
        <w:div w:id="1457917739">
          <w:marLeft w:val="0"/>
          <w:marRight w:val="0"/>
          <w:marTop w:val="0"/>
          <w:marBottom w:val="0"/>
          <w:divBdr>
            <w:top w:val="none" w:sz="0" w:space="0" w:color="auto"/>
            <w:left w:val="none" w:sz="0" w:space="0" w:color="auto"/>
            <w:bottom w:val="none" w:sz="0" w:space="0" w:color="auto"/>
            <w:right w:val="none" w:sz="0" w:space="0" w:color="auto"/>
          </w:divBdr>
        </w:div>
        <w:div w:id="1523978236">
          <w:marLeft w:val="0"/>
          <w:marRight w:val="0"/>
          <w:marTop w:val="0"/>
          <w:marBottom w:val="0"/>
          <w:divBdr>
            <w:top w:val="none" w:sz="0" w:space="0" w:color="auto"/>
            <w:left w:val="none" w:sz="0" w:space="0" w:color="auto"/>
            <w:bottom w:val="none" w:sz="0" w:space="0" w:color="auto"/>
            <w:right w:val="none" w:sz="0" w:space="0" w:color="auto"/>
          </w:divBdr>
        </w:div>
        <w:div w:id="1695887541">
          <w:marLeft w:val="0"/>
          <w:marRight w:val="0"/>
          <w:marTop w:val="0"/>
          <w:marBottom w:val="0"/>
          <w:divBdr>
            <w:top w:val="none" w:sz="0" w:space="0" w:color="auto"/>
            <w:left w:val="none" w:sz="0" w:space="0" w:color="auto"/>
            <w:bottom w:val="none" w:sz="0" w:space="0" w:color="auto"/>
            <w:right w:val="none" w:sz="0" w:space="0" w:color="auto"/>
          </w:divBdr>
        </w:div>
        <w:div w:id="1873809045">
          <w:marLeft w:val="0"/>
          <w:marRight w:val="0"/>
          <w:marTop w:val="0"/>
          <w:marBottom w:val="0"/>
          <w:divBdr>
            <w:top w:val="none" w:sz="0" w:space="0" w:color="auto"/>
            <w:left w:val="none" w:sz="0" w:space="0" w:color="auto"/>
            <w:bottom w:val="none" w:sz="0" w:space="0" w:color="auto"/>
            <w:right w:val="none" w:sz="0" w:space="0" w:color="auto"/>
          </w:divBdr>
          <w:divsChild>
            <w:div w:id="2136408677">
              <w:marLeft w:val="-75"/>
              <w:marRight w:val="0"/>
              <w:marTop w:val="30"/>
              <w:marBottom w:val="30"/>
              <w:divBdr>
                <w:top w:val="none" w:sz="0" w:space="0" w:color="auto"/>
                <w:left w:val="none" w:sz="0" w:space="0" w:color="auto"/>
                <w:bottom w:val="none" w:sz="0" w:space="0" w:color="auto"/>
                <w:right w:val="none" w:sz="0" w:space="0" w:color="auto"/>
              </w:divBdr>
              <w:divsChild>
                <w:div w:id="3946219">
                  <w:marLeft w:val="0"/>
                  <w:marRight w:val="0"/>
                  <w:marTop w:val="0"/>
                  <w:marBottom w:val="0"/>
                  <w:divBdr>
                    <w:top w:val="none" w:sz="0" w:space="0" w:color="auto"/>
                    <w:left w:val="none" w:sz="0" w:space="0" w:color="auto"/>
                    <w:bottom w:val="none" w:sz="0" w:space="0" w:color="auto"/>
                    <w:right w:val="none" w:sz="0" w:space="0" w:color="auto"/>
                  </w:divBdr>
                  <w:divsChild>
                    <w:div w:id="467936248">
                      <w:marLeft w:val="0"/>
                      <w:marRight w:val="0"/>
                      <w:marTop w:val="0"/>
                      <w:marBottom w:val="0"/>
                      <w:divBdr>
                        <w:top w:val="none" w:sz="0" w:space="0" w:color="auto"/>
                        <w:left w:val="none" w:sz="0" w:space="0" w:color="auto"/>
                        <w:bottom w:val="none" w:sz="0" w:space="0" w:color="auto"/>
                        <w:right w:val="none" w:sz="0" w:space="0" w:color="auto"/>
                      </w:divBdr>
                    </w:div>
                  </w:divsChild>
                </w:div>
                <w:div w:id="45885524">
                  <w:marLeft w:val="0"/>
                  <w:marRight w:val="0"/>
                  <w:marTop w:val="0"/>
                  <w:marBottom w:val="0"/>
                  <w:divBdr>
                    <w:top w:val="none" w:sz="0" w:space="0" w:color="auto"/>
                    <w:left w:val="none" w:sz="0" w:space="0" w:color="auto"/>
                    <w:bottom w:val="none" w:sz="0" w:space="0" w:color="auto"/>
                    <w:right w:val="none" w:sz="0" w:space="0" w:color="auto"/>
                  </w:divBdr>
                  <w:divsChild>
                    <w:div w:id="983315136">
                      <w:marLeft w:val="0"/>
                      <w:marRight w:val="0"/>
                      <w:marTop w:val="0"/>
                      <w:marBottom w:val="0"/>
                      <w:divBdr>
                        <w:top w:val="none" w:sz="0" w:space="0" w:color="auto"/>
                        <w:left w:val="none" w:sz="0" w:space="0" w:color="auto"/>
                        <w:bottom w:val="none" w:sz="0" w:space="0" w:color="auto"/>
                        <w:right w:val="none" w:sz="0" w:space="0" w:color="auto"/>
                      </w:divBdr>
                    </w:div>
                  </w:divsChild>
                </w:div>
                <w:div w:id="242103861">
                  <w:marLeft w:val="0"/>
                  <w:marRight w:val="0"/>
                  <w:marTop w:val="0"/>
                  <w:marBottom w:val="0"/>
                  <w:divBdr>
                    <w:top w:val="none" w:sz="0" w:space="0" w:color="auto"/>
                    <w:left w:val="none" w:sz="0" w:space="0" w:color="auto"/>
                    <w:bottom w:val="none" w:sz="0" w:space="0" w:color="auto"/>
                    <w:right w:val="none" w:sz="0" w:space="0" w:color="auto"/>
                  </w:divBdr>
                  <w:divsChild>
                    <w:div w:id="93985464">
                      <w:marLeft w:val="0"/>
                      <w:marRight w:val="0"/>
                      <w:marTop w:val="0"/>
                      <w:marBottom w:val="0"/>
                      <w:divBdr>
                        <w:top w:val="none" w:sz="0" w:space="0" w:color="auto"/>
                        <w:left w:val="none" w:sz="0" w:space="0" w:color="auto"/>
                        <w:bottom w:val="none" w:sz="0" w:space="0" w:color="auto"/>
                        <w:right w:val="none" w:sz="0" w:space="0" w:color="auto"/>
                      </w:divBdr>
                    </w:div>
                  </w:divsChild>
                </w:div>
                <w:div w:id="379942785">
                  <w:marLeft w:val="0"/>
                  <w:marRight w:val="0"/>
                  <w:marTop w:val="0"/>
                  <w:marBottom w:val="0"/>
                  <w:divBdr>
                    <w:top w:val="none" w:sz="0" w:space="0" w:color="auto"/>
                    <w:left w:val="none" w:sz="0" w:space="0" w:color="auto"/>
                    <w:bottom w:val="none" w:sz="0" w:space="0" w:color="auto"/>
                    <w:right w:val="none" w:sz="0" w:space="0" w:color="auto"/>
                  </w:divBdr>
                  <w:divsChild>
                    <w:div w:id="1978025135">
                      <w:marLeft w:val="0"/>
                      <w:marRight w:val="0"/>
                      <w:marTop w:val="0"/>
                      <w:marBottom w:val="0"/>
                      <w:divBdr>
                        <w:top w:val="none" w:sz="0" w:space="0" w:color="auto"/>
                        <w:left w:val="none" w:sz="0" w:space="0" w:color="auto"/>
                        <w:bottom w:val="none" w:sz="0" w:space="0" w:color="auto"/>
                        <w:right w:val="none" w:sz="0" w:space="0" w:color="auto"/>
                      </w:divBdr>
                    </w:div>
                  </w:divsChild>
                </w:div>
                <w:div w:id="412047127">
                  <w:marLeft w:val="0"/>
                  <w:marRight w:val="0"/>
                  <w:marTop w:val="0"/>
                  <w:marBottom w:val="0"/>
                  <w:divBdr>
                    <w:top w:val="none" w:sz="0" w:space="0" w:color="auto"/>
                    <w:left w:val="none" w:sz="0" w:space="0" w:color="auto"/>
                    <w:bottom w:val="none" w:sz="0" w:space="0" w:color="auto"/>
                    <w:right w:val="none" w:sz="0" w:space="0" w:color="auto"/>
                  </w:divBdr>
                  <w:divsChild>
                    <w:div w:id="509564551">
                      <w:marLeft w:val="0"/>
                      <w:marRight w:val="0"/>
                      <w:marTop w:val="0"/>
                      <w:marBottom w:val="0"/>
                      <w:divBdr>
                        <w:top w:val="none" w:sz="0" w:space="0" w:color="auto"/>
                        <w:left w:val="none" w:sz="0" w:space="0" w:color="auto"/>
                        <w:bottom w:val="none" w:sz="0" w:space="0" w:color="auto"/>
                        <w:right w:val="none" w:sz="0" w:space="0" w:color="auto"/>
                      </w:divBdr>
                    </w:div>
                  </w:divsChild>
                </w:div>
                <w:div w:id="414018855">
                  <w:marLeft w:val="0"/>
                  <w:marRight w:val="0"/>
                  <w:marTop w:val="0"/>
                  <w:marBottom w:val="0"/>
                  <w:divBdr>
                    <w:top w:val="none" w:sz="0" w:space="0" w:color="auto"/>
                    <w:left w:val="none" w:sz="0" w:space="0" w:color="auto"/>
                    <w:bottom w:val="none" w:sz="0" w:space="0" w:color="auto"/>
                    <w:right w:val="none" w:sz="0" w:space="0" w:color="auto"/>
                  </w:divBdr>
                  <w:divsChild>
                    <w:div w:id="431437935">
                      <w:marLeft w:val="0"/>
                      <w:marRight w:val="0"/>
                      <w:marTop w:val="0"/>
                      <w:marBottom w:val="0"/>
                      <w:divBdr>
                        <w:top w:val="none" w:sz="0" w:space="0" w:color="auto"/>
                        <w:left w:val="none" w:sz="0" w:space="0" w:color="auto"/>
                        <w:bottom w:val="none" w:sz="0" w:space="0" w:color="auto"/>
                        <w:right w:val="none" w:sz="0" w:space="0" w:color="auto"/>
                      </w:divBdr>
                    </w:div>
                  </w:divsChild>
                </w:div>
                <w:div w:id="567767849">
                  <w:marLeft w:val="0"/>
                  <w:marRight w:val="0"/>
                  <w:marTop w:val="0"/>
                  <w:marBottom w:val="0"/>
                  <w:divBdr>
                    <w:top w:val="none" w:sz="0" w:space="0" w:color="auto"/>
                    <w:left w:val="none" w:sz="0" w:space="0" w:color="auto"/>
                    <w:bottom w:val="none" w:sz="0" w:space="0" w:color="auto"/>
                    <w:right w:val="none" w:sz="0" w:space="0" w:color="auto"/>
                  </w:divBdr>
                  <w:divsChild>
                    <w:div w:id="697849609">
                      <w:marLeft w:val="0"/>
                      <w:marRight w:val="0"/>
                      <w:marTop w:val="0"/>
                      <w:marBottom w:val="0"/>
                      <w:divBdr>
                        <w:top w:val="none" w:sz="0" w:space="0" w:color="auto"/>
                        <w:left w:val="none" w:sz="0" w:space="0" w:color="auto"/>
                        <w:bottom w:val="none" w:sz="0" w:space="0" w:color="auto"/>
                        <w:right w:val="none" w:sz="0" w:space="0" w:color="auto"/>
                      </w:divBdr>
                    </w:div>
                  </w:divsChild>
                </w:div>
                <w:div w:id="627780451">
                  <w:marLeft w:val="0"/>
                  <w:marRight w:val="0"/>
                  <w:marTop w:val="0"/>
                  <w:marBottom w:val="0"/>
                  <w:divBdr>
                    <w:top w:val="none" w:sz="0" w:space="0" w:color="auto"/>
                    <w:left w:val="none" w:sz="0" w:space="0" w:color="auto"/>
                    <w:bottom w:val="none" w:sz="0" w:space="0" w:color="auto"/>
                    <w:right w:val="none" w:sz="0" w:space="0" w:color="auto"/>
                  </w:divBdr>
                  <w:divsChild>
                    <w:div w:id="311369024">
                      <w:marLeft w:val="0"/>
                      <w:marRight w:val="0"/>
                      <w:marTop w:val="0"/>
                      <w:marBottom w:val="0"/>
                      <w:divBdr>
                        <w:top w:val="none" w:sz="0" w:space="0" w:color="auto"/>
                        <w:left w:val="none" w:sz="0" w:space="0" w:color="auto"/>
                        <w:bottom w:val="none" w:sz="0" w:space="0" w:color="auto"/>
                        <w:right w:val="none" w:sz="0" w:space="0" w:color="auto"/>
                      </w:divBdr>
                    </w:div>
                  </w:divsChild>
                </w:div>
                <w:div w:id="653606124">
                  <w:marLeft w:val="0"/>
                  <w:marRight w:val="0"/>
                  <w:marTop w:val="0"/>
                  <w:marBottom w:val="0"/>
                  <w:divBdr>
                    <w:top w:val="none" w:sz="0" w:space="0" w:color="auto"/>
                    <w:left w:val="none" w:sz="0" w:space="0" w:color="auto"/>
                    <w:bottom w:val="none" w:sz="0" w:space="0" w:color="auto"/>
                    <w:right w:val="none" w:sz="0" w:space="0" w:color="auto"/>
                  </w:divBdr>
                  <w:divsChild>
                    <w:div w:id="842624075">
                      <w:marLeft w:val="0"/>
                      <w:marRight w:val="0"/>
                      <w:marTop w:val="0"/>
                      <w:marBottom w:val="0"/>
                      <w:divBdr>
                        <w:top w:val="none" w:sz="0" w:space="0" w:color="auto"/>
                        <w:left w:val="none" w:sz="0" w:space="0" w:color="auto"/>
                        <w:bottom w:val="none" w:sz="0" w:space="0" w:color="auto"/>
                        <w:right w:val="none" w:sz="0" w:space="0" w:color="auto"/>
                      </w:divBdr>
                    </w:div>
                  </w:divsChild>
                </w:div>
                <w:div w:id="678584055">
                  <w:marLeft w:val="0"/>
                  <w:marRight w:val="0"/>
                  <w:marTop w:val="0"/>
                  <w:marBottom w:val="0"/>
                  <w:divBdr>
                    <w:top w:val="none" w:sz="0" w:space="0" w:color="auto"/>
                    <w:left w:val="none" w:sz="0" w:space="0" w:color="auto"/>
                    <w:bottom w:val="none" w:sz="0" w:space="0" w:color="auto"/>
                    <w:right w:val="none" w:sz="0" w:space="0" w:color="auto"/>
                  </w:divBdr>
                  <w:divsChild>
                    <w:div w:id="356738326">
                      <w:marLeft w:val="0"/>
                      <w:marRight w:val="0"/>
                      <w:marTop w:val="0"/>
                      <w:marBottom w:val="0"/>
                      <w:divBdr>
                        <w:top w:val="none" w:sz="0" w:space="0" w:color="auto"/>
                        <w:left w:val="none" w:sz="0" w:space="0" w:color="auto"/>
                        <w:bottom w:val="none" w:sz="0" w:space="0" w:color="auto"/>
                        <w:right w:val="none" w:sz="0" w:space="0" w:color="auto"/>
                      </w:divBdr>
                    </w:div>
                  </w:divsChild>
                </w:div>
                <w:div w:id="706611385">
                  <w:marLeft w:val="0"/>
                  <w:marRight w:val="0"/>
                  <w:marTop w:val="0"/>
                  <w:marBottom w:val="0"/>
                  <w:divBdr>
                    <w:top w:val="none" w:sz="0" w:space="0" w:color="auto"/>
                    <w:left w:val="none" w:sz="0" w:space="0" w:color="auto"/>
                    <w:bottom w:val="none" w:sz="0" w:space="0" w:color="auto"/>
                    <w:right w:val="none" w:sz="0" w:space="0" w:color="auto"/>
                  </w:divBdr>
                  <w:divsChild>
                    <w:div w:id="1909614070">
                      <w:marLeft w:val="0"/>
                      <w:marRight w:val="0"/>
                      <w:marTop w:val="0"/>
                      <w:marBottom w:val="0"/>
                      <w:divBdr>
                        <w:top w:val="none" w:sz="0" w:space="0" w:color="auto"/>
                        <w:left w:val="none" w:sz="0" w:space="0" w:color="auto"/>
                        <w:bottom w:val="none" w:sz="0" w:space="0" w:color="auto"/>
                        <w:right w:val="none" w:sz="0" w:space="0" w:color="auto"/>
                      </w:divBdr>
                    </w:div>
                  </w:divsChild>
                </w:div>
                <w:div w:id="829564865">
                  <w:marLeft w:val="0"/>
                  <w:marRight w:val="0"/>
                  <w:marTop w:val="0"/>
                  <w:marBottom w:val="0"/>
                  <w:divBdr>
                    <w:top w:val="none" w:sz="0" w:space="0" w:color="auto"/>
                    <w:left w:val="none" w:sz="0" w:space="0" w:color="auto"/>
                    <w:bottom w:val="none" w:sz="0" w:space="0" w:color="auto"/>
                    <w:right w:val="none" w:sz="0" w:space="0" w:color="auto"/>
                  </w:divBdr>
                  <w:divsChild>
                    <w:div w:id="88359091">
                      <w:marLeft w:val="0"/>
                      <w:marRight w:val="0"/>
                      <w:marTop w:val="0"/>
                      <w:marBottom w:val="0"/>
                      <w:divBdr>
                        <w:top w:val="none" w:sz="0" w:space="0" w:color="auto"/>
                        <w:left w:val="none" w:sz="0" w:space="0" w:color="auto"/>
                        <w:bottom w:val="none" w:sz="0" w:space="0" w:color="auto"/>
                        <w:right w:val="none" w:sz="0" w:space="0" w:color="auto"/>
                      </w:divBdr>
                    </w:div>
                  </w:divsChild>
                </w:div>
                <w:div w:id="1004239816">
                  <w:marLeft w:val="0"/>
                  <w:marRight w:val="0"/>
                  <w:marTop w:val="0"/>
                  <w:marBottom w:val="0"/>
                  <w:divBdr>
                    <w:top w:val="none" w:sz="0" w:space="0" w:color="auto"/>
                    <w:left w:val="none" w:sz="0" w:space="0" w:color="auto"/>
                    <w:bottom w:val="none" w:sz="0" w:space="0" w:color="auto"/>
                    <w:right w:val="none" w:sz="0" w:space="0" w:color="auto"/>
                  </w:divBdr>
                  <w:divsChild>
                    <w:div w:id="1187016693">
                      <w:marLeft w:val="0"/>
                      <w:marRight w:val="0"/>
                      <w:marTop w:val="0"/>
                      <w:marBottom w:val="0"/>
                      <w:divBdr>
                        <w:top w:val="none" w:sz="0" w:space="0" w:color="auto"/>
                        <w:left w:val="none" w:sz="0" w:space="0" w:color="auto"/>
                        <w:bottom w:val="none" w:sz="0" w:space="0" w:color="auto"/>
                        <w:right w:val="none" w:sz="0" w:space="0" w:color="auto"/>
                      </w:divBdr>
                    </w:div>
                  </w:divsChild>
                </w:div>
                <w:div w:id="1101493630">
                  <w:marLeft w:val="0"/>
                  <w:marRight w:val="0"/>
                  <w:marTop w:val="0"/>
                  <w:marBottom w:val="0"/>
                  <w:divBdr>
                    <w:top w:val="none" w:sz="0" w:space="0" w:color="auto"/>
                    <w:left w:val="none" w:sz="0" w:space="0" w:color="auto"/>
                    <w:bottom w:val="none" w:sz="0" w:space="0" w:color="auto"/>
                    <w:right w:val="none" w:sz="0" w:space="0" w:color="auto"/>
                  </w:divBdr>
                  <w:divsChild>
                    <w:div w:id="698311188">
                      <w:marLeft w:val="0"/>
                      <w:marRight w:val="0"/>
                      <w:marTop w:val="0"/>
                      <w:marBottom w:val="0"/>
                      <w:divBdr>
                        <w:top w:val="none" w:sz="0" w:space="0" w:color="auto"/>
                        <w:left w:val="none" w:sz="0" w:space="0" w:color="auto"/>
                        <w:bottom w:val="none" w:sz="0" w:space="0" w:color="auto"/>
                        <w:right w:val="none" w:sz="0" w:space="0" w:color="auto"/>
                      </w:divBdr>
                    </w:div>
                  </w:divsChild>
                </w:div>
                <w:div w:id="1118838237">
                  <w:marLeft w:val="0"/>
                  <w:marRight w:val="0"/>
                  <w:marTop w:val="0"/>
                  <w:marBottom w:val="0"/>
                  <w:divBdr>
                    <w:top w:val="none" w:sz="0" w:space="0" w:color="auto"/>
                    <w:left w:val="none" w:sz="0" w:space="0" w:color="auto"/>
                    <w:bottom w:val="none" w:sz="0" w:space="0" w:color="auto"/>
                    <w:right w:val="none" w:sz="0" w:space="0" w:color="auto"/>
                  </w:divBdr>
                  <w:divsChild>
                    <w:div w:id="589000146">
                      <w:marLeft w:val="0"/>
                      <w:marRight w:val="0"/>
                      <w:marTop w:val="0"/>
                      <w:marBottom w:val="0"/>
                      <w:divBdr>
                        <w:top w:val="none" w:sz="0" w:space="0" w:color="auto"/>
                        <w:left w:val="none" w:sz="0" w:space="0" w:color="auto"/>
                        <w:bottom w:val="none" w:sz="0" w:space="0" w:color="auto"/>
                        <w:right w:val="none" w:sz="0" w:space="0" w:color="auto"/>
                      </w:divBdr>
                    </w:div>
                  </w:divsChild>
                </w:div>
                <w:div w:id="1336230383">
                  <w:marLeft w:val="0"/>
                  <w:marRight w:val="0"/>
                  <w:marTop w:val="0"/>
                  <w:marBottom w:val="0"/>
                  <w:divBdr>
                    <w:top w:val="none" w:sz="0" w:space="0" w:color="auto"/>
                    <w:left w:val="none" w:sz="0" w:space="0" w:color="auto"/>
                    <w:bottom w:val="none" w:sz="0" w:space="0" w:color="auto"/>
                    <w:right w:val="none" w:sz="0" w:space="0" w:color="auto"/>
                  </w:divBdr>
                  <w:divsChild>
                    <w:div w:id="460926154">
                      <w:marLeft w:val="0"/>
                      <w:marRight w:val="0"/>
                      <w:marTop w:val="0"/>
                      <w:marBottom w:val="0"/>
                      <w:divBdr>
                        <w:top w:val="none" w:sz="0" w:space="0" w:color="auto"/>
                        <w:left w:val="none" w:sz="0" w:space="0" w:color="auto"/>
                        <w:bottom w:val="none" w:sz="0" w:space="0" w:color="auto"/>
                        <w:right w:val="none" w:sz="0" w:space="0" w:color="auto"/>
                      </w:divBdr>
                    </w:div>
                  </w:divsChild>
                </w:div>
                <w:div w:id="1414163100">
                  <w:marLeft w:val="0"/>
                  <w:marRight w:val="0"/>
                  <w:marTop w:val="0"/>
                  <w:marBottom w:val="0"/>
                  <w:divBdr>
                    <w:top w:val="none" w:sz="0" w:space="0" w:color="auto"/>
                    <w:left w:val="none" w:sz="0" w:space="0" w:color="auto"/>
                    <w:bottom w:val="none" w:sz="0" w:space="0" w:color="auto"/>
                    <w:right w:val="none" w:sz="0" w:space="0" w:color="auto"/>
                  </w:divBdr>
                  <w:divsChild>
                    <w:div w:id="955451418">
                      <w:marLeft w:val="0"/>
                      <w:marRight w:val="0"/>
                      <w:marTop w:val="0"/>
                      <w:marBottom w:val="0"/>
                      <w:divBdr>
                        <w:top w:val="none" w:sz="0" w:space="0" w:color="auto"/>
                        <w:left w:val="none" w:sz="0" w:space="0" w:color="auto"/>
                        <w:bottom w:val="none" w:sz="0" w:space="0" w:color="auto"/>
                        <w:right w:val="none" w:sz="0" w:space="0" w:color="auto"/>
                      </w:divBdr>
                    </w:div>
                  </w:divsChild>
                </w:div>
                <w:div w:id="1423141358">
                  <w:marLeft w:val="0"/>
                  <w:marRight w:val="0"/>
                  <w:marTop w:val="0"/>
                  <w:marBottom w:val="0"/>
                  <w:divBdr>
                    <w:top w:val="none" w:sz="0" w:space="0" w:color="auto"/>
                    <w:left w:val="none" w:sz="0" w:space="0" w:color="auto"/>
                    <w:bottom w:val="none" w:sz="0" w:space="0" w:color="auto"/>
                    <w:right w:val="none" w:sz="0" w:space="0" w:color="auto"/>
                  </w:divBdr>
                  <w:divsChild>
                    <w:div w:id="1541476138">
                      <w:marLeft w:val="0"/>
                      <w:marRight w:val="0"/>
                      <w:marTop w:val="0"/>
                      <w:marBottom w:val="0"/>
                      <w:divBdr>
                        <w:top w:val="none" w:sz="0" w:space="0" w:color="auto"/>
                        <w:left w:val="none" w:sz="0" w:space="0" w:color="auto"/>
                        <w:bottom w:val="none" w:sz="0" w:space="0" w:color="auto"/>
                        <w:right w:val="none" w:sz="0" w:space="0" w:color="auto"/>
                      </w:divBdr>
                    </w:div>
                  </w:divsChild>
                </w:div>
                <w:div w:id="1535969187">
                  <w:marLeft w:val="0"/>
                  <w:marRight w:val="0"/>
                  <w:marTop w:val="0"/>
                  <w:marBottom w:val="0"/>
                  <w:divBdr>
                    <w:top w:val="none" w:sz="0" w:space="0" w:color="auto"/>
                    <w:left w:val="none" w:sz="0" w:space="0" w:color="auto"/>
                    <w:bottom w:val="none" w:sz="0" w:space="0" w:color="auto"/>
                    <w:right w:val="none" w:sz="0" w:space="0" w:color="auto"/>
                  </w:divBdr>
                  <w:divsChild>
                    <w:div w:id="1281691047">
                      <w:marLeft w:val="0"/>
                      <w:marRight w:val="0"/>
                      <w:marTop w:val="0"/>
                      <w:marBottom w:val="0"/>
                      <w:divBdr>
                        <w:top w:val="none" w:sz="0" w:space="0" w:color="auto"/>
                        <w:left w:val="none" w:sz="0" w:space="0" w:color="auto"/>
                        <w:bottom w:val="none" w:sz="0" w:space="0" w:color="auto"/>
                        <w:right w:val="none" w:sz="0" w:space="0" w:color="auto"/>
                      </w:divBdr>
                    </w:div>
                  </w:divsChild>
                </w:div>
                <w:div w:id="1536697851">
                  <w:marLeft w:val="0"/>
                  <w:marRight w:val="0"/>
                  <w:marTop w:val="0"/>
                  <w:marBottom w:val="0"/>
                  <w:divBdr>
                    <w:top w:val="none" w:sz="0" w:space="0" w:color="auto"/>
                    <w:left w:val="none" w:sz="0" w:space="0" w:color="auto"/>
                    <w:bottom w:val="none" w:sz="0" w:space="0" w:color="auto"/>
                    <w:right w:val="none" w:sz="0" w:space="0" w:color="auto"/>
                  </w:divBdr>
                  <w:divsChild>
                    <w:div w:id="2071659075">
                      <w:marLeft w:val="0"/>
                      <w:marRight w:val="0"/>
                      <w:marTop w:val="0"/>
                      <w:marBottom w:val="0"/>
                      <w:divBdr>
                        <w:top w:val="none" w:sz="0" w:space="0" w:color="auto"/>
                        <w:left w:val="none" w:sz="0" w:space="0" w:color="auto"/>
                        <w:bottom w:val="none" w:sz="0" w:space="0" w:color="auto"/>
                        <w:right w:val="none" w:sz="0" w:space="0" w:color="auto"/>
                      </w:divBdr>
                    </w:div>
                  </w:divsChild>
                </w:div>
                <w:div w:id="1628659896">
                  <w:marLeft w:val="0"/>
                  <w:marRight w:val="0"/>
                  <w:marTop w:val="0"/>
                  <w:marBottom w:val="0"/>
                  <w:divBdr>
                    <w:top w:val="none" w:sz="0" w:space="0" w:color="auto"/>
                    <w:left w:val="none" w:sz="0" w:space="0" w:color="auto"/>
                    <w:bottom w:val="none" w:sz="0" w:space="0" w:color="auto"/>
                    <w:right w:val="none" w:sz="0" w:space="0" w:color="auto"/>
                  </w:divBdr>
                  <w:divsChild>
                    <w:div w:id="9668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101559">
          <w:marLeft w:val="0"/>
          <w:marRight w:val="0"/>
          <w:marTop w:val="0"/>
          <w:marBottom w:val="0"/>
          <w:divBdr>
            <w:top w:val="none" w:sz="0" w:space="0" w:color="auto"/>
            <w:left w:val="none" w:sz="0" w:space="0" w:color="auto"/>
            <w:bottom w:val="none" w:sz="0" w:space="0" w:color="auto"/>
            <w:right w:val="none" w:sz="0" w:space="0" w:color="auto"/>
          </w:divBdr>
        </w:div>
      </w:divsChild>
    </w:div>
    <w:div w:id="1078090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B47806EB9D42C479A632488CE5D4AD8" ma:contentTypeVersion="6" ma:contentTypeDescription="Create a new document." ma:contentTypeScope="" ma:versionID="2295f14ad2580f29083581ccc51db368">
  <xsd:schema xmlns:xsd="http://www.w3.org/2001/XMLSchema" xmlns:xs="http://www.w3.org/2001/XMLSchema" xmlns:p="http://schemas.microsoft.com/office/2006/metadata/properties" xmlns:ns2="0aa54568-df15-4ddf-8afa-578456d0c54d" xmlns:ns3="0e8aff55-cbca-4cd6-957d-353420bacac5" targetNamespace="http://schemas.microsoft.com/office/2006/metadata/properties" ma:root="true" ma:fieldsID="fcbc89b9962314d10fce3ced25922ed7" ns2:_="" ns3:_="">
    <xsd:import namespace="0aa54568-df15-4ddf-8afa-578456d0c54d"/>
    <xsd:import namespace="0e8aff55-cbca-4cd6-957d-353420bacac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a54568-df15-4ddf-8afa-578456d0c5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e8aff55-cbca-4cd6-957d-353420bacac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1D8B2A0-746A-48D1-BA2A-EE84C29A32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a54568-df15-4ddf-8afa-578456d0c54d"/>
    <ds:schemaRef ds:uri="0e8aff55-cbca-4cd6-957d-353420baca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2CB6A21-B47E-4BD9-B1E4-7329FABF5F8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8104DDD-EFBE-457B-A17A-A4A2739E994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733</Words>
  <Characters>4181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4905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 Krishnan</dc:creator>
  <cp:keywords/>
  <dc:description/>
  <cp:lastModifiedBy>Windows User</cp:lastModifiedBy>
  <cp:revision>2</cp:revision>
  <dcterms:created xsi:type="dcterms:W3CDTF">2024-08-06T14:52:00Z</dcterms:created>
  <dcterms:modified xsi:type="dcterms:W3CDTF">2024-08-06T14:52:00Z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e44a4fe92e63ab0ccfb125bac1138376a47e093d0fda4ec280c78427ec9e2e43</vt:lpwstr>
  </property>
  <property fmtid="{D5CDD505-2E9C-101B-9397-08002B2CF9AE}" pid="3" name="ContentTypeId">
    <vt:lpwstr>0x010100BB47806EB9D42C479A632488CE5D4AD8</vt:lpwstr>
  </property>
</Properties>
</file>