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c"/>
        <w:tblpPr w:leftFromText="180" w:rightFromText="180" w:horzAnchor="margin" w:tblpXSpec="center" w:tblpY="469"/>
        <w:tblW w:w="15157" w:type="dxa"/>
        <w:tblLook w:val="04A0" w:firstRow="1" w:lastRow="0" w:firstColumn="1" w:lastColumn="0" w:noHBand="0" w:noVBand="1"/>
      </w:tblPr>
      <w:tblGrid>
        <w:gridCol w:w="2910"/>
        <w:gridCol w:w="1635"/>
        <w:gridCol w:w="1635"/>
        <w:gridCol w:w="1635"/>
        <w:gridCol w:w="1721"/>
        <w:gridCol w:w="1645"/>
        <w:gridCol w:w="2091"/>
        <w:gridCol w:w="1885"/>
      </w:tblGrid>
      <w:tr w:rsidR="003E5342" w14:paraId="0461F430" w14:textId="7DFC428B" w:rsidTr="00D92393">
        <w:trPr>
          <w:trHeight w:val="292"/>
        </w:trPr>
        <w:tc>
          <w:tcPr>
            <w:tcW w:w="2910" w:type="dxa"/>
            <w:vMerge w:val="restart"/>
          </w:tcPr>
          <w:p w14:paraId="20266D33" w14:textId="66066DBA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  <w:r w:rsidRPr="00C02B7E">
              <w:rPr>
                <w:rFonts w:ascii="Times New Roman" w:hAnsi="Times New Roman" w:cs="Times New Roman"/>
              </w:rPr>
              <w:t>Этап медиативной процедуры</w:t>
            </w:r>
          </w:p>
        </w:tc>
        <w:tc>
          <w:tcPr>
            <w:tcW w:w="12247" w:type="dxa"/>
            <w:gridSpan w:val="7"/>
          </w:tcPr>
          <w:p w14:paraId="5191B812" w14:textId="3AEA2BA0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  <w:r w:rsidRPr="00C02B7E">
              <w:rPr>
                <w:rFonts w:ascii="Times New Roman" w:hAnsi="Times New Roman" w:cs="Times New Roman"/>
              </w:rPr>
              <w:t>Тариф</w:t>
            </w:r>
          </w:p>
        </w:tc>
      </w:tr>
      <w:tr w:rsidR="003E5342" w14:paraId="3407011D" w14:textId="5E4F61D4" w:rsidTr="00D92393">
        <w:trPr>
          <w:trHeight w:val="146"/>
        </w:trPr>
        <w:tc>
          <w:tcPr>
            <w:tcW w:w="2910" w:type="dxa"/>
            <w:vMerge/>
          </w:tcPr>
          <w:p w14:paraId="3CE19401" w14:textId="77777777" w:rsidR="003E5342" w:rsidRPr="00C02B7E" w:rsidRDefault="003E5342" w:rsidP="00D923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47" w:type="dxa"/>
            <w:gridSpan w:val="7"/>
          </w:tcPr>
          <w:p w14:paraId="2668F34F" w14:textId="27F4BE1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  <w:r w:rsidRPr="00C02B7E">
              <w:rPr>
                <w:rFonts w:ascii="Times New Roman" w:hAnsi="Times New Roman" w:cs="Times New Roman"/>
              </w:rPr>
              <w:t>Стороны спора</w:t>
            </w:r>
          </w:p>
        </w:tc>
      </w:tr>
      <w:tr w:rsidR="003E5342" w14:paraId="47DE038E" w14:textId="234AE9C1" w:rsidTr="00D92393">
        <w:trPr>
          <w:trHeight w:val="146"/>
        </w:trPr>
        <w:tc>
          <w:tcPr>
            <w:tcW w:w="2910" w:type="dxa"/>
            <w:vMerge/>
          </w:tcPr>
          <w:p w14:paraId="0BC279E0" w14:textId="77777777" w:rsidR="003E5342" w:rsidRPr="00C02B7E" w:rsidRDefault="003E5342" w:rsidP="00D923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371D508F" w14:textId="262C0D0E" w:rsidR="003E5342" w:rsidRPr="00493A7A" w:rsidRDefault="003E5342" w:rsidP="00D923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Физ</w:t>
            </w:r>
            <w:proofErr w:type="spellEnd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 xml:space="preserve"> лицо - </w:t>
            </w:r>
            <w:proofErr w:type="spellStart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Физ</w:t>
            </w:r>
            <w:proofErr w:type="spellEnd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 xml:space="preserve"> лицо (частный конфликт)</w:t>
            </w:r>
          </w:p>
        </w:tc>
        <w:tc>
          <w:tcPr>
            <w:tcW w:w="1635" w:type="dxa"/>
          </w:tcPr>
          <w:p w14:paraId="3ECA2CAA" w14:textId="2A025901" w:rsidR="003E5342" w:rsidRPr="00493A7A" w:rsidRDefault="003E5342" w:rsidP="00D923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Физ</w:t>
            </w:r>
            <w:proofErr w:type="spellEnd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 xml:space="preserve"> лицо - </w:t>
            </w:r>
            <w:proofErr w:type="spellStart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Физ</w:t>
            </w:r>
            <w:proofErr w:type="spellEnd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 xml:space="preserve"> лицо (частный конфликт)</w:t>
            </w:r>
          </w:p>
        </w:tc>
        <w:tc>
          <w:tcPr>
            <w:tcW w:w="1635" w:type="dxa"/>
          </w:tcPr>
          <w:p w14:paraId="6D2048A0" w14:textId="7E0F2C5B" w:rsidR="003E5342" w:rsidRPr="00493A7A" w:rsidRDefault="003E5342" w:rsidP="00D923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Физ</w:t>
            </w:r>
            <w:proofErr w:type="spellEnd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 xml:space="preserve"> лицо - Юр лицо (</w:t>
            </w:r>
            <w:proofErr w:type="spellStart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гр</w:t>
            </w:r>
            <w:proofErr w:type="spellEnd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-прав конфликт)</w:t>
            </w:r>
          </w:p>
        </w:tc>
        <w:tc>
          <w:tcPr>
            <w:tcW w:w="1721" w:type="dxa"/>
          </w:tcPr>
          <w:p w14:paraId="0A8F1E49" w14:textId="1620D83B" w:rsidR="003E5342" w:rsidRPr="00493A7A" w:rsidRDefault="003E5342" w:rsidP="00D923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Внутри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корпоративный</w:t>
            </w:r>
            <w:proofErr w:type="gramEnd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 xml:space="preserve"> спор</w:t>
            </w:r>
          </w:p>
        </w:tc>
        <w:tc>
          <w:tcPr>
            <w:tcW w:w="1645" w:type="dxa"/>
          </w:tcPr>
          <w:p w14:paraId="2F89893F" w14:textId="37D7FA09" w:rsidR="003E5342" w:rsidRPr="00493A7A" w:rsidRDefault="003E5342" w:rsidP="00D923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Юр лицо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Юр лицо (конфликт в сфере бизнеса)</w:t>
            </w:r>
          </w:p>
        </w:tc>
        <w:tc>
          <w:tcPr>
            <w:tcW w:w="2091" w:type="dxa"/>
          </w:tcPr>
          <w:p w14:paraId="4A630E9A" w14:textId="4FDFE47A" w:rsidR="003E5342" w:rsidRPr="00493A7A" w:rsidRDefault="003E5342" w:rsidP="00D923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Конфликт с участием несовершеннолетнего</w:t>
            </w:r>
          </w:p>
        </w:tc>
        <w:tc>
          <w:tcPr>
            <w:tcW w:w="1885" w:type="dxa"/>
          </w:tcPr>
          <w:p w14:paraId="0BF6529B" w14:textId="1A382F85" w:rsidR="003E5342" w:rsidRPr="00493A7A" w:rsidRDefault="003E5342" w:rsidP="00D923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Восстановительная медиация</w:t>
            </w:r>
          </w:p>
        </w:tc>
      </w:tr>
      <w:tr w:rsidR="003E5342" w14:paraId="67A01508" w14:textId="03CBAE59" w:rsidTr="00D92393">
        <w:trPr>
          <w:trHeight w:val="146"/>
        </w:trPr>
        <w:tc>
          <w:tcPr>
            <w:tcW w:w="2910" w:type="dxa"/>
            <w:vMerge/>
          </w:tcPr>
          <w:p w14:paraId="2B3B2731" w14:textId="77777777" w:rsidR="003E5342" w:rsidRPr="00C02B7E" w:rsidRDefault="003E5342" w:rsidP="00D923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2482317C" w14:textId="74A46C21" w:rsidR="003E5342" w:rsidRPr="00493A7A" w:rsidRDefault="003E5342" w:rsidP="00D923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неимущ</w:t>
            </w:r>
            <w:proofErr w:type="spellEnd"/>
          </w:p>
        </w:tc>
        <w:tc>
          <w:tcPr>
            <w:tcW w:w="1635" w:type="dxa"/>
          </w:tcPr>
          <w:p w14:paraId="51D1A63D" w14:textId="7AA84594" w:rsidR="003E5342" w:rsidRPr="00493A7A" w:rsidRDefault="003E5342" w:rsidP="00D923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имущ</w:t>
            </w:r>
            <w:proofErr w:type="spellEnd"/>
          </w:p>
        </w:tc>
        <w:tc>
          <w:tcPr>
            <w:tcW w:w="1635" w:type="dxa"/>
          </w:tcPr>
          <w:p w14:paraId="175B5D04" w14:textId="5E0E39D3" w:rsidR="003E5342" w:rsidRPr="00493A7A" w:rsidRDefault="003E5342" w:rsidP="00D923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3A7A">
              <w:rPr>
                <w:rFonts w:ascii="Times New Roman" w:hAnsi="Times New Roman" w:cs="Times New Roman"/>
                <w:sz w:val="20"/>
                <w:szCs w:val="20"/>
              </w:rPr>
              <w:t>имущ</w:t>
            </w:r>
            <w:proofErr w:type="spellEnd"/>
          </w:p>
        </w:tc>
        <w:tc>
          <w:tcPr>
            <w:tcW w:w="1721" w:type="dxa"/>
          </w:tcPr>
          <w:p w14:paraId="270C309B" w14:textId="77777777" w:rsidR="003E5342" w:rsidRPr="00493A7A" w:rsidRDefault="003E5342" w:rsidP="00D9239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5" w:type="dxa"/>
          </w:tcPr>
          <w:p w14:paraId="19B16F18" w14:textId="77777777" w:rsidR="003E5342" w:rsidRPr="00493A7A" w:rsidRDefault="003E5342" w:rsidP="00D9239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1" w:type="dxa"/>
          </w:tcPr>
          <w:p w14:paraId="46FFBBD1" w14:textId="77777777" w:rsidR="003E5342" w:rsidRPr="00493A7A" w:rsidRDefault="003E5342" w:rsidP="00D9239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5" w:type="dxa"/>
          </w:tcPr>
          <w:p w14:paraId="37EC3BFD" w14:textId="77777777" w:rsidR="003E5342" w:rsidRPr="00493A7A" w:rsidRDefault="003E5342" w:rsidP="00D9239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5342" w14:paraId="2200857E" w14:textId="7CC62077" w:rsidTr="00D92393">
        <w:trPr>
          <w:trHeight w:val="292"/>
        </w:trPr>
        <w:tc>
          <w:tcPr>
            <w:tcW w:w="2910" w:type="dxa"/>
          </w:tcPr>
          <w:p w14:paraId="0353C37A" w14:textId="38F89E50" w:rsidR="003E5342" w:rsidRPr="00C02B7E" w:rsidRDefault="003E5342" w:rsidP="00D923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Первичная информационная консультация (устно)</w:t>
            </w:r>
            <w:r w:rsidR="00972A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72A60">
              <w:rPr>
                <w:rFonts w:ascii="Times New Roman" w:hAnsi="Times New Roman" w:cs="Times New Roman"/>
              </w:rPr>
              <w:t>руб</w:t>
            </w:r>
            <w:proofErr w:type="spellEnd"/>
            <w:r w:rsidR="00972A60">
              <w:rPr>
                <w:rFonts w:ascii="Times New Roman" w:hAnsi="Times New Roman" w:cs="Times New Roman"/>
              </w:rPr>
              <w:t>/час</w:t>
            </w:r>
          </w:p>
        </w:tc>
        <w:tc>
          <w:tcPr>
            <w:tcW w:w="1635" w:type="dxa"/>
          </w:tcPr>
          <w:p w14:paraId="721D8124" w14:textId="02F2D7BF" w:rsidR="003E5342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бесплатно</w:t>
            </w:r>
          </w:p>
        </w:tc>
        <w:tc>
          <w:tcPr>
            <w:tcW w:w="1635" w:type="dxa"/>
          </w:tcPr>
          <w:p w14:paraId="07C31F39" w14:textId="31B1191F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бесплатно</w:t>
            </w:r>
          </w:p>
        </w:tc>
        <w:tc>
          <w:tcPr>
            <w:tcW w:w="1635" w:type="dxa"/>
          </w:tcPr>
          <w:p w14:paraId="3F7EE48E" w14:textId="2F320E9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бесплатно</w:t>
            </w:r>
          </w:p>
        </w:tc>
        <w:tc>
          <w:tcPr>
            <w:tcW w:w="1721" w:type="dxa"/>
          </w:tcPr>
          <w:p w14:paraId="0212EF23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5" w:type="dxa"/>
          </w:tcPr>
          <w:p w14:paraId="2B6CCA23" w14:textId="555D31A3" w:rsidR="003E5342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2091" w:type="dxa"/>
          </w:tcPr>
          <w:p w14:paraId="079371F1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57D860FA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2A60" w14:paraId="6EA38C1B" w14:textId="230D384E" w:rsidTr="00D92393">
        <w:trPr>
          <w:trHeight w:val="292"/>
        </w:trPr>
        <w:tc>
          <w:tcPr>
            <w:tcW w:w="2910" w:type="dxa"/>
          </w:tcPr>
          <w:p w14:paraId="090DED72" w14:textId="121BB97A" w:rsidR="00972A60" w:rsidRPr="00C02B7E" w:rsidRDefault="00972A60" w:rsidP="00D923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Регистрационный взнос</w:t>
            </w:r>
          </w:p>
        </w:tc>
        <w:tc>
          <w:tcPr>
            <w:tcW w:w="1635" w:type="dxa"/>
            <w:vMerge w:val="restart"/>
          </w:tcPr>
          <w:p w14:paraId="4B346106" w14:textId="77F1728D" w:rsidR="00972A60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E1719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635" w:type="dxa"/>
          </w:tcPr>
          <w:p w14:paraId="401E4FEF" w14:textId="70F03BD5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635" w:type="dxa"/>
          </w:tcPr>
          <w:p w14:paraId="765AEA81" w14:textId="23057F06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721" w:type="dxa"/>
          </w:tcPr>
          <w:p w14:paraId="18E34AA1" w14:textId="77777777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5" w:type="dxa"/>
          </w:tcPr>
          <w:p w14:paraId="62B2CE64" w14:textId="7AB6F0B8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16000</w:t>
            </w:r>
          </w:p>
        </w:tc>
        <w:tc>
          <w:tcPr>
            <w:tcW w:w="2091" w:type="dxa"/>
          </w:tcPr>
          <w:p w14:paraId="00A4AC3F" w14:textId="77777777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4D35C7E0" w14:textId="77777777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2A60" w14:paraId="44A9DF1B" w14:textId="2341B76A" w:rsidTr="00D92393">
        <w:trPr>
          <w:trHeight w:val="585"/>
        </w:trPr>
        <w:tc>
          <w:tcPr>
            <w:tcW w:w="2910" w:type="dxa"/>
          </w:tcPr>
          <w:p w14:paraId="1342CE63" w14:textId="42AC3E29" w:rsidR="00972A60" w:rsidRPr="00C02B7E" w:rsidRDefault="00972A60" w:rsidP="00D923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Процедура медиации (кокусы) </w:t>
            </w:r>
            <w:proofErr w:type="spellStart"/>
            <w:r>
              <w:rPr>
                <w:rFonts w:ascii="Times New Roman" w:hAnsi="Times New Roman" w:cs="Times New Roman"/>
              </w:rPr>
              <w:t>руб</w:t>
            </w:r>
            <w:proofErr w:type="spellEnd"/>
            <w:r>
              <w:rPr>
                <w:rFonts w:ascii="Times New Roman" w:hAnsi="Times New Roman" w:cs="Times New Roman"/>
              </w:rPr>
              <w:t>/час</w:t>
            </w:r>
          </w:p>
        </w:tc>
        <w:tc>
          <w:tcPr>
            <w:tcW w:w="1635" w:type="dxa"/>
            <w:vMerge/>
          </w:tcPr>
          <w:p w14:paraId="12A51F55" w14:textId="77777777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16C29597" w14:textId="26903979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635" w:type="dxa"/>
          </w:tcPr>
          <w:p w14:paraId="04F47912" w14:textId="0B70CD0B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721" w:type="dxa"/>
          </w:tcPr>
          <w:p w14:paraId="31D5577F" w14:textId="77777777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5" w:type="dxa"/>
          </w:tcPr>
          <w:p w14:paraId="608A6034" w14:textId="013193EA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2091" w:type="dxa"/>
          </w:tcPr>
          <w:p w14:paraId="37998627" w14:textId="77777777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2B262B96" w14:textId="77777777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2A60" w14:paraId="08FD4C9D" w14:textId="7262D74E" w:rsidTr="00D92393">
        <w:trPr>
          <w:trHeight w:val="292"/>
        </w:trPr>
        <w:tc>
          <w:tcPr>
            <w:tcW w:w="2910" w:type="dxa"/>
          </w:tcPr>
          <w:p w14:paraId="43E0E460" w14:textId="1934B32F" w:rsidR="00972A60" w:rsidRPr="00C02B7E" w:rsidRDefault="00972A60" w:rsidP="00D923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Медиативное соглашение</w:t>
            </w:r>
          </w:p>
        </w:tc>
        <w:tc>
          <w:tcPr>
            <w:tcW w:w="1635" w:type="dxa"/>
            <w:vMerge/>
          </w:tcPr>
          <w:p w14:paraId="68F8DF47" w14:textId="77777777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068923D6" w14:textId="5EA4A179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14000</w:t>
            </w:r>
          </w:p>
        </w:tc>
        <w:tc>
          <w:tcPr>
            <w:tcW w:w="1635" w:type="dxa"/>
          </w:tcPr>
          <w:p w14:paraId="25A6215A" w14:textId="0C322A9F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15000</w:t>
            </w:r>
          </w:p>
        </w:tc>
        <w:tc>
          <w:tcPr>
            <w:tcW w:w="1721" w:type="dxa"/>
          </w:tcPr>
          <w:p w14:paraId="715A3170" w14:textId="77777777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5" w:type="dxa"/>
          </w:tcPr>
          <w:p w14:paraId="2C279B49" w14:textId="2EB83527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20000</w:t>
            </w:r>
          </w:p>
        </w:tc>
        <w:tc>
          <w:tcPr>
            <w:tcW w:w="2091" w:type="dxa"/>
          </w:tcPr>
          <w:p w14:paraId="067D1444" w14:textId="77777777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54EAC5EB" w14:textId="77777777" w:rsidR="00972A60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5342" w14:paraId="0E99A1B0" w14:textId="4DB7A881" w:rsidTr="00D92393">
        <w:trPr>
          <w:trHeight w:val="848"/>
        </w:trPr>
        <w:tc>
          <w:tcPr>
            <w:tcW w:w="2910" w:type="dxa"/>
          </w:tcPr>
          <w:p w14:paraId="66F2445F" w14:textId="0DB4A165" w:rsidR="003E5342" w:rsidRPr="00C02B7E" w:rsidRDefault="003E5342" w:rsidP="00D923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Консультационные услуги специалистов, экспертов, др. медиатора (ко-медиация)</w:t>
            </w:r>
          </w:p>
        </w:tc>
        <w:tc>
          <w:tcPr>
            <w:tcW w:w="1635" w:type="dxa"/>
          </w:tcPr>
          <w:p w14:paraId="7A50C0FC" w14:textId="30DA2541" w:rsidR="003E5342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635" w:type="dxa"/>
          </w:tcPr>
          <w:p w14:paraId="1EFC7B66" w14:textId="2E9A8E45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635" w:type="dxa"/>
          </w:tcPr>
          <w:p w14:paraId="7735DC7B" w14:textId="2173245F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721" w:type="dxa"/>
          </w:tcPr>
          <w:p w14:paraId="68585111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5" w:type="dxa"/>
          </w:tcPr>
          <w:p w14:paraId="1F2AF915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1" w:type="dxa"/>
          </w:tcPr>
          <w:p w14:paraId="4EA2506D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19C8386E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5342" w14:paraId="0CDDC7A3" w14:textId="31298617" w:rsidTr="00D92393">
        <w:trPr>
          <w:trHeight w:val="555"/>
        </w:trPr>
        <w:tc>
          <w:tcPr>
            <w:tcW w:w="2910" w:type="dxa"/>
          </w:tcPr>
          <w:p w14:paraId="3BC54299" w14:textId="732D6F6B" w:rsidR="003E5342" w:rsidRPr="00C02B7E" w:rsidRDefault="003E5342" w:rsidP="00D923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Участие в нотариально</w:t>
            </w:r>
            <w:r w:rsidR="00972A60">
              <w:rPr>
                <w:rFonts w:ascii="Times New Roman" w:hAnsi="Times New Roman" w:cs="Times New Roman"/>
              </w:rPr>
              <w:t>й</w:t>
            </w:r>
            <w:r>
              <w:rPr>
                <w:rFonts w:ascii="Times New Roman" w:hAnsi="Times New Roman" w:cs="Times New Roman"/>
              </w:rPr>
              <w:t xml:space="preserve"> регистрации соглашения</w:t>
            </w:r>
          </w:p>
        </w:tc>
        <w:tc>
          <w:tcPr>
            <w:tcW w:w="1635" w:type="dxa"/>
          </w:tcPr>
          <w:p w14:paraId="697753BE" w14:textId="40CB3AB4" w:rsidR="003E5342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бесплатно</w:t>
            </w:r>
          </w:p>
        </w:tc>
        <w:tc>
          <w:tcPr>
            <w:tcW w:w="1635" w:type="dxa"/>
          </w:tcPr>
          <w:p w14:paraId="5B6DBD89" w14:textId="1BC4EA21" w:rsidR="003E5342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бесплатно</w:t>
            </w:r>
          </w:p>
        </w:tc>
        <w:tc>
          <w:tcPr>
            <w:tcW w:w="1635" w:type="dxa"/>
          </w:tcPr>
          <w:p w14:paraId="1998BC1B" w14:textId="62252D8A" w:rsidR="003E5342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бесплатно</w:t>
            </w:r>
          </w:p>
        </w:tc>
        <w:tc>
          <w:tcPr>
            <w:tcW w:w="1721" w:type="dxa"/>
          </w:tcPr>
          <w:p w14:paraId="13750717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5" w:type="dxa"/>
          </w:tcPr>
          <w:p w14:paraId="0B9DC870" w14:textId="76D7AE3B" w:rsidR="003E5342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2091" w:type="dxa"/>
          </w:tcPr>
          <w:p w14:paraId="3F1F2450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2109E7B0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5342" w14:paraId="11858C56" w14:textId="140A21C8" w:rsidTr="00D92393">
        <w:trPr>
          <w:trHeight w:val="292"/>
        </w:trPr>
        <w:tc>
          <w:tcPr>
            <w:tcW w:w="2910" w:type="dxa"/>
          </w:tcPr>
          <w:p w14:paraId="3B17F007" w14:textId="558D0CAF" w:rsidR="003E5342" w:rsidRPr="00C02B7E" w:rsidRDefault="003D3A9B" w:rsidP="00D923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Выезд медиатора для проведения процедуры </w:t>
            </w:r>
            <w:proofErr w:type="spellStart"/>
            <w:r>
              <w:rPr>
                <w:rFonts w:ascii="Times New Roman" w:hAnsi="Times New Roman" w:cs="Times New Roman"/>
              </w:rPr>
              <w:t>руб</w:t>
            </w:r>
            <w:proofErr w:type="spellEnd"/>
            <w:r>
              <w:rPr>
                <w:rFonts w:ascii="Times New Roman" w:hAnsi="Times New Roman" w:cs="Times New Roman"/>
              </w:rPr>
              <w:t>/час</w:t>
            </w:r>
          </w:p>
        </w:tc>
        <w:tc>
          <w:tcPr>
            <w:tcW w:w="1635" w:type="dxa"/>
          </w:tcPr>
          <w:p w14:paraId="6FF1FDD7" w14:textId="2FC658A8" w:rsidR="003E5342" w:rsidRPr="00C02B7E" w:rsidRDefault="003D3A9B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12000</w:t>
            </w:r>
          </w:p>
        </w:tc>
        <w:tc>
          <w:tcPr>
            <w:tcW w:w="1635" w:type="dxa"/>
          </w:tcPr>
          <w:p w14:paraId="035E0073" w14:textId="72917101" w:rsidR="003E5342" w:rsidRPr="00C02B7E" w:rsidRDefault="003D3A9B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635" w:type="dxa"/>
          </w:tcPr>
          <w:p w14:paraId="20600048" w14:textId="6AA5D42D" w:rsidR="003E5342" w:rsidRPr="00C02B7E" w:rsidRDefault="003D3A9B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12000</w:t>
            </w:r>
          </w:p>
        </w:tc>
        <w:tc>
          <w:tcPr>
            <w:tcW w:w="1721" w:type="dxa"/>
          </w:tcPr>
          <w:p w14:paraId="1DF7856D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5" w:type="dxa"/>
          </w:tcPr>
          <w:p w14:paraId="3BC67413" w14:textId="4DBFB9C8" w:rsidR="003E5342" w:rsidRPr="00C02B7E" w:rsidRDefault="003D3A9B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20000</w:t>
            </w:r>
          </w:p>
        </w:tc>
        <w:tc>
          <w:tcPr>
            <w:tcW w:w="2091" w:type="dxa"/>
          </w:tcPr>
          <w:p w14:paraId="475FCFB3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63BEBD23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5342" w14:paraId="363930FD" w14:textId="276ACC7F" w:rsidTr="00D92393">
        <w:trPr>
          <w:trHeight w:val="585"/>
        </w:trPr>
        <w:tc>
          <w:tcPr>
            <w:tcW w:w="2910" w:type="dxa"/>
          </w:tcPr>
          <w:p w14:paraId="49A654A7" w14:textId="6917A087" w:rsidR="003E5342" w:rsidRPr="00C02B7E" w:rsidRDefault="003E5342" w:rsidP="00D923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Сопровождение медиативного соглашения</w:t>
            </w:r>
          </w:p>
        </w:tc>
        <w:tc>
          <w:tcPr>
            <w:tcW w:w="1635" w:type="dxa"/>
          </w:tcPr>
          <w:p w14:paraId="01148013" w14:textId="19FA22AB" w:rsidR="003E5342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согласованию между сторонами</w:t>
            </w:r>
          </w:p>
        </w:tc>
        <w:tc>
          <w:tcPr>
            <w:tcW w:w="1635" w:type="dxa"/>
          </w:tcPr>
          <w:p w14:paraId="73AD64CC" w14:textId="483D9BDB" w:rsidR="003E5342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согласованию между сторонами</w:t>
            </w:r>
          </w:p>
        </w:tc>
        <w:tc>
          <w:tcPr>
            <w:tcW w:w="1635" w:type="dxa"/>
          </w:tcPr>
          <w:p w14:paraId="0D0A5A65" w14:textId="1CBC5CD1" w:rsidR="003E5342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согласованию между сторонами</w:t>
            </w:r>
          </w:p>
        </w:tc>
        <w:tc>
          <w:tcPr>
            <w:tcW w:w="1721" w:type="dxa"/>
          </w:tcPr>
          <w:p w14:paraId="613A925B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5" w:type="dxa"/>
          </w:tcPr>
          <w:p w14:paraId="1F0D99B5" w14:textId="18BE1926" w:rsidR="003E5342" w:rsidRPr="00C02B7E" w:rsidRDefault="00972A60" w:rsidP="00D923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согласованию между сторонами</w:t>
            </w:r>
          </w:p>
        </w:tc>
        <w:tc>
          <w:tcPr>
            <w:tcW w:w="2091" w:type="dxa"/>
          </w:tcPr>
          <w:p w14:paraId="67CE76C3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4733E360" w14:textId="77777777" w:rsidR="003E5342" w:rsidRPr="00C02B7E" w:rsidRDefault="003E5342" w:rsidP="00D923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7EF2172" w14:textId="2F2B0F48" w:rsidR="00C02B7E" w:rsidRPr="00D92393" w:rsidRDefault="00D923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393">
        <w:rPr>
          <w:rFonts w:ascii="Times New Roman" w:hAnsi="Times New Roman" w:cs="Times New Roman"/>
          <w:b/>
          <w:bCs/>
          <w:sz w:val="28"/>
          <w:szCs w:val="28"/>
        </w:rPr>
        <w:t>Услуги медиатора</w:t>
      </w:r>
    </w:p>
    <w:p w14:paraId="0B4441E2" w14:textId="77777777" w:rsidR="00035740" w:rsidRPr="00017FD4" w:rsidRDefault="00035740" w:rsidP="0003574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</w:pPr>
      <w:r w:rsidRPr="00017FD4">
        <w:rPr>
          <w:rFonts w:ascii="Times New Roman" w:eastAsia="Times New Roman" w:hAnsi="Times New Roman" w:cs="Times New Roman"/>
          <w:b/>
          <w:bCs/>
          <w:spacing w:val="3"/>
          <w:kern w:val="0"/>
          <w:sz w:val="28"/>
          <w:szCs w:val="28"/>
          <w:lang w:eastAsia="ru-RU"/>
          <w14:ligatures w14:val="none"/>
        </w:rPr>
        <w:t>Примечание:</w:t>
      </w:r>
    </w:p>
    <w:p w14:paraId="54A034F2" w14:textId="5AC2F236" w:rsidR="00035740" w:rsidRPr="00017FD4" w:rsidRDefault="00035740" w:rsidP="0003574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</w:pPr>
      <w:r w:rsidRPr="00017FD4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Первичная </w:t>
      </w:r>
      <w:r w:rsidR="00017FD4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информационная </w:t>
      </w:r>
      <w:r w:rsidRPr="00017FD4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консультация (1 час): Разъяснение сторонам: Возможности использования процедуры медиации; ФЗ-193; ограничения медиации; в чем состоит процедура медиации;</w:t>
      </w:r>
    </w:p>
    <w:p w14:paraId="211C0A72" w14:textId="77777777" w:rsidR="00035740" w:rsidRPr="002E1719" w:rsidRDefault="00035740" w:rsidP="00017FD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</w:pPr>
      <w:r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1. В стоимость регистрационного взноса входит:</w:t>
      </w:r>
    </w:p>
    <w:p w14:paraId="4BC98BC8" w14:textId="4E7370F2" w:rsidR="00035740" w:rsidRPr="002E1719" w:rsidRDefault="00035740" w:rsidP="00017F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</w:pPr>
      <w:r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lastRenderedPageBreak/>
        <w:t>первичная консультация стороны, обратившейся с заявлением о проведении процедуры медиации</w:t>
      </w:r>
      <w:r w:rsidR="00017FD4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 по вопросу спора</w:t>
      </w:r>
      <w:r w:rsidR="002A35D6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 (1 час)</w:t>
      </w:r>
      <w:r w:rsidR="00017FD4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;</w:t>
      </w:r>
    </w:p>
    <w:p w14:paraId="0E0465BB" w14:textId="257A8F53" w:rsidR="00035740" w:rsidRPr="002E1719" w:rsidRDefault="00017FD4" w:rsidP="00017F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анализ конфликта, </w:t>
      </w:r>
      <w:r w:rsidR="00035740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оценка </w:t>
      </w:r>
      <w:proofErr w:type="spellStart"/>
      <w:r w:rsidR="00035740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медиабельности</w:t>
      </w:r>
      <w:proofErr w:type="spellEnd"/>
      <w:r w:rsidR="00035740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 ситуации (возможности или невозможности проведения процедуры медиации)</w:t>
      </w:r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;</w:t>
      </w:r>
    </w:p>
    <w:p w14:paraId="59BF63E4" w14:textId="4ABA2050" w:rsidR="00035740" w:rsidRPr="002E1719" w:rsidRDefault="00035740" w:rsidP="00017F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</w:pPr>
      <w:r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встреча со второй стороной спора на предмет приглашения к процедуре медиации</w:t>
      </w:r>
      <w:r w:rsidR="002A35D6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 (1 час)</w:t>
      </w:r>
      <w:r w:rsidR="00017FD4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;</w:t>
      </w:r>
    </w:p>
    <w:p w14:paraId="33BDA39F" w14:textId="2449937E" w:rsidR="003E5342" w:rsidRPr="002A35D6" w:rsidRDefault="003E5342" w:rsidP="00017FD4">
      <w:pPr>
        <w:pStyle w:val="p1"/>
        <w:numPr>
          <w:ilvl w:val="0"/>
          <w:numId w:val="1"/>
        </w:numPr>
        <w:jc w:val="both"/>
        <w:rPr>
          <w:sz w:val="28"/>
          <w:szCs w:val="28"/>
        </w:rPr>
      </w:pPr>
      <w:r w:rsidRPr="002E1719">
        <w:rPr>
          <w:sz w:val="28"/>
          <w:szCs w:val="28"/>
        </w:rPr>
        <w:t xml:space="preserve">подготовка к </w:t>
      </w:r>
      <w:r w:rsidR="00017FD4">
        <w:rPr>
          <w:sz w:val="28"/>
          <w:szCs w:val="28"/>
        </w:rPr>
        <w:t xml:space="preserve">подписанию </w:t>
      </w:r>
      <w:r w:rsidR="00017FD4" w:rsidRPr="002E1719">
        <w:rPr>
          <w:sz w:val="28"/>
          <w:szCs w:val="28"/>
          <w:bdr w:val="none" w:sz="0" w:space="0" w:color="auto" w:frame="1"/>
        </w:rPr>
        <w:t>соглашения о проведении процедуры медиации</w:t>
      </w:r>
      <w:r w:rsidR="00017FD4">
        <w:rPr>
          <w:sz w:val="28"/>
          <w:szCs w:val="28"/>
          <w:bdr w:val="none" w:sz="0" w:space="0" w:color="auto" w:frame="1"/>
        </w:rPr>
        <w:t>;</w:t>
      </w:r>
    </w:p>
    <w:p w14:paraId="16FEC1A3" w14:textId="304C9EF0" w:rsidR="002A35D6" w:rsidRPr="002E1719" w:rsidRDefault="002A35D6" w:rsidP="00017FD4">
      <w:pPr>
        <w:pStyle w:val="p1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  <w:bdr w:val="none" w:sz="0" w:space="0" w:color="auto" w:frame="1"/>
        </w:rPr>
        <w:t>при превышении лимита первичной консультации, за каждый последующий час оплата осуществляется по тарифу согласно вида спора.</w:t>
      </w:r>
    </w:p>
    <w:p w14:paraId="1E67FB12" w14:textId="77777777" w:rsidR="00035740" w:rsidRPr="002E1719" w:rsidRDefault="00035740" w:rsidP="00017FD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</w:pPr>
      <w:r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2. В расчет стоимости процедуры медиации входит все время, затраченное медиатором (медиаторами), на совместную и раздельную (кокусы) работу с оппонентами спора, включая время проведения самой процедуры примирения.</w:t>
      </w:r>
    </w:p>
    <w:p w14:paraId="02C6AA5E" w14:textId="2EEA7D4C" w:rsidR="002E1719" w:rsidRPr="002E1719" w:rsidRDefault="002E1719" w:rsidP="00017FD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3</w:t>
      </w:r>
      <w:r w:rsidRPr="002E171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. При достижении сторонами соглашения о проведении процедуры медиации </w:t>
      </w:r>
      <w:r w:rsidRPr="002E17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стороны</w:t>
      </w:r>
      <w:r w:rsidRPr="002E171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 оплачивают:</w:t>
      </w:r>
    </w:p>
    <w:p w14:paraId="1A8279B8" w14:textId="3383D58D" w:rsidR="002E1719" w:rsidRPr="002E1719" w:rsidRDefault="002E1719" w:rsidP="00F127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12753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организационный</w:t>
      </w:r>
      <w:r w:rsidRPr="002E171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сбор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–</w:t>
      </w:r>
      <w:r w:rsidRPr="002E171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 </w:t>
      </w:r>
      <w:r w:rsidR="00017FD4" w:rsidRPr="002E171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согласно тарифу</w:t>
      </w:r>
      <w:r w:rsidRPr="002E171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по виду спора;</w:t>
      </w:r>
    </w:p>
    <w:p w14:paraId="1A8449B6" w14:textId="7509DE34" w:rsidR="002E1719" w:rsidRPr="002E1719" w:rsidRDefault="002E1719" w:rsidP="00F127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12753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авансовый</w:t>
      </w:r>
      <w:r w:rsidRPr="002E171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платеж – оплата минимум двух астрономических часов работы медиатора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согласн</w:t>
      </w:r>
      <w:r w:rsidR="00017F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тариф</w:t>
      </w:r>
      <w:r w:rsidR="00017F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и вида спора</w:t>
      </w:r>
      <w:r w:rsidRPr="002E171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.</w:t>
      </w:r>
    </w:p>
    <w:p w14:paraId="2A8C6FBE" w14:textId="53F0A0C1" w:rsidR="002E1719" w:rsidRPr="002E1719" w:rsidRDefault="002E1719" w:rsidP="00017FD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E171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Организационный сбор и авансовый платеж независимо от результатов процедуры медиации сторонам не возвращаются.</w:t>
      </w:r>
    </w:p>
    <w:p w14:paraId="1617A1D5" w14:textId="431D3E6C" w:rsidR="00035740" w:rsidRDefault="002E1719" w:rsidP="00017FD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4</w:t>
      </w:r>
      <w:r w:rsidR="00035740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. В стоимость медиативного соглашение входит вся работа специалистов центра по подготовке текста соглашения, включая юридическую экспертизу правомочности принимаемых вариантов соглашения.</w:t>
      </w:r>
    </w:p>
    <w:p w14:paraId="45D73303" w14:textId="79BF1F5C" w:rsidR="003D3A9B" w:rsidRDefault="00017FD4" w:rsidP="00017FD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5</w:t>
      </w:r>
      <w:r w:rsidRPr="00017F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. По окончании проведения процедуры медиации сторонами производится окончательный расчет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Pr="00017F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включающий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017F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выплату по факту общего количества времени проведения примирительных процедур (за вычетом суммы авансового платежа)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, </w:t>
      </w:r>
      <w:r w:rsidRPr="00017F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время фиксируется медиатором на каждой встрече);</w:t>
      </w:r>
    </w:p>
    <w:p w14:paraId="23A81603" w14:textId="3A368D1F" w:rsidR="00035740" w:rsidRPr="002E1719" w:rsidRDefault="00017FD4" w:rsidP="00017FD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6</w:t>
      </w:r>
      <w:r w:rsidR="00035740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. В стоимость консультационных услуг входит время консультации специалиста, приглашенного </w:t>
      </w:r>
      <w:r w:rsidR="00246ACE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Центром</w:t>
      </w:r>
      <w:r w:rsidR="00035740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. Стороны вправе приглашать экспертов самостоятельно, согласуя с ними стоимость консультации и экспертизы</w:t>
      </w:r>
      <w:r w:rsidR="00246ACE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. Оплата участия приглашенных экспертов от сторон осуществляется сторонами самостоятельно</w:t>
      </w:r>
      <w:r w:rsidR="00035740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.</w:t>
      </w:r>
    </w:p>
    <w:p w14:paraId="0F2C4FAB" w14:textId="633A21DD" w:rsidR="00972A60" w:rsidRPr="002E1719" w:rsidRDefault="00017FD4" w:rsidP="00017FD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7</w:t>
      </w:r>
      <w:r w:rsidR="00972A60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. </w:t>
      </w:r>
      <w:r w:rsidR="002E1719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Сопровождение исполнения медиативного соглашения: по дополнительному соглашению между сторонами представитель организации может присутствовать при оформлении сделки у нотариуса, при расчетах сторон, при обмене и передаче документов и т.д.</w:t>
      </w:r>
      <w:r w:rsid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BCF460D" w14:textId="569E8443" w:rsidR="003D3A9B" w:rsidRPr="003D3A9B" w:rsidRDefault="003D3A9B" w:rsidP="003D3A9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8</w:t>
      </w:r>
      <w:r w:rsidRPr="003D3A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. </w:t>
      </w:r>
      <w:r w:rsidR="00F12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Вышеуказанные</w:t>
      </w:r>
      <w:r w:rsidRPr="003D3A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суммы</w:t>
      </w:r>
      <w:r w:rsidR="00F12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за проведение процедуры медиации,</w:t>
      </w:r>
      <w:r w:rsidRPr="003D3A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оплачиваются сторонами в равных долях, если стороны не предусмотрят иного порядка их распределения между ними.</w:t>
      </w:r>
    </w:p>
    <w:p w14:paraId="02613C52" w14:textId="1A44D9AE" w:rsidR="00035740" w:rsidRPr="002E1719" w:rsidRDefault="003D3A9B" w:rsidP="00017FD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9</w:t>
      </w:r>
      <w:r w:rsidR="00035740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. </w:t>
      </w:r>
      <w:r w:rsidR="002E1719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Расходы по оплате услуг нотариуса оплачиваются сторонами отдельно</w:t>
      </w:r>
      <w:r w:rsidR="00F12753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,</w:t>
      </w:r>
      <w:r w:rsidR="002E1719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 по согласованию</w:t>
      </w:r>
      <w:r w:rsidR="00F12753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 между сторонами</w:t>
      </w:r>
      <w:r w:rsidR="002E1719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.</w:t>
      </w:r>
    </w:p>
    <w:p w14:paraId="6753D759" w14:textId="69D97102" w:rsidR="00035740" w:rsidRPr="002E1719" w:rsidRDefault="003D3A9B" w:rsidP="00017FD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10</w:t>
      </w:r>
      <w:r w:rsidR="00035740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. Работа по анализу документов, предоставленных </w:t>
      </w:r>
      <w:r w:rsidR="00017FD4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стороной,</w:t>
      </w:r>
      <w:r w:rsidR="00035740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 оплачивается из расчета 5000 рублей за объем материала не более 50 печатных листов. При объеме свыше 50 листов вводится пропорциональный повышающий коэффициент</w:t>
      </w:r>
      <w:r w:rsidR="00F12753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 в размере 10</w:t>
      </w:r>
      <w:r w:rsidR="00F12753" w:rsidRPr="00F12753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%</w:t>
      </w:r>
      <w:r w:rsidR="00035740"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.</w:t>
      </w:r>
    </w:p>
    <w:p w14:paraId="526174E7" w14:textId="262E5CD4" w:rsidR="00F12753" w:rsidRDefault="00017FD4" w:rsidP="003D3A9B">
      <w:pPr>
        <w:pStyle w:val="p1"/>
        <w:jc w:val="both"/>
        <w:rPr>
          <w:sz w:val="28"/>
          <w:szCs w:val="28"/>
        </w:rPr>
      </w:pPr>
      <w:r>
        <w:rPr>
          <w:spacing w:val="3"/>
          <w:sz w:val="28"/>
          <w:szCs w:val="28"/>
        </w:rPr>
        <w:t>1</w:t>
      </w:r>
      <w:r w:rsidR="003D3A9B">
        <w:rPr>
          <w:spacing w:val="3"/>
          <w:sz w:val="28"/>
          <w:szCs w:val="28"/>
        </w:rPr>
        <w:t>1</w:t>
      </w:r>
      <w:r w:rsidR="00035740" w:rsidRPr="002E1719">
        <w:rPr>
          <w:spacing w:val="3"/>
          <w:sz w:val="28"/>
          <w:szCs w:val="28"/>
        </w:rPr>
        <w:t xml:space="preserve">. </w:t>
      </w:r>
      <w:r w:rsidR="003D3A9B">
        <w:rPr>
          <w:sz w:val="28"/>
          <w:szCs w:val="28"/>
        </w:rPr>
        <w:t>В</w:t>
      </w:r>
      <w:r w:rsidR="003D3A9B" w:rsidRPr="003D3A9B">
        <w:rPr>
          <w:sz w:val="28"/>
          <w:szCs w:val="28"/>
        </w:rPr>
        <w:t xml:space="preserve">ыезд медиатора </w:t>
      </w:r>
      <w:r w:rsidR="003D3A9B">
        <w:rPr>
          <w:sz w:val="28"/>
          <w:szCs w:val="28"/>
        </w:rPr>
        <w:t xml:space="preserve">и приглашенных специалистов </w:t>
      </w:r>
      <w:r w:rsidR="003D3A9B" w:rsidRPr="003D3A9B">
        <w:rPr>
          <w:sz w:val="28"/>
          <w:szCs w:val="28"/>
        </w:rPr>
        <w:t>в иные регионы (за пределы обычного места жительства либо осуществления процедуры)</w:t>
      </w:r>
      <w:r w:rsidR="003D3A9B">
        <w:rPr>
          <w:sz w:val="28"/>
          <w:szCs w:val="28"/>
        </w:rPr>
        <w:t xml:space="preserve">, оплачиваются согласно тарифу </w:t>
      </w:r>
      <w:r w:rsidR="003D3A9B" w:rsidRPr="003D3A9B">
        <w:rPr>
          <w:sz w:val="28"/>
          <w:szCs w:val="28"/>
        </w:rPr>
        <w:t>за час работы без учета транспортных и</w:t>
      </w:r>
      <w:r w:rsidR="003D3A9B">
        <w:rPr>
          <w:sz w:val="28"/>
          <w:szCs w:val="28"/>
        </w:rPr>
        <w:t xml:space="preserve"> </w:t>
      </w:r>
      <w:r w:rsidR="003D3A9B" w:rsidRPr="003D3A9B">
        <w:rPr>
          <w:sz w:val="28"/>
          <w:szCs w:val="28"/>
        </w:rPr>
        <w:t>командировочных расходов</w:t>
      </w:r>
      <w:r w:rsidR="003D3A9B">
        <w:rPr>
          <w:sz w:val="28"/>
          <w:szCs w:val="28"/>
        </w:rPr>
        <w:t xml:space="preserve"> (оплачиваются отдельно)</w:t>
      </w:r>
      <w:r w:rsidR="003D3A9B" w:rsidRPr="003D3A9B">
        <w:rPr>
          <w:sz w:val="28"/>
          <w:szCs w:val="28"/>
        </w:rPr>
        <w:t>.</w:t>
      </w:r>
    </w:p>
    <w:p w14:paraId="204A05B1" w14:textId="2327B30A" w:rsidR="00F12753" w:rsidRPr="00F12753" w:rsidRDefault="00F12753" w:rsidP="00F1275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</w:pPr>
      <w:r w:rsidRPr="00F12753">
        <w:rPr>
          <w:rFonts w:ascii="Times New Roman" w:hAnsi="Times New Roman" w:cs="Times New Roman"/>
          <w:sz w:val="28"/>
          <w:szCs w:val="28"/>
        </w:rPr>
        <w:t>12.</w:t>
      </w:r>
      <w:r>
        <w:rPr>
          <w:sz w:val="28"/>
          <w:szCs w:val="28"/>
        </w:rPr>
        <w:t xml:space="preserve"> </w:t>
      </w:r>
      <w:r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При </w:t>
      </w:r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проведении челночной медиации</w:t>
      </w:r>
      <w:r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 вводится пропорциональный повышающий коэффициент</w:t>
      </w:r>
      <w:r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 xml:space="preserve"> в размере 30</w:t>
      </w:r>
      <w:r w:rsidRPr="00F12753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%</w:t>
      </w:r>
      <w:r w:rsidRPr="002E1719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:lang w:eastAsia="ru-RU"/>
          <w14:ligatures w14:val="none"/>
        </w:rPr>
        <w:t>.</w:t>
      </w:r>
    </w:p>
    <w:p w14:paraId="547A1BFA" w14:textId="77777777" w:rsidR="007D0BDA" w:rsidRPr="00F35F24" w:rsidRDefault="007D0BDA" w:rsidP="007D0BDA">
      <w:pPr>
        <w:spacing w:after="0" w:line="240" w:lineRule="auto"/>
        <w:jc w:val="both"/>
        <w:textAlignment w:val="baseline"/>
        <w:rPr>
          <w:rFonts w:ascii="Ubuntu" w:eastAsia="Times New Roman" w:hAnsi="Ubuntu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5F24">
        <w:rPr>
          <w:rFonts w:ascii="Ubuntu" w:eastAsia="Times New Roman" w:hAnsi="Ubuntu" w:cs="Times New Roman"/>
          <w:color w:val="000000"/>
          <w:kern w:val="0"/>
          <w:sz w:val="21"/>
          <w:szCs w:val="21"/>
          <w:lang w:eastAsia="ru-RU"/>
          <w14:ligatures w14:val="none"/>
        </w:rPr>
        <w:t> </w:t>
      </w:r>
    </w:p>
    <w:p w14:paraId="6B902667" w14:textId="7977591A" w:rsidR="007D0BDA" w:rsidRPr="003D3A9B" w:rsidRDefault="007D0BDA" w:rsidP="007D0B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D3A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Указанные </w:t>
      </w:r>
      <w:r w:rsidR="003D3A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тарифы</w:t>
      </w:r>
      <w:r w:rsidRPr="003D3A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="003D3A9B" w:rsidRPr="003D3A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применяются</w:t>
      </w:r>
      <w:r w:rsidRPr="003D3A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при участии в споре двух сторон. При участии в споре большего числа сторон (участников) стоимость увеличивается, размеры </w:t>
      </w:r>
      <w:r w:rsidR="003D3A9B" w:rsidRPr="003D3A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оговариваются</w:t>
      </w:r>
      <w:r w:rsidRPr="003D3A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на предварительной консультации.</w:t>
      </w:r>
    </w:p>
    <w:p w14:paraId="141E1C6E" w14:textId="77777777" w:rsidR="007D0BDA" w:rsidRPr="003D3A9B" w:rsidRDefault="007D0BDA" w:rsidP="007D0B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D3A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23567B9" w14:textId="77777777" w:rsidR="007D0BDA" w:rsidRDefault="007D0BDA" w:rsidP="007D0B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 w:rsidRPr="003D3A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При урегулировании сторонами в рамках процедуры медиации имущественных споров, размер требований по которым превышает 50 млн. рублей, размер и порядок оплаты определяется индивидуально.</w:t>
      </w:r>
    </w:p>
    <w:p w14:paraId="6CF7BFF2" w14:textId="77777777" w:rsidR="002D1ED1" w:rsidRDefault="002D1ED1" w:rsidP="007D0B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</w:p>
    <w:p w14:paraId="6C74489E" w14:textId="2B05C6B0" w:rsidR="00D92393" w:rsidRDefault="00D92393" w:rsidP="007D0B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Услуги психолога</w:t>
      </w:r>
    </w:p>
    <w:p w14:paraId="21208C20" w14:textId="77777777" w:rsidR="00D92393" w:rsidRDefault="00D92393" w:rsidP="007D0B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2D1ED1" w14:paraId="24376E03" w14:textId="77777777" w:rsidTr="002D1ED1">
        <w:tc>
          <w:tcPr>
            <w:tcW w:w="7280" w:type="dxa"/>
          </w:tcPr>
          <w:p w14:paraId="56825321" w14:textId="30F1D85C" w:rsidR="002D1ED1" w:rsidRDefault="00D92393" w:rsidP="00D9239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Вид консультации</w:t>
            </w:r>
          </w:p>
        </w:tc>
        <w:tc>
          <w:tcPr>
            <w:tcW w:w="7280" w:type="dxa"/>
          </w:tcPr>
          <w:p w14:paraId="60BBEB1C" w14:textId="034F5021" w:rsidR="002D1ED1" w:rsidRPr="00D92393" w:rsidRDefault="00D92393" w:rsidP="00D9239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vertAlign w:val="superscript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Тариф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*</w:t>
            </w:r>
          </w:p>
        </w:tc>
      </w:tr>
      <w:tr w:rsidR="00D92393" w14:paraId="56DABC71" w14:textId="77777777" w:rsidTr="002D1ED1">
        <w:tc>
          <w:tcPr>
            <w:tcW w:w="7280" w:type="dxa"/>
          </w:tcPr>
          <w:p w14:paraId="6F9B5870" w14:textId="6C5C82BB" w:rsidR="00D92393" w:rsidRDefault="00D92393" w:rsidP="00D9239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Индивидуальная консультация</w:t>
            </w:r>
          </w:p>
        </w:tc>
        <w:tc>
          <w:tcPr>
            <w:tcW w:w="7280" w:type="dxa"/>
          </w:tcPr>
          <w:p w14:paraId="359CAE62" w14:textId="32F36307" w:rsidR="00D92393" w:rsidRDefault="00D92393" w:rsidP="00D9239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6000</w:t>
            </w:r>
          </w:p>
        </w:tc>
      </w:tr>
      <w:tr w:rsidR="00D92393" w14:paraId="08786378" w14:textId="77777777" w:rsidTr="002D1ED1">
        <w:tc>
          <w:tcPr>
            <w:tcW w:w="7280" w:type="dxa"/>
          </w:tcPr>
          <w:p w14:paraId="706F9510" w14:textId="248FEF21" w:rsidR="00D92393" w:rsidRDefault="00D92393" w:rsidP="00D9239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Семейная (парная) консультация</w:t>
            </w:r>
          </w:p>
        </w:tc>
        <w:tc>
          <w:tcPr>
            <w:tcW w:w="7280" w:type="dxa"/>
          </w:tcPr>
          <w:p w14:paraId="03B66CCB" w14:textId="5C549A7A" w:rsidR="00D92393" w:rsidRDefault="00D92393" w:rsidP="00D9239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9000</w:t>
            </w:r>
          </w:p>
        </w:tc>
      </w:tr>
      <w:tr w:rsidR="002D1ED1" w14:paraId="324232D8" w14:textId="77777777" w:rsidTr="002D1ED1">
        <w:tc>
          <w:tcPr>
            <w:tcW w:w="7280" w:type="dxa"/>
          </w:tcPr>
          <w:p w14:paraId="7D841E96" w14:textId="05D27FA9" w:rsidR="002D1ED1" w:rsidRPr="00F12753" w:rsidRDefault="00D92393" w:rsidP="00D9239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vertAlign w:val="superscript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Участие в процедуре медиации</w:t>
            </w:r>
            <w:r w:rsidR="00F1275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vertAlign w:val="superscript"/>
                <w:lang w:val="en-US" w:eastAsia="ru-RU"/>
                <w14:ligatures w14:val="none"/>
              </w:rPr>
              <w:t>**</w:t>
            </w:r>
          </w:p>
        </w:tc>
        <w:tc>
          <w:tcPr>
            <w:tcW w:w="7280" w:type="dxa"/>
          </w:tcPr>
          <w:p w14:paraId="509654DB" w14:textId="5D626EE8" w:rsidR="002D1ED1" w:rsidRDefault="00D92393" w:rsidP="00D9239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6000</w:t>
            </w:r>
          </w:p>
        </w:tc>
      </w:tr>
    </w:tbl>
    <w:p w14:paraId="77E0A10D" w14:textId="77777777" w:rsidR="002D1ED1" w:rsidRDefault="002D1ED1" w:rsidP="007D0B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E82402B" w14:textId="24F20EB7" w:rsidR="00D92393" w:rsidRPr="002A35D6" w:rsidRDefault="00D92393" w:rsidP="007D0B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923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  <w:t>*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Время продолжительности проведения консультации устанавливается индивидуально, но не более 1,5 часов. При превышении установленного лимита оплата осуществляется по согласованию со специалистом.</w:t>
      </w:r>
    </w:p>
    <w:p w14:paraId="57CB831B" w14:textId="7EC4A28C" w:rsidR="00F12753" w:rsidRPr="00F12753" w:rsidRDefault="00F12753" w:rsidP="007D0B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127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  <w:t>**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Оплата услуг психолога в процедуре медиации почасовая.</w:t>
      </w:r>
    </w:p>
    <w:p w14:paraId="53E291B7" w14:textId="77777777" w:rsidR="00035740" w:rsidRDefault="00035740"/>
    <w:sectPr w:rsidR="00035740" w:rsidSect="00F12753">
      <w:pgSz w:w="16838" w:h="11906" w:orient="landscape"/>
      <w:pgMar w:top="640" w:right="1134" w:bottom="89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2046F4"/>
    <w:multiLevelType w:val="multilevel"/>
    <w:tmpl w:val="94EA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9941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7E"/>
    <w:rsid w:val="00017FD4"/>
    <w:rsid w:val="00035740"/>
    <w:rsid w:val="001D402F"/>
    <w:rsid w:val="00246ACE"/>
    <w:rsid w:val="002A35D6"/>
    <w:rsid w:val="002D1ED1"/>
    <w:rsid w:val="002E1719"/>
    <w:rsid w:val="003B1C11"/>
    <w:rsid w:val="003D3A9B"/>
    <w:rsid w:val="003E5342"/>
    <w:rsid w:val="00493A7A"/>
    <w:rsid w:val="0079470B"/>
    <w:rsid w:val="007D0BDA"/>
    <w:rsid w:val="00972A60"/>
    <w:rsid w:val="00995B90"/>
    <w:rsid w:val="00C02B7E"/>
    <w:rsid w:val="00D92393"/>
    <w:rsid w:val="00EA4ECD"/>
    <w:rsid w:val="00EC5316"/>
    <w:rsid w:val="00F1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31197"/>
  <w15:chartTrackingRefBased/>
  <w15:docId w15:val="{BC39B807-CD18-9244-8F7F-235389EC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2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B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B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B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B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B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B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B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B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B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B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2B7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02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35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035740"/>
    <w:rPr>
      <w:b/>
      <w:bCs/>
    </w:rPr>
  </w:style>
  <w:style w:type="paragraph" w:customStyle="1" w:styleId="p1">
    <w:name w:val="p1"/>
    <w:basedOn w:val="a"/>
    <w:rsid w:val="003E534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2DD5EA-22F9-8046-9279-E14A8A360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Юляшик</dc:creator>
  <cp:keywords/>
  <dc:description/>
  <cp:lastModifiedBy>Юляшик</cp:lastModifiedBy>
  <cp:revision>7</cp:revision>
  <dcterms:created xsi:type="dcterms:W3CDTF">2026-08-01T12:59:00Z</dcterms:created>
  <dcterms:modified xsi:type="dcterms:W3CDTF">2026-08-03T16:23:00Z</dcterms:modified>
</cp:coreProperties>
</file>