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B4FD" w14:textId="13BE74E1" w:rsidR="00536386" w:rsidRPr="00C0401C" w:rsidRDefault="000F6768" w:rsidP="00C0401C">
      <w:pPr>
        <w:pStyle w:val="Heading3"/>
        <w:jc w:val="center"/>
        <w:rPr>
          <w:sz w:val="36"/>
          <w:szCs w:val="36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 wp14:anchorId="68917381" wp14:editId="0B0BD419">
            <wp:simplePos x="0" y="0"/>
            <wp:positionH relativeFrom="margin">
              <wp:posOffset>47625</wp:posOffset>
            </wp:positionH>
            <wp:positionV relativeFrom="margin">
              <wp:posOffset>328930</wp:posOffset>
            </wp:positionV>
            <wp:extent cx="5753100" cy="5753100"/>
            <wp:effectExtent l="19050" t="0" r="0" b="0"/>
            <wp:wrapNone/>
            <wp:docPr id="1" name="Picture 0" descr="WATERM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6386">
        <w:rPr>
          <w:rFonts w:ascii="Segoe UI Emoji" w:hAnsi="Segoe UI Emoji" w:cs="Segoe UI Emoji"/>
        </w:rPr>
        <w:t>🌿</w:t>
      </w:r>
      <w:r w:rsidR="00536386" w:rsidRPr="00C0401C">
        <w:rPr>
          <w:sz w:val="36"/>
          <w:szCs w:val="36"/>
        </w:rPr>
        <w:t xml:space="preserve"> </w:t>
      </w:r>
      <w:r w:rsidR="00536386" w:rsidRPr="00C0401C">
        <w:rPr>
          <w:rStyle w:val="Strong"/>
          <w:b w:val="0"/>
          <w:bCs w:val="0"/>
          <w:sz w:val="36"/>
          <w:szCs w:val="36"/>
        </w:rPr>
        <w:t>WHITE CHAMPACA LEAF OIL</w:t>
      </w:r>
    </w:p>
    <w:p w14:paraId="62F40F9F" w14:textId="6E9E65C8" w:rsidR="00536386" w:rsidRDefault="00536386" w:rsidP="00C0401C">
      <w:pPr>
        <w:spacing w:before="100" w:beforeAutospacing="1" w:after="100" w:afterAutospacing="1"/>
      </w:pPr>
      <w:r>
        <w:rPr>
          <w:rStyle w:val="Strong"/>
        </w:rPr>
        <w:t>INCI Name:</w:t>
      </w:r>
      <w:r>
        <w:t xml:space="preserve"> </w:t>
      </w:r>
      <w:r w:rsidR="003F4652">
        <w:rPr>
          <w:rStyle w:val="Emphasis"/>
        </w:rPr>
        <w:t>{INCIName}</w:t>
      </w:r>
      <w:r>
        <w:br/>
      </w:r>
      <w:r>
        <w:rPr>
          <w:rStyle w:val="Strong"/>
        </w:rPr>
        <w:t>Product Code:</w:t>
      </w:r>
      <w:r>
        <w:t xml:space="preserve"> XXXX</w:t>
      </w:r>
      <w:r>
        <w:br/>
      </w:r>
      <w:r>
        <w:rPr>
          <w:rStyle w:val="Strong"/>
        </w:rPr>
        <w:t>Company:</w:t>
      </w:r>
      <w:r>
        <w:t xml:space="preserve"> SHIVA EXPORTS INDIA</w:t>
      </w:r>
      <w:r w:rsidR="00000000">
        <w:pict w14:anchorId="0B2A8DFD">
          <v:rect id="_x0000_i1025" style="width:0;height:1.5pt" o:hralign="center" o:hrstd="t" o:hr="t" fillcolor="#a0a0a0" stroked="f"/>
        </w:pict>
      </w:r>
    </w:p>
    <w:p w14:paraId="48082C11" w14:textId="77777777" w:rsidR="00536386" w:rsidRDefault="00536386" w:rsidP="00536386">
      <w:pPr>
        <w:spacing w:before="100" w:beforeAutospacing="1" w:after="100" w:afterAutospacing="1"/>
      </w:pPr>
      <w:r>
        <w:rPr>
          <w:rStyle w:val="Strong"/>
        </w:rPr>
        <w:t>SHIVA EXPORTS INDIA</w:t>
      </w:r>
      <w:r>
        <w:t xml:space="preserve"> certifies that the above-mentioned material conforms to the IFRA 51st Amendment of the IFRA Code of Practice and contains the following restricted components: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584"/>
        <w:gridCol w:w="776"/>
        <w:gridCol w:w="1543"/>
        <w:gridCol w:w="3113"/>
      </w:tblGrid>
      <w:tr w:rsidR="00536386" w:rsidRPr="000820C6" w14:paraId="692A0C0A" w14:textId="77777777" w:rsidTr="00082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7C8F51D4" w14:textId="6E8F8A6D" w:rsidR="00536386" w:rsidRPr="000820C6" w:rsidRDefault="00536386">
            <w:pPr>
              <w:jc w:val="center"/>
            </w:pPr>
            <w:r w:rsidRPr="000820C6">
              <w:rPr>
                <w:rStyle w:val="Strong"/>
              </w:rPr>
              <w:t>Restricted Component</w:t>
            </w:r>
          </w:p>
        </w:tc>
        <w:tc>
          <w:tcPr>
            <w:tcW w:w="1246" w:type="dxa"/>
            <w:hideMark/>
          </w:tcPr>
          <w:p w14:paraId="21432110" w14:textId="77777777" w:rsidR="00536386" w:rsidRPr="000820C6" w:rsidRDefault="005363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820C6">
              <w:rPr>
                <w:rStyle w:val="Strong"/>
              </w:rPr>
              <w:t>CAS No.</w:t>
            </w:r>
          </w:p>
        </w:tc>
        <w:tc>
          <w:tcPr>
            <w:tcW w:w="0" w:type="auto"/>
            <w:hideMark/>
          </w:tcPr>
          <w:p w14:paraId="27581DC8" w14:textId="77777777" w:rsidR="00536386" w:rsidRPr="000820C6" w:rsidRDefault="005363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820C6">
              <w:rPr>
                <w:rStyle w:val="Strong"/>
              </w:rPr>
              <w:t>% Level in Product</w:t>
            </w:r>
          </w:p>
        </w:tc>
        <w:tc>
          <w:tcPr>
            <w:tcW w:w="0" w:type="auto"/>
            <w:hideMark/>
          </w:tcPr>
          <w:p w14:paraId="7A7B599E" w14:textId="77777777" w:rsidR="00536386" w:rsidRPr="000820C6" w:rsidRDefault="005363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820C6">
              <w:rPr>
                <w:rStyle w:val="Strong"/>
              </w:rPr>
              <w:t>IFRA Standard</w:t>
            </w:r>
          </w:p>
        </w:tc>
      </w:tr>
      <w:tr w:rsidR="00536386" w:rsidRPr="000820C6" w14:paraId="1ACB3B28" w14:textId="77777777" w:rsidTr="00082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D1CCF67" w14:textId="0653601C" w:rsidR="00536386" w:rsidRPr="000820C6" w:rsidRDefault="000820C6">
            <w:pPr>
              <w:rPr>
                <w:b w:val="0"/>
                <w:bCs w:val="0"/>
              </w:rPr>
            </w:pPr>
            <w:r w:rsidRPr="000820C6">
              <w:t>{#RestrictedComponents}{componentName}</w:t>
            </w:r>
          </w:p>
        </w:tc>
        <w:tc>
          <w:tcPr>
            <w:tcW w:w="1246" w:type="dxa"/>
            <w:hideMark/>
          </w:tcPr>
          <w:p w14:paraId="254D47E2" w14:textId="261D8520" w:rsidR="00536386" w:rsidRPr="000820C6" w:rsidRDefault="000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20C6">
              <w:t>{casNo}</w:t>
            </w:r>
          </w:p>
        </w:tc>
        <w:tc>
          <w:tcPr>
            <w:tcW w:w="0" w:type="auto"/>
            <w:hideMark/>
          </w:tcPr>
          <w:p w14:paraId="20CB7C0D" w14:textId="17DFF34D" w:rsidR="00536386" w:rsidRPr="000820C6" w:rsidRDefault="000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20C6">
              <w:t>{percentageLevel}</w:t>
            </w:r>
          </w:p>
        </w:tc>
        <w:tc>
          <w:tcPr>
            <w:tcW w:w="0" w:type="auto"/>
            <w:hideMark/>
          </w:tcPr>
          <w:p w14:paraId="3962B51F" w14:textId="5ED7D926" w:rsidR="00536386" w:rsidRPr="000820C6" w:rsidRDefault="00082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20C6">
              <w:t>{ifraStandard}{/RestrictedComponents}</w:t>
            </w:r>
          </w:p>
        </w:tc>
      </w:tr>
    </w:tbl>
    <w:p w14:paraId="154A87BB" w14:textId="77777777" w:rsidR="00536386" w:rsidRDefault="00000000" w:rsidP="00536386">
      <w:r>
        <w:pict w14:anchorId="7A95E6B8">
          <v:rect id="_x0000_i1026" style="width:0;height:1.5pt" o:hralign="center" o:hrstd="t" o:hr="t" fillcolor="#a0a0a0" stroked="f"/>
        </w:pict>
      </w:r>
    </w:p>
    <w:p w14:paraId="6745C801" w14:textId="77777777" w:rsidR="00536386" w:rsidRDefault="00536386" w:rsidP="00536386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Strong"/>
          <w:b w:val="0"/>
          <w:bCs w:val="0"/>
        </w:rPr>
        <w:t>IFRA Categories and Maximum Use Levels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471"/>
        <w:gridCol w:w="4771"/>
        <w:gridCol w:w="2227"/>
      </w:tblGrid>
      <w:tr w:rsidR="00536386" w14:paraId="5A1B2900" w14:textId="77777777" w:rsidTr="00C04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6BB9B" w14:textId="77777777" w:rsidR="00536386" w:rsidRDefault="00536386">
            <w:pPr>
              <w:jc w:val="center"/>
            </w:pPr>
            <w:r>
              <w:rPr>
                <w:rStyle w:val="Strong"/>
              </w:rPr>
              <w:t>IFRA Category</w:t>
            </w:r>
          </w:p>
        </w:tc>
        <w:tc>
          <w:tcPr>
            <w:tcW w:w="0" w:type="auto"/>
            <w:hideMark/>
          </w:tcPr>
          <w:p w14:paraId="32282311" w14:textId="77777777" w:rsidR="00536386" w:rsidRDefault="005363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Product Type</w:t>
            </w:r>
          </w:p>
        </w:tc>
        <w:tc>
          <w:tcPr>
            <w:tcW w:w="0" w:type="auto"/>
            <w:hideMark/>
          </w:tcPr>
          <w:p w14:paraId="48D62375" w14:textId="77777777" w:rsidR="00536386" w:rsidRDefault="005363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</w:rPr>
              <w:t>% Maximum Use Level</w:t>
            </w:r>
          </w:p>
        </w:tc>
      </w:tr>
      <w:tr w:rsidR="00536386" w14:paraId="17F63BAA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0DB9C" w14:textId="77777777" w:rsidR="00536386" w:rsidRDefault="00536386">
            <w:pPr>
              <w:rPr>
                <w:b w:val="0"/>
                <w:bCs w:val="0"/>
              </w:rPr>
            </w:pPr>
            <w:r>
              <w:t>Category 1</w:t>
            </w:r>
          </w:p>
        </w:tc>
        <w:tc>
          <w:tcPr>
            <w:tcW w:w="0" w:type="auto"/>
            <w:hideMark/>
          </w:tcPr>
          <w:p w14:paraId="3EF5DE1E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Lip Products, Children’s Toys</w:t>
            </w:r>
          </w:p>
        </w:tc>
        <w:tc>
          <w:tcPr>
            <w:tcW w:w="0" w:type="auto"/>
            <w:hideMark/>
          </w:tcPr>
          <w:p w14:paraId="7956F4B2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0.05%</w:t>
            </w:r>
          </w:p>
        </w:tc>
      </w:tr>
      <w:tr w:rsidR="00536386" w14:paraId="51E79083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BAAEB" w14:textId="77777777" w:rsidR="00536386" w:rsidRDefault="00536386">
            <w:r>
              <w:t>Category 2</w:t>
            </w:r>
          </w:p>
        </w:tc>
        <w:tc>
          <w:tcPr>
            <w:tcW w:w="0" w:type="auto"/>
            <w:hideMark/>
          </w:tcPr>
          <w:p w14:paraId="43B8E21F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Deodorants, Body Sprays</w:t>
            </w:r>
          </w:p>
        </w:tc>
        <w:tc>
          <w:tcPr>
            <w:tcW w:w="0" w:type="auto"/>
            <w:hideMark/>
          </w:tcPr>
          <w:p w14:paraId="26C7968E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0.10%</w:t>
            </w:r>
          </w:p>
        </w:tc>
      </w:tr>
      <w:tr w:rsidR="00536386" w14:paraId="64AAE754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FE402" w14:textId="77777777" w:rsidR="00536386" w:rsidRDefault="00536386">
            <w:r>
              <w:t>Category 3</w:t>
            </w:r>
          </w:p>
        </w:tc>
        <w:tc>
          <w:tcPr>
            <w:tcW w:w="0" w:type="auto"/>
            <w:hideMark/>
          </w:tcPr>
          <w:p w14:paraId="7FFAE236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 Products, Make-up Removers, Facial Wipes</w:t>
            </w:r>
          </w:p>
        </w:tc>
        <w:tc>
          <w:tcPr>
            <w:tcW w:w="0" w:type="auto"/>
            <w:hideMark/>
          </w:tcPr>
          <w:p w14:paraId="56C52861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0.10%</w:t>
            </w:r>
          </w:p>
        </w:tc>
      </w:tr>
      <w:tr w:rsidR="00536386" w14:paraId="15893594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97668" w14:textId="77777777" w:rsidR="00536386" w:rsidRDefault="00536386">
            <w:r>
              <w:t>Category 4</w:t>
            </w:r>
          </w:p>
        </w:tc>
        <w:tc>
          <w:tcPr>
            <w:tcW w:w="0" w:type="auto"/>
            <w:hideMark/>
          </w:tcPr>
          <w:p w14:paraId="4DC0350B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Fine Fragrance, Perfume, Aftershave</w:t>
            </w:r>
          </w:p>
        </w:tc>
        <w:tc>
          <w:tcPr>
            <w:tcW w:w="0" w:type="auto"/>
            <w:hideMark/>
          </w:tcPr>
          <w:p w14:paraId="61BFC8DA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1.00%</w:t>
            </w:r>
          </w:p>
        </w:tc>
      </w:tr>
      <w:tr w:rsidR="00536386" w14:paraId="57B09A1C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93533" w14:textId="77777777" w:rsidR="00536386" w:rsidRDefault="00536386">
            <w:r>
              <w:t>Category 5A</w:t>
            </w:r>
          </w:p>
        </w:tc>
        <w:tc>
          <w:tcPr>
            <w:tcW w:w="0" w:type="auto"/>
            <w:hideMark/>
          </w:tcPr>
          <w:p w14:paraId="66DAB579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Body Creams, Lotions, Insect Repellent</w:t>
            </w:r>
          </w:p>
        </w:tc>
        <w:tc>
          <w:tcPr>
            <w:tcW w:w="0" w:type="auto"/>
            <w:hideMark/>
          </w:tcPr>
          <w:p w14:paraId="6F70DBE4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0.30%</w:t>
            </w:r>
          </w:p>
        </w:tc>
      </w:tr>
      <w:tr w:rsidR="00536386" w14:paraId="531B543D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50DBF" w14:textId="77777777" w:rsidR="00536386" w:rsidRDefault="00536386">
            <w:r>
              <w:t>Category 5B</w:t>
            </w:r>
          </w:p>
        </w:tc>
        <w:tc>
          <w:tcPr>
            <w:tcW w:w="0" w:type="auto"/>
            <w:hideMark/>
          </w:tcPr>
          <w:p w14:paraId="1BBD2F9B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Face Creams, Toners</w:t>
            </w:r>
          </w:p>
        </w:tc>
        <w:tc>
          <w:tcPr>
            <w:tcW w:w="0" w:type="auto"/>
            <w:hideMark/>
          </w:tcPr>
          <w:p w14:paraId="43D81145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0.10%</w:t>
            </w:r>
          </w:p>
        </w:tc>
      </w:tr>
      <w:tr w:rsidR="00536386" w14:paraId="1667CA82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B8FA3" w14:textId="77777777" w:rsidR="00536386" w:rsidRDefault="00536386">
            <w:r>
              <w:t>Category 5C</w:t>
            </w:r>
          </w:p>
        </w:tc>
        <w:tc>
          <w:tcPr>
            <w:tcW w:w="0" w:type="auto"/>
            <w:hideMark/>
          </w:tcPr>
          <w:p w14:paraId="51423422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 Creams, Nail Care, Hand Sanitizers</w:t>
            </w:r>
          </w:p>
        </w:tc>
        <w:tc>
          <w:tcPr>
            <w:tcW w:w="0" w:type="auto"/>
            <w:hideMark/>
          </w:tcPr>
          <w:p w14:paraId="73D6E6F9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0.10%</w:t>
            </w:r>
          </w:p>
        </w:tc>
      </w:tr>
      <w:tr w:rsidR="00536386" w14:paraId="46ED67D1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08E02" w14:textId="77777777" w:rsidR="00536386" w:rsidRDefault="00536386">
            <w:r>
              <w:t>Category 5D</w:t>
            </w:r>
          </w:p>
        </w:tc>
        <w:tc>
          <w:tcPr>
            <w:tcW w:w="0" w:type="auto"/>
            <w:hideMark/>
          </w:tcPr>
          <w:p w14:paraId="29E49FB8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Baby Lotions, Baby Oils</w:t>
            </w:r>
          </w:p>
        </w:tc>
        <w:tc>
          <w:tcPr>
            <w:tcW w:w="0" w:type="auto"/>
            <w:hideMark/>
          </w:tcPr>
          <w:p w14:paraId="42D02A23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0.05%</w:t>
            </w:r>
          </w:p>
        </w:tc>
      </w:tr>
      <w:tr w:rsidR="00536386" w14:paraId="057F46F2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4945F" w14:textId="77777777" w:rsidR="00536386" w:rsidRDefault="00536386">
            <w:r>
              <w:t>Category 6</w:t>
            </w:r>
          </w:p>
        </w:tc>
        <w:tc>
          <w:tcPr>
            <w:tcW w:w="0" w:type="auto"/>
            <w:hideMark/>
          </w:tcPr>
          <w:p w14:paraId="56ACB303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Oral Care, Toothpaste, Mouthwash</w:t>
            </w:r>
          </w:p>
        </w:tc>
        <w:tc>
          <w:tcPr>
            <w:tcW w:w="0" w:type="auto"/>
            <w:hideMark/>
          </w:tcPr>
          <w:p w14:paraId="3A5C6444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Recommended</w:t>
            </w:r>
          </w:p>
        </w:tc>
      </w:tr>
      <w:tr w:rsidR="00536386" w14:paraId="535729AF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154E7" w14:textId="77777777" w:rsidR="00536386" w:rsidRDefault="00536386">
            <w:r>
              <w:t>Category 7A</w:t>
            </w:r>
          </w:p>
        </w:tc>
        <w:tc>
          <w:tcPr>
            <w:tcW w:w="0" w:type="auto"/>
            <w:hideMark/>
          </w:tcPr>
          <w:p w14:paraId="3FB31B74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Treatments (rinse-off)</w:t>
            </w:r>
          </w:p>
        </w:tc>
        <w:tc>
          <w:tcPr>
            <w:tcW w:w="0" w:type="auto"/>
            <w:hideMark/>
          </w:tcPr>
          <w:p w14:paraId="5530FC98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0.20%</w:t>
            </w:r>
          </w:p>
        </w:tc>
      </w:tr>
      <w:tr w:rsidR="00536386" w14:paraId="24BB4557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70FF1" w14:textId="77777777" w:rsidR="00536386" w:rsidRDefault="00536386">
            <w:r>
              <w:t>Category 7B</w:t>
            </w:r>
          </w:p>
        </w:tc>
        <w:tc>
          <w:tcPr>
            <w:tcW w:w="0" w:type="auto"/>
            <w:hideMark/>
          </w:tcPr>
          <w:p w14:paraId="285B6393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Sprays, Leave-on Hair Products</w:t>
            </w:r>
          </w:p>
        </w:tc>
        <w:tc>
          <w:tcPr>
            <w:tcW w:w="0" w:type="auto"/>
            <w:hideMark/>
          </w:tcPr>
          <w:p w14:paraId="5507BBC5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0.20%</w:t>
            </w:r>
          </w:p>
        </w:tc>
      </w:tr>
      <w:tr w:rsidR="00536386" w14:paraId="18C55DF5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FED1A" w14:textId="77777777" w:rsidR="00536386" w:rsidRDefault="00536386">
            <w:r>
              <w:t>Category 8</w:t>
            </w:r>
          </w:p>
        </w:tc>
        <w:tc>
          <w:tcPr>
            <w:tcW w:w="0" w:type="auto"/>
            <w:hideMark/>
          </w:tcPr>
          <w:p w14:paraId="5E17D7C2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Baby Wipes, Intimate Wipes</w:t>
            </w:r>
          </w:p>
        </w:tc>
        <w:tc>
          <w:tcPr>
            <w:tcW w:w="0" w:type="auto"/>
            <w:hideMark/>
          </w:tcPr>
          <w:p w14:paraId="53BD1B19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0.05%</w:t>
            </w:r>
          </w:p>
        </w:tc>
      </w:tr>
      <w:tr w:rsidR="00536386" w14:paraId="683E364B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24B9B" w14:textId="77777777" w:rsidR="00536386" w:rsidRDefault="00536386">
            <w:r>
              <w:t>Category 9</w:t>
            </w:r>
          </w:p>
        </w:tc>
        <w:tc>
          <w:tcPr>
            <w:tcW w:w="0" w:type="auto"/>
            <w:hideMark/>
          </w:tcPr>
          <w:p w14:paraId="610B5DB6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Bar Soap, Shampoo, Body Wash</w:t>
            </w:r>
          </w:p>
        </w:tc>
        <w:tc>
          <w:tcPr>
            <w:tcW w:w="0" w:type="auto"/>
            <w:hideMark/>
          </w:tcPr>
          <w:p w14:paraId="0C16F83F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0.50%</w:t>
            </w:r>
          </w:p>
        </w:tc>
      </w:tr>
      <w:tr w:rsidR="00536386" w14:paraId="1EA8DCBD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5B7EF" w14:textId="77777777" w:rsidR="00536386" w:rsidRDefault="00536386">
            <w:r>
              <w:t>Category 10A</w:t>
            </w:r>
          </w:p>
        </w:tc>
        <w:tc>
          <w:tcPr>
            <w:tcW w:w="0" w:type="auto"/>
            <w:hideMark/>
          </w:tcPr>
          <w:p w14:paraId="175E19C1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Household Cleaners, Fabric Softeners</w:t>
            </w:r>
          </w:p>
        </w:tc>
        <w:tc>
          <w:tcPr>
            <w:tcW w:w="0" w:type="auto"/>
            <w:hideMark/>
          </w:tcPr>
          <w:p w14:paraId="100EB0FF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1.50%</w:t>
            </w:r>
          </w:p>
        </w:tc>
      </w:tr>
      <w:tr w:rsidR="00536386" w14:paraId="0A0D7D5E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8F7AE" w14:textId="77777777" w:rsidR="00536386" w:rsidRDefault="00536386">
            <w:r>
              <w:t>Category 10B</w:t>
            </w:r>
          </w:p>
        </w:tc>
        <w:tc>
          <w:tcPr>
            <w:tcW w:w="0" w:type="auto"/>
            <w:hideMark/>
          </w:tcPr>
          <w:p w14:paraId="71B2B0D0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Air Fresheners (spray), Insecticides</w:t>
            </w:r>
          </w:p>
        </w:tc>
        <w:tc>
          <w:tcPr>
            <w:tcW w:w="0" w:type="auto"/>
            <w:hideMark/>
          </w:tcPr>
          <w:p w14:paraId="6F361D43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1.00%</w:t>
            </w:r>
          </w:p>
        </w:tc>
      </w:tr>
      <w:tr w:rsidR="00536386" w14:paraId="63F9FB28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F3386" w14:textId="77777777" w:rsidR="00536386" w:rsidRDefault="00536386">
            <w:r>
              <w:t>Category 11A</w:t>
            </w:r>
          </w:p>
        </w:tc>
        <w:tc>
          <w:tcPr>
            <w:tcW w:w="0" w:type="auto"/>
            <w:hideMark/>
          </w:tcPr>
          <w:p w14:paraId="0AB87440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Feminine Hygiene Products</w:t>
            </w:r>
          </w:p>
        </w:tc>
        <w:tc>
          <w:tcPr>
            <w:tcW w:w="0" w:type="auto"/>
            <w:hideMark/>
          </w:tcPr>
          <w:p w14:paraId="6150632F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0.00%</w:t>
            </w:r>
          </w:p>
        </w:tc>
      </w:tr>
      <w:tr w:rsidR="00536386" w14:paraId="750ACF9B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51BC1" w14:textId="77777777" w:rsidR="00536386" w:rsidRDefault="00536386">
            <w:r>
              <w:t>Category 11B</w:t>
            </w:r>
          </w:p>
        </w:tc>
        <w:tc>
          <w:tcPr>
            <w:tcW w:w="0" w:type="auto"/>
            <w:hideMark/>
          </w:tcPr>
          <w:p w14:paraId="12A67603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Facial Tissue, Napkins, Paper Towels</w:t>
            </w:r>
          </w:p>
        </w:tc>
        <w:tc>
          <w:tcPr>
            <w:tcW w:w="0" w:type="auto"/>
            <w:hideMark/>
          </w:tcPr>
          <w:p w14:paraId="1709FBBA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0.50%</w:t>
            </w:r>
          </w:p>
        </w:tc>
      </w:tr>
      <w:tr w:rsidR="00536386" w14:paraId="07AE3E2D" w14:textId="77777777" w:rsidTr="00C040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B60A0" w14:textId="77777777" w:rsidR="00536386" w:rsidRDefault="00536386">
            <w:r>
              <w:t>Category 12</w:t>
            </w:r>
          </w:p>
        </w:tc>
        <w:tc>
          <w:tcPr>
            <w:tcW w:w="0" w:type="auto"/>
            <w:hideMark/>
          </w:tcPr>
          <w:p w14:paraId="2746A295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Candles, Incense, Air Fresheners (non-skin contact)</w:t>
            </w:r>
          </w:p>
        </w:tc>
        <w:tc>
          <w:tcPr>
            <w:tcW w:w="0" w:type="auto"/>
            <w:hideMark/>
          </w:tcPr>
          <w:p w14:paraId="5BD7FA68" w14:textId="77777777" w:rsidR="00536386" w:rsidRDefault="00536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Limit (as per use)</w:t>
            </w:r>
          </w:p>
        </w:tc>
      </w:tr>
    </w:tbl>
    <w:p w14:paraId="42940862" w14:textId="77777777" w:rsidR="00536386" w:rsidRDefault="00000000" w:rsidP="00536386">
      <w:r>
        <w:pict w14:anchorId="63C10971">
          <v:rect id="_x0000_i1027" style="width:0;height:1.5pt" o:hralign="center" o:hrstd="t" o:hr="t" fillcolor="#a0a0a0" stroked="f"/>
        </w:pict>
      </w:r>
    </w:p>
    <w:p w14:paraId="44126EBE" w14:textId="77777777" w:rsidR="0061784F" w:rsidRDefault="00536386" w:rsidP="00C0401C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lang w:eastAsia="en-IN"/>
        </w:rPr>
      </w:pPr>
      <w:r>
        <w:rPr>
          <w:rStyle w:val="Strong"/>
        </w:rPr>
        <w:t>Method of Production:</w:t>
      </w:r>
      <w:r>
        <w:t xml:space="preserve"> Steam Distillation from Champaca Leaves</w:t>
      </w:r>
      <w:r w:rsidR="00000000">
        <w:rPr>
          <w:noProof/>
          <w:lang w:eastAsia="en-IN"/>
        </w:rPr>
        <w:object w:dxaOrig="1440" w:dyaOrig="1440" w14:anchorId="7F9423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294.75pt;margin-top:-.2pt;width:111.75pt;height:108.75pt;z-index:-251658240;mso-position-horizontal-relative:text;mso-position-vertical-relative:text">
            <v:imagedata r:id="rId9" o:title=""/>
          </v:shape>
          <o:OLEObject Type="Embed" ProgID="Unknown" ShapeID="_x0000_s2050" DrawAspect="Content" ObjectID="_1823892736" r:id="rId10"/>
        </w:object>
      </w:r>
    </w:p>
    <w:p w14:paraId="122F5262" w14:textId="77777777" w:rsidR="0061784F" w:rsidRDefault="0061784F" w:rsidP="0061784F">
      <w:pPr>
        <w:spacing w:after="0"/>
        <w:ind w:left="360"/>
        <w:rPr>
          <w:rFonts w:ascii="Calibri" w:eastAsia="Times New Roman" w:hAnsi="Calibri" w:cs="Calibri"/>
          <w:color w:val="000000"/>
          <w:lang w:eastAsia="en-IN"/>
        </w:rPr>
      </w:pPr>
    </w:p>
    <w:p w14:paraId="3C782788" w14:textId="77777777" w:rsidR="0061784F" w:rsidRPr="0061784F" w:rsidRDefault="0061784F" w:rsidP="0061784F">
      <w:pPr>
        <w:spacing w:after="0"/>
        <w:ind w:left="5040" w:firstLine="720"/>
        <w:rPr>
          <w:rFonts w:ascii="Calibri" w:eastAsia="Times New Roman" w:hAnsi="Calibri" w:cs="Calibri"/>
          <w:color w:val="000000"/>
          <w:lang w:eastAsia="en-IN"/>
        </w:rPr>
      </w:pPr>
      <w:r w:rsidRPr="00D347FE">
        <w:rPr>
          <w:rFonts w:ascii="Courier New" w:hAnsi="Courier New" w:cs="Courier New"/>
        </w:rPr>
        <w:t>(Authorized Signatory)</w:t>
      </w:r>
    </w:p>
    <w:sectPr w:rsidR="0061784F" w:rsidRPr="0061784F" w:rsidSect="00DA79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65571" w14:textId="77777777" w:rsidR="00094DFF" w:rsidRDefault="00094DFF" w:rsidP="00DA7996">
      <w:pPr>
        <w:spacing w:after="0" w:line="240" w:lineRule="auto"/>
      </w:pPr>
      <w:r>
        <w:separator/>
      </w:r>
    </w:p>
  </w:endnote>
  <w:endnote w:type="continuationSeparator" w:id="0">
    <w:p w14:paraId="7D1DBDBF" w14:textId="77777777" w:rsidR="00094DFF" w:rsidRDefault="00094DFF" w:rsidP="00DA7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20201" w14:textId="77777777" w:rsidR="001D452A" w:rsidRDefault="001D45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B670" w14:textId="77777777" w:rsidR="00DA7996" w:rsidRDefault="00000000">
    <w:pPr>
      <w:pStyle w:val="Footer"/>
    </w:pPr>
    <w:r>
      <w:rPr>
        <w:rFonts w:ascii="Times New Roman" w:hAnsi="Times New Roman" w:cs="Times New Roman"/>
        <w:sz w:val="24"/>
        <w:szCs w:val="24"/>
      </w:rPr>
      <w:object w:dxaOrig="1440" w:dyaOrig="1440" w14:anchorId="342186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1.5pt;margin-top:659.25pt;width:450.75pt;height:81.75pt;z-index:251658240;mso-position-horizontal-relative:margin;mso-position-vertical-relative:margin">
          <v:imagedata r:id="rId1" o:title=""/>
          <w10:wrap type="square" anchorx="margin" anchory="margin"/>
        </v:shape>
        <o:OLEObject Type="Embed" ProgID="Unknown" ShapeID="_x0000_s1027" DrawAspect="Content" ObjectID="_1823892737" r:id="rId2"/>
      </w:obje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2F48B" w14:textId="77777777" w:rsidR="001D452A" w:rsidRDefault="001D4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1DA5E" w14:textId="77777777" w:rsidR="00094DFF" w:rsidRDefault="00094DFF" w:rsidP="00DA7996">
      <w:pPr>
        <w:spacing w:after="0" w:line="240" w:lineRule="auto"/>
      </w:pPr>
      <w:r>
        <w:separator/>
      </w:r>
    </w:p>
  </w:footnote>
  <w:footnote w:type="continuationSeparator" w:id="0">
    <w:p w14:paraId="35152585" w14:textId="77777777" w:rsidR="00094DFF" w:rsidRDefault="00094DFF" w:rsidP="00DA7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67AB" w14:textId="77777777" w:rsidR="001D452A" w:rsidRDefault="001D45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D41A3" w14:textId="77777777" w:rsidR="00DA7996" w:rsidRDefault="00DA7996">
    <w:pPr>
      <w:pStyle w:val="Header"/>
    </w:pPr>
    <w:r>
      <w:object w:dxaOrig="31680" w:dyaOrig="5760" w14:anchorId="55D053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style="width:451.5pt;height:82pt">
          <v:imagedata r:id="rId1" o:title=""/>
        </v:shape>
        <o:OLEObject Type="Embed" ProgID="Unknown" ShapeID="_x0000_i1029" DrawAspect="Content" ObjectID="_1823892735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769E" w14:textId="77777777" w:rsidR="001D452A" w:rsidRDefault="001D45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3468D"/>
    <w:multiLevelType w:val="hybridMultilevel"/>
    <w:tmpl w:val="B7B05C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481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A1"/>
    <w:rsid w:val="00042FF8"/>
    <w:rsid w:val="000462A0"/>
    <w:rsid w:val="00053A5A"/>
    <w:rsid w:val="000820C6"/>
    <w:rsid w:val="00094DFF"/>
    <w:rsid w:val="000B4626"/>
    <w:rsid w:val="000D6293"/>
    <w:rsid w:val="000E148D"/>
    <w:rsid w:val="000F6768"/>
    <w:rsid w:val="001200E5"/>
    <w:rsid w:val="001A2621"/>
    <w:rsid w:val="001B6245"/>
    <w:rsid w:val="001D3AD4"/>
    <w:rsid w:val="001D452A"/>
    <w:rsid w:val="001F3DC1"/>
    <w:rsid w:val="001F623B"/>
    <w:rsid w:val="00213E78"/>
    <w:rsid w:val="00221D1C"/>
    <w:rsid w:val="00222AE4"/>
    <w:rsid w:val="00223629"/>
    <w:rsid w:val="00226E81"/>
    <w:rsid w:val="00232EA1"/>
    <w:rsid w:val="00240883"/>
    <w:rsid w:val="00296461"/>
    <w:rsid w:val="002B0E82"/>
    <w:rsid w:val="002C6F6E"/>
    <w:rsid w:val="002D17FE"/>
    <w:rsid w:val="00352775"/>
    <w:rsid w:val="003542AB"/>
    <w:rsid w:val="003804B8"/>
    <w:rsid w:val="003D6DEE"/>
    <w:rsid w:val="003F4652"/>
    <w:rsid w:val="0040505D"/>
    <w:rsid w:val="00410795"/>
    <w:rsid w:val="00414948"/>
    <w:rsid w:val="00431BE4"/>
    <w:rsid w:val="00431CAC"/>
    <w:rsid w:val="00453B73"/>
    <w:rsid w:val="00482CC5"/>
    <w:rsid w:val="004C36CA"/>
    <w:rsid w:val="00536386"/>
    <w:rsid w:val="0053649D"/>
    <w:rsid w:val="005569FD"/>
    <w:rsid w:val="005A147F"/>
    <w:rsid w:val="005C66F7"/>
    <w:rsid w:val="005D5BA7"/>
    <w:rsid w:val="005F6354"/>
    <w:rsid w:val="006003C9"/>
    <w:rsid w:val="0061784F"/>
    <w:rsid w:val="0062677A"/>
    <w:rsid w:val="00670EAD"/>
    <w:rsid w:val="00676A79"/>
    <w:rsid w:val="006953A2"/>
    <w:rsid w:val="006C0DA1"/>
    <w:rsid w:val="006C4593"/>
    <w:rsid w:val="006C7C1D"/>
    <w:rsid w:val="00706F1E"/>
    <w:rsid w:val="0071191B"/>
    <w:rsid w:val="0074645A"/>
    <w:rsid w:val="00763E89"/>
    <w:rsid w:val="007A44BA"/>
    <w:rsid w:val="007B7536"/>
    <w:rsid w:val="007D6C74"/>
    <w:rsid w:val="007F4EE7"/>
    <w:rsid w:val="00830E47"/>
    <w:rsid w:val="008F366F"/>
    <w:rsid w:val="00913CD2"/>
    <w:rsid w:val="00930F32"/>
    <w:rsid w:val="0097098D"/>
    <w:rsid w:val="009A063F"/>
    <w:rsid w:val="009B7BAE"/>
    <w:rsid w:val="00AC64C7"/>
    <w:rsid w:val="00AF3C38"/>
    <w:rsid w:val="00B412F7"/>
    <w:rsid w:val="00B80F4C"/>
    <w:rsid w:val="00BF2D61"/>
    <w:rsid w:val="00C0401C"/>
    <w:rsid w:val="00C357F0"/>
    <w:rsid w:val="00C35A13"/>
    <w:rsid w:val="00C46527"/>
    <w:rsid w:val="00C5636D"/>
    <w:rsid w:val="00C913CF"/>
    <w:rsid w:val="00C92582"/>
    <w:rsid w:val="00D04832"/>
    <w:rsid w:val="00D13E0D"/>
    <w:rsid w:val="00D255E8"/>
    <w:rsid w:val="00D369A1"/>
    <w:rsid w:val="00D4521D"/>
    <w:rsid w:val="00D55575"/>
    <w:rsid w:val="00D70D6E"/>
    <w:rsid w:val="00D71557"/>
    <w:rsid w:val="00D73008"/>
    <w:rsid w:val="00D97AFB"/>
    <w:rsid w:val="00DA7996"/>
    <w:rsid w:val="00DE145A"/>
    <w:rsid w:val="00DF123F"/>
    <w:rsid w:val="00E07B19"/>
    <w:rsid w:val="00E26091"/>
    <w:rsid w:val="00E52634"/>
    <w:rsid w:val="00E57207"/>
    <w:rsid w:val="00E57452"/>
    <w:rsid w:val="00E654E3"/>
    <w:rsid w:val="00EA4664"/>
    <w:rsid w:val="00EC5388"/>
    <w:rsid w:val="00EE62FB"/>
    <w:rsid w:val="00F511D4"/>
    <w:rsid w:val="00F54D9E"/>
    <w:rsid w:val="00F5772A"/>
    <w:rsid w:val="00F77EDE"/>
    <w:rsid w:val="00FA6A0D"/>
    <w:rsid w:val="00FE5561"/>
    <w:rsid w:val="00FE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4585783"/>
  <w15:docId w15:val="{F16A5F8C-8397-4364-A620-E6290355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561"/>
  </w:style>
  <w:style w:type="paragraph" w:styleId="Heading1">
    <w:name w:val="heading 1"/>
    <w:basedOn w:val="Normal"/>
    <w:next w:val="Normal"/>
    <w:link w:val="Heading1Char"/>
    <w:uiPriority w:val="9"/>
    <w:qFormat/>
    <w:rsid w:val="006178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3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7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7996"/>
  </w:style>
  <w:style w:type="paragraph" w:styleId="Footer">
    <w:name w:val="footer"/>
    <w:basedOn w:val="Normal"/>
    <w:link w:val="FooterChar"/>
    <w:uiPriority w:val="99"/>
    <w:semiHidden/>
    <w:unhideWhenUsed/>
    <w:rsid w:val="00DA7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7996"/>
  </w:style>
  <w:style w:type="paragraph" w:styleId="Title">
    <w:name w:val="Title"/>
    <w:basedOn w:val="Normal"/>
    <w:next w:val="Normal"/>
    <w:link w:val="TitleChar"/>
    <w:uiPriority w:val="10"/>
    <w:qFormat/>
    <w:rsid w:val="00DA799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79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178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7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263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363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36386"/>
    <w:rPr>
      <w:b/>
      <w:bCs/>
    </w:rPr>
  </w:style>
  <w:style w:type="character" w:styleId="Emphasis">
    <w:name w:val="Emphasis"/>
    <w:basedOn w:val="DefaultParagraphFont"/>
    <w:uiPriority w:val="20"/>
    <w:qFormat/>
    <w:rsid w:val="00536386"/>
    <w:rPr>
      <w:i/>
      <w:iCs/>
    </w:rPr>
  </w:style>
  <w:style w:type="table" w:styleId="GridTable1Light-Accent5">
    <w:name w:val="Grid Table 1 Light Accent 5"/>
    <w:basedOn w:val="TableNormal"/>
    <w:uiPriority w:val="46"/>
    <w:rsid w:val="00C0401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F3089-F8E2-407C-BAE4-BE5BFB903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</dc:creator>
  <cp:lastModifiedBy>GAURAV KHATI</cp:lastModifiedBy>
  <cp:revision>6</cp:revision>
  <dcterms:created xsi:type="dcterms:W3CDTF">2025-11-04T18:25:00Z</dcterms:created>
  <dcterms:modified xsi:type="dcterms:W3CDTF">2025-11-05T18:36:00Z</dcterms:modified>
</cp:coreProperties>
</file>