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CONSTANCIA No.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{{NCONSTANCIA}}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Asunto: CONSTANCIA DE ACREDITACIÓN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DE PRÁCTICAS PROFESIONALES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A QUIEN CORRESPONDA: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Por este conducto se hace constar que según documentos que obran en los archivos de esta institución el (la): C: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{{NOMBRE}}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alumno (a) de la carrera de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{{CARRERA}}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 Número de control: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{{MATRICULA}}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realizó sus Prácticas Profesionales del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{{FINICIO}}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al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{{FFIN}}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en la Empresa </w:t>
      </w: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{{EMPRESA}}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S.A. DE C.V.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Las prácticas profesionales se realizaron conforme a lo establecido en el Reglamento de Prácticas Profesionales del Colegio de Estudios Científicos y Tecnológicos del Estado de Querétaro, cubriendo un total de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240 horas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Para los fines legales que convengan, se extiende la presente en la ciudad de Querétaro a los 31 días del mes de agosto del 2026.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bookmarkStart w:colFirst="0" w:colLast="0" w:name="_jmtw6zrx2jxo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5458143</wp:posOffset>
                </wp:positionH>
                <wp:positionV relativeFrom="paragraph">
                  <wp:posOffset>7415213</wp:posOffset>
                </wp:positionV>
                <wp:extent cx="1683385" cy="914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09070" y="3327563"/>
                          <a:ext cx="1673860" cy="9048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a6a6a6"/>
                                <w:sz w:val="20"/>
                                <w:vertAlign w:val="baseline"/>
                              </w:rPr>
                              <w:t xml:space="preserve">Sello de la Dirección Académica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5458143</wp:posOffset>
                </wp:positionH>
                <wp:positionV relativeFrom="paragraph">
                  <wp:posOffset>7415213</wp:posOffset>
                </wp:positionV>
                <wp:extent cx="1683385" cy="914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3385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_________________________         </w:t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3293428</wp:posOffset>
                </wp:positionH>
                <wp:positionV relativeFrom="paragraph">
                  <wp:posOffset>-951</wp:posOffset>
                </wp:positionV>
                <wp:extent cx="1038225" cy="6953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1650" y="3437100"/>
                          <a:ext cx="1028700" cy="685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rnd" cmpd="sng" w="9525">
                          <a:solidFill>
                            <a:srgbClr val="CBCBCB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16"/>
                                <w:vertAlign w:val="baseline"/>
                              </w:rPr>
                              <w:t xml:space="preserve">SELLO DEL PLANTEL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3293428</wp:posOffset>
                </wp:positionH>
                <wp:positionV relativeFrom="paragraph">
                  <wp:posOffset>-951</wp:posOffset>
                </wp:positionV>
                <wp:extent cx="1038225" cy="6953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Ing. Rita López Illescas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venir" w:cs="Avenir" w:eastAsia="Avenir" w:hAnsi="Avenir"/>
          <w:color w:val="404040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DIRECTORA DEL PLANTEL</w:t>
      </w:r>
      <w:r w:rsidDel="00000000" w:rsidR="00000000" w:rsidRPr="00000000">
        <w:rPr>
          <w:rFonts w:ascii="Avenir" w:cs="Avenir" w:eastAsia="Avenir" w:hAnsi="Avenir"/>
          <w:color w:val="404040"/>
          <w:sz w:val="22"/>
          <w:szCs w:val="22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La C. Directora Académica del Colegio de Estudios Científicos y Tecnológicos del Estado de Querétaro, certifica que la firma que antecede es auténtica.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3146743</wp:posOffset>
                </wp:positionH>
                <wp:positionV relativeFrom="paragraph">
                  <wp:posOffset>80328</wp:posOffset>
                </wp:positionV>
                <wp:extent cx="1513205" cy="8540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94160" y="3357725"/>
                          <a:ext cx="1503680" cy="84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rnd" cmpd="sng" w="9525">
                          <a:solidFill>
                            <a:srgbClr val="CBCBCB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16"/>
                                <w:vertAlign w:val="baseline"/>
                              </w:rPr>
                              <w:t xml:space="preserve">SELLO DE LA DIRECCIÓN ACADÉMICA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3146743</wp:posOffset>
                </wp:positionH>
                <wp:positionV relativeFrom="paragraph">
                  <wp:posOffset>80328</wp:posOffset>
                </wp:positionV>
                <wp:extent cx="1513205" cy="8540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205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      </w:t>
        <w:tab/>
        <w:tab/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venir" w:cs="Avenir" w:eastAsia="Avenir" w:hAnsi="Avenir"/>
          <w:b w:val="1"/>
          <w:bCs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4"/>
          <w:szCs w:val="24"/>
          <w:rtl w:val="0"/>
        </w:rPr>
        <w:t xml:space="preserve">M. en I. F. D. Mayté Rodríguez Ordaz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DIRECTORA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60" w:top="2364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6405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-78421</wp:posOffset>
              </wp:positionV>
              <wp:extent cx="7791450" cy="914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455038" y="3327563"/>
                        <a:ext cx="7781925" cy="904875"/>
                      </a:xfrm>
                      <a:prstGeom prst="rect">
                        <a:avLst/>
                      </a:prstGeom>
                      <a:solidFill>
                        <a:srgbClr val="323E4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Plantel 6 Corregidora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    Av. Candiles # 317 Col. Candiles, Corregidora, Qro.    Tels: 4422993166 4421350214, 4421350239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-905191</wp:posOffset>
              </wp:positionH>
              <wp:positionV relativeFrom="paragraph">
                <wp:posOffset>-78421</wp:posOffset>
              </wp:positionV>
              <wp:extent cx="7791450" cy="9144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914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15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-133984</wp:posOffset>
          </wp:positionH>
          <wp:positionV relativeFrom="paragraph">
            <wp:posOffset>46990</wp:posOffset>
          </wp:positionV>
          <wp:extent cx="2411095" cy="78105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1095" cy="781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15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650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