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2.png" ContentType="image/png"/>
  <Override PartName="/word/media/image1.png" ContentType="image/png"/>
  <Override PartName="/word/media/image3.png" ContentType="image/png"/>
  <Override PartName="/word/media/image5.png" ContentType="image/png"/>
  <Override PartName="/word/media/image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lang w:val="uk-UA"/>
        </w:rPr>
      </w:pPr>
      <w:r>
        <w:rPr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</w:rPr>
        <w:t xml:space="preserve">Кафедра: </w:t>
      </w:r>
      <w:r>
        <w:rPr>
          <w:rFonts w:ascii="Times New Roman" w:hAnsi="Times New Roman"/>
          <w:sz w:val="28"/>
          <w:szCs w:val="24"/>
          <w:lang w:val="en-US"/>
        </w:rPr>
        <w:t>ITTC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Normal"/>
        <w:jc w:val="center"/>
        <w:rPr>
          <w:rFonts w:ascii="Times New Roman" w:hAnsi="Times New Roman"/>
          <w:sz w:val="40"/>
          <w:szCs w:val="40"/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</w:r>
    </w:p>
    <w:p>
      <w:pPr>
        <w:pStyle w:val="Defaul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40"/>
          <w:lang w:val="en-US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>
        <w:rPr>
          <w:rFonts w:ascii="Times New Roman" w:hAnsi="Times New Roman"/>
          <w:b/>
          <w:bCs/>
          <w:sz w:val="40"/>
          <w:szCs w:val="40"/>
        </w:rPr>
        <w:t>ЛАБОРАТОРНА РОБОТА №</w:t>
      </w:r>
      <w:r>
        <w:rPr>
          <w:rFonts w:ascii="Times New Roman" w:hAnsi="Times New Roman"/>
          <w:b/>
          <w:bCs/>
          <w:sz w:val="40"/>
          <w:szCs w:val="40"/>
          <w:lang w:val="en-US"/>
        </w:rPr>
        <w:t>2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Style w:val="Shorttext"/>
          <w:rFonts w:ascii="Times New Roman" w:hAnsi="Times New Roman"/>
          <w:b/>
          <w:sz w:val="36"/>
          <w:szCs w:val="36"/>
        </w:rPr>
        <w:t>Встановлення та ознайомлення з середовищем програмування R</w:t>
      </w:r>
    </w:p>
    <w:p>
      <w:pPr>
        <w:pStyle w:val="Normal"/>
        <w:ind w:firstLine="6237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ind w:firstLine="6237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ind w:firstLine="6237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ind w:firstLine="6237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</w:r>
    </w:p>
    <w:p>
      <w:pPr>
        <w:pStyle w:val="Normal"/>
        <w:spacing w:lineRule="auto" w:line="240" w:before="0" w:after="40"/>
        <w:ind w:left="6379" w:hanging="0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Викона</w:t>
      </w:r>
      <w:r>
        <w:rPr>
          <w:rFonts w:ascii="Times New Roman" w:hAnsi="Times New Roman"/>
          <w:sz w:val="28"/>
          <w:szCs w:val="24"/>
        </w:rPr>
        <w:t>в</w:t>
      </w:r>
      <w:r>
        <w:rPr>
          <w:rFonts w:ascii="Times New Roman" w:hAnsi="Times New Roman"/>
          <w:sz w:val="28"/>
          <w:szCs w:val="24"/>
        </w:rPr>
        <w:t xml:space="preserve">:    </w:t>
      </w:r>
    </w:p>
    <w:p>
      <w:pPr>
        <w:pStyle w:val="Normal"/>
        <w:spacing w:lineRule="auto" w:line="240" w:before="0" w:after="40"/>
        <w:ind w:left="6379" w:hanging="0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ст. гр. АКСм-20-1</w:t>
      </w:r>
    </w:p>
    <w:p>
      <w:pPr>
        <w:pStyle w:val="Normal"/>
        <w:spacing w:lineRule="auto" w:line="240" w:before="0" w:after="40"/>
        <w:ind w:left="6379" w:hanging="0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Лебухорський А. І.</w:t>
      </w:r>
    </w:p>
    <w:p>
      <w:pPr>
        <w:pStyle w:val="Normal"/>
        <w:spacing w:lineRule="auto" w:line="240" w:before="0" w:after="40"/>
        <w:ind w:left="6379" w:hanging="0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Перевірив: </w:t>
      </w:r>
    </w:p>
    <w:p>
      <w:pPr>
        <w:pStyle w:val="Normal"/>
        <w:spacing w:lineRule="auto" w:line="240" w:before="0" w:after="40"/>
        <w:ind w:left="6379" w:hanging="0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Ольховський А.О.</w:t>
      </w:r>
    </w:p>
    <w:p>
      <w:pPr>
        <w:pStyle w:val="Normal"/>
        <w:spacing w:lineRule="auto" w:line="240" w:before="0" w:after="40"/>
        <w:ind w:left="6379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40"/>
        <w:ind w:left="6379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Мета роботи:</w:t>
      </w:r>
      <w:r>
        <w:rPr>
          <w:rFonts w:ascii="Times New Roman" w:hAnsi="Times New Roman"/>
          <w:sz w:val="28"/>
          <w:szCs w:val="28"/>
        </w:rPr>
        <w:t xml:space="preserve"> в результаті проведення даної лабораторної роботи 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отримати практичні навички у встановленні середовища програмування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R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 xml:space="preserve"> та його оболонки </w:t>
      </w:r>
      <w:r>
        <w:rPr>
          <w:rFonts w:ascii="Times New Roman" w:hAnsi="Times New Roman"/>
          <w:color w:val="000000"/>
          <w:sz w:val="28"/>
          <w:szCs w:val="28"/>
          <w:shd w:fill="FFFFFF" w:val="clear"/>
          <w:lang w:val="en-US"/>
        </w:rPr>
        <w:t>RStudio</w:t>
      </w:r>
      <w:r>
        <w:rPr>
          <w:rFonts w:ascii="Times New Roman" w:hAnsi="Times New Roman"/>
          <w:color w:val="000000"/>
          <w:sz w:val="28"/>
          <w:szCs w:val="28"/>
          <w:shd w:fill="FFFFFF" w:val="clear"/>
        </w:rPr>
        <w:t>; ознайомитися з базовими об’єктами середовища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2200" cy="42481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</w:rPr>
        <w:t>Р</w:t>
      </w:r>
      <w:r>
        <w:rPr>
          <w:rFonts w:ascii="Times New Roman" w:hAnsi="Times New Roman"/>
          <w:bCs/>
          <w:sz w:val="28"/>
          <w:szCs w:val="28"/>
        </w:rPr>
        <w:t xml:space="preserve">исунок 1 – Версія </w:t>
      </w:r>
      <w:r>
        <w:rPr>
          <w:rFonts w:ascii="Times New Roman" w:hAnsi="Times New Roman"/>
          <w:bCs/>
          <w:sz w:val="28"/>
          <w:szCs w:val="28"/>
          <w:lang w:val="en-US"/>
        </w:rPr>
        <w:t>R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1210" cy="3111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</w:rPr>
        <w:t>Р</w:t>
      </w:r>
      <w:r>
        <w:rPr>
          <w:rFonts w:ascii="Times New Roman" w:hAnsi="Times New Roman"/>
          <w:bCs/>
          <w:sz w:val="28"/>
          <w:szCs w:val="28"/>
        </w:rPr>
        <w:t>исунок 2 – Встановлення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swirl</w:t>
      </w:r>
      <w:r>
        <w:rPr>
          <w:rFonts w:ascii="Times New Roman" w:hAnsi="Times New Roman"/>
          <w:bCs/>
          <w:sz w:val="28"/>
          <w:szCs w:val="28"/>
          <w:lang w:val="ru-RU"/>
        </w:rPr>
        <w:t>()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5947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Cs/>
          <w:sz w:val="28"/>
          <w:szCs w:val="28"/>
        </w:rPr>
        <w:t>Р</w:t>
      </w:r>
      <w:r>
        <w:rPr>
          <w:rFonts w:ascii="Times New Roman" w:hAnsi="Times New Roman"/>
          <w:bCs/>
          <w:sz w:val="28"/>
          <w:szCs w:val="28"/>
        </w:rPr>
        <w:t>исунок 2 – Завантаження бібліотеки swirl</w:t>
      </w:r>
    </w:p>
    <w:p>
      <w:pPr>
        <w:pStyle w:val="Normal"/>
        <w:spacing w:lineRule="auto" w:line="360" w:before="0" w:after="0"/>
        <w:jc w:val="center"/>
        <w:rPr>
          <w:lang w:eastAsia="uk-UA"/>
        </w:rPr>
      </w:pPr>
      <w:r>
        <w:rPr>
          <w:lang w:eastAsia="uk-UA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48298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Рисунок 3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– Вибір уроку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/>
        <w:drawing>
          <wp:inline distT="0" distB="0" distL="0" distR="0">
            <wp:extent cx="5029200" cy="961390"/>
            <wp:effectExtent l="0" t="0" r="0" b="0"/>
            <wp:docPr id="5" name="Рисунок 6" descr="G:\buf\stsps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G:\buf\stsps\q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905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/>
          <w:bCs/>
          <w:sz w:val="28"/>
          <w:szCs w:val="28"/>
        </w:rPr>
        <w:t xml:space="preserve"> – Закінчення уроку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79" w:after="20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на цій лабораторній роботі було отримано практичні навички у встановленні середовища програмування </w:t>
      </w:r>
      <w:r>
        <w:rPr>
          <w:rFonts w:eastAsia="Times New Roman" w:ascii="Times New Roman" w:hAnsi="Times New Roman"/>
          <w:sz w:val="28"/>
          <w:szCs w:val="28"/>
          <w:lang w:val="ru-RU" w:eastAsia="ru-RU"/>
        </w:rPr>
        <w:t>R</w:t>
      </w:r>
      <w:r>
        <w:rPr>
          <w:rFonts w:eastAsia="Times New Roman" w:ascii="Times New Roman" w:hAnsi="Times New Roman"/>
          <w:sz w:val="28"/>
          <w:szCs w:val="28"/>
          <w:lang w:eastAsia="ru-RU"/>
        </w:rPr>
        <w:t xml:space="preserve"> та його оболонки </w:t>
      </w:r>
      <w:r>
        <w:rPr>
          <w:rFonts w:eastAsia="Times New Roman" w:ascii="Times New Roman" w:hAnsi="Times New Roman"/>
          <w:sz w:val="28"/>
          <w:szCs w:val="28"/>
          <w:lang w:val="ru-RU" w:eastAsia="ru-RU"/>
        </w:rPr>
        <w:t>RStudio</w:t>
      </w:r>
      <w:r>
        <w:rPr>
          <w:rFonts w:eastAsia="Times New Roman" w:ascii="Times New Roman" w:hAnsi="Times New Roman"/>
          <w:sz w:val="28"/>
          <w:szCs w:val="28"/>
          <w:lang w:eastAsia="ru-RU"/>
        </w:rPr>
        <w:t>, ознайомлено базовими об’єктами середовища.</w:t>
      </w:r>
    </w:p>
    <w:sectPr>
      <w:headerReference w:type="first" r:id="rId7"/>
      <w:footerReference w:type="first" r:id="rId8"/>
      <w:type w:val="nextPage"/>
      <w:pgSz w:w="11906" w:h="16838"/>
      <w:pgMar w:left="1080" w:right="1080" w:header="284" w:top="284" w:footer="0" w:bottom="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Івано-Франківськ</w:t>
    </w:r>
  </w:p>
  <w:p>
    <w:pPr>
      <w:pStyle w:val="Footer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40"/>
      <w:jc w:val="center"/>
      <w:rPr>
        <w:rFonts w:ascii="Times New Roman" w:hAnsi="Times New Roman"/>
        <w:sz w:val="28"/>
        <w:szCs w:val="24"/>
      </w:rPr>
    </w:pPr>
    <w:r>
      <w:rPr>
        <w:rFonts w:ascii="Times New Roman" w:hAnsi="Times New Roman"/>
        <w:sz w:val="28"/>
        <w:szCs w:val="24"/>
      </w:rPr>
      <w:t>Міністерство освіти і науки України</w:t>
    </w:r>
  </w:p>
  <w:p>
    <w:pPr>
      <w:pStyle w:val="Normal"/>
      <w:spacing w:lineRule="auto" w:line="240" w:before="0" w:after="40"/>
      <w:jc w:val="center"/>
      <w:rPr>
        <w:rFonts w:ascii="Times New Roman" w:hAnsi="Times New Roman"/>
        <w:sz w:val="28"/>
        <w:szCs w:val="24"/>
      </w:rPr>
    </w:pPr>
    <w:r>
      <w:rPr>
        <w:rFonts w:ascii="Times New Roman" w:hAnsi="Times New Roman"/>
        <w:sz w:val="28"/>
        <w:szCs w:val="24"/>
      </w:rPr>
      <w:t>Івано-Франківський національний технічний університет нафти і газу</w:t>
    </w:r>
  </w:p>
  <w:p>
    <w:pPr>
      <w:pStyle w:val="Header"/>
      <w:spacing w:before="0" w:after="40"/>
      <w:rPr>
        <w:sz w:val="24"/>
      </w:rPr>
    </w:pPr>
    <w:r>
      <w:rPr>
        <w:sz w:val="24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6359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0385d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  <w:lang w:val="x-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3"/>
    <w:uiPriority w:val="99"/>
    <w:qFormat/>
    <w:rsid w:val="00da7a30"/>
    <w:rPr/>
  </w:style>
  <w:style w:type="character" w:styleId="Style14" w:customStyle="1">
    <w:name w:val="Нижний колонтитул Знак"/>
    <w:basedOn w:val="DefaultParagraphFont"/>
    <w:link w:val="a5"/>
    <w:uiPriority w:val="99"/>
    <w:qFormat/>
    <w:rsid w:val="00da7a30"/>
    <w:rPr/>
  </w:style>
  <w:style w:type="character" w:styleId="Style15" w:customStyle="1">
    <w:name w:val="Текст выноски Знак"/>
    <w:link w:val="a9"/>
    <w:uiPriority w:val="99"/>
    <w:semiHidden/>
    <w:qFormat/>
    <w:rsid w:val="00ee5aa1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link w:val="1"/>
    <w:uiPriority w:val="9"/>
    <w:qFormat/>
    <w:rsid w:val="0090385d"/>
    <w:rPr>
      <w:rFonts w:ascii="Cambria" w:hAnsi="Cambria" w:eastAsia="Times New Roman" w:cs="Times New Roman"/>
      <w:b/>
      <w:bCs/>
      <w:kern w:val="2"/>
      <w:sz w:val="32"/>
      <w:szCs w:val="32"/>
      <w:lang w:eastAsia="en-US"/>
    </w:rPr>
  </w:style>
  <w:style w:type="character" w:styleId="C1" w:customStyle="1">
    <w:name w:val="c1"/>
    <w:qFormat/>
    <w:rsid w:val="0037456b"/>
    <w:rPr/>
  </w:style>
  <w:style w:type="character" w:styleId="Style16" w:customStyle="1">
    <w:name w:val="Название Знак"/>
    <w:link w:val="ab"/>
    <w:uiPriority w:val="10"/>
    <w:qFormat/>
    <w:rsid w:val="001e4d1f"/>
    <w:rPr>
      <w:rFonts w:ascii="Cambria" w:hAnsi="Cambria" w:eastAsia="Times New Roman" w:cs="Times New Roman"/>
      <w:b/>
      <w:bCs/>
      <w:kern w:val="2"/>
      <w:sz w:val="32"/>
      <w:szCs w:val="32"/>
      <w:lang w:eastAsia="en-US"/>
    </w:rPr>
  </w:style>
  <w:style w:type="character" w:styleId="Style17" w:customStyle="1">
    <w:name w:val="Основной текст Знак"/>
    <w:link w:val="ad"/>
    <w:qFormat/>
    <w:rsid w:val="0004444d"/>
    <w:rPr>
      <w:rFonts w:ascii="Times New Roman" w:hAnsi="Times New Roman" w:eastAsia="Times New Roman"/>
      <w:spacing w:val="-1"/>
      <w:sz w:val="28"/>
      <w:shd w:fill="FFFFFF" w:val="clear"/>
      <w:lang w:eastAsia="ru-RU"/>
    </w:rPr>
  </w:style>
  <w:style w:type="character" w:styleId="Shorttext" w:customStyle="1">
    <w:name w:val="short_text"/>
    <w:qFormat/>
    <w:rsid w:val="009b23b0"/>
    <w:rPr/>
  </w:style>
  <w:style w:type="character" w:styleId="InternetLink">
    <w:name w:val="Hyperlink"/>
    <w:basedOn w:val="DefaultParagraphFont"/>
    <w:uiPriority w:val="99"/>
    <w:unhideWhenUsed/>
    <w:rsid w:val="005e7ac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ae"/>
    <w:rsid w:val="0004444d"/>
    <w:pPr>
      <w:shd w:val="clear" w:color="auto" w:fill="FFFFFF"/>
      <w:spacing w:lineRule="auto" w:line="360" w:before="120" w:after="0"/>
      <w:ind w:firstLine="709"/>
      <w:jc w:val="both"/>
    </w:pPr>
    <w:rPr>
      <w:rFonts w:ascii="Times New Roman" w:hAnsi="Times New Roman" w:eastAsia="Times New Roman"/>
      <w:spacing w:val="-1"/>
      <w:sz w:val="28"/>
      <w:szCs w:val="20"/>
      <w:lang w:eastAsia="ru-RU"/>
    </w:rPr>
  </w:style>
  <w:style w:type="paragraph" w:styleId="List">
    <w:name w:val="List"/>
    <w:basedOn w:val="TextBody"/>
    <w:pPr>
      <w:shd w:val="clear" w:fill="FFFFFF"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a7a30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da7a30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05e8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ee5aa1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Style18" w:customStyle="1">
    <w:name w:val="Название"/>
    <w:basedOn w:val="Normal"/>
    <w:next w:val="Normal"/>
    <w:link w:val="ac"/>
    <w:uiPriority w:val="10"/>
    <w:qFormat/>
    <w:rsid w:val="001e4d1f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  <w:lang w:val="x-none"/>
    </w:rPr>
  </w:style>
  <w:style w:type="paragraph" w:styleId="Default" w:customStyle="1">
    <w:name w:val="Default"/>
    <w:qFormat/>
    <w:rsid w:val="0079528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uk-UA" w:eastAsia="uk-UA" w:bidi="ar-SA"/>
    </w:rPr>
  </w:style>
  <w:style w:type="paragraph" w:styleId="NormalWeb">
    <w:name w:val="Normal (Web)"/>
    <w:basedOn w:val="Normal"/>
    <w:qFormat/>
    <w:rsid w:val="00e41ce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ru-RU" w:eastAsia="ru-RU"/>
    </w:rPr>
  </w:style>
  <w:style w:type="paragraph" w:styleId="TableParagraph" w:customStyle="1">
    <w:name w:val="Table Paragraph"/>
    <w:basedOn w:val="Normal"/>
    <w:uiPriority w:val="1"/>
    <w:qFormat/>
    <w:rsid w:val="009b23b0"/>
    <w:pPr>
      <w:widowControl w:val="false"/>
      <w:spacing w:lineRule="auto" w:line="240" w:before="98" w:after="0"/>
      <w:ind w:left="103" w:hanging="0"/>
    </w:pPr>
    <w:rPr>
      <w:rFonts w:ascii="Times New Roman" w:hAnsi="Times New Roman" w:eastAsia="Times New Roman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605e8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BB48C-2795-401A-B448-0D6067EAE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LibreOffice/7.0.4.2$Linux_X86_64 LibreOffice_project/00$Build-2</Application>
  <AppVersion>15.0000</AppVersion>
  <Pages>4</Pages>
  <Words>106</Words>
  <Characters>727</Characters>
  <CharactersWithSpaces>824</CharactersWithSpaces>
  <Paragraphs>21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2020-10-06T12:33:00Z</dcterms:created>
  <dc:creator>Назар Михайлів</dc:creator>
  <dc:description/>
  <dc:language>en-US</dc:language>
  <cp:lastModifiedBy/>
  <cp:lastPrinted>2016-09-18T14:01:00Z</cp:lastPrinted>
  <dcterms:modified xsi:type="dcterms:W3CDTF">2020-12-28T12:06:59Z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