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Accent5"/>
        <w:tblpPr w:leftFromText="141" w:rightFromText="141" w:vertAnchor="page" w:horzAnchor="margin" w:tblpY="2206"/>
        <w:tblW w:w="0" w:type="auto"/>
        <w:tblLook w:val="04A0"/>
      </w:tblPr>
      <w:tblGrid>
        <w:gridCol w:w="1984"/>
        <w:gridCol w:w="2253"/>
        <w:gridCol w:w="2473"/>
        <w:gridCol w:w="2118"/>
      </w:tblGrid>
      <w:tr w:rsidR="007A44A3" w:rsidTr="00F14001">
        <w:trPr>
          <w:cnfStyle w:val="100000000000"/>
          <w:trHeight w:val="333"/>
        </w:trPr>
        <w:tc>
          <w:tcPr>
            <w:cnfStyle w:val="00100000000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7A44A3" w:rsidRPr="00756EBF" w:rsidRDefault="007A44A3" w:rsidP="00F14001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A44A3" w:rsidTr="00F14001">
        <w:trPr>
          <w:cnfStyle w:val="000000100000"/>
          <w:trHeight w:val="333"/>
        </w:trPr>
        <w:tc>
          <w:tcPr>
            <w:cnfStyle w:val="00100000000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Estándar de diseño</w:t>
            </w:r>
          </w:p>
        </w:tc>
        <w:tc>
          <w:tcPr>
            <w:tcW w:w="2213" w:type="dxa"/>
          </w:tcPr>
          <w:p w:rsidR="007A44A3" w:rsidRPr="00756EBF" w:rsidRDefault="00506BA3" w:rsidP="00F14001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287078" w:rsidRPr="00287078" w:rsidRDefault="00287078" w:rsidP="00287078"/>
    <w:p w:rsidR="00287078" w:rsidRPr="00287078" w:rsidRDefault="00287078" w:rsidP="00287078"/>
    <w:p w:rsidR="00DE19D6" w:rsidRDefault="00DE19D6" w:rsidP="003943C3">
      <w:pPr>
        <w:jc w:val="both"/>
        <w:rPr>
          <w:rFonts w:ascii="Arial" w:hAnsi="Arial" w:cs="Arial"/>
          <w:sz w:val="24"/>
          <w:szCs w:val="24"/>
        </w:rPr>
      </w:pPr>
    </w:p>
    <w:p w:rsidR="00287078" w:rsidRPr="00E7680E" w:rsidRDefault="00287078" w:rsidP="003943C3">
      <w:pPr>
        <w:jc w:val="both"/>
        <w:rPr>
          <w:rFonts w:ascii="Arial" w:hAnsi="Arial" w:cs="Arial"/>
          <w:sz w:val="24"/>
          <w:szCs w:val="24"/>
        </w:rPr>
      </w:pPr>
      <w:r w:rsidRPr="00E7680E">
        <w:rPr>
          <w:rFonts w:ascii="Arial" w:hAnsi="Arial" w:cs="Arial"/>
          <w:sz w:val="24"/>
          <w:szCs w:val="24"/>
        </w:rPr>
        <w:t>Para el diseño de la interfaz del sistema se tomarán varios aspectos en cuenta ya que se requiere que sea una interfaz llamativa, innovadora, que tenga botones de fácil acceso a los diferentes formularios de acuerdo a la actividad que se desee realizar, que sea de fácil manejo para el usuario, que m</w:t>
      </w:r>
      <w:r w:rsidR="00E617A8">
        <w:rPr>
          <w:rFonts w:ascii="Arial" w:hAnsi="Arial" w:cs="Arial"/>
          <w:sz w:val="24"/>
          <w:szCs w:val="24"/>
        </w:rPr>
        <w:t>uestre el nombre de la aplicación,</w:t>
      </w:r>
      <w:r w:rsidR="003943C3" w:rsidRPr="00E7680E">
        <w:rPr>
          <w:rFonts w:ascii="Arial" w:hAnsi="Arial" w:cs="Arial"/>
          <w:sz w:val="24"/>
          <w:szCs w:val="24"/>
        </w:rPr>
        <w:t>entre otros.</w:t>
      </w:r>
    </w:p>
    <w:p w:rsidR="00A46B79" w:rsidRDefault="00A46B79" w:rsidP="00E7680E">
      <w:pPr>
        <w:rPr>
          <w:rFonts w:ascii="Arial" w:hAnsi="Arial" w:cs="Arial"/>
          <w:sz w:val="24"/>
          <w:szCs w:val="24"/>
        </w:rPr>
      </w:pPr>
    </w:p>
    <w:tbl>
      <w:tblPr>
        <w:tblStyle w:val="GridTable5DarkAccent5"/>
        <w:tblW w:w="0" w:type="auto"/>
        <w:tblLook w:val="04A0"/>
      </w:tblPr>
      <w:tblGrid>
        <w:gridCol w:w="3581"/>
        <w:gridCol w:w="5573"/>
      </w:tblGrid>
      <w:tr w:rsidR="00DE19D6" w:rsidTr="00DE19D6">
        <w:trPr>
          <w:cnfStyle w:val="100000000000"/>
        </w:trPr>
        <w:tc>
          <w:tcPr>
            <w:cnfStyle w:val="00100000000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Herramientas(Componentes)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DE19D6" w:rsidTr="00DE19D6">
        <w:trPr>
          <w:cnfStyle w:val="000000100000"/>
        </w:trPr>
        <w:tc>
          <w:tcPr>
            <w:cnfStyle w:val="00100000000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serán usados para guardar registros, realizar modificaciones, eliminar registros, realizar consultas, cambios de pantalla, ingresar, entre otros.</w:t>
            </w:r>
          </w:p>
          <w:p w:rsidR="00DE19D6" w:rsidRDefault="00DE19D6" w:rsidP="00E7680E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de los botones contará con una imagen (icono) acorde a la acción que realiza</w:t>
            </w:r>
            <w:r w:rsidR="002D61B9">
              <w:rPr>
                <w:rFonts w:ascii="Arial" w:hAnsi="Arial" w:cs="Arial"/>
                <w:sz w:val="24"/>
                <w:szCs w:val="24"/>
              </w:rPr>
              <w:t>, dicha imagen será a color</w:t>
            </w:r>
            <w:r w:rsidR="0074580D">
              <w:rPr>
                <w:rFonts w:ascii="Arial" w:hAnsi="Arial" w:cs="Arial"/>
                <w:sz w:val="24"/>
                <w:szCs w:val="24"/>
              </w:rPr>
              <w:t>, además de ser nombrados según su función</w:t>
            </w:r>
            <w:r w:rsidR="00B308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0816">
              <w:rPr>
                <w:rFonts w:ascii="Arial" w:hAnsi="Arial" w:cs="Arial"/>
                <w:sz w:val="24"/>
                <w:szCs w:val="24"/>
              </w:rPr>
              <w:t>btnGuardar</w:t>
            </w:r>
            <w:proofErr w:type="spellEnd"/>
            <w:r w:rsidR="00B3081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19D6" w:rsidTr="00DE19D6">
        <w:tc>
          <w:tcPr>
            <w:cnfStyle w:val="00100000000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pantallas </w:t>
            </w:r>
            <w:r w:rsidR="00453007">
              <w:rPr>
                <w:rFonts w:ascii="Arial" w:hAnsi="Arial" w:cs="Arial"/>
                <w:sz w:val="24"/>
                <w:szCs w:val="24"/>
              </w:rPr>
              <w:t>cuentan con el logotipo</w:t>
            </w:r>
            <w:r w:rsidR="00735335">
              <w:rPr>
                <w:rFonts w:ascii="Arial" w:hAnsi="Arial" w:cs="Arial"/>
                <w:sz w:val="24"/>
                <w:szCs w:val="24"/>
              </w:rPr>
              <w:t xml:space="preserve"> de la aplicación en una esquina de la misma, los colores predominantes serán, azul, blanco y negro, además de emplear un tipo de letra uniforme</w:t>
            </w:r>
            <w:r w:rsidR="0074580D">
              <w:rPr>
                <w:rFonts w:ascii="Arial" w:hAnsi="Arial" w:cs="Arial"/>
                <w:sz w:val="24"/>
                <w:szCs w:val="24"/>
              </w:rPr>
              <w:t>, nombrar cada formulario según la pantalla que es, ejemplo; “</w:t>
            </w:r>
            <w:proofErr w:type="spellStart"/>
            <w:r w:rsidR="0074580D">
              <w:rPr>
                <w:rFonts w:ascii="Arial" w:hAnsi="Arial" w:cs="Arial"/>
                <w:sz w:val="24"/>
                <w:szCs w:val="24"/>
              </w:rPr>
              <w:t>FrmConsultas</w:t>
            </w:r>
            <w:proofErr w:type="spellEnd"/>
            <w:r w:rsidR="0074580D">
              <w:rPr>
                <w:rFonts w:ascii="Arial" w:hAnsi="Arial" w:cs="Arial"/>
                <w:sz w:val="24"/>
                <w:szCs w:val="24"/>
              </w:rPr>
              <w:t>”</w:t>
            </w:r>
            <w:r w:rsidR="0073533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53007" w:rsidRDefault="00453007" w:rsidP="00E7680E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tamaño de las pantallas debe ser acorde a los componentes que tenga de tal manera que no se vea todo muy junto, tendrán fondo azul y un panel blanco</w:t>
            </w:r>
          </w:p>
        </w:tc>
      </w:tr>
      <w:tr w:rsidR="00DE19D6" w:rsidTr="00DE19D6">
        <w:trPr>
          <w:cnfStyle w:val="000000100000"/>
        </w:trPr>
        <w:tc>
          <w:tcPr>
            <w:cnfStyle w:val="00100000000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sea emp</w:t>
            </w:r>
            <w:r w:rsidR="00453007">
              <w:rPr>
                <w:rFonts w:ascii="Arial" w:hAnsi="Arial" w:cs="Arial"/>
                <w:sz w:val="24"/>
                <w:szCs w:val="24"/>
              </w:rPr>
              <w:t>leado un combo box se modificará</w:t>
            </w:r>
            <w:r>
              <w:rPr>
                <w:rFonts w:ascii="Arial" w:hAnsi="Arial" w:cs="Arial"/>
                <w:sz w:val="24"/>
                <w:szCs w:val="24"/>
              </w:rPr>
              <w:t xml:space="preserve"> el tipo y tamaño de letra para que se ajuste a la uniformidad del diseño</w:t>
            </w:r>
            <w:r w:rsidR="00453007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453007">
              <w:rPr>
                <w:rFonts w:ascii="Arial" w:hAnsi="Arial" w:cs="Arial"/>
                <w:sz w:val="24"/>
                <w:szCs w:val="24"/>
              </w:rPr>
              <w:t>Arial</w:t>
            </w:r>
            <w:proofErr w:type="spellEnd"/>
            <w:r w:rsidR="00453007">
              <w:rPr>
                <w:rFonts w:ascii="Arial" w:hAnsi="Arial" w:cs="Arial"/>
                <w:sz w:val="24"/>
                <w:szCs w:val="24"/>
              </w:rPr>
              <w:t xml:space="preserve"> #12 </w:t>
            </w:r>
            <w:proofErr w:type="spellStart"/>
            <w:r w:rsidR="00453007">
              <w:rPr>
                <w:rFonts w:ascii="Arial" w:hAnsi="Arial" w:cs="Arial"/>
                <w:sz w:val="24"/>
                <w:szCs w:val="24"/>
              </w:rPr>
              <w:t>bod</w:t>
            </w:r>
            <w:proofErr w:type="spellEnd"/>
            <w:r w:rsidR="002D61B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además de especificar claramente las opciones que contenga</w:t>
            </w:r>
            <w:r w:rsidR="0074580D">
              <w:rPr>
                <w:rFonts w:ascii="Arial" w:hAnsi="Arial" w:cs="Arial"/>
                <w:sz w:val="24"/>
                <w:szCs w:val="24"/>
              </w:rPr>
              <w:t>, además de ser nombrado según su función</w:t>
            </w:r>
            <w:r w:rsidR="00B308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0816">
              <w:rPr>
                <w:rFonts w:ascii="Arial" w:hAnsi="Arial" w:cs="Arial"/>
                <w:sz w:val="24"/>
                <w:szCs w:val="24"/>
              </w:rPr>
              <w:t>cmbCarrera</w:t>
            </w:r>
            <w:proofErr w:type="spellEnd"/>
            <w:r w:rsidR="00B3081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19D6" w:rsidTr="00DE19D6">
        <w:tc>
          <w:tcPr>
            <w:cnfStyle w:val="00100000000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texto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cuadros de texto tendrán el tamaño acorde a lo que se escribirá en ellos</w:t>
            </w:r>
            <w:r w:rsidR="0074580D">
              <w:rPr>
                <w:rFonts w:ascii="Arial" w:hAnsi="Arial" w:cs="Arial"/>
                <w:sz w:val="24"/>
                <w:szCs w:val="24"/>
              </w:rPr>
              <w:t xml:space="preserve">, además de ser </w:t>
            </w:r>
            <w:r w:rsidR="0074580D">
              <w:rPr>
                <w:rFonts w:ascii="Arial" w:hAnsi="Arial" w:cs="Arial"/>
                <w:sz w:val="24"/>
                <w:szCs w:val="24"/>
              </w:rPr>
              <w:lastRenderedPageBreak/>
              <w:t>nombrados según su función</w:t>
            </w:r>
            <w:r w:rsidR="00B308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0816">
              <w:rPr>
                <w:rFonts w:ascii="Arial" w:hAnsi="Arial" w:cs="Arial"/>
                <w:sz w:val="24"/>
                <w:szCs w:val="24"/>
              </w:rPr>
              <w:t>txtNombre</w:t>
            </w:r>
            <w:proofErr w:type="spellEnd"/>
            <w:r w:rsidR="00B3081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5335" w:rsidTr="00DE19D6">
        <w:trPr>
          <w:cnfStyle w:val="000000100000"/>
        </w:trPr>
        <w:tc>
          <w:tcPr>
            <w:cnfStyle w:val="00100000000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5856" w:type="dxa"/>
          </w:tcPr>
          <w:p w:rsidR="00735335" w:rsidRDefault="00735335" w:rsidP="0074580D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color de letra de todos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será negro y de un tipo de letra uniforme con 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aplicación</w:t>
            </w:r>
            <w:r w:rsidR="00D73E7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D73E71">
              <w:rPr>
                <w:rFonts w:ascii="Arial" w:hAnsi="Arial" w:cs="Arial"/>
                <w:sz w:val="24"/>
                <w:szCs w:val="24"/>
              </w:rPr>
              <w:t xml:space="preserve">para las etiquetas el tipo de letra será </w:t>
            </w:r>
            <w:proofErr w:type="spellStart"/>
            <w:r w:rsidR="00D73E71">
              <w:rPr>
                <w:rFonts w:ascii="Arial" w:hAnsi="Arial" w:cs="Arial"/>
                <w:sz w:val="24"/>
                <w:szCs w:val="24"/>
              </w:rPr>
              <w:t>Arial</w:t>
            </w:r>
            <w:proofErr w:type="spellEnd"/>
            <w:r w:rsidR="00D73E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3007">
              <w:rPr>
                <w:rFonts w:ascii="Arial" w:hAnsi="Arial" w:cs="Arial"/>
                <w:sz w:val="24"/>
                <w:szCs w:val="24"/>
              </w:rPr>
              <w:t xml:space="preserve">#18 </w:t>
            </w:r>
            <w:proofErr w:type="spellStart"/>
            <w:r w:rsidR="00453007">
              <w:rPr>
                <w:rFonts w:ascii="Arial" w:hAnsi="Arial" w:cs="Arial"/>
                <w:sz w:val="24"/>
                <w:szCs w:val="24"/>
              </w:rPr>
              <w:t>bold</w:t>
            </w:r>
            <w:proofErr w:type="spellEnd"/>
            <w:r w:rsidR="00ED1F9E">
              <w:rPr>
                <w:rFonts w:ascii="Arial" w:hAnsi="Arial" w:cs="Arial"/>
                <w:sz w:val="24"/>
                <w:szCs w:val="24"/>
              </w:rPr>
              <w:t xml:space="preserve">, para títulos el tipo </w:t>
            </w:r>
            <w:r w:rsidR="00453007">
              <w:rPr>
                <w:rFonts w:ascii="Arial" w:hAnsi="Arial" w:cs="Arial"/>
                <w:sz w:val="24"/>
                <w:szCs w:val="24"/>
              </w:rPr>
              <w:t xml:space="preserve">y tamaño de letra será </w:t>
            </w:r>
            <w:proofErr w:type="spellStart"/>
            <w:r w:rsidR="00453007">
              <w:rPr>
                <w:rFonts w:ascii="Arial" w:hAnsi="Arial" w:cs="Arial"/>
                <w:sz w:val="24"/>
                <w:szCs w:val="24"/>
              </w:rPr>
              <w:t>Serif</w:t>
            </w:r>
            <w:proofErr w:type="spellEnd"/>
            <w:r w:rsidR="00453007">
              <w:rPr>
                <w:rFonts w:ascii="Arial" w:hAnsi="Arial" w:cs="Arial"/>
                <w:sz w:val="24"/>
                <w:szCs w:val="24"/>
              </w:rPr>
              <w:t xml:space="preserve"> #48</w:t>
            </w:r>
            <w:r w:rsidR="00ED1F9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53007">
              <w:rPr>
                <w:rFonts w:ascii="Arial" w:hAnsi="Arial" w:cs="Arial"/>
                <w:sz w:val="24"/>
                <w:szCs w:val="24"/>
              </w:rPr>
              <w:t>bold</w:t>
            </w:r>
            <w:proofErr w:type="spellEnd"/>
            <w:r w:rsidR="002D61B9">
              <w:rPr>
                <w:rFonts w:ascii="Arial" w:hAnsi="Arial" w:cs="Arial"/>
                <w:sz w:val="24"/>
                <w:szCs w:val="24"/>
              </w:rPr>
              <w:t>)</w:t>
            </w:r>
            <w:r w:rsidR="0074580D">
              <w:rPr>
                <w:rFonts w:ascii="Arial" w:hAnsi="Arial" w:cs="Arial"/>
                <w:sz w:val="24"/>
                <w:szCs w:val="24"/>
              </w:rPr>
              <w:t>, de ser necesario nombrarlos según su función</w:t>
            </w:r>
            <w:r w:rsidR="00B308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0816">
              <w:rPr>
                <w:rFonts w:ascii="Arial" w:hAnsi="Arial" w:cs="Arial"/>
                <w:sz w:val="24"/>
                <w:szCs w:val="24"/>
              </w:rPr>
              <w:t>lblNombre</w:t>
            </w:r>
            <w:proofErr w:type="spellEnd"/>
            <w:r w:rsidR="00B3081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5335" w:rsidTr="00DE19D6">
        <w:tc>
          <w:tcPr>
            <w:cnfStyle w:val="00100000000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Listas</w:t>
            </w:r>
          </w:p>
        </w:tc>
        <w:tc>
          <w:tcPr>
            <w:tcW w:w="5856" w:type="dxa"/>
          </w:tcPr>
          <w:p w:rsidR="00735335" w:rsidRDefault="00735335" w:rsidP="00E7680E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de listas contarán con la letra y tamaño adecuados a la pantalla para que sean fácil de entender</w:t>
            </w:r>
            <w:r w:rsidR="002D61B9">
              <w:rPr>
                <w:rFonts w:ascii="Arial" w:hAnsi="Arial" w:cs="Arial"/>
                <w:sz w:val="24"/>
                <w:szCs w:val="24"/>
              </w:rPr>
              <w:t>(Arial #12)</w:t>
            </w:r>
            <w:r>
              <w:rPr>
                <w:rFonts w:ascii="Arial" w:hAnsi="Arial" w:cs="Arial"/>
                <w:sz w:val="24"/>
                <w:szCs w:val="24"/>
              </w:rPr>
              <w:t>, además de que serán colocadas hacia el lado derecho de la pantalla</w:t>
            </w:r>
            <w:r w:rsidR="0074580D">
              <w:rPr>
                <w:rFonts w:ascii="Arial" w:hAnsi="Arial" w:cs="Arial"/>
                <w:sz w:val="24"/>
                <w:szCs w:val="24"/>
              </w:rPr>
              <w:t>, nombrarla acorde a lo que mostrará</w:t>
            </w:r>
            <w:r w:rsidR="00B30816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30816">
              <w:rPr>
                <w:rFonts w:ascii="Arial" w:hAnsi="Arial" w:cs="Arial"/>
                <w:sz w:val="24"/>
                <w:szCs w:val="24"/>
              </w:rPr>
              <w:t>tblConsultas</w:t>
            </w:r>
            <w:proofErr w:type="spellEnd"/>
            <w:r w:rsidR="00B3081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E19D6" w:rsidRPr="00E7680E" w:rsidRDefault="00DE19D6" w:rsidP="00E768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E19D6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B49" w:rsidRDefault="000D6B49" w:rsidP="00DE19D6">
      <w:pPr>
        <w:spacing w:after="0" w:line="240" w:lineRule="auto"/>
      </w:pPr>
      <w:r>
        <w:separator/>
      </w:r>
    </w:p>
  </w:endnote>
  <w:endnote w:type="continuationSeparator" w:id="1">
    <w:p w:rsidR="000D6B49" w:rsidRDefault="000D6B49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DE19D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DE19D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DE19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B49" w:rsidRDefault="000D6B49" w:rsidP="00DE19D6">
      <w:pPr>
        <w:spacing w:after="0" w:line="240" w:lineRule="auto"/>
      </w:pPr>
      <w:r>
        <w:separator/>
      </w:r>
    </w:p>
  </w:footnote>
  <w:footnote w:type="continuationSeparator" w:id="1">
    <w:p w:rsidR="000D6B49" w:rsidRDefault="000D6B49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850F5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850F5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9D6" w:rsidRDefault="00850F5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A44A3"/>
    <w:rsid w:val="0003673B"/>
    <w:rsid w:val="000D6B49"/>
    <w:rsid w:val="00215B4D"/>
    <w:rsid w:val="00283B9F"/>
    <w:rsid w:val="00287078"/>
    <w:rsid w:val="002D0BA4"/>
    <w:rsid w:val="002D61B9"/>
    <w:rsid w:val="003943C3"/>
    <w:rsid w:val="00453007"/>
    <w:rsid w:val="00506BA3"/>
    <w:rsid w:val="00735335"/>
    <w:rsid w:val="0074580D"/>
    <w:rsid w:val="007A44A3"/>
    <w:rsid w:val="00850F5D"/>
    <w:rsid w:val="009152BE"/>
    <w:rsid w:val="00A46B79"/>
    <w:rsid w:val="00B30816"/>
    <w:rsid w:val="00D6541E"/>
    <w:rsid w:val="00D73E71"/>
    <w:rsid w:val="00DE19D6"/>
    <w:rsid w:val="00E617A8"/>
    <w:rsid w:val="00E7680E"/>
    <w:rsid w:val="00ED1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5">
    <w:name w:val="Grid Table 4 Accent 5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CellSpacing w:w="20" w:type="dxa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CellSpacing w:w="20" w:type="dxa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</cp:lastModifiedBy>
  <cp:revision>11</cp:revision>
  <dcterms:created xsi:type="dcterms:W3CDTF">2018-09-28T18:20:00Z</dcterms:created>
  <dcterms:modified xsi:type="dcterms:W3CDTF">2018-10-12T00:53:00Z</dcterms:modified>
</cp:coreProperties>
</file>