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GridTable4Accent5"/>
        <w:tblpPr w:leftFromText="141" w:rightFromText="141" w:vertAnchor="text" w:horzAnchor="margin" w:tblpXSpec="center" w:tblpY="3024"/>
        <w:tblW w:w="10845" w:type="dxa"/>
        <w:tblLayout w:type="fixed"/>
        <w:tblLook w:val="04A0" w:firstRow="1" w:lastRow="0" w:firstColumn="1" w:lastColumn="0" w:noHBand="0" w:noVBand="1"/>
      </w:tblPr>
      <w:tblGrid>
        <w:gridCol w:w="1718"/>
        <w:gridCol w:w="2620"/>
        <w:gridCol w:w="619"/>
        <w:gridCol w:w="2051"/>
        <w:gridCol w:w="75"/>
        <w:gridCol w:w="790"/>
        <w:gridCol w:w="2972"/>
      </w:tblGrid>
      <w:tr w:rsidR="00930738" w:rsidTr="002B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199" w:type="dxa"/>
            <w:gridSpan w:val="2"/>
          </w:tcPr>
          <w:p w:rsidR="00930738" w:rsidRPr="0025324F" w:rsidRDefault="002B7C87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25324F"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Interfaz Registro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2B7C87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5324F">
              <w:rPr>
                <w:rFonts w:ascii="Arial" w:hAnsi="Arial" w:cs="Arial"/>
                <w:color w:val="auto"/>
                <w:sz w:val="24"/>
                <w:szCs w:val="24"/>
              </w:rPr>
              <w:t>SGA</w:t>
            </w:r>
          </w:p>
        </w:tc>
      </w:tr>
      <w:tr w:rsidR="00CB72CE" w:rsidTr="002B7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0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2B7C8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AD4252">
            <w:pPr>
              <w:jc w:val="center"/>
            </w:pPr>
            <w:r>
              <w:t>1</w:t>
            </w:r>
          </w:p>
        </w:tc>
        <w:tc>
          <w:tcPr>
            <w:tcW w:w="2580" w:type="dxa"/>
            <w:vMerge w:val="restart"/>
          </w:tcPr>
          <w:p w:rsidR="0025324F" w:rsidRPr="002B7C87" w:rsidRDefault="0025324F" w:rsidP="002B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Marcar </w:t>
            </w:r>
            <w:r w:rsidRPr="002B7C87">
              <w:rPr>
                <w:b/>
                <w:u w:val="single"/>
              </w:rPr>
              <w:t>error</w:t>
            </w:r>
            <w:r>
              <w:t xml:space="preserve"> </w:t>
            </w:r>
            <w:r w:rsidRPr="002B7C87">
              <w:t>si</w:t>
            </w:r>
            <w:r>
              <w:t xml:space="preserve"> algún campo esta vació.</w:t>
            </w:r>
          </w:p>
        </w:tc>
        <w:tc>
          <w:tcPr>
            <w:tcW w:w="2630" w:type="dxa"/>
            <w:gridSpan w:val="2"/>
            <w:vMerge w:val="restart"/>
          </w:tcPr>
          <w:p w:rsidR="0025324F" w:rsidRDefault="0025324F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25324F" w:rsidRPr="0064213E" w:rsidRDefault="0025324F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25324F" w:rsidRPr="0064213E" w:rsidRDefault="0025324F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25324F" w:rsidTr="002B7C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AD4252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Pr="0064213E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Pr="0064213E" w:rsidRDefault="0025324F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2B7C87">
            <w:pPr>
              <w:jc w:val="center"/>
            </w:pPr>
            <w:r>
              <w:t>2</w:t>
            </w:r>
          </w:p>
        </w:tc>
        <w:tc>
          <w:tcPr>
            <w:tcW w:w="2580" w:type="dxa"/>
            <w:vMerge w:val="restart"/>
          </w:tcPr>
          <w:p w:rsidR="0025324F" w:rsidRDefault="0025324F" w:rsidP="002B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C87">
              <w:rPr>
                <w:b/>
                <w:u w:val="single"/>
              </w:rPr>
              <w:t>No</w:t>
            </w:r>
            <w:r>
              <w:t xml:space="preserve"> </w:t>
            </w:r>
            <w:r w:rsidRPr="002B7C87">
              <w:t>marcar</w:t>
            </w:r>
            <w:r>
              <w:t xml:space="preserve"> </w:t>
            </w:r>
            <w:r w:rsidRPr="002B7C87">
              <w:rPr>
                <w:b/>
                <w:u w:val="single"/>
              </w:rPr>
              <w:t>error</w:t>
            </w:r>
            <w:r>
              <w:t xml:space="preserve"> si los campos contienen información correcta.</w:t>
            </w:r>
          </w:p>
        </w:tc>
        <w:tc>
          <w:tcPr>
            <w:tcW w:w="2630" w:type="dxa"/>
            <w:gridSpan w:val="2"/>
            <w:vMerge w:val="restart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24F" w:rsidTr="002B7C8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Pr="002B7C87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24F" w:rsidTr="0025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 w:val="restart"/>
          </w:tcPr>
          <w:p w:rsidR="0025324F" w:rsidRDefault="0025324F" w:rsidP="002B7C87">
            <w:pPr>
              <w:jc w:val="center"/>
            </w:pPr>
            <w:r>
              <w:t>3</w:t>
            </w:r>
          </w:p>
        </w:tc>
        <w:tc>
          <w:tcPr>
            <w:tcW w:w="2580" w:type="dxa"/>
            <w:vMerge w:val="restart"/>
          </w:tcPr>
          <w:p w:rsidR="0025324F" w:rsidRPr="002B7C87" w:rsidRDefault="0025324F" w:rsidP="002B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Marcar </w:t>
            </w:r>
            <w:r>
              <w:rPr>
                <w:b/>
                <w:u w:val="single"/>
              </w:rPr>
              <w:t>error</w:t>
            </w:r>
            <w:r>
              <w:t xml:space="preserve"> si el campo “Carrera” contiene un carácter invalido (</w:t>
            </w:r>
            <w:r w:rsidR="003A4F0C">
              <w:rPr>
                <w:i/>
              </w:rPr>
              <w:t>ingresar</w:t>
            </w:r>
            <w:r w:rsidRPr="002B7C87">
              <w:rPr>
                <w:i/>
              </w:rPr>
              <w:t xml:space="preserve"> solo letras</w:t>
            </w:r>
            <w:r>
              <w:t>).</w:t>
            </w:r>
            <w:bookmarkStart w:id="0" w:name="_GoBack"/>
            <w:bookmarkEnd w:id="0"/>
          </w:p>
        </w:tc>
        <w:tc>
          <w:tcPr>
            <w:tcW w:w="2630" w:type="dxa"/>
            <w:gridSpan w:val="2"/>
            <w:vMerge w:val="restart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25324F" w:rsidRDefault="0025324F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24F" w:rsidTr="002B7C8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center"/>
            </w:pPr>
          </w:p>
        </w:tc>
        <w:tc>
          <w:tcPr>
            <w:tcW w:w="2580" w:type="dxa"/>
            <w:vMerge/>
            <w:shd w:val="clear" w:color="auto" w:fill="DEEAF6" w:themeFill="accent5" w:themeFillTint="33"/>
          </w:tcPr>
          <w:p w:rsidR="0025324F" w:rsidRDefault="0025324F" w:rsidP="002B7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  <w:vMerge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  <w:shd w:val="clear" w:color="auto" w:fill="DEEAF6" w:themeFill="accent5" w:themeFillTint="33"/>
          </w:tcPr>
          <w:p w:rsidR="0025324F" w:rsidRDefault="0025324F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9F" w:rsidRDefault="00032F9F" w:rsidP="0064213E">
      <w:pPr>
        <w:spacing w:after="0" w:line="240" w:lineRule="auto"/>
      </w:pPr>
      <w:r>
        <w:separator/>
      </w:r>
    </w:p>
  </w:endnote>
  <w:endnote w:type="continuationSeparator" w:id="0">
    <w:p w:rsidR="00032F9F" w:rsidRDefault="00032F9F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9F" w:rsidRDefault="00032F9F" w:rsidP="0064213E">
      <w:pPr>
        <w:spacing w:after="0" w:line="240" w:lineRule="auto"/>
      </w:pPr>
      <w:r>
        <w:separator/>
      </w:r>
    </w:p>
  </w:footnote>
  <w:footnote w:type="continuationSeparator" w:id="0">
    <w:p w:rsidR="00032F9F" w:rsidRDefault="00032F9F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32F9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32F9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13E" w:rsidRDefault="00032F9F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3E"/>
    <w:rsid w:val="00032F9F"/>
    <w:rsid w:val="0025324F"/>
    <w:rsid w:val="002B7C87"/>
    <w:rsid w:val="003943F1"/>
    <w:rsid w:val="003A4F0C"/>
    <w:rsid w:val="003D6F79"/>
    <w:rsid w:val="004251E8"/>
    <w:rsid w:val="0064213E"/>
    <w:rsid w:val="00930738"/>
    <w:rsid w:val="00A46B79"/>
    <w:rsid w:val="00AD4252"/>
    <w:rsid w:val="00BD1427"/>
    <w:rsid w:val="00CB72CE"/>
    <w:rsid w:val="00DE1483"/>
    <w:rsid w:val="00E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6ColorfulAccent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5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Gomez</dc:creator>
  <cp:lastModifiedBy>Alejandro</cp:lastModifiedBy>
  <cp:revision>4</cp:revision>
  <dcterms:created xsi:type="dcterms:W3CDTF">2018-10-24T17:53:00Z</dcterms:created>
  <dcterms:modified xsi:type="dcterms:W3CDTF">2018-10-24T18:10:00Z</dcterms:modified>
</cp:coreProperties>
</file>