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27075E" w:rsidP="00871ED0">
            <w:pPr>
              <w:pStyle w:val="FormText"/>
            </w:pPr>
            <w:r>
              <w:t>ZRCA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27075E" w:rsidP="00871ED0">
            <w:pPr>
              <w:pStyle w:val="FormText"/>
            </w:pPr>
            <w:r>
              <w:t>17/11/18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27075E" w:rsidP="00D01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SIGERA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27075E" w:rsidP="00D01185">
            <w:pPr>
              <w:pStyle w:val="FormText"/>
            </w:pPr>
            <w:r>
              <w:t>2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27075E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8868" w:type="dxa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Guardar</w:t>
            </w:r>
            <w:proofErr w:type="spellEnd"/>
            <w:r>
              <w:t xml:space="preserve">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ingresara</w:t>
            </w:r>
            <w:proofErr w:type="spellEnd"/>
            <w:r>
              <w:t xml:space="preserve"> a la </w:t>
            </w:r>
            <w:proofErr w:type="spellStart"/>
            <w:r>
              <w:t>caja</w:t>
            </w:r>
            <w:proofErr w:type="spellEnd"/>
            <w:r>
              <w:t xml:space="preserve"> de </w:t>
            </w:r>
            <w:proofErr w:type="spellStart"/>
            <w:r>
              <w:t>texto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 xml:space="preserve"> 123456, el Sistema hara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actualización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mostrara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que se </w:t>
            </w:r>
            <w:proofErr w:type="spellStart"/>
            <w:r>
              <w:t>modifico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>.</w:t>
            </w: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Ingresar</w:t>
            </w:r>
            <w:proofErr w:type="spellEnd"/>
            <w:r>
              <w:t xml:space="preserve"> una </w:t>
            </w:r>
            <w:proofErr w:type="spellStart"/>
            <w:r>
              <w:t>contraseña</w:t>
            </w:r>
            <w:proofErr w:type="spellEnd"/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que </w:t>
            </w:r>
            <w:proofErr w:type="spellStart"/>
            <w:r>
              <w:t>diga</w:t>
            </w:r>
            <w:proofErr w:type="spellEnd"/>
            <w:r>
              <w:t xml:space="preserve"> “Se </w:t>
            </w:r>
            <w:proofErr w:type="spellStart"/>
            <w:r>
              <w:t>modifco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 xml:space="preserve">”, y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actualización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C03912">
                  <wp:extent cx="3054350" cy="270065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0" cy="2700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lastRenderedPageBreak/>
              <w:t>Test Name/Number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27075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dejar</w:t>
            </w:r>
            <w:proofErr w:type="spellEnd"/>
            <w:r>
              <w:t xml:space="preserve"> </w:t>
            </w:r>
            <w:proofErr w:type="spellStart"/>
            <w:r>
              <w:t>guardar</w:t>
            </w:r>
            <w:proofErr w:type="spellEnd"/>
            <w:r>
              <w:t xml:space="preserve"> con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vacios</w:t>
            </w:r>
            <w:proofErr w:type="spellEnd"/>
          </w:p>
        </w:tc>
      </w:tr>
      <w:tr w:rsidR="003F0E0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no</w:t>
            </w:r>
            <w:r>
              <w:t xml:space="preserve"> </w:t>
            </w:r>
            <w:proofErr w:type="spellStart"/>
            <w:r>
              <w:t>ingresara</w:t>
            </w:r>
            <w:proofErr w:type="spellEnd"/>
            <w:r>
              <w:t xml:space="preserve"> nada</w:t>
            </w:r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caja</w:t>
            </w:r>
            <w:proofErr w:type="spellEnd"/>
            <w:r>
              <w:t xml:space="preserve"> de </w:t>
            </w:r>
            <w:proofErr w:type="spellStart"/>
            <w:r>
              <w:t>texto</w:t>
            </w:r>
            <w:proofErr w:type="spellEnd"/>
            <w:r>
              <w:t xml:space="preserve"> la </w:t>
            </w:r>
            <w:proofErr w:type="spellStart"/>
            <w:r>
              <w:t>contraseñ</w:t>
            </w:r>
            <w:r>
              <w:t>a</w:t>
            </w:r>
            <w:proofErr w:type="spellEnd"/>
            <w:r>
              <w:t>, el Sistema</w:t>
            </w:r>
            <w:r>
              <w:t xml:space="preserve"> no</w:t>
            </w:r>
            <w:r>
              <w:t xml:space="preserve"> hara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actualización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mostrara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que </w:t>
            </w:r>
            <w:r>
              <w:t xml:space="preserve">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haber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vacios</w:t>
            </w:r>
            <w:proofErr w:type="spellEnd"/>
            <w:r>
              <w:t>.</w:t>
            </w: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Dejar</w:t>
            </w:r>
            <w:proofErr w:type="spellEnd"/>
            <w:r>
              <w:t xml:space="preserve"> la </w:t>
            </w:r>
            <w:proofErr w:type="spellStart"/>
            <w:r>
              <w:t>caja</w:t>
            </w:r>
            <w:proofErr w:type="spellEnd"/>
            <w:r>
              <w:t xml:space="preserve"> de </w:t>
            </w:r>
            <w:proofErr w:type="spellStart"/>
            <w:r>
              <w:t>texto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blanco</w:t>
            </w:r>
            <w:proofErr w:type="spellEnd"/>
            <w:r>
              <w:t>.</w:t>
            </w: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“La </w:t>
            </w:r>
            <w:proofErr w:type="spellStart"/>
            <w:r>
              <w:t>contraseña</w:t>
            </w:r>
            <w:proofErr w:type="spellEnd"/>
            <w:r>
              <w:t xml:space="preserve"> no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vacia</w:t>
            </w:r>
            <w:proofErr w:type="spellEnd"/>
            <w:r>
              <w:t xml:space="preserve">, </w:t>
            </w:r>
            <w:proofErr w:type="spellStart"/>
            <w:r>
              <w:t>proporcionar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solicitada</w:t>
            </w:r>
            <w:proofErr w:type="spellEnd"/>
            <w:r>
              <w:t>”.</w:t>
            </w: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D6357C" wp14:editId="42CEB61B">
                  <wp:extent cx="3052800" cy="2168738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216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5E" w:rsidTr="00270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5E" w:rsidTr="002707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7075E" w:rsidRDefault="0027075E" w:rsidP="0027075E">
            <w:pPr>
              <w:pStyle w:val="FormText"/>
            </w:pPr>
          </w:p>
        </w:tc>
        <w:tc>
          <w:tcPr>
            <w:tcW w:w="6480" w:type="dxa"/>
          </w:tcPr>
          <w:p w:rsidR="0027075E" w:rsidRDefault="0027075E" w:rsidP="0027075E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  <w:bookmarkStart w:id="0" w:name="_GoBack"/>
      <w:bookmarkEnd w:id="0"/>
    </w:p>
    <w:sectPr w:rsidR="003F0E0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FDB" w:rsidRDefault="00762FDB" w:rsidP="0054220A">
      <w:r>
        <w:separator/>
      </w:r>
    </w:p>
  </w:endnote>
  <w:endnote w:type="continuationSeparator" w:id="0">
    <w:p w:rsidR="00762FDB" w:rsidRDefault="00762FDB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FDB" w:rsidRDefault="00762FDB" w:rsidP="0054220A">
      <w:r>
        <w:separator/>
      </w:r>
    </w:p>
  </w:footnote>
  <w:footnote w:type="continuationSeparator" w:id="0">
    <w:p w:rsidR="00762FDB" w:rsidRDefault="00762FDB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27075E"/>
    <w:rsid w:val="003E33C4"/>
    <w:rsid w:val="003F0E0E"/>
    <w:rsid w:val="004E735A"/>
    <w:rsid w:val="0054220A"/>
    <w:rsid w:val="00554973"/>
    <w:rsid w:val="005573FC"/>
    <w:rsid w:val="00612AFE"/>
    <w:rsid w:val="00663461"/>
    <w:rsid w:val="006E1176"/>
    <w:rsid w:val="00715A76"/>
    <w:rsid w:val="00762FDB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8A01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24</cp:revision>
  <dcterms:created xsi:type="dcterms:W3CDTF">2018-01-15T02:50:00Z</dcterms:created>
  <dcterms:modified xsi:type="dcterms:W3CDTF">2018-12-03T17:21:00Z</dcterms:modified>
</cp:coreProperties>
</file>