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0924A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0924A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10/31/18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</w:t>
            </w:r>
          </w:p>
        </w:tc>
        <w:tc>
          <w:tcPr>
            <w:tcW w:w="5184" w:type="dxa"/>
          </w:tcPr>
          <w:p w:rsidR="00132F7D" w:rsidRPr="000924AB" w:rsidRDefault="000924AB" w:rsidP="00E30BE5">
            <w:pPr>
              <w:rPr>
                <w:rFonts w:ascii="Arial" w:hAnsi="Arial" w:cs="Arial"/>
              </w:rPr>
            </w:pPr>
            <w:proofErr w:type="spellStart"/>
            <w:r w:rsidRPr="000924AB">
              <w:rPr>
                <w:rFonts w:ascii="Arial" w:hAnsi="Arial" w:cs="Arial"/>
              </w:rPr>
              <w:t>Clase</w:t>
            </w:r>
            <w:proofErr w:type="spellEnd"/>
            <w:r w:rsidRPr="000924AB">
              <w:rPr>
                <w:rFonts w:ascii="Arial" w:hAnsi="Arial" w:cs="Arial"/>
              </w:rPr>
              <w:t xml:space="preserve"> </w:t>
            </w:r>
            <w:proofErr w:type="spellStart"/>
            <w:r w:rsidRPr="000924AB">
              <w:rPr>
                <w:rFonts w:ascii="Arial" w:hAnsi="Arial" w:cs="Arial"/>
              </w:rPr>
              <w:t>BD_ControlES</w:t>
            </w:r>
            <w:bookmarkStart w:id="0" w:name="_GoBack"/>
            <w:bookmarkEnd w:id="0"/>
            <w:r w:rsidRPr="000924AB">
              <w:rPr>
                <w:rFonts w:ascii="Arial" w:hAnsi="Arial" w:cs="Arial"/>
              </w:rPr>
              <w:t>colar</w:t>
            </w:r>
            <w:proofErr w:type="spellEnd"/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 #</w:t>
            </w:r>
          </w:p>
        </w:tc>
        <w:tc>
          <w:tcPr>
            <w:tcW w:w="1620" w:type="dxa"/>
          </w:tcPr>
          <w:p w:rsidR="00132F7D" w:rsidRPr="004F1C93" w:rsidRDefault="000924A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0924A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1950"/>
        <w:gridCol w:w="4476"/>
        <w:gridCol w:w="2452"/>
      </w:tblGrid>
      <w:tr w:rsidR="00C63902" w:rsidRPr="004F1C93" w:rsidTr="0009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8" w:type="dxa"/>
            <w:gridSpan w:val="3"/>
          </w:tcPr>
          <w:p w:rsidR="00C63902" w:rsidRPr="000924AB" w:rsidRDefault="00C63902" w:rsidP="00E30BE5">
            <w:pPr>
              <w:jc w:val="both"/>
              <w:rPr>
                <w:rFonts w:ascii="Arial" w:hAnsi="Arial" w:cs="Arial"/>
              </w:rPr>
            </w:pPr>
          </w:p>
        </w:tc>
      </w:tr>
      <w:tr w:rsidR="000924AB" w:rsidRPr="000924AB" w:rsidTr="0009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924AB" w:rsidRPr="004F1C93" w:rsidRDefault="000924AB" w:rsidP="000924AB">
            <w:pPr>
              <w:jc w:val="both"/>
              <w:rPr>
                <w:rFonts w:ascii="Arial" w:hAnsi="Arial" w:cs="Arial"/>
              </w:rPr>
            </w:pPr>
          </w:p>
          <w:p w:rsidR="000924AB" w:rsidRPr="004F1C93" w:rsidRDefault="000924AB" w:rsidP="000924AB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8" w:type="dxa"/>
          </w:tcPr>
          <w:p w:rsidR="000924AB" w:rsidRPr="004F1C93" w:rsidRDefault="000924AB" w:rsidP="000924A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</w:tcPr>
          <w:p w:rsidR="000924AB" w:rsidRDefault="000924AB" w:rsidP="000924AB">
            <w:pPr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Clase_BDControlEscolar</w:t>
            </w:r>
            <w:proofErr w:type="spellEnd"/>
          </w:p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  <w:p w:rsidR="000924AB" w:rsidRPr="00336E62" w:rsidRDefault="000924AB" w:rsidP="000924AB">
            <w:pPr>
              <w:jc w:val="both"/>
              <w:rPr>
                <w:sz w:val="20"/>
                <w:lang w:val="es-MX"/>
              </w:rPr>
            </w:pPr>
          </w:p>
        </w:tc>
      </w:tr>
      <w:tr w:rsidR="000924AB" w:rsidRPr="000924AB" w:rsidTr="000924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924AB" w:rsidRPr="004F1C93" w:rsidRDefault="000924AB" w:rsidP="000924AB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8" w:type="dxa"/>
          </w:tcPr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</w:tcPr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924AB" w:rsidRPr="00336E62" w:rsidRDefault="000924AB" w:rsidP="000924AB">
            <w:pPr>
              <w:jc w:val="both"/>
              <w:rPr>
                <w:sz w:val="20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A6" w:rsidRDefault="00BA63A6" w:rsidP="004F1C93">
      <w:r>
        <w:separator/>
      </w:r>
    </w:p>
  </w:endnote>
  <w:endnote w:type="continuationSeparator" w:id="0">
    <w:p w:rsidR="00BA63A6" w:rsidRDefault="00BA63A6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A6" w:rsidRDefault="00BA63A6" w:rsidP="004F1C93">
      <w:r>
        <w:separator/>
      </w:r>
    </w:p>
  </w:footnote>
  <w:footnote w:type="continuationSeparator" w:id="0">
    <w:p w:rsidR="00BA63A6" w:rsidRDefault="00BA63A6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BA63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BA63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BA63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0924AB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B31C75"/>
    <w:rsid w:val="00B64BA1"/>
    <w:rsid w:val="00BA63A6"/>
    <w:rsid w:val="00C227E8"/>
    <w:rsid w:val="00C22D06"/>
    <w:rsid w:val="00C63902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</cp:revision>
  <dcterms:created xsi:type="dcterms:W3CDTF">2018-12-02T18:28:00Z</dcterms:created>
  <dcterms:modified xsi:type="dcterms:W3CDTF">2018-12-02T18:28:00Z</dcterms:modified>
</cp:coreProperties>
</file>