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Und dann haben sie ganz alleine gewohnt.&lt;br&gt;&lt;br&gt;B:  Ganz allein gewohnt.&lt;br&gt;&lt;br&gt;A:  Gab es da irgendwen, der sich gekümmert hat?&lt;br&gt;&lt;br&gt;B:  Meine Eltern waren ja im Grunde nicht weit weg.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