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da war ich so so froh über dieses Zipfel erfolgt, sie da plötzlich haben, dass immer doch der Bahar man meint, ich können es schreiben, das war ganz neu für mich, ich habe immer schlechte Noten in der Einschub, den das Schul und dann habe ich heute weiter geschrieben.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