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3960"/>
        <w:gridCol w:w="3960"/>
        <w:tblGridChange w:id="0">
          <w:tblGrid>
            <w:gridCol w:w="3960"/>
            <w:gridCol w:w="3960"/>
            <w:gridCol w:w="3960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after="380" w:before="380" w:line="411.42960000000005" w:lineRule="auto"/>
              <w:jc w:val="center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d1d5db"/>
                <w:sz w:val="19"/>
                <w:szCs w:val="19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after="380" w:before="380" w:line="411.42960000000005" w:lineRule="auto"/>
              <w:jc w:val="center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d1d5db"/>
                <w:sz w:val="19"/>
                <w:szCs w:val="19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380" w:before="380" w:line="411.42960000000005" w:lineRule="auto"/>
              <w:jc w:val="center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d1d5db"/>
                <w:sz w:val="19"/>
                <w:szCs w:val="19"/>
                <w:rtl w:val="0"/>
              </w:rPr>
              <w:t xml:space="preserve">Ejemplos de valores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9"/>
                <w:szCs w:val="19"/>
                <w:rtl w:val="0"/>
              </w:rPr>
              <w:t xml:space="preserve">Representa valores numéricos, incluyendo enteros y números decimales.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42</w:t>
            </w:r>
            <w:r w:rsidDel="00000000" w:rsidR="00000000" w:rsidRPr="00000000">
              <w:rPr>
                <w:color w:val="d1d5db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-3.14</w:t>
            </w:r>
            <w:r w:rsidDel="00000000" w:rsidR="00000000" w:rsidRPr="00000000">
              <w:rPr>
                <w:color w:val="d1d5db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9"/>
                <w:szCs w:val="19"/>
                <w:rtl w:val="0"/>
              </w:rPr>
              <w:t xml:space="preserve">Representa valores de texto, incluyendo letras, números y caracteres especiales.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"hola"</w:t>
            </w:r>
            <w:r w:rsidDel="00000000" w:rsidR="00000000" w:rsidRPr="00000000">
              <w:rPr>
                <w:color w:val="d1d5db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"mundo"</w:t>
            </w:r>
            <w:r w:rsidDel="00000000" w:rsidR="00000000" w:rsidRPr="00000000">
              <w:rPr>
                <w:color w:val="d1d5db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"123"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9"/>
                <w:szCs w:val="19"/>
                <w:rtl w:val="0"/>
              </w:rPr>
              <w:t xml:space="preserve">Representa valores lógicos, que pueden ser </w:t>
            </w: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true</w:t>
            </w:r>
            <w:r w:rsidDel="00000000" w:rsidR="00000000" w:rsidRPr="00000000">
              <w:rPr>
                <w:color w:val="d1d5db"/>
                <w:sz w:val="19"/>
                <w:szCs w:val="19"/>
                <w:rtl w:val="0"/>
              </w:rPr>
              <w:t xml:space="preserve"> (verdadero) o </w:t>
            </w: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false</w:t>
            </w:r>
            <w:r w:rsidDel="00000000" w:rsidR="00000000" w:rsidRPr="00000000">
              <w:rPr>
                <w:color w:val="d1d5db"/>
                <w:sz w:val="19"/>
                <w:szCs w:val="19"/>
                <w:rtl w:val="0"/>
              </w:rPr>
              <w:t xml:space="preserve"> (falso).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true</w:t>
            </w:r>
            <w:r w:rsidDel="00000000" w:rsidR="00000000" w:rsidRPr="00000000">
              <w:rPr>
                <w:color w:val="d1d5db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9"/>
                <w:szCs w:val="19"/>
                <w:rtl w:val="0"/>
              </w:rPr>
              <w:t xml:space="preserve">Representa la ausencia intencional de un valor.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9"/>
                <w:szCs w:val="19"/>
                <w:rtl w:val="0"/>
              </w:rPr>
              <w:t xml:space="preserve">Representa la ausencia de un valor no definido.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9"/>
                <w:szCs w:val="19"/>
                <w:rtl w:val="0"/>
              </w:rPr>
              <w:t xml:space="preserve">Representa cualquier tipo de valor, permitiendo la asignación de cualquier valor a una variable.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42</w:t>
            </w:r>
            <w:r w:rsidDel="00000000" w:rsidR="00000000" w:rsidRPr="00000000">
              <w:rPr>
                <w:color w:val="d1d5db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"hola"</w:t>
            </w:r>
            <w:r w:rsidDel="00000000" w:rsidR="00000000" w:rsidRPr="00000000">
              <w:rPr>
                <w:color w:val="d1d5db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9"/>
                <w:szCs w:val="19"/>
                <w:rtl w:val="0"/>
              </w:rPr>
              <w:t xml:space="preserve">Representa la ausencia de un valor, generalmente usado para funciones que no devuelven un valor.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9"/>
                <w:szCs w:val="19"/>
                <w:rtl w:val="0"/>
              </w:rPr>
              <w:t xml:space="preserve">Representa valores complejos, como arreglos y objetos.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[]</w:t>
            </w:r>
            <w:r w:rsidDel="00000000" w:rsidR="00000000" w:rsidRPr="00000000">
              <w:rPr>
                <w:color w:val="d1d5db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{ nombre: "Juan", edad: 30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9"/>
                <w:szCs w:val="19"/>
                <w:rtl w:val="0"/>
              </w:rPr>
              <w:t xml:space="preserve">Representa una lista de valores del mismo tipo.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[1, 2, 3]</w:t>
            </w:r>
            <w:r w:rsidDel="00000000" w:rsidR="00000000" w:rsidRPr="00000000">
              <w:rPr>
                <w:color w:val="d1d5db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["hola", "mundo"]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tuple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9"/>
                <w:szCs w:val="19"/>
                <w:rtl w:val="0"/>
              </w:rPr>
              <w:t xml:space="preserve">Representa una lista de valores con tipos diferentes y un número fijo de elementos.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["Juan", 30]</w:t>
            </w:r>
            <w:r w:rsidDel="00000000" w:rsidR="00000000" w:rsidRPr="00000000">
              <w:rPr>
                <w:color w:val="d1d5db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["María", 25, true]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9"/>
                <w:szCs w:val="19"/>
                <w:rtl w:val="0"/>
              </w:rPr>
              <w:t xml:space="preserve">Representa un conjunto de valores con nombres descriptivos.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enum Colores { Rojo, Verde, Azul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7"/>
                <w:szCs w:val="17"/>
                <w:rtl w:val="0"/>
              </w:rPr>
              <w:t xml:space="preserve">never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9"/>
                <w:szCs w:val="19"/>
                <w:rtl w:val="0"/>
              </w:rPr>
              <w:t xml:space="preserve">Representa un valor que nunca ocurre, generalmente usado para funciones que nunca terminan.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80" w:before="380" w:line="411.42960000000005" w:lineRule="auto"/>
              <w:rPr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color w:val="d1d5db"/>
                <w:sz w:val="19"/>
                <w:szCs w:val="19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even"/>
      <w:footerReference r:id="rId8" w:type="first"/>
      <w:footerReference r:id="rId9" w:type="even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