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FB6046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3C9344B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B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7CAC132" w:rsidR="007B7221" w:rsidRDefault="00FB6046" w:rsidP="00FB6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обмена данными (</w:t>
      </w:r>
      <w:proofErr w:type="spellStart"/>
      <w:r w:rsidRPr="00FB6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FB6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 Изучение и использованием средств обмена данными и совместного доступа.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D3F3C11" w:rsidR="00507685" w:rsidRDefault="00880C4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D926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D926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D926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D926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D926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70ED726D" w:rsidR="001D6220" w:rsidRDefault="005F60AE" w:rsidP="00FB60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</w:t>
      </w:r>
      <w:r w:rsidR="005B37CC">
        <w:rPr>
          <w:rFonts w:ascii="Times New Roman" w:hAnsi="Times New Roman" w:cs="Times New Roman"/>
          <w:sz w:val="28"/>
          <w:szCs w:val="28"/>
        </w:rPr>
        <w:t>с</w:t>
      </w:r>
      <w:r w:rsidR="00FB6046" w:rsidRPr="00FB6046">
        <w:rPr>
          <w:rFonts w:ascii="Times New Roman" w:hAnsi="Times New Roman" w:cs="Times New Roman"/>
          <w:sz w:val="28"/>
          <w:szCs w:val="28"/>
        </w:rPr>
        <w:t>редства обмена данными (</w:t>
      </w:r>
      <w:proofErr w:type="spellStart"/>
      <w:r w:rsidR="00FB6046" w:rsidRPr="00FB60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B6046" w:rsidRPr="00FB6046">
        <w:rPr>
          <w:rFonts w:ascii="Times New Roman" w:hAnsi="Times New Roman" w:cs="Times New Roman"/>
          <w:sz w:val="28"/>
          <w:szCs w:val="28"/>
        </w:rPr>
        <w:t>). Изучение и использованием средств обмена данными и совместного доступа.</w:t>
      </w:r>
      <w:r w:rsidR="00140CF6">
        <w:rPr>
          <w:rFonts w:ascii="Times New Roman" w:hAnsi="Times New Roman" w:cs="Times New Roman"/>
          <w:sz w:val="28"/>
          <w:szCs w:val="28"/>
        </w:rPr>
        <w:t xml:space="preserve"> </w:t>
      </w:r>
      <w:r w:rsidR="00140CF6">
        <w:rPr>
          <w:rFonts w:ascii="Times New Roman" w:hAnsi="Times New Roman" w:cs="Times New Roman"/>
          <w:sz w:val="28"/>
          <w:szCs w:val="28"/>
        </w:rPr>
        <w:t xml:space="preserve">Для достижения цели будет </w:t>
      </w:r>
      <w:r w:rsidR="00140CF6" w:rsidRPr="0057594C">
        <w:rPr>
          <w:rFonts w:ascii="Times New Roman" w:hAnsi="Times New Roman" w:cs="Times New Roman"/>
          <w:sz w:val="28"/>
          <w:szCs w:val="28"/>
        </w:rPr>
        <w:t>созда</w:t>
      </w:r>
      <w:r w:rsidR="00140CF6">
        <w:rPr>
          <w:rFonts w:ascii="Times New Roman" w:hAnsi="Times New Roman" w:cs="Times New Roman"/>
          <w:sz w:val="28"/>
          <w:szCs w:val="28"/>
        </w:rPr>
        <w:t>но оконное приложение</w:t>
      </w:r>
      <w:r w:rsidR="00140CF6" w:rsidRPr="0057594C">
        <w:rPr>
          <w:rFonts w:ascii="Times New Roman" w:hAnsi="Times New Roman" w:cs="Times New Roman"/>
          <w:sz w:val="28"/>
          <w:szCs w:val="28"/>
        </w:rPr>
        <w:t xml:space="preserve">, </w:t>
      </w:r>
      <w:r w:rsidR="00140CF6">
        <w:rPr>
          <w:rFonts w:ascii="Times New Roman" w:hAnsi="Times New Roman" w:cs="Times New Roman"/>
          <w:sz w:val="28"/>
          <w:szCs w:val="28"/>
        </w:rPr>
        <w:t>которое</w:t>
      </w:r>
      <w:r w:rsidR="00140CF6" w:rsidRPr="00140CF6">
        <w:rPr>
          <w:rFonts w:ascii="Times New Roman" w:hAnsi="Times New Roman" w:cs="Times New Roman"/>
          <w:sz w:val="28"/>
          <w:szCs w:val="28"/>
        </w:rPr>
        <w:t xml:space="preserve"> использует механизм именованных каналов (</w:t>
      </w:r>
      <w:proofErr w:type="spellStart"/>
      <w:r w:rsidR="00140CF6" w:rsidRPr="00140CF6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140CF6" w:rsidRPr="0014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CF6" w:rsidRPr="00140CF6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140CF6" w:rsidRPr="00140CF6">
        <w:rPr>
          <w:rFonts w:ascii="Times New Roman" w:hAnsi="Times New Roman" w:cs="Times New Roman"/>
          <w:sz w:val="28"/>
          <w:szCs w:val="28"/>
        </w:rPr>
        <w:t>) для обмена да</w:t>
      </w:r>
      <w:r w:rsidR="00140CF6">
        <w:rPr>
          <w:rFonts w:ascii="Times New Roman" w:hAnsi="Times New Roman" w:cs="Times New Roman"/>
          <w:sz w:val="28"/>
          <w:szCs w:val="28"/>
        </w:rPr>
        <w:t>нными между клиентом и сервером.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2E7B6" w14:textId="7E626BF8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Средства обмена данными в операционной системе 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 xml:space="preserve"> предоставляют различные механизмы для передачи информации между разными процессами или компонентами системы. Один из таких механизмов - именованные </w:t>
      </w:r>
      <w:r>
        <w:rPr>
          <w:rFonts w:ascii="Times New Roman" w:hAnsi="Times New Roman" w:cs="Times New Roman"/>
          <w:sz w:val="28"/>
          <w:szCs w:val="28"/>
        </w:rPr>
        <w:t>каналы 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A52448A" w14:textId="359FD902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Именованные каналы являются односторонними или двусторонними связями для обмена данными между клиентским и серверным приложениями. Клиент и сервер могут быть запущены в разных процессах или на разных компьютерах в сети. Именованные каналы предоставляют надежный и эффективный способ обмена </w:t>
      </w:r>
      <w:r>
        <w:rPr>
          <w:rFonts w:ascii="Times New Roman" w:hAnsi="Times New Roman" w:cs="Times New Roman"/>
          <w:sz w:val="28"/>
          <w:szCs w:val="28"/>
        </w:rPr>
        <w:t>данными между этими процессами.</w:t>
      </w:r>
    </w:p>
    <w:p w14:paraId="55ED3D4C" w14:textId="6E5FEF67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Для использования именованных каналов в 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-приложении необх</w:t>
      </w:r>
      <w:r>
        <w:rPr>
          <w:rFonts w:ascii="Times New Roman" w:hAnsi="Times New Roman" w:cs="Times New Roman"/>
          <w:sz w:val="28"/>
          <w:szCs w:val="28"/>
        </w:rPr>
        <w:t>одимо выполнить следующие шаги:</w:t>
      </w:r>
    </w:p>
    <w:p w14:paraId="2B0909CE" w14:textId="0B1750C9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>1. Создание именованного канала: Серверное приложение создает именованный канал с заданным именем, используя функцию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CreateNamedPipe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`. Имя канала до</w:t>
      </w:r>
      <w:r>
        <w:rPr>
          <w:rFonts w:ascii="Times New Roman" w:hAnsi="Times New Roman" w:cs="Times New Roman"/>
          <w:sz w:val="28"/>
          <w:szCs w:val="28"/>
        </w:rPr>
        <w:t>лжно быть уникальным в системе.</w:t>
      </w:r>
    </w:p>
    <w:p w14:paraId="23944D57" w14:textId="0348DA29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>2. Ожидание подключения клиента: Серверное приложение ожидает подключения клиента к именованному каналу с помощью функции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ConnectNamedPipe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`. Ожидание может быть блокирующим или асинхронным, в зависи</w:t>
      </w:r>
      <w:r>
        <w:rPr>
          <w:rFonts w:ascii="Times New Roman" w:hAnsi="Times New Roman" w:cs="Times New Roman"/>
          <w:sz w:val="28"/>
          <w:szCs w:val="28"/>
        </w:rPr>
        <w:t>мости от требований приложения.</w:t>
      </w:r>
    </w:p>
    <w:p w14:paraId="297B3EDB" w14:textId="728B7C8A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0CF6">
        <w:rPr>
          <w:rFonts w:ascii="Times New Roman" w:hAnsi="Times New Roman" w:cs="Times New Roman"/>
          <w:sz w:val="28"/>
          <w:szCs w:val="28"/>
        </w:rPr>
        <w:t>Подключение клиента: Клиентское приложение открывает именованный канал с помощью функции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 xml:space="preserve">`, указывая имя канала. Если канал существует и доступен для подключения, клиент </w:t>
      </w:r>
      <w:r>
        <w:rPr>
          <w:rFonts w:ascii="Times New Roman" w:hAnsi="Times New Roman" w:cs="Times New Roman"/>
          <w:sz w:val="28"/>
          <w:szCs w:val="28"/>
        </w:rPr>
        <w:t>успешно подключается к серверу.</w:t>
      </w:r>
    </w:p>
    <w:p w14:paraId="11431761" w14:textId="798EF82A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>4. Обмен данными: После успешного подключения клиент и сервер могут обмениваться данными через именованный канал, используя функции чтения и записи, такие как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`. Клиент и сервер могут передавать структуриро</w:t>
      </w:r>
      <w:r>
        <w:rPr>
          <w:rFonts w:ascii="Times New Roman" w:hAnsi="Times New Roman" w:cs="Times New Roman"/>
          <w:sz w:val="28"/>
          <w:szCs w:val="28"/>
        </w:rPr>
        <w:t>ванные данные или поток байтов.</w:t>
      </w:r>
    </w:p>
    <w:p w14:paraId="3D8BD9EE" w14:textId="5C9951E1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>5. Закрытие канала: После завершения обмена данными клиент и сервер должны закрыть именованный канал с помощью функций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DisconnectNamedPipe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>`, чтобы освободить ресурс</w:t>
      </w:r>
      <w:r>
        <w:rPr>
          <w:rFonts w:ascii="Times New Roman" w:hAnsi="Times New Roman" w:cs="Times New Roman"/>
          <w:sz w:val="28"/>
          <w:szCs w:val="28"/>
        </w:rPr>
        <w:t>ы и разорвать связь между ними.</w:t>
      </w:r>
    </w:p>
    <w:p w14:paraId="548CC642" w14:textId="07F91A3A" w:rsidR="00E23AC6" w:rsidRPr="005B37CC" w:rsidRDefault="00140CF6" w:rsidP="005B37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>Использование именованных каналов в оконном приложении позволяет обмениваться данными между клиентским и серверным компонентами, например, между графическим интерфейсом и фоновым процессом. Это особенно полезно при разработке многопоточных или распределенных приложений, где требуется совместный доступ к данным или синхронизация действий между разными частями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CE0420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0F81849" w:rsidR="00A66EFF" w:rsidRDefault="00880C41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 w:rsidR="00140CF6">
        <w:rPr>
          <w:rFonts w:ascii="Times New Roman" w:hAnsi="Times New Roman" w:cs="Times New Roman"/>
          <w:sz w:val="28"/>
          <w:szCs w:val="28"/>
        </w:rPr>
        <w:t>серверное окно</w:t>
      </w:r>
      <w:r w:rsidR="00140CF6" w:rsidRPr="00140CF6">
        <w:rPr>
          <w:rFonts w:ascii="Times New Roman" w:hAnsi="Times New Roman" w:cs="Times New Roman"/>
          <w:sz w:val="28"/>
          <w:szCs w:val="28"/>
        </w:rPr>
        <w:t>, которое создает именованный кана</w:t>
      </w:r>
      <w:r w:rsidR="005B37CC">
        <w:rPr>
          <w:rFonts w:ascii="Times New Roman" w:hAnsi="Times New Roman" w:cs="Times New Roman"/>
          <w:sz w:val="28"/>
          <w:szCs w:val="28"/>
        </w:rPr>
        <w:t xml:space="preserve">л, ожидает подключения клиента.  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3470CEA" w:rsidR="00745238" w:rsidRDefault="00140CF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742CC" wp14:editId="625A8B7C">
            <wp:extent cx="3591426" cy="2229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7A48D0E2" w:rsidR="00A375B3" w:rsidRPr="00E6210A" w:rsidRDefault="00880C41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5B37CC">
        <w:rPr>
          <w:rFonts w:ascii="Times New Roman" w:hAnsi="Times New Roman" w:cs="Times New Roman"/>
          <w:sz w:val="28"/>
          <w:szCs w:val="28"/>
        </w:rPr>
        <w:t xml:space="preserve">ввести и отправить сообщение серверу. </w:t>
      </w:r>
      <w:r w:rsidR="00C337EC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396F7C12" w:rsidR="001B2352" w:rsidRPr="005B37CC" w:rsidRDefault="005B37C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B37C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F78FB1" wp14:editId="285021EA">
            <wp:extent cx="4810796" cy="157184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AD054" w14:textId="2DDCB2CD" w:rsidR="005B37CC" w:rsidRDefault="001B2352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5B37CC">
        <w:rPr>
          <w:rFonts w:ascii="Times New Roman" w:hAnsi="Times New Roman" w:cs="Times New Roman"/>
          <w:sz w:val="28"/>
          <w:szCs w:val="28"/>
        </w:rPr>
        <w:t>Ввод сообщения</w:t>
      </w:r>
    </w:p>
    <w:p w14:paraId="25AA4010" w14:textId="77777777" w:rsidR="005B37CC" w:rsidRDefault="005B37CC" w:rsidP="005B3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812A8" w14:textId="528069DD" w:rsidR="005B37CC" w:rsidRDefault="005B37CC" w:rsidP="005B37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140CF6">
        <w:rPr>
          <w:rFonts w:ascii="Times New Roman" w:hAnsi="Times New Roman" w:cs="Times New Roman"/>
          <w:sz w:val="28"/>
          <w:szCs w:val="28"/>
        </w:rPr>
        <w:t>принимает данные от клиента и выводит их в диалоговом окне.</w:t>
      </w:r>
      <w:r w:rsidRPr="005B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5E3BA" w14:textId="0BA61840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7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FD842" wp14:editId="03038691">
            <wp:extent cx="1852432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976" cy="13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396" w14:textId="14549112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E102C" w14:textId="36AE2084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 сообщение на сервер</w:t>
      </w:r>
    </w:p>
    <w:p w14:paraId="771506C6" w14:textId="3602EBAD" w:rsidR="00176C29" w:rsidRPr="0048168F" w:rsidRDefault="001B2352" w:rsidP="005B3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37CC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D9FB8B3" w:rsidR="005D02F4" w:rsidRPr="009E160A" w:rsidRDefault="00880C41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</w:t>
      </w:r>
      <w:r w:rsidR="005B37CC">
        <w:rPr>
          <w:rFonts w:ascii="Times New Roman" w:hAnsi="Times New Roman" w:cs="Times New Roman"/>
          <w:sz w:val="28"/>
          <w:szCs w:val="28"/>
        </w:rPr>
        <w:t>изучение и применение</w:t>
      </w:r>
      <w:r w:rsidR="005B37CC" w:rsidRPr="00C337EC"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="005B37CC">
        <w:rPr>
          <w:rFonts w:ascii="Times New Roman" w:hAnsi="Times New Roman" w:cs="Times New Roman"/>
          <w:sz w:val="28"/>
          <w:szCs w:val="28"/>
        </w:rPr>
        <w:t>с</w:t>
      </w:r>
      <w:r w:rsidR="005B37CC" w:rsidRPr="00FB6046">
        <w:rPr>
          <w:rFonts w:ascii="Times New Roman" w:hAnsi="Times New Roman" w:cs="Times New Roman"/>
          <w:sz w:val="28"/>
          <w:szCs w:val="28"/>
        </w:rPr>
        <w:t>редства обмена данными (</w:t>
      </w:r>
      <w:proofErr w:type="spellStart"/>
      <w:r w:rsidR="005B37CC" w:rsidRPr="00FB60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B37CC" w:rsidRPr="00FB6046">
        <w:rPr>
          <w:rFonts w:ascii="Times New Roman" w:hAnsi="Times New Roman" w:cs="Times New Roman"/>
          <w:sz w:val="28"/>
          <w:szCs w:val="28"/>
        </w:rPr>
        <w:t>). Изучение и использованием средств обмена данными и совместного доступа.</w:t>
      </w:r>
      <w:r w:rsidR="005B37CC">
        <w:rPr>
          <w:rFonts w:ascii="Times New Roman" w:hAnsi="Times New Roman" w:cs="Times New Roman"/>
          <w:sz w:val="28"/>
          <w:szCs w:val="28"/>
        </w:rPr>
        <w:t xml:space="preserve"> Для достижения цели будет </w:t>
      </w:r>
      <w:r w:rsidR="005B37CC" w:rsidRPr="0057594C">
        <w:rPr>
          <w:rFonts w:ascii="Times New Roman" w:hAnsi="Times New Roman" w:cs="Times New Roman"/>
          <w:sz w:val="28"/>
          <w:szCs w:val="28"/>
        </w:rPr>
        <w:t>созда</w:t>
      </w:r>
      <w:r w:rsidR="005B37CC">
        <w:rPr>
          <w:rFonts w:ascii="Times New Roman" w:hAnsi="Times New Roman" w:cs="Times New Roman"/>
          <w:sz w:val="28"/>
          <w:szCs w:val="28"/>
        </w:rPr>
        <w:t>но оконное приложение</w:t>
      </w:r>
      <w:r w:rsidR="005B37CC" w:rsidRPr="0057594C">
        <w:rPr>
          <w:rFonts w:ascii="Times New Roman" w:hAnsi="Times New Roman" w:cs="Times New Roman"/>
          <w:sz w:val="28"/>
          <w:szCs w:val="28"/>
        </w:rPr>
        <w:t xml:space="preserve">, </w:t>
      </w:r>
      <w:r w:rsidR="005B37CC">
        <w:rPr>
          <w:rFonts w:ascii="Times New Roman" w:hAnsi="Times New Roman" w:cs="Times New Roman"/>
          <w:sz w:val="28"/>
          <w:szCs w:val="28"/>
        </w:rPr>
        <w:t>которое</w:t>
      </w:r>
      <w:r w:rsidR="005B37CC" w:rsidRPr="00140CF6">
        <w:rPr>
          <w:rFonts w:ascii="Times New Roman" w:hAnsi="Times New Roman" w:cs="Times New Roman"/>
          <w:sz w:val="28"/>
          <w:szCs w:val="28"/>
        </w:rPr>
        <w:t xml:space="preserve"> использует механизм именованных каналов (</w:t>
      </w:r>
      <w:proofErr w:type="spellStart"/>
      <w:r w:rsidR="005B37CC" w:rsidRPr="00140CF6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5B37CC" w:rsidRPr="0014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7CC" w:rsidRPr="00140CF6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5B37CC" w:rsidRPr="00140CF6">
        <w:rPr>
          <w:rFonts w:ascii="Times New Roman" w:hAnsi="Times New Roman" w:cs="Times New Roman"/>
          <w:sz w:val="28"/>
          <w:szCs w:val="28"/>
        </w:rPr>
        <w:t>) для обмена да</w:t>
      </w:r>
      <w:r w:rsidR="005B37CC">
        <w:rPr>
          <w:rFonts w:ascii="Times New Roman" w:hAnsi="Times New Roman" w:cs="Times New Roman"/>
          <w:sz w:val="28"/>
          <w:szCs w:val="28"/>
        </w:rPr>
        <w:t>нными между клиентом и сервером.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EB981" w14:textId="22B97BC5" w:rsidR="005B37CC" w:rsidRPr="005B37C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B37CC">
        <w:rPr>
          <w:rFonts w:ascii="Times New Roman" w:hAnsi="Times New Roman" w:cs="Times New Roman"/>
          <w:sz w:val="28"/>
          <w:szCs w:val="28"/>
          <w:lang w:val="en-GB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B37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37CC">
        <w:rPr>
          <w:rFonts w:ascii="Times New Roman" w:hAnsi="Times New Roman" w:cs="Times New Roman"/>
          <w:sz w:val="28"/>
          <w:szCs w:val="28"/>
          <w:lang w:val="en-GB"/>
        </w:rPr>
        <w:t>Lab_7</w:t>
      </w:r>
      <w:r w:rsidRPr="005B37CC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B37C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A2568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82A54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AE85A6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EE12B2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#define BUFFER_SIZE 1024</w:t>
      </w:r>
    </w:p>
    <w:p w14:paraId="3F40B20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#define PIPE_NAME L"\\\\.\\pipe\\MyNamedPipe"</w:t>
      </w:r>
    </w:p>
    <w:p w14:paraId="2FF9DDD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FBFE5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1FD2925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switch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6C460A5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case WM_CREATE:</w:t>
      </w:r>
    </w:p>
    <w:p w14:paraId="5606D46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5B37CC">
        <w:rPr>
          <w:rFonts w:ascii="Courier New" w:hAnsi="Courier New" w:cs="Courier New"/>
          <w:sz w:val="20"/>
          <w:szCs w:val="20"/>
        </w:rPr>
        <w:t>{</w:t>
      </w:r>
    </w:p>
    <w:p w14:paraId="5F0EC9A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// Создание именованного канала (в серверном окне)</w:t>
      </w:r>
    </w:p>
    <w:p w14:paraId="555C11B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CreateNamedPipe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482197B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NAME,   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Имя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4BC529D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PIPE_ACCESS_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DUPLEX,   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Дуплексный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доступ</w:t>
      </w:r>
      <w:proofErr w:type="spellEnd"/>
    </w:p>
    <w:p w14:paraId="65E2A39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PIPE_TYPE_MESSAGE |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Режим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сообщений</w:t>
      </w:r>
      <w:proofErr w:type="spellEnd"/>
    </w:p>
    <w:p w14:paraId="42AC036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READMODE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MESSAGE</w:t>
      </w:r>
      <w:r w:rsidRPr="005B37CC">
        <w:rPr>
          <w:rFonts w:ascii="Courier New" w:hAnsi="Courier New" w:cs="Courier New"/>
          <w:sz w:val="20"/>
          <w:szCs w:val="20"/>
        </w:rPr>
        <w:t xml:space="preserve"> | // Режим чтения сообщений</w:t>
      </w:r>
    </w:p>
    <w:p w14:paraId="5C0B24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PIPE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WAIT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  // Режим блокировки</w:t>
      </w:r>
    </w:p>
    <w:p w14:paraId="3282BCD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PIPE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UNLIMITED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INSTANCES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>// Количество экземпляров</w:t>
      </w:r>
    </w:p>
    <w:p w14:paraId="5C93C5F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// Размер входного/выходного буфера</w:t>
      </w:r>
    </w:p>
    <w:p w14:paraId="2C1DAB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// Размер выходного/входного буфера</w:t>
      </w:r>
    </w:p>
    <w:p w14:paraId="09391A2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B37CC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           // Время ожидания соединения (0 - неограниченное время)</w:t>
      </w:r>
    </w:p>
    <w:p w14:paraId="6EABFAC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NULL</w:t>
      </w:r>
    </w:p>
    <w:p w14:paraId="56C0136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);</w:t>
      </w:r>
    </w:p>
    <w:p w14:paraId="21B6684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CA8B2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== INVALID_HANDLE_VALUE) {</w:t>
      </w:r>
    </w:p>
    <w:p w14:paraId="0E488B6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create named pipe.",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1019494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return -1;</w:t>
      </w:r>
    </w:p>
    <w:p w14:paraId="351D3EF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E04CA6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8D6320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L"Waiting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for client connection...",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2C4B0BF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617DEF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Ожидание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подключения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клиента</w:t>
      </w:r>
      <w:proofErr w:type="spellEnd"/>
    </w:p>
    <w:p w14:paraId="6CD2C0A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BOOL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isConnected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ConnectNamedPipe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6C36266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(!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isConnected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746C25F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connect to client.",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73F8775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087C3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return -1;</w:t>
      </w:r>
    </w:p>
    <w:p w14:paraId="4691F17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7E957D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DDCC03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connected.",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18C7767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17B32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</w:rPr>
        <w:t>// Чтение данных от клиента</w:t>
      </w:r>
    </w:p>
    <w:p w14:paraId="2341B54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char</w:t>
      </w:r>
      <w:r w:rsidRPr="005B37CC">
        <w:rPr>
          <w:rFonts w:ascii="Courier New" w:hAnsi="Courier New" w:cs="Courier New"/>
          <w:sz w:val="20"/>
          <w:szCs w:val="20"/>
        </w:rPr>
        <w:t xml:space="preserve">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[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>];</w:t>
      </w:r>
    </w:p>
    <w:p w14:paraId="2AD4BFF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DWORD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D4FF4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BOOL success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ReadFile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buffer, BUFFER_SIZE, 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0C53435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(!success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714BC2B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read data from client.",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027AADD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76C019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else {</w:t>
      </w:r>
    </w:p>
    <w:p w14:paraId="4585308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buffer[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] = '\0';</w:t>
      </w:r>
    </w:p>
    <w:p w14:paraId="21A3B0D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string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(buffer);</w:t>
      </w:r>
    </w:p>
    <w:p w14:paraId="1FC4F7D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message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L"Received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data from client:\n\n" +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receivedData.begin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(),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receivedData.end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62658A2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message.c_str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(),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6C714B0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1588EC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6B5C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2AC6FCB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FlushFileBuffers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EDA27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DisconnectNamedPipe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22D924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951F0D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790EDF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DestroyWindow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057A9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533BC6B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7445E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case WM_DESTROY:</w:t>
      </w:r>
    </w:p>
    <w:p w14:paraId="54E89CD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7AD7063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2615E80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default:</w:t>
      </w:r>
    </w:p>
    <w:p w14:paraId="31727CF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30698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C4CD4B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A89D35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47E70E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BEFB4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hPrevInstance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lpCmdLine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46BAC21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CLASS_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NAME[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L"MyWindowClass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";</w:t>
      </w:r>
    </w:p>
    <w:p w14:paraId="05B3AF9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964DEA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WNDCLASS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0DBF2EA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wc.lpfnWndProc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A6D58B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wc.hInstance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FF055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wc.lpszClassName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CLASS_NAME;</w:t>
      </w:r>
    </w:p>
    <w:p w14:paraId="5210733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2124B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RegisterClass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E8AD74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7275B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HWND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551BF30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0,                             </w:t>
      </w:r>
    </w:p>
    <w:p w14:paraId="2C47612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CLASS_NAME,                    </w:t>
      </w:r>
    </w:p>
    <w:p w14:paraId="496720E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L"Named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Pipe Server",           </w:t>
      </w:r>
    </w:p>
    <w:p w14:paraId="14665B4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WS_OVERLAPPEDWINDOW,            </w:t>
      </w:r>
    </w:p>
    <w:p w14:paraId="35C82AA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CW_USEDEFAULT, CW_USEDEFAULT,   </w:t>
      </w:r>
    </w:p>
    <w:p w14:paraId="5B181DA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500, 300,                       </w:t>
      </w:r>
    </w:p>
    <w:p w14:paraId="473789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3892C18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7117E64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                    </w:t>
      </w:r>
    </w:p>
    <w:p w14:paraId="3CEB455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                      </w:t>
      </w:r>
    </w:p>
    <w:p w14:paraId="28D09A3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);</w:t>
      </w:r>
    </w:p>
    <w:p w14:paraId="65B7ED0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0C9A8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== NULL) {</w:t>
      </w:r>
    </w:p>
    <w:p w14:paraId="6A91125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NULL,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create window.",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5A79A9F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return -1;</w:t>
      </w:r>
    </w:p>
    <w:p w14:paraId="087B179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544DD0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E092A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ShowWindow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6748E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4652C0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MSG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5856B50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while (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NULL, 0, 0)) {</w:t>
      </w:r>
    </w:p>
    <w:p w14:paraId="116C898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E465F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428ACD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77B947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bookmarkStart w:id="6" w:name="_GoBack"/>
      <w:bookmarkEnd w:id="6"/>
    </w:p>
    <w:p w14:paraId="1AFB635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6ECAD7F" w14:textId="391EA65F" w:rsidR="00197C81" w:rsidRPr="005B37CC" w:rsidRDefault="005B37CC" w:rsidP="005B37C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A75CD11" w14:textId="63CCD68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7C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Lab_7_client.cpp</w:t>
      </w:r>
    </w:p>
    <w:p w14:paraId="6BEACCB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9BC36B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48BC0C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0706CC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#define BUFFER_SIZE 1024</w:t>
      </w:r>
    </w:p>
    <w:p w14:paraId="24094B1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#define PIPE_NAME L"\\\\.\\pipe\\MyNamedPipe"</w:t>
      </w:r>
    </w:p>
    <w:p w14:paraId="1392412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DACE9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135152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C797B5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7CBFD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6BD7BC9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switch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4E6BF7B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case WM_CREATE:</w:t>
      </w:r>
    </w:p>
    <w:p w14:paraId="1F0B7E0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6EDA14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5506A5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690BA39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0,                             </w:t>
      </w:r>
    </w:p>
    <w:p w14:paraId="7E9046A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L"EDIT",                       </w:t>
      </w:r>
    </w:p>
    <w:p w14:paraId="7FF34A3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</w:t>
      </w:r>
    </w:p>
    <w:p w14:paraId="3373CA6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WS_CHILD | WS_VISIBLE |        </w:t>
      </w:r>
    </w:p>
    <w:p w14:paraId="7C2956F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WS_BORDER | ES_AUTOHSCROLL,</w:t>
      </w:r>
    </w:p>
    <w:p w14:paraId="58FB2C3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10, 10,                        </w:t>
      </w:r>
    </w:p>
    <w:p w14:paraId="36DCCB3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300, 25,                       </w:t>
      </w:r>
    </w:p>
    <w:p w14:paraId="4F6DF4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     </w:t>
      </w:r>
    </w:p>
    <w:p w14:paraId="4844BB1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 </w:t>
      </w:r>
    </w:p>
    <w:p w14:paraId="0FCA9F1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</w:t>
      </w:r>
    </w:p>
    <w:p w14:paraId="6B45727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                            </w:t>
      </w:r>
    </w:p>
    <w:p w14:paraId="6244516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);</w:t>
      </w:r>
    </w:p>
    <w:p w14:paraId="71F3120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506EF2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4610B08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0,                          </w:t>
      </w:r>
    </w:p>
    <w:p w14:paraId="09505E2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L"BUTTON",                      </w:t>
      </w:r>
    </w:p>
    <w:p w14:paraId="6B39638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L"Send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",                        </w:t>
      </w:r>
    </w:p>
    <w:p w14:paraId="13ABE59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WS_CHILD | WS_VISIBLE,</w:t>
      </w:r>
    </w:p>
    <w:p w14:paraId="4493D0D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10, 45,                         </w:t>
      </w:r>
    </w:p>
    <w:p w14:paraId="75C05D3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70, 25,                        </w:t>
      </w:r>
    </w:p>
    <w:p w14:paraId="6FC3EF6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     </w:t>
      </w:r>
    </w:p>
    <w:p w14:paraId="4AC40AB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(HMENU)1,                       </w:t>
      </w:r>
    </w:p>
    <w:p w14:paraId="5DDC3FF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</w:t>
      </w:r>
    </w:p>
    <w:p w14:paraId="658F8C2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                       </w:t>
      </w:r>
    </w:p>
    <w:p w14:paraId="4F00735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);</w:t>
      </w:r>
    </w:p>
    <w:p w14:paraId="5F55627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9AE455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5DA8097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27F8CF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case WM_COMMAND:</w:t>
      </w:r>
    </w:p>
    <w:p w14:paraId="424FDA2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0C714F7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if (LOWORD(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== 1)</w:t>
      </w:r>
    </w:p>
    <w:p w14:paraId="7201F8F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{</w:t>
      </w:r>
    </w:p>
    <w:p w14:paraId="50B833A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45A2827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GetWindowTextLength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674895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if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&gt; 0)</w:t>
      </w:r>
    </w:p>
    <w:p w14:paraId="3FC5B49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{</w:t>
      </w:r>
    </w:p>
    <w:p w14:paraId="1EAD9A2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</w:p>
    <w:p w14:paraId="04FEFAA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+ 1) *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4E356A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080FB8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</w:p>
    <w:p w14:paraId="4F3EF56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* buffer = new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3D58B46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F0D9A4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GetWindowText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buffer,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+ 1);</w:t>
      </w:r>
    </w:p>
    <w:p w14:paraId="17E54F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22A95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Преобразование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текста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в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формат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char*</w:t>
      </w:r>
    </w:p>
    <w:p w14:paraId="73C7EA9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WideCharToMultiByte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CP_UTF8, 0, buffer, -1, NULL, 0, NULL, NULL);</w:t>
      </w:r>
    </w:p>
    <w:p w14:paraId="577F773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char* message = new char[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500DB3E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WideCharToMultiByte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CP_UTF8, 0, buffer, -1, message,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NULL, NULL);</w:t>
      </w:r>
    </w:p>
    <w:p w14:paraId="38BC6C5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95B00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</w:rPr>
        <w:t>// Создание и открытие именованного канала</w:t>
      </w:r>
    </w:p>
    <w:p w14:paraId="1C8FF07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HANDLE</w:t>
      </w:r>
      <w:r w:rsidRPr="00BA57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CreateFile</w:t>
      </w:r>
      <w:proofErr w:type="spellEnd"/>
      <w:r w:rsidRPr="00BA57C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909B85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PIPE_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NAME,   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Имя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64F2902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GENERIC_READ | GENERIC_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WRITE,   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Режим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доступа</w:t>
      </w:r>
      <w:proofErr w:type="spellEnd"/>
    </w:p>
    <w:p w14:paraId="489186E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   // Нет совместного доступа</w:t>
      </w:r>
    </w:p>
    <w:p w14:paraId="11F232F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NULL</w:t>
      </w:r>
      <w:r w:rsidRPr="00BA57C0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// Атрибуты безопасности по умолчанию</w:t>
      </w:r>
    </w:p>
    <w:p w14:paraId="139A647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OPEN</w:t>
      </w:r>
      <w:r w:rsidRPr="00BA57C0">
        <w:rPr>
          <w:rFonts w:ascii="Courier New" w:hAnsi="Courier New" w:cs="Courier New"/>
          <w:sz w:val="20"/>
          <w:szCs w:val="20"/>
        </w:rPr>
        <w:t>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EXISTING</w:t>
      </w:r>
      <w:r w:rsidRPr="00BA57C0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// Открытие существующего канала</w:t>
      </w:r>
    </w:p>
    <w:p w14:paraId="250D9D5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   // Дополнительные флаги и атрибуты</w:t>
      </w:r>
    </w:p>
    <w:p w14:paraId="165A30E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NULL</w:t>
      </w:r>
      <w:r w:rsidRPr="00BA57C0">
        <w:rPr>
          <w:rFonts w:ascii="Courier New" w:hAnsi="Courier New" w:cs="Courier New"/>
          <w:sz w:val="20"/>
          <w:szCs w:val="20"/>
        </w:rPr>
        <w:t xml:space="preserve">                                // Использование шаблона файла</w:t>
      </w:r>
    </w:p>
    <w:p w14:paraId="1D13ECE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);</w:t>
      </w:r>
    </w:p>
    <w:p w14:paraId="20736C7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4432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if</w:t>
      </w:r>
      <w:r w:rsidRPr="00BA57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= </w:t>
      </w:r>
      <w:r w:rsidRPr="00BA57C0">
        <w:rPr>
          <w:rFonts w:ascii="Courier New" w:hAnsi="Courier New" w:cs="Courier New"/>
          <w:sz w:val="20"/>
          <w:szCs w:val="20"/>
          <w:lang w:val="en-GB"/>
        </w:rPr>
        <w:t>INVALID</w:t>
      </w:r>
      <w:r w:rsidRPr="00BA57C0">
        <w:rPr>
          <w:rFonts w:ascii="Courier New" w:hAnsi="Courier New" w:cs="Courier New"/>
          <w:sz w:val="20"/>
          <w:szCs w:val="20"/>
        </w:rPr>
        <w:t>_</w:t>
      </w:r>
      <w:r w:rsidRPr="00BA57C0">
        <w:rPr>
          <w:rFonts w:ascii="Courier New" w:hAnsi="Courier New" w:cs="Courier New"/>
          <w:sz w:val="20"/>
          <w:szCs w:val="20"/>
          <w:lang w:val="en-GB"/>
        </w:rPr>
        <w:t>HANDLE</w:t>
      </w:r>
      <w:r w:rsidRPr="00BA57C0">
        <w:rPr>
          <w:rFonts w:ascii="Courier New" w:hAnsi="Courier New" w:cs="Courier New"/>
          <w:sz w:val="20"/>
          <w:szCs w:val="20"/>
        </w:rPr>
        <w:t>_</w:t>
      </w:r>
      <w:r w:rsidRPr="00BA57C0">
        <w:rPr>
          <w:rFonts w:ascii="Courier New" w:hAnsi="Courier New" w:cs="Courier New"/>
          <w:sz w:val="20"/>
          <w:szCs w:val="20"/>
          <w:lang w:val="en-GB"/>
        </w:rPr>
        <w:t>VALUE</w:t>
      </w:r>
      <w:r w:rsidRPr="00BA57C0">
        <w:rPr>
          <w:rFonts w:ascii="Courier New" w:hAnsi="Courier New" w:cs="Courier New"/>
          <w:sz w:val="20"/>
          <w:szCs w:val="20"/>
        </w:rPr>
        <w:t>)</w:t>
      </w:r>
    </w:p>
    <w:p w14:paraId="2F6125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3CD673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// Отправка данных на сервер</w:t>
      </w:r>
    </w:p>
    <w:p w14:paraId="0A07CC8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DWORD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bytesWritten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83F247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BOOL success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WriteFile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message,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bytesWritten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59671B5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if (success)</w:t>
      </w:r>
    </w:p>
    <w:p w14:paraId="639082D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{</w:t>
      </w:r>
    </w:p>
    <w:p w14:paraId="39F9433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L"Data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sent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2A9429D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}</w:t>
      </w:r>
    </w:p>
    <w:p w14:paraId="1114D71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else</w:t>
      </w:r>
    </w:p>
    <w:p w14:paraId="678BA47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{</w:t>
      </w:r>
    </w:p>
    <w:p w14:paraId="7330EAF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send data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36B2734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}</w:t>
      </w:r>
    </w:p>
    <w:p w14:paraId="76FE10B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D4EC3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0277C86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84F4AD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24F701E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else</w:t>
      </w:r>
    </w:p>
    <w:p w14:paraId="33101B8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{</w:t>
      </w:r>
    </w:p>
    <w:p w14:paraId="0BFD27D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connect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09EE517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16B87E2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ECC66E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Очистка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буферов</w:t>
      </w:r>
      <w:proofErr w:type="spellEnd"/>
    </w:p>
    <w:p w14:paraId="429553E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delete[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] buffer;</w:t>
      </w:r>
    </w:p>
    <w:p w14:paraId="75BFF1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delete[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] message;</w:t>
      </w:r>
    </w:p>
    <w:p w14:paraId="5F9BB56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738B463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else</w:t>
      </w:r>
    </w:p>
    <w:p w14:paraId="4110F03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{</w:t>
      </w:r>
    </w:p>
    <w:p w14:paraId="41DB3D6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L"Please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enter some text.",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MB_ICONWARNING);</w:t>
      </w:r>
    </w:p>
    <w:p w14:paraId="12CE60D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1266179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71A2A1A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0720D30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14B4B3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case WM_DESTROY:</w:t>
      </w:r>
    </w:p>
    <w:p w14:paraId="1090666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EB446F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3513669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4454A30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default:</w:t>
      </w:r>
    </w:p>
    <w:p w14:paraId="7DFEFF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A8ADEA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C8C732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332B5C4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7F6B2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03E97D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535FA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hPrevInstance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lpCmdLine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558885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6231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CLASS_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NAME[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L"MyWindowClass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";</w:t>
      </w:r>
    </w:p>
    <w:p w14:paraId="5C2D0DE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77B74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WNDCLASS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6630DF3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wc.lpfnWndProc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BF0FC5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wc.hInstance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0DF6B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wc.lpszClassName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CLASS_NAME;</w:t>
      </w:r>
    </w:p>
    <w:p w14:paraId="1DBDB0A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12ED4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RegisterClass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88F6D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D71ADC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2597A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3638612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0,                             </w:t>
      </w:r>
    </w:p>
    <w:p w14:paraId="2BF4BDF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CLASS_NAME,                    </w:t>
      </w:r>
    </w:p>
    <w:p w14:paraId="67284C3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L"Named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Pipe Client",          </w:t>
      </w:r>
    </w:p>
    <w:p w14:paraId="1000257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WS_OVERLAPPEDWINDOW,            </w:t>
      </w:r>
    </w:p>
    <w:p w14:paraId="70A9C6A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CW_USEDEFAULT, CW_USEDEFAULT,  </w:t>
      </w:r>
    </w:p>
    <w:p w14:paraId="3C37DE7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350, 120,                     </w:t>
      </w:r>
    </w:p>
    <w:p w14:paraId="465F8D8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</w:t>
      </w:r>
    </w:p>
    <w:p w14:paraId="5AC509E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541A7E1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</w:t>
      </w:r>
    </w:p>
    <w:p w14:paraId="176362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                        </w:t>
      </w:r>
    </w:p>
    <w:p w14:paraId="5AC6291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);</w:t>
      </w:r>
    </w:p>
    <w:p w14:paraId="7F23C68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A83FB1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== NULL) {</w:t>
      </w:r>
    </w:p>
    <w:p w14:paraId="5444774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NULL,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create window.",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61A1858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return -1;</w:t>
      </w:r>
    </w:p>
    <w:p w14:paraId="0C8DAED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278690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62415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ShowWindow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471232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35EA81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MSG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163968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while (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NULL, 0, 0)) {</w:t>
      </w:r>
    </w:p>
    <w:p w14:paraId="2491C16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6B4A3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AEC340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294B31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DA6EB7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msg.wParam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764D4C8" w14:textId="57A529D2" w:rsidR="006C7442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="006C7442" w:rsidRPr="00BA57C0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6EEC7" w14:textId="77777777" w:rsidR="00D926FB" w:rsidRDefault="00D926FB" w:rsidP="00A42E8A">
      <w:pPr>
        <w:spacing w:after="0" w:line="240" w:lineRule="auto"/>
      </w:pPr>
      <w:r>
        <w:separator/>
      </w:r>
    </w:p>
  </w:endnote>
  <w:endnote w:type="continuationSeparator" w:id="0">
    <w:p w14:paraId="077DAD9D" w14:textId="77777777" w:rsidR="00D926FB" w:rsidRDefault="00D926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54113390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7C0">
          <w:rPr>
            <w:noProof/>
          </w:rPr>
          <w:t>12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07AF0" w14:textId="77777777" w:rsidR="00D926FB" w:rsidRDefault="00D926FB" w:rsidP="00A42E8A">
      <w:pPr>
        <w:spacing w:after="0" w:line="240" w:lineRule="auto"/>
      </w:pPr>
      <w:r>
        <w:separator/>
      </w:r>
    </w:p>
  </w:footnote>
  <w:footnote w:type="continuationSeparator" w:id="0">
    <w:p w14:paraId="6D2874F8" w14:textId="77777777" w:rsidR="00D926FB" w:rsidRDefault="00D926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40CF6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37CC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80C41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A57C0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26FB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80090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B6046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7C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ms.karelia.ru/win3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80A5-5FB8-4D73-8080-1D6888C0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Artem Sarokin</cp:lastModifiedBy>
  <cp:revision>4</cp:revision>
  <cp:lastPrinted>2023-09-14T21:26:00Z</cp:lastPrinted>
  <dcterms:created xsi:type="dcterms:W3CDTF">2023-09-29T03:49:00Z</dcterms:created>
  <dcterms:modified xsi:type="dcterms:W3CDTF">2023-11-23T14:52:00Z</dcterms:modified>
</cp:coreProperties>
</file>