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4a86e8"/>
          <w:sz w:val="30"/>
          <w:szCs w:val="30"/>
        </w:rPr>
      </w:pPr>
      <w:r w:rsidDel="00000000" w:rsidR="00000000" w:rsidRPr="00000000">
        <w:rPr>
          <w:b w:val="1"/>
          <w:bCs w:val="1"/>
          <w:color w:val="4a86e8"/>
          <w:sz w:val="30"/>
          <w:szCs w:val="30"/>
          <w:rtl w:val="0"/>
        </w:rPr>
        <w:t xml:space="preserve">Bordado collage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a86e8"/>
          <w:sz w:val="24"/>
          <w:szCs w:val="24"/>
          <w:rtl w:val="0"/>
        </w:rPr>
        <w:t xml:space="preserve"> “Habitar el tiempo con las manos”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taller propone un acercamiento al bordado libre como gesto cotidiano y práctica creativa.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través de puntos simples y consignas abiertas, se invita a crear desde la calma, para dejar que las manos vayan primero y el pensamiento después. Se busca estimular la curiosidad, la imaginación y la escucha del tiempo propio, poniendo el foco en el proceso, el disfrute y la expresión personal, sin juicio ni exigencia de resultados.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Contenido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RITMOS, PUNTADAS Y REPETICIÓN: 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bordado como gesto.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Bordado tradicional y bordado libre.</w:t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Puntos básicos.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Ritmos,pausa,insistencia.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FORMAS,CAPAS Y COMPOSICIÓN: 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collage.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Punto y línea.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Relación entre formas.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Círculo cromático.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Bordado como herramienta de unión.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TEXTURAS: 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hilo como volúmen.</w:t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Densidad, relieve,error.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Combinación de puntos.</w:t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Tipos de textura en bordados.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IMÁGEN: </w:t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Imágenes figurativas y abstractas.</w:t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Vanguardia sartísticas del S.XX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Búsqueda personal de un lenguaje.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CIERRE COMPARTIDO: 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Mirar lo hecho.</w:t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Reflexión sobre el proceso.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Pensar como seguir bordando en la vida cotidiana.</w:t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Facilitadora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Iara Azcurra Booth, Diseñadora de Indumentaria y Textil, formada en Universidad Popular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Redes sociales: </w:t>
      </w:r>
      <w:r w:rsidDel="00000000" w:rsidR="00000000" w:rsidRPr="00000000">
        <w:rPr>
          <w:sz w:val="20"/>
          <w:szCs w:val="20"/>
          <w:rtl w:val="0"/>
        </w:rPr>
        <w:t xml:space="preserve">@iaranicoletta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Inicio</w:t>
      </w:r>
      <w:r w:rsidDel="00000000" w:rsidR="00000000" w:rsidRPr="00000000">
        <w:rPr>
          <w:sz w:val="20"/>
          <w:szCs w:val="20"/>
          <w:rtl w:val="0"/>
        </w:rPr>
        <w:t xml:space="preserve">: Miércoles 11 de marzo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Dia y horarios: </w:t>
      </w:r>
      <w:r w:rsidDel="00000000" w:rsidR="00000000" w:rsidRPr="00000000">
        <w:rPr>
          <w:sz w:val="20"/>
          <w:szCs w:val="20"/>
          <w:rtl w:val="0"/>
        </w:rPr>
        <w:t xml:space="preserve">Miércoles</w:t>
      </w:r>
      <w:r w:rsidDel="00000000" w:rsidR="00000000" w:rsidRPr="00000000">
        <w:rPr>
          <w:sz w:val="20"/>
          <w:szCs w:val="20"/>
          <w:rtl w:val="0"/>
        </w:rPr>
        <w:t xml:space="preserve"> de 16:00 a 18:00 hs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Dirección: </w:t>
      </w:r>
      <w:r w:rsidDel="00000000" w:rsidR="00000000" w:rsidRPr="00000000">
        <w:rPr>
          <w:sz w:val="20"/>
          <w:szCs w:val="20"/>
          <w:rtl w:val="0"/>
        </w:rPr>
        <w:t xml:space="preserve">Ameghino 45 - Resistencia, Chaco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Duración:</w:t>
      </w:r>
      <w:r w:rsidDel="00000000" w:rsidR="00000000" w:rsidRPr="00000000">
        <w:rPr>
          <w:sz w:val="20"/>
          <w:szCs w:val="20"/>
          <w:rtl w:val="0"/>
        </w:rPr>
        <w:t xml:space="preserve"> 4 encuentros de 2 horas cada uno 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Materiales: </w:t>
      </w:r>
      <w:r w:rsidDel="00000000" w:rsidR="00000000" w:rsidRPr="00000000">
        <w:rPr>
          <w:sz w:val="20"/>
          <w:szCs w:val="20"/>
          <w:rtl w:val="0"/>
        </w:rPr>
        <w:t xml:space="preserve">Incluido un kit inicial  </w:t>
      </w:r>
    </w:p>
    <w:p w:rsidR="00000000" w:rsidDel="00000000" w:rsidP="00000000" w:rsidRDefault="00000000" w:rsidRPr="00000000" w14:paraId="000000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requiere conocimientos previa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 por persona: </w:t>
      </w:r>
      <w:r w:rsidDel="00000000" w:rsidR="00000000" w:rsidRPr="00000000">
        <w:rPr>
          <w:sz w:val="20"/>
          <w:szCs w:val="20"/>
          <w:rtl w:val="0"/>
        </w:rPr>
        <w:t xml:space="preserve">$35.000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Kit inicial de materiales: $20.000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Cupos limitados!  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Inscripciones al 3624 - 330633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