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bidi w:val="0"/>
        <w:spacing w:lineRule="auto" w:line="240" w:before="0" w:after="0"/>
        <w:jc w:val="center"/>
        <w:rPr/>
      </w:pPr>
      <w:r>
        <w:rPr/>
        <w:t xml:space="preserve">RER - </w:t>
      </w:r>
      <w:r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  <w:t>Initiation au Python - Les Tableaux et les Dictionnaires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numPr>
          <w:ilvl w:val="0"/>
          <w:numId w:val="0"/>
        </w:numPr>
        <w:bidi w:val="0"/>
        <w:spacing w:lineRule="auto" w:line="240" w:before="0" w:after="0"/>
        <w:ind w:left="0" w:hanging="0"/>
        <w:rPr/>
      </w:pPr>
      <w:r>
        <w:rPr/>
        <w:t>Contexte :</w:t>
      </w:r>
    </w:p>
    <w:p>
      <w:pPr>
        <w:pStyle w:val="Normal"/>
        <w:bidi w:val="0"/>
        <w:spacing w:before="0" w:after="0"/>
        <w:ind w:left="0" w:right="0" w:hanging="0"/>
        <w:rPr>
          <w:lang w:val="fr-FR"/>
        </w:rPr>
      </w:pPr>
      <w:r>
        <w:rPr/>
        <w:t xml:space="preserve">Dans cette étude, nous allons apprendre à nous familiariser avec les différentes structures de données telles que les tableaux (listes), les tuples et dictionnaires.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bidi w:val="0"/>
        <w:spacing w:lineRule="auto" w:line="240"/>
        <w:ind w:left="0" w:hanging="0"/>
        <w:rPr/>
      </w:pPr>
      <w:r>
        <w:rPr/>
        <w:t>Mots clés :</w:t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>
          <w:lang w:val="fr-FR"/>
        </w:rPr>
        <w:t>Objet (rappel) : un conteneur symbolique et autonome qui contient des informations et des mécanismes ou fonctions concernant un sujet, manipulés dans un programme.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 xml:space="preserve">Structures de données (Séquences) : </w:t>
      </w:r>
      <w:r>
        <w:rPr/>
        <w:t>E</w:t>
      </w:r>
      <w:r>
        <w:rPr/>
        <w:t>nsemble fini et ordonné d'éléments indicés de 0 à n-1 (si cette séquence comporte n éléments)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 xml:space="preserve">Dictionnaire : Ensemble </w:t>
      </w:r>
      <w:r>
        <w:rPr/>
        <w:t xml:space="preserve">non-ordonné </w:t>
      </w:r>
      <w:r>
        <w:rPr/>
        <w:t>d’association</w:t>
      </w:r>
      <w:r>
        <w:rPr/>
        <w:t>s</w:t>
      </w:r>
      <w:r>
        <w:rPr/>
        <w:t xml:space="preserve"> clé-valeur. </w:t>
      </w:r>
      <w:r>
        <w:rPr/>
        <w:t>Comme un dictionnaire classique, on accède à la définition par la clé.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Tableau (listes) : séquence d’élément ordonnées (chaque élément à un index) modifiable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Listes imbriquées : séquence de listes ordonnées modifiable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Tuple : séquence d’élément ordonnées non-modifiable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Corpsdetexte"/>
        <w:numPr>
          <w:ilvl w:val="0"/>
          <w:numId w:val="2"/>
        </w:numPr>
        <w:bidi w:val="0"/>
        <w:spacing w:lineRule="auto" w:line="240"/>
        <w:rPr>
          <w:lang w:val="fr-FR"/>
        </w:rPr>
      </w:pPr>
      <w:r>
        <w:rPr>
          <w:lang w:val="fr-FR"/>
        </w:rPr>
        <w:t>Containers : objets qui contient un ensemble d’objets. Ex : tuple, liste</w:t>
      </w:r>
    </w:p>
    <w:p>
      <w:pPr>
        <w:pStyle w:val="Corpsdetexte"/>
        <w:spacing w:before="0" w:after="0"/>
        <w:ind w:left="0" w:right="0" w:hanging="0"/>
        <w:rPr>
          <w:lang w:val="fr-FR"/>
        </w:rPr>
      </w:pPr>
      <w:r>
        <w:rPr>
          <w:lang w:val="fr-FR"/>
        </w:rPr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Sets : ensemble d’objets unique non-ordonnés, non indexés, modifiable mais de type non-mutable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Indice : entier ou objet permettant d’accéder directement à un élément d’une liste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Indiçage négatif : compter à partir de la fin ou du dernier élément d’une liste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Objet ordonné : un objet qui est associé à un indice dans un tableau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Objet modifiable : un objet qui peut être modifié après sa création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Objet non-mutable : c’est un objet qui ne peut pas être modifier après sa création en Python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Les crochets : signe de ponctuation qui sert à délimiter un tableau ou à indiquer une opération sur un tableau. Ex : mon_tableau = [3, 9, 27] ; print(mon_tableau[2])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Accolades : signe de ponctuation qui sert à délimiter un dictionnaire. Ex : mon_dico = { « banane » : « banana », « tomate »: « tomato »}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Les clés : un élément (integer, float, string) qui permet d'identifier un objet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>Méthode : C’est une fonction associée à un objet pour le manipuler.</w:t>
      </w:r>
    </w:p>
    <w:p>
      <w:pPr>
        <w:pStyle w:val="Normal"/>
        <w:numPr>
          <w:ilvl w:val="1"/>
          <w:numId w:val="2"/>
        </w:numPr>
        <w:bidi w:val="0"/>
        <w:spacing w:lineRule="auto" w:line="240"/>
        <w:rPr/>
      </w:pPr>
      <w:r>
        <w:rPr/>
        <w:t>.keys()  : Renvoie un objet de vue (correspond à une “image” prise à l’instant t de l’objet). L'objet vue contient les clés du dictionnaire, sous forme de liste.</w:t>
      </w:r>
    </w:p>
    <w:p>
      <w:pPr>
        <w:pStyle w:val="Normal"/>
        <w:numPr>
          <w:ilvl w:val="1"/>
          <w:numId w:val="2"/>
        </w:numPr>
        <w:bidi w:val="0"/>
        <w:spacing w:lineRule="auto" w:line="240"/>
        <w:rPr/>
      </w:pPr>
      <w:r>
        <w:rPr/>
        <w:t>.values() : Il renvoie un objet de vue. L'objet de vue contient les valeurs du dictionnaire, sous forme de liste.</w:t>
      </w:r>
    </w:p>
    <w:p>
      <w:pPr>
        <w:pStyle w:val="Normal"/>
        <w:numPr>
          <w:ilvl w:val="1"/>
          <w:numId w:val="2"/>
        </w:numPr>
        <w:bidi w:val="0"/>
        <w:spacing w:lineRule="auto" w:line="240"/>
        <w:rPr/>
      </w:pPr>
      <w:r>
        <w:rPr/>
        <w:t>.items() : Renvoie un objet de vue. L'objet de vue contient les paires clé-valeur du dictionnaire, sous forme de tuples dans une liste.</w:t>
      </w:r>
    </w:p>
    <w:p>
      <w:pPr>
        <w:pStyle w:val="Normal"/>
        <w:numPr>
          <w:ilvl w:val="1"/>
          <w:numId w:val="2"/>
        </w:numPr>
        <w:bidi w:val="0"/>
        <w:spacing w:lineRule="auto" w:line="240"/>
        <w:rPr/>
      </w:pPr>
      <w:r>
        <w:rPr/>
        <w:t>.append() : Ajoute les éléments dans une liste mais conserve la forme d'itérable.</w:t>
      </w:r>
    </w:p>
    <w:p>
      <w:pPr>
        <w:pStyle w:val="Normal"/>
        <w:bidi w:val="0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40"/>
        <w:rPr/>
      </w:pPr>
      <w:r>
        <w:rPr/>
        <w:t xml:space="preserve">Hachage : Opération sur une donnée clé qui lui associe un identifiant dans un tableau grâce à une fonction hash() (hache). Elle permet d’avoir de la vitesse en utilisant la clé.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numPr>
          <w:ilvl w:val="0"/>
          <w:numId w:val="0"/>
        </w:numPr>
        <w:bidi w:val="0"/>
        <w:spacing w:lineRule="auto" w:line="240" w:before="0" w:after="0"/>
        <w:ind w:left="0" w:hanging="0"/>
        <w:rPr/>
      </w:pPr>
      <w:r>
        <w:rPr/>
        <w:t>Problématique(s) :</w:t>
      </w:r>
    </w:p>
    <w:p>
      <w:pPr>
        <w:pStyle w:val="Corpsdetexte"/>
        <w:numPr>
          <w:ilvl w:val="0"/>
          <w:numId w:val="3"/>
        </w:numPr>
        <w:bidi w:val="0"/>
        <w:rPr/>
      </w:pPr>
      <w:r>
        <w:rPr>
          <w:lang w:val="fr-FR"/>
        </w:rPr>
        <w:t>Comment les structures de données dans python permettent de stocker, analyser les données ?</w:t>
      </w:r>
    </w:p>
    <w:p>
      <w:pPr>
        <w:pStyle w:val="Corpsdetexte"/>
        <w:numPr>
          <w:ilvl w:val="0"/>
          <w:numId w:val="3"/>
        </w:numPr>
        <w:bidi w:val="0"/>
        <w:rPr/>
      </w:pPr>
      <w:r>
        <w:rPr>
          <w:lang w:val="fr-FR"/>
        </w:rPr>
        <w:t xml:space="preserve">Quels sont les différentes structures de données ?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numPr>
          <w:ilvl w:val="0"/>
          <w:numId w:val="0"/>
        </w:numPr>
        <w:bidi w:val="0"/>
        <w:spacing w:lineRule="auto" w:line="240" w:before="0" w:after="0"/>
        <w:ind w:left="0" w:hanging="0"/>
        <w:rPr/>
      </w:pPr>
      <w:r>
        <w:rPr/>
        <w:t>Hypothèses :</w:t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La nature de la données structurées ou non va permettre de déterminer la structure de la donnée utilisée pour la traiter (Étienne)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FAUX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On peut importer des données non structurées dans une structure que l’on définit dans notre programme. (Solenn)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Il est primordial de bien connaître les dictionnaires de Python pour savoir manipuler les structures de données. (Adeline)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Les tuples sont non-mutable. (Aude)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Il est obligatoire d’utiliser les structures de données pour organiser les données. (Loïc)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Le langage Python convertis toutes les données en liste avant de les manipuler. (Seydou)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Les structures de données en Python facilite leur stockage. (Nicolas)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En Python le dictionnaire permet de stocker des données non-structurées. (Axel)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Le dictionnaire ne permet pas l’indiçage des données. (JP)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Dans un même tableau on peut stocker différents type de données. (Tetyana)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VRAI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Le dictionnaire est une variable Globale. (Briand)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FAUX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On peut stocker des données dans une liste ou dans un dictionnaire (de la même manière). (Adrienx2)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FAUX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Le dictionnaire stock les données ordonnées de manière aléatoire (Étienne x2)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>FAUX</w:t>
      </w:r>
    </w:p>
    <w:p>
      <w:pPr>
        <w:pStyle w:val="Normal"/>
        <w:bidi w:val="0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rPr/>
      </w:pPr>
      <w:r>
        <w:rPr/>
        <w:t>Les structures de données sur Python permettent de modifier des données non-structurée en données structurée afin de les intégrer facilement en base de données. (Loïc x2).</w:t>
      </w:r>
    </w:p>
    <w:p>
      <w:pPr>
        <w:pStyle w:val="Normal"/>
        <w:numPr>
          <w:ilvl w:val="0"/>
          <w:numId w:val="0"/>
        </w:numPr>
        <w:bidi w:val="0"/>
        <w:ind w:left="720" w:hanging="0"/>
        <w:rPr/>
      </w:pPr>
      <w:r>
        <w:rPr/>
        <w:t xml:space="preserve">FAUX, on peut avoir des structures de données pour les données non </w:t>
        <w:tab/>
        <w:t xml:space="preserve">structurées pour les traiter ensuite.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Titre1"/>
        <w:numPr>
          <w:ilvl w:val="0"/>
          <w:numId w:val="0"/>
        </w:numPr>
        <w:bidi w:val="0"/>
        <w:spacing w:lineRule="auto" w:line="240" w:before="0" w:after="0"/>
        <w:ind w:left="0" w:hanging="0"/>
        <w:rPr/>
      </w:pPr>
      <w:r>
        <w:rPr/>
        <w:t>Plan d'action :</w:t>
      </w:r>
    </w:p>
    <w:p>
      <w:pPr>
        <w:pStyle w:val="Corpsdetexte"/>
        <w:numPr>
          <w:ilvl w:val="0"/>
          <w:numId w:val="5"/>
        </w:numPr>
        <w:bidi w:val="0"/>
        <w:spacing w:lineRule="auto" w:line="240"/>
        <w:rPr/>
      </w:pPr>
      <w:r>
        <w:rPr/>
        <w:t>Explorer les ressources</w:t>
      </w:r>
    </w:p>
    <w:p>
      <w:pPr>
        <w:pStyle w:val="Corpsdetexte"/>
        <w:numPr>
          <w:ilvl w:val="0"/>
          <w:numId w:val="5"/>
        </w:numPr>
        <w:bidi w:val="0"/>
        <w:spacing w:lineRule="auto" w:line="240"/>
        <w:rPr/>
      </w:pPr>
      <w:r>
        <w:rPr/>
        <w:t>Définir les mots clefs</w:t>
      </w:r>
    </w:p>
    <w:p>
      <w:pPr>
        <w:pStyle w:val="Corpsdetexte"/>
        <w:numPr>
          <w:ilvl w:val="0"/>
          <w:numId w:val="5"/>
        </w:numPr>
        <w:bidi w:val="0"/>
        <w:spacing w:lineRule="auto" w:line="240"/>
        <w:rPr/>
      </w:pPr>
      <w:r>
        <w:rPr/>
        <w:t>Répondre aux hypothèses</w:t>
      </w:r>
    </w:p>
    <w:p>
      <w:pPr>
        <w:pStyle w:val="Corpsdetexte"/>
        <w:numPr>
          <w:ilvl w:val="0"/>
          <w:numId w:val="5"/>
        </w:numPr>
        <w:bidi w:val="0"/>
        <w:spacing w:lineRule="auto" w:line="240"/>
        <w:rPr/>
      </w:pPr>
      <w:r>
        <w:rPr/>
        <w:t>Réaliser le Workshop</w:t>
      </w:r>
    </w:p>
    <w:p>
      <w:pPr>
        <w:pStyle w:val="Corpsdetexte"/>
        <w:numPr>
          <w:ilvl w:val="0"/>
          <w:numId w:val="5"/>
        </w:numPr>
        <w:bidi w:val="0"/>
        <w:spacing w:lineRule="auto" w:line="240"/>
        <w:rPr/>
      </w:pPr>
      <w:r>
        <w:rPr/>
        <w:t>Répondre aux problématique</w:t>
      </w:r>
    </w:p>
    <w:p>
      <w:pPr>
        <w:pStyle w:val="Corpsdetexte"/>
        <w:numPr>
          <w:ilvl w:val="0"/>
          <w:numId w:val="5"/>
        </w:numPr>
        <w:bidi w:val="0"/>
        <w:spacing w:lineRule="auto" w:line="240"/>
        <w:rPr/>
      </w:pPr>
      <w:r>
        <w:rPr/>
        <w:t>Restitution du RER</w:t>
      </w:r>
    </w:p>
    <w:p>
      <w:pPr>
        <w:pStyle w:val="Corpsdetexte"/>
        <w:numPr>
          <w:ilvl w:val="0"/>
          <w:numId w:val="5"/>
        </w:numPr>
        <w:bidi w:val="0"/>
        <w:spacing w:lineRule="auto" w:line="240"/>
        <w:rPr/>
      </w:pPr>
      <w:r>
        <w:rPr/>
        <w:t>Livraison du livrable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Calibri" w:hAnsi="Calibri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0"/>
      </w:numPr>
      <w:spacing w:lineRule="auto" w:line="240" w:before="0" w:after="0"/>
      <w:outlineLvl w:val="0"/>
    </w:pPr>
    <w:rPr>
      <w:rFonts w:ascii="Calibri" w:hAnsi="Calibri" w:eastAsia="NSimSun" w:cs="Arial"/>
      <w:b/>
      <w:bCs/>
      <w:sz w:val="32"/>
      <w:szCs w:val="32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reprincipal">
    <w:name w:val="Title"/>
    <w:basedOn w:val="Titre"/>
    <w:next w:val="Corpsdetexte"/>
    <w:qFormat/>
    <w:pPr>
      <w:spacing w:lineRule="auto" w:line="240" w:before="0" w:after="0"/>
      <w:jc w:val="center"/>
    </w:pPr>
    <w:rPr>
      <w:rFonts w:ascii="Calibri" w:hAnsi="Calibri"/>
      <w:b/>
      <w:bCs/>
      <w:sz w:val="40"/>
      <w:szCs w:val="40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1451</TotalTime>
  <Application>LibreOffice/7.4.2.3$Windows_X86_64 LibreOffice_project/382eef1f22670f7f4118c8c2dd222ec7ad009daf</Application>
  <AppVersion>15.0000</AppVersion>
  <Pages>3</Pages>
  <Words>740</Words>
  <Characters>3725</Characters>
  <CharactersWithSpaces>4361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2022-11-02T09:25:51Z</dcterms:created>
  <dc:creator/>
  <dc:description/>
  <dc:language>fr-FR</dc:language>
  <cp:lastModifiedBy/>
  <dcterms:modified xsi:type="dcterms:W3CDTF">2022-11-16T10:53:14Z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