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rPr>
          <w:rFonts w:ascii="Calibri" w:hAnsi="Calibri"/>
        </w:rPr>
      </w:pPr>
      <w:r>
        <w:rPr/>
        <w:t>Rapport d’étude et de Recherche</w:t>
      </w:r>
    </w:p>
    <w:p>
      <w:pPr>
        <w:pStyle w:val="Soustitre"/>
        <w:bidi w:val="0"/>
        <w:rPr>
          <w:rFonts w:ascii="Calibri" w:hAnsi="Calibri"/>
        </w:rPr>
      </w:pPr>
      <w:r>
        <w:rPr/>
        <w:t>Story 2 : Introduction Bases de Données</w:t>
      </w:r>
    </w:p>
    <w:p>
      <w:pPr>
        <w:pStyle w:val="Corpsdetexte"/>
        <w:bidi w:val="0"/>
        <w:rPr>
          <w:rFonts w:ascii="Calibri" w:hAnsi="Calibri"/>
        </w:rPr>
      </w:pPr>
      <w:r>
        <w:rPr/>
      </w:r>
    </w:p>
    <w:p>
      <w:pPr>
        <w:pStyle w:val="Corpsdetexte"/>
        <w:bidi w:val="0"/>
        <w:rPr>
          <w:rFonts w:ascii="Calibri" w:hAnsi="Calibri"/>
        </w:rPr>
      </w:pPr>
      <w:r>
        <w:rPr/>
      </w:r>
    </w:p>
    <w:p>
      <w:pPr>
        <w:pStyle w:val="Corpsdetexte"/>
        <w:bidi w:val="0"/>
        <w:rPr>
          <w:rFonts w:ascii="Calibri" w:hAnsi="Calibri"/>
        </w:rPr>
      </w:pPr>
      <w:r>
        <w:rPr/>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spacing w:before="0" w:after="0"/>
        <w:jc w:val="left"/>
        <w:rPr>
          <w:rFonts w:ascii="Calibri" w:hAnsi="Calibri"/>
        </w:rPr>
      </w:pPr>
      <w:r>
        <w:rPr>
          <w:rFonts w:ascii="Calibri" w:hAnsi="Calibri"/>
        </w:rPr>
        <w:t>Contexte :</w:t>
      </w:r>
    </w:p>
    <w:p>
      <w:pPr>
        <w:pStyle w:val="Corpsdetexte"/>
        <w:bidi w:val="0"/>
        <w:spacing w:before="0" w:after="0"/>
        <w:rPr>
          <w:rFonts w:ascii="Calibri" w:hAnsi="Calibri"/>
        </w:rPr>
      </w:pPr>
      <w:r>
        <w:rPr/>
        <w:t>Comprendre ce qu’est une base de données. Connaitre les types de bases de données, les types de données qu’elles utilisent, et les notions.</w:t>
      </w:r>
    </w:p>
    <w:p>
      <w:pPr>
        <w:pStyle w:val="Corpsdetexte"/>
        <w:bidi w:val="0"/>
        <w:spacing w:before="0" w:after="0"/>
        <w:rPr>
          <w:rFonts w:ascii="Calibri" w:hAnsi="Calibri"/>
        </w:rPr>
      </w:pPr>
      <w:r>
        <w:rPr/>
      </w:r>
    </w:p>
    <w:p>
      <w:pPr>
        <w:pStyle w:val="Corpsdetexte"/>
        <w:bidi w:val="0"/>
        <w:spacing w:before="0" w:after="0"/>
        <w:rPr>
          <w:rFonts w:ascii="Calibri" w:hAnsi="Calibri"/>
        </w:rPr>
      </w:pPr>
      <w:r>
        <w:rPr/>
      </w:r>
    </w:p>
    <w:p>
      <w:pPr>
        <w:pStyle w:val="Titre1"/>
        <w:numPr>
          <w:ilvl w:val="0"/>
          <w:numId w:val="1"/>
        </w:numPr>
        <w:bidi w:val="0"/>
        <w:jc w:val="left"/>
        <w:rPr>
          <w:rFonts w:ascii="Calibri" w:hAnsi="Calibri"/>
        </w:rPr>
      </w:pPr>
      <w:r>
        <w:rPr>
          <w:rFonts w:ascii="Calibri" w:hAnsi="Calibri"/>
        </w:rPr>
        <w:t>Mots Clefs :</w:t>
      </w:r>
    </w:p>
    <w:p>
      <w:pPr>
        <w:pStyle w:val="Corpsdetexte"/>
        <w:numPr>
          <w:ilvl w:val="0"/>
          <w:numId w:val="2"/>
        </w:numPr>
        <w:bidi w:val="0"/>
        <w:rPr>
          <w:rFonts w:ascii="Calibri" w:hAnsi="Calibri"/>
        </w:rPr>
      </w:pPr>
      <w:r>
        <w:rPr/>
        <w:t>Base de Données</w:t>
      </w:r>
    </w:p>
    <w:p>
      <w:pPr>
        <w:pStyle w:val="Corpsdetexte"/>
        <w:numPr>
          <w:ilvl w:val="1"/>
          <w:numId w:val="2"/>
        </w:numPr>
        <w:bidi w:val="0"/>
        <w:rPr>
          <w:rFonts w:ascii="Calibri" w:hAnsi="Calibri"/>
        </w:rPr>
      </w:pPr>
      <w:r>
        <w:rPr/>
        <w:t>relationnelle</w:t>
      </w:r>
    </w:p>
    <w:p>
      <w:pPr>
        <w:pStyle w:val="Corpsdetexte"/>
        <w:numPr>
          <w:ilvl w:val="1"/>
          <w:numId w:val="2"/>
        </w:numPr>
        <w:bidi w:val="0"/>
        <w:rPr>
          <w:rFonts w:ascii="Calibri" w:hAnsi="Calibri"/>
        </w:rPr>
      </w:pPr>
      <w:r>
        <w:rPr/>
        <w:t>non relationnelle</w:t>
      </w:r>
    </w:p>
    <w:p>
      <w:pPr>
        <w:pStyle w:val="Corpsdetexte"/>
        <w:numPr>
          <w:ilvl w:val="0"/>
          <w:numId w:val="2"/>
        </w:numPr>
        <w:bidi w:val="0"/>
        <w:rPr>
          <w:rFonts w:ascii="Calibri" w:hAnsi="Calibri"/>
        </w:rPr>
      </w:pPr>
      <w:r>
        <w:rPr/>
        <w:t>Données</w:t>
      </w:r>
    </w:p>
    <w:p>
      <w:pPr>
        <w:pStyle w:val="Corpsdetexte"/>
        <w:numPr>
          <w:ilvl w:val="1"/>
          <w:numId w:val="2"/>
        </w:numPr>
        <w:bidi w:val="0"/>
        <w:rPr>
          <w:rFonts w:ascii="Calibri" w:hAnsi="Calibri"/>
        </w:rPr>
      </w:pPr>
      <w:r>
        <w:rPr/>
        <w:t>Structurées</w:t>
      </w:r>
    </w:p>
    <w:p>
      <w:pPr>
        <w:pStyle w:val="Corpsdetexte"/>
        <w:numPr>
          <w:ilvl w:val="1"/>
          <w:numId w:val="2"/>
        </w:numPr>
        <w:bidi w:val="0"/>
        <w:rPr>
          <w:rFonts w:ascii="Calibri" w:hAnsi="Calibri"/>
        </w:rPr>
      </w:pPr>
      <w:r>
        <w:rPr/>
        <w:t>Semi-Structurées</w:t>
      </w:r>
    </w:p>
    <w:p>
      <w:pPr>
        <w:pStyle w:val="Corpsdetexte"/>
        <w:numPr>
          <w:ilvl w:val="0"/>
          <w:numId w:val="2"/>
        </w:numPr>
        <w:bidi w:val="0"/>
        <w:rPr>
          <w:rFonts w:ascii="Calibri" w:hAnsi="Calibri"/>
        </w:rPr>
      </w:pPr>
      <w:r>
        <w:rPr/>
        <w:t>Information</w:t>
      </w:r>
    </w:p>
    <w:p>
      <w:pPr>
        <w:pStyle w:val="Corpsdetexte"/>
        <w:numPr>
          <w:ilvl w:val="0"/>
          <w:numId w:val="2"/>
        </w:numPr>
        <w:bidi w:val="0"/>
        <w:rPr>
          <w:rFonts w:ascii="Calibri" w:hAnsi="Calibri"/>
        </w:rPr>
      </w:pPr>
      <w:r>
        <w:rPr/>
        <w:t>Connaissance</w:t>
      </w:r>
    </w:p>
    <w:p>
      <w:pPr>
        <w:pStyle w:val="Corpsdetexte"/>
        <w:numPr>
          <w:ilvl w:val="0"/>
          <w:numId w:val="2"/>
        </w:numPr>
        <w:bidi w:val="0"/>
        <w:rPr>
          <w:rFonts w:ascii="Calibri" w:hAnsi="Calibri"/>
        </w:rPr>
      </w:pPr>
      <w:r>
        <w:rPr/>
        <w:t>Sagesse</w:t>
      </w:r>
    </w:p>
    <w:p>
      <w:pPr>
        <w:pStyle w:val="Corpsdetexte"/>
        <w:numPr>
          <w:ilvl w:val="0"/>
          <w:numId w:val="2"/>
        </w:numPr>
        <w:bidi w:val="0"/>
        <w:rPr>
          <w:rFonts w:ascii="Calibri" w:hAnsi="Calibri"/>
        </w:rPr>
      </w:pPr>
      <w:r>
        <w:rPr/>
        <w:t>Champ</w:t>
      </w:r>
    </w:p>
    <w:p>
      <w:pPr>
        <w:pStyle w:val="Corpsdetexte"/>
        <w:numPr>
          <w:ilvl w:val="0"/>
          <w:numId w:val="2"/>
        </w:numPr>
        <w:bidi w:val="0"/>
        <w:rPr>
          <w:rFonts w:ascii="Calibri" w:hAnsi="Calibri"/>
        </w:rPr>
      </w:pPr>
      <w:r>
        <w:rPr/>
        <w:t>Enregistrement</w:t>
      </w:r>
    </w:p>
    <w:p>
      <w:pPr>
        <w:pStyle w:val="Corpsdetexte"/>
        <w:numPr>
          <w:ilvl w:val="0"/>
          <w:numId w:val="2"/>
        </w:numPr>
        <w:bidi w:val="0"/>
        <w:rPr>
          <w:rFonts w:ascii="Calibri" w:hAnsi="Calibri"/>
        </w:rPr>
      </w:pPr>
      <w:r>
        <w:rPr/>
        <w:t>Table</w:t>
      </w:r>
    </w:p>
    <w:p>
      <w:pPr>
        <w:pStyle w:val="Corpsdetexte"/>
        <w:numPr>
          <w:ilvl w:val="0"/>
          <w:numId w:val="2"/>
        </w:numPr>
        <w:bidi w:val="0"/>
        <w:rPr>
          <w:rFonts w:ascii="Calibri" w:hAnsi="Calibri"/>
        </w:rPr>
      </w:pPr>
      <w:r>
        <w:rPr/>
        <w:t>SQL</w:t>
      </w:r>
    </w:p>
    <w:p>
      <w:pPr>
        <w:pStyle w:val="Corpsdetexte"/>
        <w:numPr>
          <w:ilvl w:val="0"/>
          <w:numId w:val="2"/>
        </w:numPr>
        <w:bidi w:val="0"/>
        <w:rPr>
          <w:rFonts w:ascii="Calibri" w:hAnsi="Calibri"/>
        </w:rPr>
      </w:pPr>
      <w:r>
        <w:rPr/>
        <w:t>NoSQL</w:t>
      </w:r>
    </w:p>
    <w:p>
      <w:pPr>
        <w:pStyle w:val="Corpsdetexte"/>
        <w:numPr>
          <w:ilvl w:val="0"/>
          <w:numId w:val="2"/>
        </w:numPr>
        <w:bidi w:val="0"/>
        <w:rPr>
          <w:rFonts w:ascii="Calibri" w:hAnsi="Calibri"/>
        </w:rPr>
      </w:pPr>
      <w:r>
        <w:rPr/>
        <w:t>Big Data</w:t>
      </w:r>
    </w:p>
    <w:p>
      <w:pPr>
        <w:pStyle w:val="Corpsdetexte"/>
        <w:numPr>
          <w:ilvl w:val="0"/>
          <w:numId w:val="2"/>
        </w:numPr>
        <w:bidi w:val="0"/>
        <w:rPr>
          <w:rFonts w:ascii="Calibri" w:hAnsi="Calibri"/>
        </w:rPr>
      </w:pPr>
      <w:r>
        <w:rPr/>
        <w:t>Cloud Computing</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jc w:val="left"/>
        <w:rPr>
          <w:rFonts w:ascii="Calibri" w:hAnsi="Calibri"/>
        </w:rPr>
      </w:pPr>
      <w:r>
        <w:rPr>
          <w:rFonts w:ascii="Calibri" w:hAnsi="Calibri"/>
        </w:rPr>
        <w:t>Problématique :</w:t>
      </w:r>
    </w:p>
    <w:p>
      <w:pPr>
        <w:pStyle w:val="Corpsdetexte"/>
        <w:numPr>
          <w:ilvl w:val="0"/>
          <w:numId w:val="3"/>
        </w:numPr>
        <w:bidi w:val="0"/>
        <w:rPr>
          <w:rFonts w:ascii="Calibri" w:hAnsi="Calibri"/>
        </w:rPr>
      </w:pPr>
      <w:r>
        <w:rPr/>
        <w:t>Quel type de base de données pourraient répondre aux besoins de l'entreprise?</w:t>
      </w:r>
    </w:p>
    <w:p>
      <w:pPr>
        <w:pStyle w:val="Corpsdetexte"/>
        <w:numPr>
          <w:ilvl w:val="0"/>
          <w:numId w:val="3"/>
        </w:numPr>
        <w:bidi w:val="0"/>
        <w:rPr>
          <w:rFonts w:ascii="Calibri" w:hAnsi="Calibri"/>
        </w:rPr>
      </w:pPr>
      <w:r>
        <w:rPr/>
        <w:t>Comprendre comment stocker, organiser, et traiter nos données structurées ou non  structurer?</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jc w:val="left"/>
        <w:rPr>
          <w:rFonts w:ascii="Calibri" w:hAnsi="Calibri"/>
        </w:rPr>
      </w:pPr>
      <w:r>
        <w:rPr>
          <w:rFonts w:ascii="Calibri" w:hAnsi="Calibri"/>
        </w:rPr>
        <w:t>Hypothèses :</w:t>
      </w:r>
    </w:p>
    <w:p>
      <w:pPr>
        <w:pStyle w:val="Corpsdetexte"/>
        <w:numPr>
          <w:ilvl w:val="0"/>
          <w:numId w:val="4"/>
        </w:numPr>
        <w:bidi w:val="0"/>
        <w:rPr>
          <w:rFonts w:ascii="Calibri" w:hAnsi="Calibri"/>
        </w:rPr>
      </w:pPr>
      <w:r>
        <w:rPr/>
        <w:t>La base de données permet de stocker la donnée client de l’entreprise.</w:t>
      </w:r>
    </w:p>
    <w:p>
      <w:pPr>
        <w:pStyle w:val="Corpsdetexte"/>
        <w:numPr>
          <w:ilvl w:val="0"/>
          <w:numId w:val="4"/>
        </w:numPr>
        <w:bidi w:val="0"/>
        <w:rPr>
          <w:rFonts w:ascii="Calibri" w:hAnsi="Calibri"/>
        </w:rPr>
      </w:pPr>
      <w:r>
        <w:rPr/>
        <w:t>La base de données relationnelle est majoritairement utilisée pour passer les données entre tables.</w:t>
      </w:r>
    </w:p>
    <w:p>
      <w:pPr>
        <w:pStyle w:val="Corpsdetexte"/>
        <w:numPr>
          <w:ilvl w:val="0"/>
          <w:numId w:val="4"/>
        </w:numPr>
        <w:bidi w:val="0"/>
        <w:rPr>
          <w:rFonts w:ascii="Calibri" w:hAnsi="Calibri"/>
        </w:rPr>
      </w:pPr>
      <w:r>
        <w:rPr/>
        <w:t>Les activités de l’entreprise peuvent impacter sur le type de base de données.</w:t>
      </w:r>
    </w:p>
    <w:p>
      <w:pPr>
        <w:pStyle w:val="Corpsdetexte"/>
        <w:numPr>
          <w:ilvl w:val="0"/>
          <w:numId w:val="4"/>
        </w:numPr>
        <w:bidi w:val="0"/>
        <w:rPr>
          <w:rFonts w:ascii="Calibri" w:hAnsi="Calibri"/>
        </w:rPr>
      </w:pPr>
      <w:r>
        <w:rPr/>
        <w:t>Le type de données ne permet d’utilisée qu’un seul type de base de données.</w:t>
      </w:r>
    </w:p>
    <w:p>
      <w:pPr>
        <w:pStyle w:val="Corpsdetexte"/>
        <w:numPr>
          <w:ilvl w:val="0"/>
          <w:numId w:val="4"/>
        </w:numPr>
        <w:bidi w:val="0"/>
        <w:rPr>
          <w:rFonts w:ascii="Calibri" w:hAnsi="Calibri"/>
        </w:rPr>
      </w:pPr>
      <w:r>
        <w:rPr/>
        <w:t>Il existe plusieurs types de base de données</w:t>
      </w:r>
    </w:p>
    <w:p>
      <w:pPr>
        <w:pStyle w:val="Corpsdetexte"/>
        <w:numPr>
          <w:ilvl w:val="0"/>
          <w:numId w:val="4"/>
        </w:numPr>
        <w:bidi w:val="0"/>
        <w:rPr>
          <w:rFonts w:ascii="Calibri" w:hAnsi="Calibri"/>
        </w:rPr>
      </w:pPr>
      <w:r>
        <w:rPr/>
        <w:t xml:space="preserve">Une base de données permet de stocker un nombre important de données  </w:t>
      </w:r>
    </w:p>
    <w:p>
      <w:pPr>
        <w:pStyle w:val="Corpsdetexte"/>
        <w:numPr>
          <w:ilvl w:val="0"/>
          <w:numId w:val="4"/>
        </w:numPr>
        <w:bidi w:val="0"/>
        <w:rPr>
          <w:rFonts w:ascii="Calibri" w:hAnsi="Calibri"/>
        </w:rPr>
      </w:pPr>
      <w:r>
        <w:rPr/>
        <w:t>Une base de données permet de récolter des données non-ordonnées d’une entreprise pour les replacer de manière ordonnée</w:t>
      </w:r>
    </w:p>
    <w:p>
      <w:pPr>
        <w:pStyle w:val="Corpsdetexte"/>
        <w:numPr>
          <w:ilvl w:val="0"/>
          <w:numId w:val="4"/>
        </w:numPr>
        <w:bidi w:val="0"/>
        <w:rPr>
          <w:rFonts w:ascii="Calibri" w:hAnsi="Calibri"/>
        </w:rPr>
      </w:pPr>
      <w:r>
        <w:rPr/>
        <w:t>Les différents types de bases de données présentent des contraintes différentes en terme d'opération qui peuvent être conduites sur les données</w:t>
      </w:r>
    </w:p>
    <w:p>
      <w:pPr>
        <w:pStyle w:val="Corpsdetexte"/>
        <w:numPr>
          <w:ilvl w:val="0"/>
          <w:numId w:val="4"/>
        </w:numPr>
        <w:bidi w:val="0"/>
        <w:rPr>
          <w:rFonts w:ascii="Calibri" w:hAnsi="Calibri"/>
        </w:rPr>
      </w:pPr>
      <w:r>
        <w:rPr/>
        <w:t>La base de données ne peut traiter la donnée si cette dernière n’a pu être stockée et organisée au préalable</w:t>
      </w:r>
    </w:p>
    <w:p>
      <w:pPr>
        <w:pStyle w:val="Corpsdetexte"/>
        <w:numPr>
          <w:ilvl w:val="0"/>
          <w:numId w:val="4"/>
        </w:numPr>
        <w:bidi w:val="0"/>
        <w:rPr>
          <w:rFonts w:ascii="Calibri" w:hAnsi="Calibri"/>
        </w:rPr>
      </w:pPr>
      <w:r>
        <w:rPr/>
        <w:t>Une base de données peut contenir des données unique à un tableau</w:t>
      </w:r>
    </w:p>
    <w:p>
      <w:pPr>
        <w:pStyle w:val="Corpsdetexte"/>
        <w:numPr>
          <w:ilvl w:val="0"/>
          <w:numId w:val="4"/>
        </w:numPr>
        <w:bidi w:val="0"/>
        <w:rPr>
          <w:rFonts w:ascii="Calibri" w:hAnsi="Calibri"/>
        </w:rPr>
      </w:pPr>
      <w:r>
        <w:rPr/>
        <w:t>Toutes les entreprises n'ont pas besoin de base de données relationnelles</w:t>
      </w:r>
    </w:p>
    <w:p>
      <w:pPr>
        <w:pStyle w:val="Corpsdetexte"/>
        <w:numPr>
          <w:ilvl w:val="0"/>
          <w:numId w:val="4"/>
        </w:numPr>
        <w:bidi w:val="0"/>
        <w:rPr>
          <w:rFonts w:ascii="Calibri" w:hAnsi="Calibri"/>
        </w:rPr>
      </w:pPr>
      <w:r>
        <w:rPr/>
        <w:t>MySQL est le type de base de données le plus simple à exploiter</w:t>
      </w:r>
    </w:p>
    <w:p>
      <w:pPr>
        <w:pStyle w:val="Corpsdetexte"/>
        <w:numPr>
          <w:ilvl w:val="0"/>
          <w:numId w:val="4"/>
        </w:numPr>
        <w:bidi w:val="0"/>
        <w:rPr>
          <w:rFonts w:ascii="Calibri" w:hAnsi="Calibri"/>
        </w:rPr>
      </w:pPr>
      <w:r>
        <w:rPr/>
        <w:t>Les bases de données relationnels fonctionnent avec des champs-clé</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6"/>
        </w:numPr>
        <w:bidi w:val="0"/>
        <w:rPr>
          <w:rFonts w:ascii="Calibri" w:hAnsi="Calibri"/>
        </w:rPr>
      </w:pPr>
      <w:r>
        <w:rPr>
          <w:rFonts w:ascii="Calibri" w:hAnsi="Calibri"/>
        </w:rPr>
        <w:t>Plan d’action</w:t>
      </w:r>
    </w:p>
    <w:p>
      <w:pPr>
        <w:pStyle w:val="Corpsdetexte"/>
        <w:numPr>
          <w:ilvl w:val="0"/>
          <w:numId w:val="5"/>
        </w:numPr>
        <w:bidi w:val="0"/>
        <w:rPr>
          <w:rFonts w:ascii="Calibri" w:hAnsi="Calibri"/>
        </w:rPr>
      </w:pPr>
      <w:r>
        <w:rPr/>
        <w:t>Investigation des ressources en lien avec la problématique</w:t>
      </w:r>
    </w:p>
    <w:p>
      <w:pPr>
        <w:pStyle w:val="Corpsdetexte"/>
        <w:numPr>
          <w:ilvl w:val="0"/>
          <w:numId w:val="5"/>
        </w:numPr>
        <w:bidi w:val="0"/>
        <w:rPr>
          <w:rFonts w:ascii="Calibri" w:hAnsi="Calibri"/>
        </w:rPr>
      </w:pPr>
      <w:r>
        <w:rPr/>
        <w:t>Avantage/inconvénients des bases de données relationnelles et non relationnelles</w:t>
      </w:r>
    </w:p>
    <w:p>
      <w:pPr>
        <w:pStyle w:val="Corpsdetexte"/>
        <w:numPr>
          <w:ilvl w:val="0"/>
          <w:numId w:val="5"/>
        </w:numPr>
        <w:bidi w:val="0"/>
        <w:rPr>
          <w:rFonts w:ascii="Calibri" w:hAnsi="Calibri"/>
        </w:rPr>
      </w:pPr>
      <w:r>
        <w:rPr/>
        <w:t xml:space="preserve">Rechercher caractéristiques des données structurées et non structurées et leur différences </w:t>
      </w:r>
    </w:p>
    <w:p>
      <w:pPr>
        <w:pStyle w:val="Corpsdetexte"/>
        <w:numPr>
          <w:ilvl w:val="0"/>
          <w:numId w:val="5"/>
        </w:numPr>
        <w:bidi w:val="0"/>
        <w:rPr>
          <w:rFonts w:ascii="Calibri" w:hAnsi="Calibri"/>
        </w:rPr>
      </w:pPr>
      <w:r>
        <w:rPr/>
        <w:t>Définition des mots clés</w:t>
      </w:r>
    </w:p>
    <w:p>
      <w:pPr>
        <w:pStyle w:val="Corpsdetexte"/>
        <w:numPr>
          <w:ilvl w:val="0"/>
          <w:numId w:val="5"/>
        </w:numPr>
        <w:bidi w:val="0"/>
        <w:rPr>
          <w:rFonts w:ascii="Calibri" w:hAnsi="Calibri"/>
        </w:rPr>
      </w:pPr>
      <w:r>
        <w:rPr/>
        <w:t>Répondre aux hypothèses</w:t>
      </w:r>
    </w:p>
    <w:p>
      <w:pPr>
        <w:pStyle w:val="Corpsdetexte"/>
        <w:numPr>
          <w:ilvl w:val="0"/>
          <w:numId w:val="5"/>
        </w:numPr>
        <w:bidi w:val="0"/>
        <w:rPr>
          <w:rFonts w:ascii="Calibri" w:hAnsi="Calibri"/>
        </w:rPr>
      </w:pPr>
      <w:r>
        <w:rPr/>
        <w:t>Écrire le RER (Livrable)</w:t>
      </w:r>
    </w:p>
    <w:p>
      <w:pPr>
        <w:pStyle w:val="Corpsdetexte"/>
        <w:bidi w:val="0"/>
        <w:rPr>
          <w:rFonts w:ascii="Calibri" w:hAnsi="Calibri"/>
        </w:rPr>
      </w:pPr>
      <w:r>
        <w:rPr/>
      </w:r>
    </w:p>
    <w:p>
      <w:pPr>
        <w:pStyle w:val="Titre1"/>
        <w:numPr>
          <w:ilvl w:val="0"/>
          <w:numId w:val="0"/>
        </w:numPr>
        <w:bidi w:val="0"/>
        <w:ind w:left="0" w:hanging="0"/>
        <w:jc w:val="left"/>
        <w:rPr>
          <w:rFonts w:ascii="Calibri" w:hAnsi="Calibri"/>
        </w:rPr>
      </w:pPr>
      <w:r>
        <w:rPr>
          <w:rFonts w:ascii="Calibri" w:hAnsi="Calibri"/>
        </w:rPr>
      </w:r>
    </w:p>
    <w:p>
      <w:pPr>
        <w:pStyle w:val="Titre1"/>
        <w:numPr>
          <w:ilvl w:val="0"/>
          <w:numId w:val="0"/>
        </w:numPr>
        <w:bidi w:val="0"/>
        <w:ind w:left="0" w:hanging="0"/>
        <w:jc w:val="left"/>
        <w:rPr>
          <w:rFonts w:ascii="Calibri" w:hAnsi="Calibri"/>
        </w:rPr>
      </w:pPr>
      <w:r>
        <w:rPr>
          <w:rFonts w:ascii="Calibri" w:hAnsi="Calibri"/>
        </w:rPr>
      </w:r>
      <w:r>
        <w:br w:type="page"/>
      </w:r>
    </w:p>
    <w:p>
      <w:pPr>
        <w:pStyle w:val="Titreprincipal"/>
        <w:bidi w:val="0"/>
        <w:rPr>
          <w:rFonts w:ascii="Calibri" w:hAnsi="Calibri"/>
        </w:rPr>
      </w:pPr>
      <w:r>
        <w:rPr/>
        <w:t>Rapport d’Étude et de recherche</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jc w:val="left"/>
        <w:rPr>
          <w:rFonts w:ascii="Calibri" w:hAnsi="Calibri"/>
        </w:rPr>
      </w:pPr>
      <w:r>
        <w:rPr>
          <w:rFonts w:ascii="Calibri" w:hAnsi="Calibri"/>
        </w:rPr>
        <w:t>Rechercher caractéristiques des données structurées et non structurées et leur différences</w:t>
      </w:r>
    </w:p>
    <w:p>
      <w:pPr>
        <w:pStyle w:val="Corpsdetexte"/>
        <w:bidi w:val="0"/>
        <w:rPr>
          <w:rFonts w:ascii="Calibri" w:hAnsi="Calibri"/>
        </w:rPr>
      </w:pPr>
      <w:r>
        <w:rPr/>
      </w:r>
    </w:p>
    <w:p>
      <w:pPr>
        <w:pStyle w:val="Corpsdetexte"/>
        <w:bidi w:val="0"/>
        <w:rPr>
          <w:rFonts w:ascii="Calibri" w:hAnsi="Calibri"/>
        </w:rPr>
      </w:pPr>
      <w:r>
        <w:rPr/>
        <w:t>Les donnée structurée sont des données prédéfinie et formatée selon une structure précise avant d'être enregistrer dans une base de données</w:t>
      </w:r>
    </w:p>
    <w:p>
      <w:pPr>
        <w:pStyle w:val="Corpsdetexte"/>
        <w:bidi w:val="0"/>
        <w:rPr>
          <w:rFonts w:ascii="Calibri" w:hAnsi="Calibri"/>
        </w:rPr>
      </w:pPr>
      <w:r>
        <w:rPr/>
      </w:r>
    </w:p>
    <w:p>
      <w:pPr>
        <w:pStyle w:val="Corpsdetexte"/>
        <w:bidi w:val="0"/>
        <w:rPr>
          <w:rFonts w:ascii="Calibri" w:hAnsi="Calibri"/>
        </w:rPr>
      </w:pPr>
      <w:r>
        <w:rPr/>
        <w:t>Présente les avantages d'être traiter plus facilement par un algorithmes de machine learning ou par un utilisateur professionnel, et d'avoir davantage d'outils de traitement disponible.</w:t>
      </w:r>
    </w:p>
    <w:p>
      <w:pPr>
        <w:pStyle w:val="Corpsdetexte"/>
        <w:bidi w:val="0"/>
        <w:rPr>
          <w:rFonts w:ascii="Calibri" w:hAnsi="Calibri"/>
        </w:rPr>
      </w:pPr>
      <w:r>
        <w:rPr/>
      </w:r>
    </w:p>
    <w:p>
      <w:pPr>
        <w:pStyle w:val="Corpsdetexte"/>
        <w:bidi w:val="0"/>
        <w:rPr>
          <w:rFonts w:ascii="Calibri" w:hAnsi="Calibri"/>
        </w:rPr>
      </w:pPr>
      <w:r>
        <w:rPr/>
        <w:t>Par contre son but prédéfini en limite l'utilisation et les options de stockage sont limitées étant donné que toute modification des exigences entraîne la mise à jour de toutes ces données structurée pour les adapter au nouveaux besoins ce qui entraîne des dépense massive de ressources et de temps.</w:t>
      </w:r>
    </w:p>
    <w:p>
      <w:pPr>
        <w:pStyle w:val="Corpsdetexte"/>
        <w:bidi w:val="0"/>
        <w:rPr>
          <w:rFonts w:ascii="Calibri" w:hAnsi="Calibri"/>
        </w:rPr>
      </w:pPr>
      <w:r>
        <w:rPr/>
      </w:r>
    </w:p>
    <w:p>
      <w:pPr>
        <w:pStyle w:val="Corpsdetexte"/>
        <w:bidi w:val="0"/>
        <w:rPr>
          <w:rFonts w:ascii="Calibri" w:hAnsi="Calibri"/>
        </w:rPr>
      </w:pPr>
      <w:r>
        <w:rPr/>
        <w:t>Les données non-structurées sont des données stockées dans leur format d'origine et non traitées avant leur utilisations.</w:t>
      </w:r>
    </w:p>
    <w:p>
      <w:pPr>
        <w:pStyle w:val="Corpsdetexte"/>
        <w:bidi w:val="0"/>
        <w:rPr>
          <w:rFonts w:ascii="Calibri" w:hAnsi="Calibri"/>
        </w:rPr>
      </w:pPr>
      <w:r>
        <w:rPr/>
      </w:r>
    </w:p>
    <w:p>
      <w:pPr>
        <w:pStyle w:val="Corpsdetexte"/>
        <w:bidi w:val="0"/>
        <w:rPr>
          <w:rFonts w:ascii="Calibri" w:hAnsi="Calibri"/>
        </w:rPr>
      </w:pPr>
      <w:r>
        <w:rPr/>
        <w:t>Leurs avantages sont la liberté du format natif et taux d'accumulation plus rapide des données ainsi que des solutions de stockage appelé "data lake" qui ont un coût réduis et plus simple à faire évoluer.</w:t>
      </w:r>
    </w:p>
    <w:p>
      <w:pPr>
        <w:pStyle w:val="Corpsdetexte"/>
        <w:bidi w:val="0"/>
        <w:rPr>
          <w:rFonts w:ascii="Calibri" w:hAnsi="Calibri"/>
        </w:rPr>
      </w:pPr>
      <w:r>
        <w:rPr/>
      </w:r>
    </w:p>
    <w:p>
      <w:pPr>
        <w:pStyle w:val="Corpsdetexte"/>
        <w:bidi w:val="0"/>
        <w:rPr>
          <w:rFonts w:ascii="Calibri" w:hAnsi="Calibri"/>
        </w:rPr>
      </w:pPr>
      <w:r>
        <w:rPr/>
        <w:t>Malheureusement, leur exploitation nécessite d'avoir soit une expertise en data science soit accès à un expert en data science car une personne capable d'utiliser des bases de données relationnelle ne peut pas utiliser des données non structurées telles quelles. De plus, l'exploitation de ces données nécessite l'utilisation d'outils spéciaux au nombre limité, dont certains n'en sont encore qu'à leurs débuts.</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jc w:val="left"/>
        <w:rPr>
          <w:rFonts w:ascii="Calibri" w:hAnsi="Calibri"/>
        </w:rPr>
      </w:pPr>
      <w:r>
        <w:rPr>
          <w:rFonts w:ascii="Calibri" w:hAnsi="Calibri"/>
        </w:rPr>
        <w:t>Définition des mots clés</w:t>
      </w:r>
    </w:p>
    <w:p>
      <w:pPr>
        <w:pStyle w:val="Corpsdetexte"/>
        <w:bidi w:val="0"/>
        <w:rPr>
          <w:rFonts w:ascii="Calibri" w:hAnsi="Calibri"/>
        </w:rPr>
      </w:pPr>
      <w:r>
        <w:rPr/>
      </w:r>
    </w:p>
    <w:p>
      <w:pPr>
        <w:pStyle w:val="Corpsdetexte"/>
        <w:numPr>
          <w:ilvl w:val="0"/>
          <w:numId w:val="7"/>
        </w:numPr>
        <w:bidi w:val="0"/>
        <w:rPr>
          <w:rFonts w:ascii="Calibri" w:hAnsi="Calibri"/>
        </w:rPr>
      </w:pPr>
      <w:r>
        <w:rPr/>
        <w:t>Base de Données : ensemble d'informations structurées accessibles au moyen d'un logiciel.</w:t>
      </w:r>
    </w:p>
    <w:p>
      <w:pPr>
        <w:pStyle w:val="Corpsdetexte"/>
        <w:numPr>
          <w:ilvl w:val="1"/>
          <w:numId w:val="7"/>
        </w:numPr>
        <w:bidi w:val="0"/>
        <w:rPr>
          <w:rFonts w:ascii="Calibri" w:hAnsi="Calibri"/>
        </w:rPr>
      </w:pPr>
      <w:r>
        <w:rPr/>
        <w:t>relationnelle : type de base de données où les données sont liées à d'autres informations au sein de la ou des bases de données.</w:t>
      </w:r>
    </w:p>
    <w:p>
      <w:pPr>
        <w:pStyle w:val="Corpsdetexte"/>
        <w:numPr>
          <w:ilvl w:val="1"/>
          <w:numId w:val="7"/>
        </w:numPr>
        <w:bidi w:val="0"/>
        <w:rPr>
          <w:rFonts w:ascii="Calibri" w:hAnsi="Calibri"/>
        </w:rPr>
      </w:pPr>
      <w:r>
        <w:rPr/>
        <w:t>non relationnelle : type de base de données qui n’utilise pas le schéma tabulaire sous forme de lignes et de colonnes présent dans la plupart des systèmes de base de données plus traditionnels</w:t>
      </w:r>
    </w:p>
    <w:p>
      <w:pPr>
        <w:pStyle w:val="Corpsdetexte"/>
        <w:numPr>
          <w:ilvl w:val="0"/>
          <w:numId w:val="7"/>
        </w:numPr>
        <w:bidi w:val="0"/>
        <w:rPr>
          <w:rFonts w:ascii="Calibri" w:hAnsi="Calibri"/>
        </w:rPr>
      </w:pPr>
      <w:r>
        <w:rPr/>
        <w:t xml:space="preserve">Données : </w:t>
      </w:r>
      <w:r>
        <w:rPr/>
        <w:t>les chiffres, caractères, mots sous forme brut</w:t>
      </w:r>
    </w:p>
    <w:p>
      <w:pPr>
        <w:pStyle w:val="Corpsdetexte"/>
        <w:numPr>
          <w:ilvl w:val="1"/>
          <w:numId w:val="7"/>
        </w:numPr>
        <w:bidi w:val="0"/>
        <w:rPr>
          <w:rFonts w:ascii="Calibri" w:hAnsi="Calibri"/>
        </w:rPr>
      </w:pPr>
      <w:r>
        <w:rPr/>
        <w:t>Structurées : données qui a été prédéfinie et formatée selon une structure précise avant d'être placée dans une base de données</w:t>
      </w:r>
    </w:p>
    <w:p>
      <w:pPr>
        <w:pStyle w:val="Corpsdetexte"/>
        <w:numPr>
          <w:ilvl w:val="1"/>
          <w:numId w:val="7"/>
        </w:numPr>
        <w:bidi w:val="0"/>
        <w:rPr>
          <w:rFonts w:ascii="Calibri" w:hAnsi="Calibri"/>
        </w:rPr>
      </w:pPr>
      <w:r>
        <w:rPr/>
        <w:t>Semi-Structurées : forme intermédiaire entre les données structurées et non structurées. Elles ne sont pas organisées selon une méthode complexe rendant possible un accès et une analyse sophistiqués ; cependant, certaines informations peuvent leur être associées, telles que des balises de métadonnées, qui permettent l'adressage des éléments qu'elles renferment.</w:t>
      </w:r>
    </w:p>
    <w:p>
      <w:pPr>
        <w:pStyle w:val="Corpsdetexte"/>
        <w:numPr>
          <w:ilvl w:val="1"/>
          <w:numId w:val="7"/>
        </w:numPr>
        <w:bidi w:val="0"/>
        <w:rPr>
          <w:rFonts w:ascii="Calibri" w:hAnsi="Calibri"/>
        </w:rPr>
      </w:pPr>
      <w:r>
        <w:rPr/>
        <w:t>Non structurée : données qui ne sont par organisées dans un format permet d'y accéder et de les traiter plus facilement</w:t>
      </w:r>
    </w:p>
    <w:p>
      <w:pPr>
        <w:pStyle w:val="Corpsdetexte"/>
        <w:numPr>
          <w:ilvl w:val="0"/>
          <w:numId w:val="7"/>
        </w:numPr>
        <w:bidi w:val="0"/>
        <w:rPr>
          <w:rFonts w:ascii="Calibri" w:hAnsi="Calibri"/>
        </w:rPr>
      </w:pPr>
      <w:r>
        <w:rPr/>
        <w:t xml:space="preserve">Information : </w:t>
      </w:r>
      <w:r>
        <w:rPr/>
        <w:t>ensemble de données collectées, structurées de manière compréhensible dans un contexte spécifique</w:t>
      </w:r>
    </w:p>
    <w:p>
      <w:pPr>
        <w:pStyle w:val="Corpsdetexte"/>
        <w:numPr>
          <w:ilvl w:val="0"/>
          <w:numId w:val="7"/>
        </w:numPr>
        <w:bidi w:val="0"/>
        <w:rPr>
          <w:rFonts w:ascii="Calibri" w:hAnsi="Calibri"/>
        </w:rPr>
      </w:pPr>
      <w:r>
        <w:rPr/>
        <w:t xml:space="preserve">Connaissance : </w:t>
      </w:r>
      <w:r>
        <w:rPr/>
        <w:t>lorsqu'on  traite des données, pour en tirer des patterns, dans un contexte particullier</w:t>
      </w:r>
    </w:p>
    <w:p>
      <w:pPr>
        <w:pStyle w:val="Corpsdetexte"/>
        <w:numPr>
          <w:ilvl w:val="0"/>
          <w:numId w:val="7"/>
        </w:numPr>
        <w:bidi w:val="0"/>
        <w:rPr>
          <w:rFonts w:ascii="Calibri" w:hAnsi="Calibri"/>
        </w:rPr>
      </w:pPr>
      <w:r>
        <w:rPr/>
        <w:t>Sagesse : ensemble de connaissance</w:t>
      </w:r>
    </w:p>
    <w:p>
      <w:pPr>
        <w:pStyle w:val="Corpsdetexte"/>
        <w:numPr>
          <w:ilvl w:val="0"/>
          <w:numId w:val="7"/>
        </w:numPr>
        <w:bidi w:val="0"/>
        <w:rPr>
          <w:rFonts w:ascii="Calibri" w:hAnsi="Calibri"/>
        </w:rPr>
      </w:pPr>
      <w:r>
        <w:rPr/>
        <w:t>Champ : information élémentaire d’une base de données</w:t>
      </w:r>
    </w:p>
    <w:p>
      <w:pPr>
        <w:pStyle w:val="Corpsdetexte"/>
        <w:numPr>
          <w:ilvl w:val="0"/>
          <w:numId w:val="7"/>
        </w:numPr>
        <w:bidi w:val="0"/>
        <w:rPr>
          <w:rFonts w:ascii="Calibri" w:hAnsi="Calibri"/>
        </w:rPr>
      </w:pPr>
      <w:r>
        <w:rPr/>
        <w:t>Enregistrement : élément d'une base de données</w:t>
      </w:r>
    </w:p>
    <w:p>
      <w:pPr>
        <w:pStyle w:val="Corpsdetexte"/>
        <w:numPr>
          <w:ilvl w:val="0"/>
          <w:numId w:val="7"/>
        </w:numPr>
        <w:bidi w:val="0"/>
        <w:rPr>
          <w:rFonts w:ascii="Calibri" w:hAnsi="Calibri"/>
        </w:rPr>
      </w:pPr>
      <w:r>
        <w:rPr/>
        <w:t>Table : ensemble de données organisées sous forme d'un tableau où les colonnes correspondent à des catégories d'information</w:t>
      </w:r>
    </w:p>
    <w:p>
      <w:pPr>
        <w:pStyle w:val="Corpsdetexte"/>
        <w:numPr>
          <w:ilvl w:val="0"/>
          <w:numId w:val="7"/>
        </w:numPr>
        <w:bidi w:val="0"/>
        <w:rPr>
          <w:rFonts w:ascii="Calibri" w:hAnsi="Calibri"/>
        </w:rPr>
      </w:pPr>
      <w:r>
        <w:rPr/>
        <w:t>SQL</w:t>
      </w:r>
      <w:r>
        <w:rPr/>
        <w:t xml:space="preserve"> </w:t>
      </w:r>
      <w:r>
        <w:rPr/>
        <w:t>(Structured Query Language)</w:t>
      </w:r>
      <w:r>
        <w:rPr/>
        <w:t xml:space="preserve"> : langage informatique normalisé servant à exploiter des bases de données relationnelles. </w:t>
      </w:r>
      <w:r>
        <w:rPr/>
        <w:t>Il permet de définir, protéger et manipuler les données de manière simple et schématique.</w:t>
      </w:r>
    </w:p>
    <w:p>
      <w:pPr>
        <w:pStyle w:val="Corpsdetexte"/>
        <w:numPr>
          <w:ilvl w:val="0"/>
          <w:numId w:val="7"/>
        </w:numPr>
        <w:bidi w:val="0"/>
        <w:rPr>
          <w:rFonts w:ascii="Calibri" w:hAnsi="Calibri"/>
        </w:rPr>
      </w:pPr>
      <w:r>
        <w:rPr/>
        <w:t>NoSQL : famille de systèmes de gestion de base de données (SGBD) qui s'écarte du paradigme classique des bases relationnelles. L'explicitation la plus populaire de l'acronyme est Not only SQL (« pas seulement SQL » en anglais).</w:t>
      </w:r>
    </w:p>
    <w:p>
      <w:pPr>
        <w:pStyle w:val="Corpsdetexte"/>
        <w:numPr>
          <w:ilvl w:val="0"/>
          <w:numId w:val="7"/>
        </w:numPr>
        <w:bidi w:val="0"/>
        <w:rPr>
          <w:rFonts w:ascii="Calibri" w:hAnsi="Calibri"/>
        </w:rPr>
      </w:pPr>
      <w:r>
        <w:rPr/>
        <w:t>Big Data : ensemble de données volumineux et variées qui sont reçu et traitées si rapidement qu'un logiciel de traitement de données traditionnel ne peut tout simplement pas les gérer.</w:t>
      </w:r>
    </w:p>
    <w:p>
      <w:pPr>
        <w:pStyle w:val="Corpsdetexte"/>
        <w:numPr>
          <w:ilvl w:val="0"/>
          <w:numId w:val="7"/>
        </w:numPr>
        <w:bidi w:val="0"/>
        <w:rPr>
          <w:rFonts w:ascii="Calibri" w:hAnsi="Calibri"/>
        </w:rPr>
      </w:pPr>
      <w:r>
        <w:rPr/>
        <w:t>Cloud Computing : utilisation de la mémoire et des capacités de calcul des ordinateurs et des serveurs répartis dans le monde entier et liés par un réseau. Les applications et les données ne se trouvent plus sur un ordinateur déterminé mais dans un nuage (cloud) composé de nombreux serveurs distants interconnectés.</w:t>
      </w:r>
    </w:p>
    <w:p>
      <w:pPr>
        <w:pStyle w:val="Corpsdetexte"/>
        <w:numPr>
          <w:ilvl w:val="0"/>
          <w:numId w:val="7"/>
        </w:numPr>
        <w:bidi w:val="0"/>
        <w:rPr>
          <w:rFonts w:ascii="Calibri" w:hAnsi="Calibri"/>
        </w:rPr>
      </w:pPr>
      <w:r>
        <w:rPr/>
        <w:t>Enregistrements ou tuple : les lignes d’une table de base de données relationnelle, constitué d’un ensemble de valeurs organisées selon des attributs spécifique et possédant un type spécifique</w:t>
      </w:r>
    </w:p>
    <w:p>
      <w:pPr>
        <w:pStyle w:val="Corpsdetexte"/>
        <w:numPr>
          <w:ilvl w:val="0"/>
          <w:numId w:val="7"/>
        </w:numPr>
        <w:bidi w:val="0"/>
        <w:rPr>
          <w:rFonts w:ascii="Calibri" w:hAnsi="Calibri"/>
        </w:rPr>
      </w:pPr>
      <w:r>
        <w:rPr/>
        <w:t>Table : tableau formé d’un ensemble d’attribut (colonnes) et enregistrements (lignes)</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jc w:val="left"/>
        <w:rPr>
          <w:rFonts w:ascii="Calibri" w:hAnsi="Calibri"/>
        </w:rPr>
      </w:pPr>
      <w:r>
        <w:rPr>
          <w:rFonts w:ascii="Calibri" w:hAnsi="Calibri"/>
        </w:rPr>
        <w:t>Réponse aux hypothèses :</w:t>
      </w:r>
    </w:p>
    <w:p>
      <w:pPr>
        <w:pStyle w:val="Corpsdetexte"/>
        <w:numPr>
          <w:ilvl w:val="0"/>
          <w:numId w:val="8"/>
        </w:numPr>
        <w:bidi w:val="0"/>
        <w:rPr>
          <w:rFonts w:ascii="Calibri" w:hAnsi="Calibri"/>
        </w:rPr>
      </w:pPr>
      <w:r>
        <w:rPr/>
        <w:t xml:space="preserve">La base de données permet de stocker la donnée client de l’entreprise. </w:t>
      </w:r>
    </w:p>
    <w:p>
      <w:pPr>
        <w:pStyle w:val="Corpsdetexte"/>
        <w:numPr>
          <w:ilvl w:val="0"/>
          <w:numId w:val="0"/>
        </w:numPr>
        <w:bidi w:val="0"/>
        <w:ind w:left="720" w:hanging="0"/>
        <w:rPr>
          <w:highlight w:val="none"/>
          <w:shd w:fill="81D41A" w:val="clear"/>
        </w:rPr>
      </w:pPr>
      <w:r>
        <w:rPr>
          <w:shd w:fill="81D41A" w:val="clear"/>
        </w:rPr>
        <w:t>VRAI</w:t>
      </w:r>
    </w:p>
    <w:p>
      <w:pPr>
        <w:pStyle w:val="Corpsdetexte"/>
        <w:bidi w:val="0"/>
        <w:rPr>
          <w:rFonts w:ascii="Calibri" w:hAnsi="Calibri"/>
        </w:rPr>
      </w:pPr>
      <w:r>
        <w:rPr/>
      </w:r>
    </w:p>
    <w:p>
      <w:pPr>
        <w:pStyle w:val="Corpsdetexte"/>
        <w:numPr>
          <w:ilvl w:val="0"/>
          <w:numId w:val="8"/>
        </w:numPr>
        <w:bidi w:val="0"/>
        <w:rPr>
          <w:rFonts w:ascii="Calibri" w:hAnsi="Calibri"/>
        </w:rPr>
      </w:pPr>
      <w:r>
        <w:rPr/>
        <w:t>La base de données relationnelle est majoritairement utilisée pour passer les données entre tables.</w:t>
      </w:r>
    </w:p>
    <w:p>
      <w:pPr>
        <w:pStyle w:val="Corpsdetexte"/>
        <w:numPr>
          <w:ilvl w:val="0"/>
          <w:numId w:val="0"/>
        </w:numPr>
        <w:bidi w:val="0"/>
        <w:ind w:left="720" w:hanging="0"/>
        <w:rPr>
          <w:highlight w:val="none"/>
          <w:shd w:fill="81D41A" w:val="clear"/>
        </w:rPr>
      </w:pPr>
      <w:r>
        <w:rPr>
          <w:shd w:fill="81D41A" w:val="clear"/>
        </w:rPr>
        <w:t>VRAI</w:t>
      </w:r>
      <w:r>
        <w:rPr>
          <w:shd w:fill="81D41A" w:val="clear"/>
        </w:rPr>
        <w:t xml:space="preserve">, </w:t>
      </w:r>
      <w:r>
        <w:rPr>
          <w:shd w:fill="81D41A" w:val="clear"/>
        </w:rPr>
        <w:t>via les champs commun</w:t>
      </w:r>
    </w:p>
    <w:p>
      <w:pPr>
        <w:pStyle w:val="Corpsdetexte"/>
        <w:bidi w:val="0"/>
        <w:rPr>
          <w:rFonts w:ascii="Calibri" w:hAnsi="Calibri"/>
        </w:rPr>
      </w:pPr>
      <w:r>
        <w:rPr/>
      </w:r>
    </w:p>
    <w:p>
      <w:pPr>
        <w:pStyle w:val="Corpsdetexte"/>
        <w:numPr>
          <w:ilvl w:val="0"/>
          <w:numId w:val="8"/>
        </w:numPr>
        <w:bidi w:val="0"/>
        <w:rPr>
          <w:rFonts w:ascii="Calibri" w:hAnsi="Calibri"/>
        </w:rPr>
      </w:pPr>
      <w:r>
        <w:rPr/>
        <w:t>Les activités de l’entreprise peuvent impacter sur le type de base de données.</w:t>
      </w:r>
    </w:p>
    <w:p>
      <w:pPr>
        <w:pStyle w:val="Corpsdetexte"/>
        <w:numPr>
          <w:ilvl w:val="0"/>
          <w:numId w:val="0"/>
        </w:numPr>
        <w:bidi w:val="0"/>
        <w:ind w:left="720" w:hanging="0"/>
        <w:rPr>
          <w:highlight w:val="none"/>
          <w:shd w:fill="FFFF00" w:val="clear"/>
        </w:rPr>
      </w:pPr>
      <w:r>
        <w:rPr>
          <w:shd w:fill="FFFF00" w:val="clear"/>
        </w:rPr>
        <w:t>Cela dépend du types de données collectées</w:t>
      </w:r>
    </w:p>
    <w:p>
      <w:pPr>
        <w:pStyle w:val="Corpsdetexte"/>
        <w:bidi w:val="0"/>
        <w:rPr>
          <w:rFonts w:ascii="Calibri" w:hAnsi="Calibri"/>
        </w:rPr>
      </w:pPr>
      <w:r>
        <w:rPr/>
      </w:r>
    </w:p>
    <w:p>
      <w:pPr>
        <w:pStyle w:val="Corpsdetexte"/>
        <w:numPr>
          <w:ilvl w:val="0"/>
          <w:numId w:val="8"/>
        </w:numPr>
        <w:bidi w:val="0"/>
        <w:rPr>
          <w:rFonts w:ascii="Calibri" w:hAnsi="Calibri"/>
        </w:rPr>
      </w:pPr>
      <w:r>
        <w:rPr/>
        <w:t>Le type de données ne permet d’utilisée qu’un seul type de base de données.</w:t>
      </w:r>
    </w:p>
    <w:p>
      <w:pPr>
        <w:pStyle w:val="Corpsdetexte"/>
        <w:numPr>
          <w:ilvl w:val="0"/>
          <w:numId w:val="0"/>
        </w:numPr>
        <w:bidi w:val="0"/>
        <w:ind w:left="720" w:hanging="0"/>
        <w:rPr>
          <w:highlight w:val="none"/>
          <w:shd w:fill="81D41A" w:val="clear"/>
        </w:rPr>
      </w:pPr>
      <w:r>
        <w:rPr>
          <w:shd w:fill="81D41A" w:val="clear"/>
        </w:rPr>
        <w:t>VRAI (données structurées avec base de données relationnelle vs données non structurer avec base de données non relationnelle)</w:t>
      </w:r>
    </w:p>
    <w:p>
      <w:pPr>
        <w:pStyle w:val="Corpsdetexte"/>
        <w:bidi w:val="0"/>
        <w:rPr>
          <w:rFonts w:ascii="Calibri" w:hAnsi="Calibri"/>
        </w:rPr>
      </w:pPr>
      <w:r>
        <w:rPr/>
      </w:r>
    </w:p>
    <w:p>
      <w:pPr>
        <w:pStyle w:val="Corpsdetexte"/>
        <w:numPr>
          <w:ilvl w:val="0"/>
          <w:numId w:val="8"/>
        </w:numPr>
        <w:bidi w:val="0"/>
        <w:rPr>
          <w:rFonts w:ascii="Calibri" w:hAnsi="Calibri"/>
        </w:rPr>
      </w:pPr>
      <w:r>
        <w:rPr/>
        <w:t>Il existe plusieurs types de base de données.</w:t>
      </w:r>
    </w:p>
    <w:p>
      <w:pPr>
        <w:pStyle w:val="Corpsdetexte"/>
        <w:numPr>
          <w:ilvl w:val="0"/>
          <w:numId w:val="0"/>
        </w:numPr>
        <w:bidi w:val="0"/>
        <w:ind w:left="720" w:hanging="0"/>
        <w:rPr>
          <w:highlight w:val="none"/>
          <w:shd w:fill="81D41A" w:val="clear"/>
        </w:rPr>
      </w:pPr>
      <w:r>
        <w:rPr>
          <w:shd w:fill="81D41A" w:val="clear"/>
        </w:rPr>
        <w:t>VRAI (Base de données relationnelle et non relationnelle)</w:t>
      </w:r>
    </w:p>
    <w:p>
      <w:pPr>
        <w:pStyle w:val="Corpsdetexte"/>
        <w:bidi w:val="0"/>
        <w:rPr>
          <w:rFonts w:ascii="Calibri" w:hAnsi="Calibri"/>
        </w:rPr>
      </w:pPr>
      <w:r>
        <w:rPr/>
      </w:r>
    </w:p>
    <w:p>
      <w:pPr>
        <w:pStyle w:val="Corpsdetexte"/>
        <w:numPr>
          <w:ilvl w:val="0"/>
          <w:numId w:val="8"/>
        </w:numPr>
        <w:bidi w:val="0"/>
        <w:rPr>
          <w:rFonts w:ascii="Calibri" w:hAnsi="Calibri"/>
        </w:rPr>
      </w:pPr>
      <w:r>
        <w:rPr/>
        <w:t>Une base de données permet de stocker un nombre important de données.</w:t>
      </w:r>
    </w:p>
    <w:p>
      <w:pPr>
        <w:pStyle w:val="Corpsdetexte"/>
        <w:numPr>
          <w:ilvl w:val="0"/>
          <w:numId w:val="0"/>
        </w:numPr>
        <w:bidi w:val="0"/>
        <w:ind w:left="720" w:hanging="0"/>
        <w:rPr>
          <w:highlight w:val="none"/>
          <w:shd w:fill="FFFF00" w:val="clear"/>
        </w:rPr>
      </w:pPr>
      <w:r>
        <w:rPr>
          <w:shd w:fill="FFFF00" w:val="clear"/>
        </w:rPr>
        <w:t>Tout est relatif. Il faut prédéfinir la taille de la Base de Données dans un SGBD</w:t>
      </w:r>
    </w:p>
    <w:p>
      <w:pPr>
        <w:pStyle w:val="Corpsdetexte"/>
        <w:bidi w:val="0"/>
        <w:rPr>
          <w:rFonts w:ascii="Calibri" w:hAnsi="Calibri"/>
        </w:rPr>
      </w:pPr>
      <w:r>
        <w:rPr/>
      </w:r>
    </w:p>
    <w:p>
      <w:pPr>
        <w:pStyle w:val="Corpsdetexte"/>
        <w:numPr>
          <w:ilvl w:val="0"/>
          <w:numId w:val="8"/>
        </w:numPr>
        <w:bidi w:val="0"/>
        <w:rPr>
          <w:rFonts w:ascii="Calibri" w:hAnsi="Calibri"/>
        </w:rPr>
      </w:pPr>
      <w:r>
        <w:rPr/>
        <w:t>Une base de données permet de récolter des données non-ordonnées d’une entreprise pour les replacer de manière ordonnée.</w:t>
      </w:r>
    </w:p>
    <w:p>
      <w:pPr>
        <w:pStyle w:val="Corpsdetexte"/>
        <w:numPr>
          <w:ilvl w:val="0"/>
          <w:numId w:val="0"/>
        </w:numPr>
        <w:bidi w:val="0"/>
        <w:ind w:left="720" w:hanging="0"/>
        <w:rPr>
          <w:highlight w:val="none"/>
          <w:shd w:fill="81D41A" w:val="clear"/>
        </w:rPr>
      </w:pPr>
      <w:r>
        <w:rPr>
          <w:shd w:fill="81D41A" w:val="clear"/>
        </w:rPr>
        <w:t>VRAI</w:t>
      </w:r>
    </w:p>
    <w:p>
      <w:pPr>
        <w:pStyle w:val="Corpsdetexte"/>
        <w:bidi w:val="0"/>
        <w:rPr>
          <w:rFonts w:ascii="Calibri" w:hAnsi="Calibri"/>
        </w:rPr>
      </w:pPr>
      <w:r>
        <w:rPr/>
      </w:r>
    </w:p>
    <w:p>
      <w:pPr>
        <w:pStyle w:val="Corpsdetexte"/>
        <w:numPr>
          <w:ilvl w:val="0"/>
          <w:numId w:val="8"/>
        </w:numPr>
        <w:bidi w:val="0"/>
        <w:rPr>
          <w:rFonts w:ascii="Calibri" w:hAnsi="Calibri"/>
        </w:rPr>
      </w:pPr>
      <w:r>
        <w:rPr/>
        <w:t>Les différents types de bases de données présentent des contraintes différentes en terme d'opération qui peuvent être conduites sur les données</w:t>
      </w:r>
    </w:p>
    <w:p>
      <w:pPr>
        <w:pStyle w:val="Corpsdetexte"/>
        <w:numPr>
          <w:ilvl w:val="0"/>
          <w:numId w:val="0"/>
        </w:numPr>
        <w:bidi w:val="0"/>
        <w:ind w:left="720" w:hanging="0"/>
        <w:rPr>
          <w:highlight w:val="none"/>
          <w:shd w:fill="81D41A" w:val="clear"/>
        </w:rPr>
      </w:pPr>
      <w:r>
        <w:rPr>
          <w:shd w:fill="81D41A" w:val="clear"/>
        </w:rPr>
        <w:t>VRAI</w:t>
      </w:r>
    </w:p>
    <w:p>
      <w:pPr>
        <w:pStyle w:val="Corpsdetexte"/>
        <w:bidi w:val="0"/>
        <w:rPr>
          <w:rFonts w:ascii="Calibri" w:hAnsi="Calibri"/>
        </w:rPr>
      </w:pPr>
      <w:r>
        <w:rPr/>
      </w:r>
    </w:p>
    <w:p>
      <w:pPr>
        <w:pStyle w:val="Corpsdetexte"/>
        <w:numPr>
          <w:ilvl w:val="0"/>
          <w:numId w:val="8"/>
        </w:numPr>
        <w:bidi w:val="0"/>
        <w:rPr>
          <w:rFonts w:ascii="Calibri" w:hAnsi="Calibri"/>
        </w:rPr>
      </w:pPr>
      <w:r>
        <w:rPr/>
        <w:t>La base de données ne peut traiter la donnée que si cette dernière n’a pu être stockée et organisée au préalable</w:t>
      </w:r>
    </w:p>
    <w:p>
      <w:pPr>
        <w:pStyle w:val="Corpsdetexte"/>
        <w:numPr>
          <w:ilvl w:val="0"/>
          <w:numId w:val="0"/>
        </w:numPr>
        <w:bidi w:val="0"/>
        <w:ind w:left="720" w:hanging="0"/>
        <w:rPr>
          <w:highlight w:val="none"/>
          <w:shd w:fill="81D41A" w:val="clear"/>
        </w:rPr>
      </w:pPr>
      <w:r>
        <w:rPr>
          <w:shd w:fill="81D41A" w:val="clear"/>
        </w:rPr>
        <w:t>VRAI</w:t>
      </w:r>
    </w:p>
    <w:p>
      <w:pPr>
        <w:pStyle w:val="Corpsdetexte"/>
        <w:bidi w:val="0"/>
        <w:rPr>
          <w:rFonts w:ascii="Calibri" w:hAnsi="Calibri"/>
        </w:rPr>
      </w:pPr>
      <w:r>
        <w:rPr/>
      </w:r>
    </w:p>
    <w:p>
      <w:pPr>
        <w:pStyle w:val="Corpsdetexte"/>
        <w:numPr>
          <w:ilvl w:val="0"/>
          <w:numId w:val="8"/>
        </w:numPr>
        <w:bidi w:val="0"/>
        <w:rPr>
          <w:rFonts w:ascii="Calibri" w:hAnsi="Calibri"/>
        </w:rPr>
      </w:pPr>
      <w:r>
        <w:rPr/>
        <w:t>Une base de données peut contenir des données unique à un tableau</w:t>
      </w:r>
    </w:p>
    <w:p>
      <w:pPr>
        <w:pStyle w:val="Corpsdetexte"/>
        <w:numPr>
          <w:ilvl w:val="0"/>
          <w:numId w:val="0"/>
        </w:numPr>
        <w:bidi w:val="0"/>
        <w:ind w:left="720" w:hanging="0"/>
        <w:rPr>
          <w:highlight w:val="none"/>
          <w:shd w:fill="FF0000" w:val="clear"/>
        </w:rPr>
      </w:pPr>
      <w:r>
        <w:rPr>
          <w:shd w:fill="FF0000" w:val="clear"/>
        </w:rPr>
        <w:t>FAUX, Une table doit contenir au moins un champs à valeur unique/champ unique (clé primaire)</w:t>
      </w:r>
    </w:p>
    <w:p>
      <w:pPr>
        <w:pStyle w:val="Corpsdetexte"/>
        <w:bidi w:val="0"/>
        <w:rPr>
          <w:rFonts w:ascii="Calibri" w:hAnsi="Calibri"/>
        </w:rPr>
      </w:pPr>
      <w:r>
        <w:rPr/>
      </w:r>
    </w:p>
    <w:p>
      <w:pPr>
        <w:pStyle w:val="Corpsdetexte"/>
        <w:numPr>
          <w:ilvl w:val="0"/>
          <w:numId w:val="8"/>
        </w:numPr>
        <w:bidi w:val="0"/>
        <w:rPr>
          <w:rFonts w:ascii="Calibri" w:hAnsi="Calibri"/>
        </w:rPr>
      </w:pPr>
      <w:r>
        <w:rPr/>
        <w:t>Toutes les entreprises n'ont pas besoin de base de données relationnelles</w:t>
      </w:r>
    </w:p>
    <w:p>
      <w:pPr>
        <w:pStyle w:val="Corpsdetexte"/>
        <w:numPr>
          <w:ilvl w:val="0"/>
          <w:numId w:val="0"/>
        </w:numPr>
        <w:bidi w:val="0"/>
        <w:ind w:left="720" w:hanging="0"/>
        <w:rPr>
          <w:highlight w:val="none"/>
          <w:shd w:fill="FF0000" w:val="clear"/>
        </w:rPr>
      </w:pPr>
      <w:r>
        <w:rPr>
          <w:shd w:fill="FF0000" w:val="clear"/>
        </w:rPr>
        <w:t>FAUX, pour les besoins salariales, organisationnelles, hiérarchiques...</w:t>
      </w:r>
    </w:p>
    <w:p>
      <w:pPr>
        <w:pStyle w:val="Corpsdetexte"/>
        <w:bidi w:val="0"/>
        <w:rPr>
          <w:rFonts w:ascii="Calibri" w:hAnsi="Calibri"/>
        </w:rPr>
      </w:pPr>
      <w:r>
        <w:rPr/>
      </w:r>
    </w:p>
    <w:p>
      <w:pPr>
        <w:pStyle w:val="Corpsdetexte"/>
        <w:numPr>
          <w:ilvl w:val="0"/>
          <w:numId w:val="8"/>
        </w:numPr>
        <w:bidi w:val="0"/>
        <w:rPr>
          <w:rFonts w:ascii="Calibri" w:hAnsi="Calibri"/>
        </w:rPr>
      </w:pPr>
      <w:r>
        <w:rPr/>
        <w:t>MySQL est le type de base de données le plus simple à exploiter</w:t>
      </w:r>
    </w:p>
    <w:p>
      <w:pPr>
        <w:pStyle w:val="Corpsdetexte"/>
        <w:numPr>
          <w:ilvl w:val="0"/>
          <w:numId w:val="0"/>
        </w:numPr>
        <w:bidi w:val="0"/>
        <w:ind w:left="720" w:hanging="0"/>
        <w:rPr>
          <w:highlight w:val="none"/>
          <w:shd w:fill="FF0000" w:val="clear"/>
        </w:rPr>
      </w:pPr>
      <w:r>
        <w:rPr>
          <w:shd w:fill="FF0000" w:val="clear"/>
        </w:rPr>
        <w:t>FAUX, il s’agit d’un logiciel de gestion de bases de données relationnelle</w:t>
      </w:r>
    </w:p>
    <w:p>
      <w:pPr>
        <w:pStyle w:val="Corpsdetexte"/>
        <w:numPr>
          <w:ilvl w:val="0"/>
          <w:numId w:val="0"/>
        </w:numPr>
        <w:bidi w:val="0"/>
        <w:ind w:left="720" w:hanging="0"/>
        <w:rPr>
          <w:rFonts w:ascii="Calibri" w:hAnsi="Calibri"/>
        </w:rPr>
      </w:pPr>
      <w:r>
        <w:rPr/>
      </w:r>
    </w:p>
    <w:p>
      <w:pPr>
        <w:pStyle w:val="Corpsdetexte"/>
        <w:numPr>
          <w:ilvl w:val="0"/>
          <w:numId w:val="8"/>
        </w:numPr>
        <w:bidi w:val="0"/>
        <w:rPr>
          <w:rFonts w:ascii="Calibri" w:hAnsi="Calibri"/>
        </w:rPr>
      </w:pPr>
      <w:r>
        <w:rPr/>
        <w:t>Les bases de données relationnels fonctionnent avec des champs-clé</w:t>
      </w:r>
    </w:p>
    <w:p>
      <w:pPr>
        <w:pStyle w:val="Corpsdetexte"/>
        <w:numPr>
          <w:ilvl w:val="0"/>
          <w:numId w:val="0"/>
        </w:numPr>
        <w:bidi w:val="0"/>
        <w:ind w:left="720" w:hanging="0"/>
        <w:rPr>
          <w:highlight w:val="none"/>
          <w:shd w:fill="81D41A" w:val="clear"/>
        </w:rPr>
      </w:pPr>
      <w:r>
        <w:rPr>
          <w:shd w:fill="81D41A" w:val="clear"/>
        </w:rPr>
        <w:t>VRAI</w:t>
      </w:r>
      <w:r>
        <w:rPr>
          <w:shd w:fill="81D41A" w:val="clear"/>
        </w:rPr>
        <w:t xml:space="preserve">, </w:t>
      </w:r>
      <w:r>
        <w:rPr>
          <w:shd w:fill="81D41A" w:val="clear"/>
        </w:rPr>
        <w:t>on les appelle clés primaire et clés étrangère</w:t>
      </w:r>
    </w:p>
    <w:p>
      <w:pPr>
        <w:pStyle w:val="Corpsdetexte"/>
        <w:bidi w:val="0"/>
        <w:rPr>
          <w:rFonts w:ascii="Calibri" w:hAnsi="Calibri"/>
        </w:rPr>
      </w:pPr>
      <w:r>
        <w:rPr/>
      </w:r>
    </w:p>
    <w:p>
      <w:pPr>
        <w:pStyle w:val="Corpsdetexte"/>
        <w:bidi w:val="0"/>
        <w:rPr>
          <w:rFonts w:ascii="Calibri" w:hAnsi="Calibri"/>
        </w:rPr>
      </w:pPr>
      <w:r>
        <w:rPr/>
      </w:r>
    </w:p>
    <w:p>
      <w:pPr>
        <w:pStyle w:val="Titre1"/>
        <w:numPr>
          <w:ilvl w:val="0"/>
          <w:numId w:val="1"/>
        </w:numPr>
        <w:bidi w:val="0"/>
        <w:jc w:val="left"/>
        <w:rPr>
          <w:rFonts w:ascii="Calibri" w:hAnsi="Calibri"/>
        </w:rPr>
      </w:pPr>
      <w:r>
        <w:rPr>
          <w:rFonts w:ascii="Calibri" w:hAnsi="Calibri"/>
        </w:rPr>
        <w:t>Avantage/inconvénients des bases de données relationnelles et non relationnelles</w:t>
      </w:r>
    </w:p>
    <w:p>
      <w:pPr>
        <w:pStyle w:val="Corpsdetexte"/>
        <w:bidi w:val="0"/>
        <w:rPr>
          <w:rFonts w:ascii="Calibri" w:hAnsi="Calibri"/>
        </w:rPr>
      </w:pPr>
      <w:r>
        <w:rPr/>
      </w:r>
    </w:p>
    <w:tbl>
      <w:tblPr>
        <w:tblW w:w="9613" w:type="dxa"/>
        <w:jc w:val="left"/>
        <w:tblInd w:w="-5" w:type="dxa"/>
        <w:tblLayout w:type="fixed"/>
        <w:tblCellMar>
          <w:top w:w="55" w:type="dxa"/>
          <w:left w:w="55" w:type="dxa"/>
          <w:bottom w:w="55" w:type="dxa"/>
          <w:right w:w="55" w:type="dxa"/>
        </w:tblCellMar>
      </w:tblPr>
      <w:tblGrid>
        <w:gridCol w:w="2590"/>
        <w:gridCol w:w="3512"/>
        <w:gridCol w:w="3511"/>
      </w:tblGrid>
      <w:tr>
        <w:trPr/>
        <w:tc>
          <w:tcPr>
            <w:tcW w:w="2590" w:type="dxa"/>
            <w:tcBorders>
              <w:top w:val="single" w:sz="4" w:space="0" w:color="000000"/>
              <w:left w:val="single" w:sz="4" w:space="0" w:color="000000"/>
              <w:bottom w:val="single" w:sz="4" w:space="0" w:color="000000"/>
            </w:tcBorders>
            <w:vAlign w:val="center"/>
          </w:tcPr>
          <w:p>
            <w:pPr>
              <w:pStyle w:val="Contenudetableau"/>
              <w:widowControl w:val="false"/>
              <w:bidi w:val="0"/>
              <w:jc w:val="center"/>
              <w:rPr>
                <w:rFonts w:ascii="Calibri" w:hAnsi="Calibri"/>
              </w:rPr>
            </w:pPr>
            <w:r>
              <w:rPr/>
              <w:t>Type de base de données</w:t>
            </w:r>
          </w:p>
        </w:tc>
        <w:tc>
          <w:tcPr>
            <w:tcW w:w="3512" w:type="dxa"/>
            <w:tcBorders>
              <w:top w:val="single" w:sz="4" w:space="0" w:color="000000"/>
              <w:left w:val="single" w:sz="4" w:space="0" w:color="000000"/>
              <w:bottom w:val="single" w:sz="4" w:space="0" w:color="000000"/>
            </w:tcBorders>
            <w:vAlign w:val="center"/>
          </w:tcPr>
          <w:p>
            <w:pPr>
              <w:pStyle w:val="Contenudetableau"/>
              <w:widowControl w:val="false"/>
              <w:bidi w:val="0"/>
              <w:jc w:val="center"/>
              <w:rPr>
                <w:rFonts w:ascii="Calibri" w:hAnsi="Calibri"/>
              </w:rPr>
            </w:pPr>
            <w:r>
              <w:rPr/>
              <w:t>Avantages</w:t>
            </w:r>
          </w:p>
        </w:tc>
        <w:tc>
          <w:tcPr>
            <w:tcW w:w="3511" w:type="dxa"/>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bidi w:val="0"/>
              <w:jc w:val="center"/>
              <w:rPr>
                <w:rFonts w:ascii="Calibri" w:hAnsi="Calibri"/>
              </w:rPr>
            </w:pPr>
            <w:r>
              <w:rPr/>
              <w:t>Inconvénients</w:t>
            </w:r>
          </w:p>
        </w:tc>
      </w:tr>
      <w:tr>
        <w:trPr/>
        <w:tc>
          <w:tcPr>
            <w:tcW w:w="2590" w:type="dxa"/>
            <w:tcBorders>
              <w:left w:val="single" w:sz="4" w:space="0" w:color="000000"/>
              <w:bottom w:val="single" w:sz="4" w:space="0" w:color="000000"/>
            </w:tcBorders>
            <w:vAlign w:val="center"/>
          </w:tcPr>
          <w:p>
            <w:pPr>
              <w:pStyle w:val="Contenudetableau"/>
              <w:widowControl w:val="false"/>
              <w:bidi w:val="0"/>
              <w:jc w:val="center"/>
              <w:rPr>
                <w:rFonts w:ascii="Calibri" w:hAnsi="Calibri"/>
              </w:rPr>
            </w:pPr>
            <w:r>
              <w:rPr/>
              <w:t>Relationnelle</w:t>
            </w:r>
          </w:p>
        </w:tc>
        <w:tc>
          <w:tcPr>
            <w:tcW w:w="3512" w:type="dxa"/>
            <w:tcBorders>
              <w:left w:val="single" w:sz="4" w:space="0" w:color="000000"/>
              <w:bottom w:val="single" w:sz="4" w:space="0" w:color="000000"/>
            </w:tcBorders>
            <w:vAlign w:val="center"/>
          </w:tcPr>
          <w:p>
            <w:pPr>
              <w:pStyle w:val="Contenudetableau"/>
              <w:widowControl w:val="false"/>
              <w:numPr>
                <w:ilvl w:val="0"/>
                <w:numId w:val="10"/>
              </w:numPr>
              <w:bidi w:val="0"/>
              <w:jc w:val="left"/>
              <w:rPr/>
            </w:pPr>
            <w:r>
              <w:rPr/>
              <w:t>Données structurées, cohérente, et sécurisée</w:t>
            </w:r>
          </w:p>
          <w:p>
            <w:pPr>
              <w:pStyle w:val="Contenudetableau"/>
              <w:widowControl w:val="false"/>
              <w:numPr>
                <w:ilvl w:val="0"/>
                <w:numId w:val="10"/>
              </w:numPr>
              <w:bidi w:val="0"/>
              <w:jc w:val="left"/>
              <w:rPr/>
            </w:pPr>
            <w:r>
              <w:rPr/>
              <w:t>Possibilité de gérer des droits d’accès différents à la base de données et aux données</w:t>
            </w:r>
          </w:p>
          <w:p>
            <w:pPr>
              <w:pStyle w:val="Contenudetableau"/>
              <w:widowControl w:val="false"/>
              <w:numPr>
                <w:ilvl w:val="0"/>
                <w:numId w:val="10"/>
              </w:numPr>
              <w:bidi w:val="0"/>
              <w:jc w:val="left"/>
              <w:rPr/>
            </w:pPr>
            <w:r>
              <w:rPr/>
              <w:t>Pas de limite de taille des bases de données</w:t>
            </w:r>
          </w:p>
        </w:tc>
        <w:tc>
          <w:tcPr>
            <w:tcW w:w="3511" w:type="dxa"/>
            <w:tcBorders>
              <w:left w:val="single" w:sz="4" w:space="0" w:color="000000"/>
              <w:bottom w:val="single" w:sz="4" w:space="0" w:color="000000"/>
              <w:right w:val="single" w:sz="4" w:space="0" w:color="000000"/>
            </w:tcBorders>
            <w:vAlign w:val="center"/>
          </w:tcPr>
          <w:p>
            <w:pPr>
              <w:pStyle w:val="Contenudetableau"/>
              <w:widowControl w:val="false"/>
              <w:numPr>
                <w:ilvl w:val="0"/>
                <w:numId w:val="11"/>
              </w:numPr>
              <w:bidi w:val="0"/>
              <w:jc w:val="left"/>
              <w:rPr/>
            </w:pPr>
            <w:r>
              <w:rPr/>
              <w:t>Pas adaptée aux données non structurées</w:t>
            </w:r>
          </w:p>
          <w:p>
            <w:pPr>
              <w:pStyle w:val="Contenudetableau"/>
              <w:widowControl w:val="false"/>
              <w:numPr>
                <w:ilvl w:val="0"/>
                <w:numId w:val="11"/>
              </w:numPr>
              <w:bidi w:val="0"/>
              <w:jc w:val="left"/>
              <w:rPr/>
            </w:pPr>
            <w:r>
              <w:rPr/>
              <w:t>Difficile à faire évoluer à cause de la structure</w:t>
            </w:r>
          </w:p>
          <w:p>
            <w:pPr>
              <w:pStyle w:val="Contenudetableau"/>
              <w:widowControl w:val="false"/>
              <w:numPr>
                <w:ilvl w:val="0"/>
                <w:numId w:val="11"/>
              </w:numPr>
              <w:bidi w:val="0"/>
              <w:jc w:val="left"/>
              <w:rPr/>
            </w:pPr>
            <w:r>
              <w:rPr/>
              <w:t>La connaissance du SQL est obligatoire pour pouvoir utiliser ce moteur de base de données</w:t>
            </w:r>
          </w:p>
        </w:tc>
      </w:tr>
      <w:tr>
        <w:trPr/>
        <w:tc>
          <w:tcPr>
            <w:tcW w:w="2590" w:type="dxa"/>
            <w:tcBorders>
              <w:left w:val="single" w:sz="4" w:space="0" w:color="000000"/>
              <w:bottom w:val="single" w:sz="4" w:space="0" w:color="000000"/>
            </w:tcBorders>
            <w:vAlign w:val="center"/>
          </w:tcPr>
          <w:p>
            <w:pPr>
              <w:pStyle w:val="Contenudetableau"/>
              <w:widowControl w:val="false"/>
              <w:bidi w:val="0"/>
              <w:jc w:val="center"/>
              <w:rPr>
                <w:rFonts w:ascii="Calibri" w:hAnsi="Calibri"/>
              </w:rPr>
            </w:pPr>
            <w:r>
              <w:rPr/>
              <w:t>Non-relationnelle</w:t>
            </w:r>
          </w:p>
        </w:tc>
        <w:tc>
          <w:tcPr>
            <w:tcW w:w="3512" w:type="dxa"/>
            <w:tcBorders>
              <w:left w:val="single" w:sz="4" w:space="0" w:color="000000"/>
              <w:bottom w:val="single" w:sz="4" w:space="0" w:color="000000"/>
            </w:tcBorders>
            <w:vAlign w:val="center"/>
          </w:tcPr>
          <w:p>
            <w:pPr>
              <w:pStyle w:val="Contenudetableau"/>
              <w:widowControl w:val="false"/>
              <w:numPr>
                <w:ilvl w:val="0"/>
                <w:numId w:val="13"/>
              </w:numPr>
              <w:bidi w:val="0"/>
              <w:jc w:val="left"/>
              <w:rPr/>
            </w:pPr>
            <w:r>
              <w:rPr/>
              <w:t>Non structurée et semi-structurée</w:t>
            </w:r>
          </w:p>
          <w:p>
            <w:pPr>
              <w:pStyle w:val="Contenudetableau"/>
              <w:widowControl w:val="false"/>
              <w:numPr>
                <w:ilvl w:val="0"/>
                <w:numId w:val="13"/>
              </w:numPr>
              <w:bidi w:val="0"/>
              <w:jc w:val="left"/>
              <w:rPr/>
            </w:pPr>
            <w:r>
              <w:rPr/>
              <w:t>Flexibilité de votre base de données et de vos données</w:t>
            </w:r>
          </w:p>
          <w:p>
            <w:pPr>
              <w:pStyle w:val="Contenudetableau"/>
              <w:widowControl w:val="false"/>
              <w:numPr>
                <w:ilvl w:val="0"/>
                <w:numId w:val="13"/>
              </w:numPr>
              <w:bidi w:val="0"/>
              <w:jc w:val="left"/>
              <w:rPr/>
            </w:pPr>
            <w:r>
              <w:rPr/>
              <w:t>Rapidité de prise en main</w:t>
            </w:r>
          </w:p>
          <w:p>
            <w:pPr>
              <w:pStyle w:val="Contenudetableau"/>
              <w:widowControl w:val="false"/>
              <w:numPr>
                <w:ilvl w:val="0"/>
                <w:numId w:val="13"/>
              </w:numPr>
              <w:bidi w:val="0"/>
              <w:jc w:val="left"/>
              <w:rPr/>
            </w:pPr>
            <w:r>
              <w:rPr/>
              <w:t>Rapidité plus forte dans l’écriture des données que le relationnel</w:t>
            </w:r>
          </w:p>
        </w:tc>
        <w:tc>
          <w:tcPr>
            <w:tcW w:w="3511" w:type="dxa"/>
            <w:tcBorders>
              <w:left w:val="single" w:sz="4" w:space="0" w:color="000000"/>
              <w:bottom w:val="single" w:sz="4" w:space="0" w:color="000000"/>
              <w:right w:val="single" w:sz="4" w:space="0" w:color="000000"/>
            </w:tcBorders>
            <w:vAlign w:val="center"/>
          </w:tcPr>
          <w:p>
            <w:pPr>
              <w:pStyle w:val="Contenudetableau"/>
              <w:widowControl w:val="false"/>
              <w:numPr>
                <w:ilvl w:val="0"/>
                <w:numId w:val="12"/>
              </w:numPr>
              <w:bidi w:val="0"/>
              <w:jc w:val="left"/>
              <w:rPr/>
            </w:pPr>
            <w:r>
              <w:rPr/>
              <w:t>S</w:t>
            </w:r>
            <w:r>
              <w:rPr/>
              <w:t xml:space="preserve">écurité </w:t>
            </w:r>
            <w:r>
              <w:rPr/>
              <w:t>plus faible</w:t>
            </w:r>
          </w:p>
          <w:p>
            <w:pPr>
              <w:pStyle w:val="Contenudetableau"/>
              <w:widowControl w:val="false"/>
              <w:numPr>
                <w:ilvl w:val="0"/>
                <w:numId w:val="12"/>
              </w:numPr>
              <w:bidi w:val="0"/>
              <w:jc w:val="left"/>
              <w:rPr/>
            </w:pPr>
            <w:r>
              <w:rPr/>
              <w:t>Cohérence des données plus faible</w:t>
            </w:r>
          </w:p>
          <w:p>
            <w:pPr>
              <w:pStyle w:val="Contenudetableau"/>
              <w:widowControl w:val="false"/>
              <w:numPr>
                <w:ilvl w:val="0"/>
                <w:numId w:val="12"/>
              </w:numPr>
              <w:bidi w:val="0"/>
              <w:jc w:val="left"/>
              <w:rPr/>
            </w:pPr>
            <w:r>
              <w:rPr/>
              <w:t>R</w:t>
            </w:r>
            <w:r>
              <w:rPr/>
              <w:t xml:space="preserve">egroupement et </w:t>
            </w:r>
            <w:r>
              <w:rPr/>
              <w:t>c</w:t>
            </w:r>
            <w:r>
              <w:rPr/>
              <w:t xml:space="preserve">roisement de données </w:t>
            </w:r>
            <w:r>
              <w:rPr/>
              <w:t>plus complexe</w:t>
            </w:r>
          </w:p>
        </w:tc>
      </w:tr>
    </w:tbl>
    <w:p>
      <w:pPr>
        <w:pStyle w:val="Corpsdetexte"/>
        <w:bidi w:val="0"/>
        <w:rPr>
          <w:rFonts w:ascii="Calibri" w:hAnsi="Calibri"/>
        </w:rPr>
      </w:pPr>
      <w:r>
        <w:rPr/>
      </w:r>
    </w:p>
    <w:p>
      <w:pPr>
        <w:pStyle w:val="Corpsdetexte"/>
        <w:bidi w:val="0"/>
        <w:rPr>
          <w:rFonts w:ascii="Calibri" w:hAnsi="Calibri"/>
        </w:rPr>
      </w:pPr>
      <w:r>
        <w:rPr/>
      </w:r>
    </w:p>
    <w:tbl>
      <w:tblPr>
        <w:tblW w:w="5000" w:type="pct"/>
        <w:jc w:val="left"/>
        <w:tblInd w:w="-5" w:type="dxa"/>
        <w:tblLayout w:type="fixed"/>
        <w:tblCellMar>
          <w:top w:w="55" w:type="dxa"/>
          <w:left w:w="55" w:type="dxa"/>
          <w:bottom w:w="55" w:type="dxa"/>
          <w:right w:w="55" w:type="dxa"/>
        </w:tblCellMar>
      </w:tblPr>
      <w:tblGrid>
        <w:gridCol w:w="3214"/>
        <w:gridCol w:w="3212"/>
        <w:gridCol w:w="3212"/>
      </w:tblGrid>
      <w:tr>
        <w:trPr/>
        <w:tc>
          <w:tcPr>
            <w:tcW w:w="3214" w:type="dxa"/>
            <w:tcBorders>
              <w:top w:val="single" w:sz="4" w:space="0" w:color="000000"/>
              <w:left w:val="single" w:sz="4" w:space="0" w:color="000000"/>
              <w:bottom w:val="single" w:sz="4" w:space="0" w:color="000000"/>
            </w:tcBorders>
            <w:vAlign w:val="center"/>
          </w:tcPr>
          <w:p>
            <w:pPr>
              <w:pStyle w:val="Contenudetableau"/>
              <w:jc w:val="center"/>
              <w:rPr/>
            </w:pPr>
            <w:r>
              <w:rPr/>
              <w:t>D</w:t>
            </w:r>
            <w:r>
              <w:rPr/>
              <w:t>onnées Structurées</w:t>
            </w:r>
          </w:p>
        </w:tc>
        <w:tc>
          <w:tcPr>
            <w:tcW w:w="3212" w:type="dxa"/>
            <w:tcBorders>
              <w:top w:val="single" w:sz="4" w:space="0" w:color="000000"/>
              <w:left w:val="single" w:sz="4" w:space="0" w:color="000000"/>
              <w:bottom w:val="single" w:sz="4" w:space="0" w:color="000000"/>
            </w:tcBorders>
            <w:vAlign w:val="center"/>
          </w:tcPr>
          <w:p>
            <w:pPr>
              <w:pStyle w:val="Contenudetableau"/>
              <w:jc w:val="center"/>
              <w:rPr/>
            </w:pPr>
            <w:r>
              <w:rPr/>
              <w:t>Données non structurées</w:t>
            </w:r>
          </w:p>
        </w:tc>
        <w:tc>
          <w:tcPr>
            <w:tcW w:w="3212" w:type="dxa"/>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t>Données semi structurées</w:t>
            </w:r>
          </w:p>
        </w:tc>
      </w:tr>
      <w:tr>
        <w:trPr/>
        <w:tc>
          <w:tcPr>
            <w:tcW w:w="3214" w:type="dxa"/>
            <w:tcBorders>
              <w:left w:val="single" w:sz="4" w:space="0" w:color="000000"/>
              <w:bottom w:val="single" w:sz="4" w:space="0" w:color="000000"/>
            </w:tcBorders>
            <w:vAlign w:val="center"/>
          </w:tcPr>
          <w:p>
            <w:pPr>
              <w:pStyle w:val="Contenudetableau"/>
              <w:jc w:val="center"/>
              <w:rPr/>
            </w:pPr>
            <w:r>
              <w:rPr/>
              <w:t>Accès en libre-service</w:t>
            </w:r>
          </w:p>
        </w:tc>
        <w:tc>
          <w:tcPr>
            <w:tcW w:w="3212" w:type="dxa"/>
            <w:tcBorders>
              <w:left w:val="single" w:sz="4" w:space="0" w:color="000000"/>
              <w:bottom w:val="single" w:sz="4" w:space="0" w:color="000000"/>
            </w:tcBorders>
            <w:vAlign w:val="center"/>
          </w:tcPr>
          <w:p>
            <w:pPr>
              <w:pStyle w:val="Contenudetableau"/>
              <w:jc w:val="center"/>
              <w:rPr/>
            </w:pPr>
            <w:r>
              <w:rPr/>
              <w:t>Expertise en Data Science nécessaire</w:t>
            </w:r>
          </w:p>
        </w:tc>
        <w:tc>
          <w:tcPr>
            <w:tcW w:w="3212" w:type="dxa"/>
            <w:tcBorders>
              <w:left w:val="single" w:sz="4" w:space="0" w:color="000000"/>
              <w:bottom w:val="single" w:sz="4" w:space="0" w:color="000000"/>
              <w:right w:val="single" w:sz="4" w:space="0" w:color="000000"/>
            </w:tcBorders>
            <w:vAlign w:val="center"/>
          </w:tcPr>
          <w:p>
            <w:pPr>
              <w:pStyle w:val="Contenudetableau"/>
              <w:jc w:val="center"/>
              <w:rPr/>
            </w:pPr>
            <w:r>
              <w:rPr/>
              <w:t>Expertise en Data Science nécessaire</w:t>
            </w:r>
          </w:p>
        </w:tc>
      </w:tr>
      <w:tr>
        <w:trPr/>
        <w:tc>
          <w:tcPr>
            <w:tcW w:w="3214" w:type="dxa"/>
            <w:tcBorders>
              <w:left w:val="single" w:sz="4" w:space="0" w:color="000000"/>
              <w:bottom w:val="single" w:sz="4" w:space="0" w:color="000000"/>
            </w:tcBorders>
            <w:vAlign w:val="center"/>
          </w:tcPr>
          <w:p>
            <w:pPr>
              <w:pStyle w:val="Contenudetableau"/>
              <w:jc w:val="center"/>
              <w:rPr/>
            </w:pPr>
            <w:r>
              <w:rPr/>
              <w:t>Type de données sélectionnées</w:t>
            </w:r>
          </w:p>
        </w:tc>
        <w:tc>
          <w:tcPr>
            <w:tcW w:w="3212" w:type="dxa"/>
            <w:tcBorders>
              <w:left w:val="single" w:sz="4" w:space="0" w:color="000000"/>
              <w:bottom w:val="single" w:sz="4" w:space="0" w:color="000000"/>
            </w:tcBorders>
            <w:vAlign w:val="center"/>
          </w:tcPr>
          <w:p>
            <w:pPr>
              <w:pStyle w:val="Contenudetableau"/>
              <w:jc w:val="center"/>
              <w:rPr/>
            </w:pPr>
            <w:r>
              <w:rPr/>
              <w:t>Nombreux types différents de conglomérats</w:t>
            </w:r>
          </w:p>
        </w:tc>
        <w:tc>
          <w:tcPr>
            <w:tcW w:w="3212" w:type="dxa"/>
            <w:tcBorders>
              <w:left w:val="single" w:sz="4" w:space="0" w:color="000000"/>
              <w:bottom w:val="single" w:sz="4" w:space="0" w:color="000000"/>
              <w:right w:val="single" w:sz="4" w:space="0" w:color="000000"/>
            </w:tcBorders>
            <w:vAlign w:val="center"/>
          </w:tcPr>
          <w:p>
            <w:pPr>
              <w:pStyle w:val="Contenudetableau"/>
              <w:jc w:val="center"/>
              <w:rPr/>
            </w:pPr>
            <w:r>
              <w:rPr/>
              <w:t>Basée sur le XML et RDF</w:t>
            </w:r>
          </w:p>
        </w:tc>
      </w:tr>
      <w:tr>
        <w:trPr/>
        <w:tc>
          <w:tcPr>
            <w:tcW w:w="3214" w:type="dxa"/>
            <w:tcBorders>
              <w:left w:val="single" w:sz="4" w:space="0" w:color="000000"/>
              <w:bottom w:val="single" w:sz="4" w:space="0" w:color="000000"/>
            </w:tcBorders>
            <w:vAlign w:val="center"/>
          </w:tcPr>
          <w:p>
            <w:pPr>
              <w:pStyle w:val="Contenudetableau"/>
              <w:jc w:val="center"/>
              <w:rPr/>
            </w:pPr>
            <w:r>
              <w:rPr/>
              <w:t>Schéma à l’écriture</w:t>
            </w:r>
          </w:p>
        </w:tc>
        <w:tc>
          <w:tcPr>
            <w:tcW w:w="3212" w:type="dxa"/>
            <w:tcBorders>
              <w:left w:val="single" w:sz="4" w:space="0" w:color="000000"/>
              <w:bottom w:val="single" w:sz="4" w:space="0" w:color="000000"/>
            </w:tcBorders>
            <w:vAlign w:val="center"/>
          </w:tcPr>
          <w:p>
            <w:pPr>
              <w:pStyle w:val="Contenudetableau"/>
              <w:jc w:val="center"/>
              <w:rPr/>
            </w:pPr>
            <w:r>
              <w:rPr/>
              <w:t>Schéma à la lecture</w:t>
            </w:r>
          </w:p>
        </w:tc>
        <w:tc>
          <w:tcPr>
            <w:tcW w:w="3212" w:type="dxa"/>
            <w:tcBorders>
              <w:left w:val="single" w:sz="4" w:space="0" w:color="000000"/>
              <w:bottom w:val="single" w:sz="4" w:space="0" w:color="000000"/>
              <w:right w:val="single" w:sz="4" w:space="0" w:color="000000"/>
            </w:tcBorders>
            <w:vAlign w:val="center"/>
          </w:tcPr>
          <w:p>
            <w:pPr>
              <w:pStyle w:val="Contenudetableau"/>
              <w:jc w:val="center"/>
              <w:rPr/>
            </w:pPr>
            <w:r>
              <w:rPr/>
              <w:t>Plus flexible que les données structurées mais  moins que les données non structurées</w:t>
            </w:r>
          </w:p>
        </w:tc>
      </w:tr>
      <w:tr>
        <w:trPr/>
        <w:tc>
          <w:tcPr>
            <w:tcW w:w="3214" w:type="dxa"/>
            <w:tcBorders>
              <w:left w:val="single" w:sz="4" w:space="0" w:color="000000"/>
              <w:bottom w:val="single" w:sz="4" w:space="0" w:color="000000"/>
            </w:tcBorders>
            <w:vAlign w:val="center"/>
          </w:tcPr>
          <w:p>
            <w:pPr>
              <w:pStyle w:val="Contenudetableau"/>
              <w:jc w:val="center"/>
              <w:rPr/>
            </w:pPr>
            <w:r>
              <w:rPr/>
              <w:t>Généralement stockées dans des Data Warehouses</w:t>
            </w:r>
          </w:p>
        </w:tc>
        <w:tc>
          <w:tcPr>
            <w:tcW w:w="3212" w:type="dxa"/>
            <w:tcBorders>
              <w:left w:val="single" w:sz="4" w:space="0" w:color="000000"/>
              <w:bottom w:val="single" w:sz="4" w:space="0" w:color="000000"/>
            </w:tcBorders>
            <w:vAlign w:val="center"/>
          </w:tcPr>
          <w:p>
            <w:pPr>
              <w:pStyle w:val="Contenudetableau"/>
              <w:jc w:val="center"/>
              <w:rPr/>
            </w:pPr>
            <w:r>
              <w:rPr/>
              <w:t>Généralement stockées dans des Data Lakes</w:t>
            </w:r>
          </w:p>
        </w:tc>
        <w:tc>
          <w:tcPr>
            <w:tcW w:w="3212" w:type="dxa"/>
            <w:tcBorders>
              <w:left w:val="single" w:sz="4" w:space="0" w:color="000000"/>
              <w:bottom w:val="single" w:sz="4" w:space="0" w:color="000000"/>
              <w:right w:val="single" w:sz="4" w:space="0" w:color="000000"/>
            </w:tcBorders>
            <w:vAlign w:val="center"/>
          </w:tcPr>
          <w:p>
            <w:pPr>
              <w:pStyle w:val="Contenudetableau"/>
              <w:jc w:val="center"/>
              <w:rPr/>
            </w:pPr>
            <w:r>
              <w:rPr/>
            </w:r>
          </w:p>
        </w:tc>
      </w:tr>
      <w:tr>
        <w:trPr/>
        <w:tc>
          <w:tcPr>
            <w:tcW w:w="3214" w:type="dxa"/>
            <w:tcBorders>
              <w:left w:val="single" w:sz="4" w:space="0" w:color="000000"/>
              <w:bottom w:val="single" w:sz="4" w:space="0" w:color="000000"/>
            </w:tcBorders>
            <w:vAlign w:val="center"/>
          </w:tcPr>
          <w:p>
            <w:pPr>
              <w:pStyle w:val="Contenudetableau"/>
              <w:jc w:val="center"/>
              <w:rPr/>
            </w:pPr>
            <w:r>
              <w:rPr/>
              <w:t>Format prédéfini</w:t>
            </w:r>
          </w:p>
        </w:tc>
        <w:tc>
          <w:tcPr>
            <w:tcW w:w="3212" w:type="dxa"/>
            <w:tcBorders>
              <w:left w:val="single" w:sz="4" w:space="0" w:color="000000"/>
              <w:bottom w:val="single" w:sz="4" w:space="0" w:color="000000"/>
            </w:tcBorders>
            <w:vAlign w:val="center"/>
          </w:tcPr>
          <w:p>
            <w:pPr>
              <w:pStyle w:val="Contenudetableau"/>
              <w:jc w:val="center"/>
              <w:rPr/>
            </w:pPr>
            <w:r>
              <w:rPr/>
              <w:t>Format natif</w:t>
            </w:r>
          </w:p>
        </w:tc>
        <w:tc>
          <w:tcPr>
            <w:tcW w:w="3212" w:type="dxa"/>
            <w:tcBorders>
              <w:left w:val="single" w:sz="4" w:space="0" w:color="000000"/>
              <w:bottom w:val="single" w:sz="4" w:space="0" w:color="000000"/>
              <w:right w:val="single" w:sz="4" w:space="0" w:color="000000"/>
            </w:tcBorders>
            <w:vAlign w:val="center"/>
          </w:tcPr>
          <w:p>
            <w:pPr>
              <w:pStyle w:val="Contenudetableau"/>
              <w:jc w:val="center"/>
              <w:rPr/>
            </w:pPr>
            <w:r>
              <w:rPr/>
            </w:r>
          </w:p>
        </w:tc>
      </w:tr>
      <w:tr>
        <w:trPr/>
        <w:tc>
          <w:tcPr>
            <w:tcW w:w="3214" w:type="dxa"/>
            <w:tcBorders>
              <w:left w:val="single" w:sz="4" w:space="0" w:color="000000"/>
              <w:bottom w:val="single" w:sz="4" w:space="0" w:color="000000"/>
            </w:tcBorders>
            <w:vAlign w:val="center"/>
          </w:tcPr>
          <w:p>
            <w:pPr>
              <w:pStyle w:val="Contenudetableau"/>
              <w:jc w:val="center"/>
              <w:rPr/>
            </w:pPr>
            <w:r>
              <w:rPr/>
              <w:t>Mise à l’échelle laborieuse</w:t>
            </w:r>
          </w:p>
        </w:tc>
        <w:tc>
          <w:tcPr>
            <w:tcW w:w="3212" w:type="dxa"/>
            <w:tcBorders>
              <w:left w:val="single" w:sz="4" w:space="0" w:color="000000"/>
              <w:bottom w:val="single" w:sz="4" w:space="0" w:color="000000"/>
            </w:tcBorders>
            <w:vAlign w:val="center"/>
          </w:tcPr>
          <w:p>
            <w:pPr>
              <w:pStyle w:val="Contenudetableau"/>
              <w:jc w:val="center"/>
              <w:rPr/>
            </w:pPr>
            <w:r>
              <w:rPr/>
              <w:t>Mise à l’échelle simple</w:t>
            </w:r>
          </w:p>
        </w:tc>
        <w:tc>
          <w:tcPr>
            <w:tcW w:w="3212" w:type="dxa"/>
            <w:tcBorders>
              <w:left w:val="single" w:sz="4" w:space="0" w:color="000000"/>
              <w:bottom w:val="single" w:sz="4" w:space="0" w:color="000000"/>
              <w:right w:val="single" w:sz="4" w:space="0" w:color="000000"/>
            </w:tcBorders>
            <w:vAlign w:val="center"/>
          </w:tcPr>
          <w:p>
            <w:pPr>
              <w:pStyle w:val="Contenudetableau"/>
              <w:jc w:val="center"/>
              <w:rPr/>
            </w:pPr>
            <w:r>
              <w:rPr/>
              <w:t>Mise à l’échelle plus simple que pour les données structurées</w:t>
            </w:r>
          </w:p>
        </w:tc>
      </w:tr>
    </w:tbl>
    <w:p>
      <w:pPr>
        <w:pStyle w:val="Corpsdetexte"/>
        <w:bidi w:val="0"/>
        <w:rPr>
          <w:rFonts w:ascii="Calibri" w:hAnsi="Calibri"/>
        </w:rPr>
      </w:pPr>
      <w:r>
        <w:rPr/>
      </w:r>
    </w:p>
    <w:p>
      <w:pPr>
        <w:pStyle w:val="Corpsdetexte"/>
        <w:bidi w:val="0"/>
        <w:rPr>
          <w:rFonts w:ascii="Calibri" w:hAnsi="Calibri"/>
        </w:rPr>
      </w:pPr>
      <w:r>
        <w:rPr/>
        <w:drawing>
          <wp:anchor behindDoc="0" distT="0" distB="0" distL="0" distR="0" simplePos="0" locked="0" layoutInCell="0" allowOverlap="1" relativeHeight="2">
            <wp:simplePos x="0" y="0"/>
            <wp:positionH relativeFrom="column">
              <wp:posOffset>-53340</wp:posOffset>
            </wp:positionH>
            <wp:positionV relativeFrom="paragraph">
              <wp:posOffset>59690</wp:posOffset>
            </wp:positionV>
            <wp:extent cx="4455160" cy="608584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455160" cy="6085840"/>
                    </a:xfrm>
                    <a:prstGeom prst="rect">
                      <a:avLst/>
                    </a:prstGeom>
                  </pic:spPr>
                </pic:pic>
              </a:graphicData>
            </a:graphic>
          </wp:anchor>
        </w:drawing>
      </w:r>
    </w:p>
    <w:p>
      <w:pPr>
        <w:pStyle w:val="Corpsdetexte"/>
        <w:bidi w:val="0"/>
        <w:rPr>
          <w:rFonts w:ascii="Calibri" w:hAnsi="Calibri"/>
        </w:rPr>
      </w:pPr>
      <w:r>
        <w:rPr/>
      </w:r>
    </w:p>
    <w:p>
      <w:pPr>
        <w:pStyle w:val="Titre1"/>
        <w:numPr>
          <w:ilvl w:val="0"/>
          <w:numId w:val="1"/>
        </w:numPr>
        <w:bidi w:val="0"/>
        <w:jc w:val="left"/>
        <w:rPr/>
      </w:pPr>
      <w:r>
        <w:rPr/>
        <w:t>Sources :</w:t>
      </w:r>
    </w:p>
    <w:p>
      <w:pPr>
        <w:pStyle w:val="Corpsdetexte"/>
        <w:numPr>
          <w:ilvl w:val="0"/>
          <w:numId w:val="9"/>
        </w:numPr>
        <w:bidi w:val="0"/>
        <w:jc w:val="left"/>
        <w:rPr/>
      </w:pPr>
      <w:hyperlink r:id="rId3">
        <w:r>
          <w:rPr>
            <w:rStyle w:val="LienInternet"/>
          </w:rPr>
          <w:t>https://apprendre-la-programmation.net/type-de-base-de-donnees-choisir/</w:t>
        </w:r>
      </w:hyperlink>
      <w:r>
        <w:rPr/>
        <w:t xml:space="preserve"> (BDD relationnelles et non relationnelles)</w:t>
      </w:r>
    </w:p>
    <w:p>
      <w:pPr>
        <w:pStyle w:val="Corpsdetexte"/>
        <w:numPr>
          <w:ilvl w:val="0"/>
          <w:numId w:val="9"/>
        </w:numPr>
        <w:bidi w:val="0"/>
        <w:jc w:val="left"/>
        <w:rPr/>
      </w:pPr>
      <w:hyperlink r:id="rId4">
        <w:r>
          <w:rPr>
            <w:rStyle w:val="LienInternet"/>
          </w:rPr>
          <w:t>https://www.mysql.com/fr/</w:t>
        </w:r>
      </w:hyperlink>
      <w:r>
        <w:rPr/>
        <w:t xml:space="preserve"> (MySQL)</w:t>
      </w:r>
    </w:p>
    <w:p>
      <w:pPr>
        <w:pStyle w:val="Corpsdetexte"/>
        <w:numPr>
          <w:ilvl w:val="0"/>
          <w:numId w:val="9"/>
        </w:numPr>
        <w:bidi w:val="0"/>
        <w:jc w:val="left"/>
        <w:rPr/>
      </w:pPr>
      <w:hyperlink r:id="rId5">
        <w:r>
          <w:rPr>
            <w:rStyle w:val="LienInternet"/>
          </w:rPr>
          <w:t>https://fr.wikipedia.org/wiki/NoSQL</w:t>
        </w:r>
      </w:hyperlink>
      <w:r>
        <w:rPr/>
        <w:t xml:space="preserve"> (NoSQL)</w:t>
      </w:r>
    </w:p>
    <w:p>
      <w:pPr>
        <w:pStyle w:val="Corpsdetexte"/>
        <w:numPr>
          <w:ilvl w:val="0"/>
          <w:numId w:val="9"/>
        </w:numPr>
        <w:bidi w:val="0"/>
        <w:jc w:val="left"/>
        <w:rPr/>
      </w:pPr>
      <w:hyperlink r:id="rId6">
        <w:r>
          <w:rPr>
            <w:rStyle w:val="LienInternet"/>
          </w:rPr>
          <w:t>https://www.talend.com/fr/resources/structured-vs-unstructured-data/</w:t>
        </w:r>
      </w:hyperlink>
      <w:r>
        <w:rPr/>
        <w:t xml:space="preserve"> (Données structurées &amp; non structurées)</w:t>
      </w:r>
    </w:p>
    <w:p>
      <w:pPr>
        <w:pStyle w:val="Corpsdetexte"/>
        <w:numPr>
          <w:ilvl w:val="0"/>
          <w:numId w:val="9"/>
        </w:numPr>
        <w:bidi w:val="0"/>
        <w:jc w:val="left"/>
        <w:rPr/>
      </w:pPr>
      <w:hyperlink r:id="rId7">
        <w:r>
          <w:rPr>
            <w:rStyle w:val="LienInternet"/>
          </w:rPr>
          <w:t>https://www.lemagit.fr/definition/Donnees-semi-structurees</w:t>
        </w:r>
      </w:hyperlink>
      <w:r>
        <w:rPr/>
        <w:t xml:space="preserve"> (Données structurées &amp; non structurées)</w:t>
      </w:r>
    </w:p>
    <w:p>
      <w:pPr>
        <w:pStyle w:val="Corpsdetexte"/>
        <w:numPr>
          <w:ilvl w:val="0"/>
          <w:numId w:val="9"/>
        </w:numPr>
        <w:bidi w:val="0"/>
        <w:jc w:val="left"/>
        <w:rPr/>
      </w:pPr>
      <w:hyperlink r:id="rId8">
        <w:r>
          <w:rPr>
            <w:rStyle w:val="LienInternet"/>
          </w:rPr>
          <w:t>https://docs.oracle.com/en/database/index.html</w:t>
        </w:r>
      </w:hyperlink>
      <w:r>
        <w:rPr/>
        <w:t xml:space="preserve"> (Bases de données)</w:t>
      </w:r>
    </w:p>
    <w:p>
      <w:pPr>
        <w:pStyle w:val="Corpsdetexte"/>
        <w:numPr>
          <w:ilvl w:val="0"/>
          <w:numId w:val="9"/>
        </w:numPr>
        <w:bidi w:val="0"/>
        <w:jc w:val="left"/>
        <w:rPr/>
      </w:pPr>
      <w:hyperlink r:id="rId9">
        <w:r>
          <w:rPr>
            <w:rStyle w:val="LienInternet"/>
          </w:rPr>
          <w:t>https://learn.microsoft.com/fr-fr/azure/architecture/data-guide/big-data/non-relational-data</w:t>
        </w:r>
      </w:hyperlink>
      <w:r>
        <w:rPr/>
        <w:t xml:space="preserve"> (Données non relationnelles &amp; NoSQL)</w:t>
      </w:r>
    </w:p>
    <w:p>
      <w:pPr>
        <w:pStyle w:val="Corpsdetexte"/>
        <w:numPr>
          <w:ilvl w:val="0"/>
          <w:numId w:val="9"/>
        </w:numPr>
        <w:bidi w:val="0"/>
        <w:jc w:val="left"/>
        <w:rPr/>
      </w:pPr>
      <w:hyperlink r:id="rId10">
        <w:r>
          <w:rPr>
            <w:rStyle w:val="LienInternet"/>
          </w:rPr>
          <w:t>https://www.cnil.fr/fr/definition/cloud-computing</w:t>
        </w:r>
      </w:hyperlink>
      <w:r>
        <w:rPr/>
        <w:t xml:space="preserve"> (Cloud Computing)</w:t>
      </w:r>
    </w:p>
    <w:p>
      <w:pPr>
        <w:pStyle w:val="Corpsdetexte"/>
        <w:numPr>
          <w:ilvl w:val="0"/>
          <w:numId w:val="9"/>
        </w:numPr>
        <w:bidi w:val="0"/>
        <w:jc w:val="left"/>
        <w:rPr/>
      </w:pPr>
      <w:hyperlink r:id="rId11">
        <w:r>
          <w:rPr>
            <w:rStyle w:val="LienInternet"/>
          </w:rPr>
          <w:t>https://www.oracle.com/fr/big-data/what-is-big-data/</w:t>
        </w:r>
      </w:hyperlink>
      <w:r>
        <w:rPr/>
        <w:t xml:space="preserve"> (Big Data)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SimSun" w:cs="Arial"/>
      <w:color w:val="auto"/>
      <w:kern w:val="2"/>
      <w:sz w:val="24"/>
      <w:szCs w:val="24"/>
      <w:lang w:val="fr-FR" w:eastAsia="zh-CN" w:bidi="hi-IN"/>
    </w:rPr>
  </w:style>
  <w:style w:type="paragraph" w:styleId="Titre1">
    <w:name w:val="Heading 1"/>
    <w:basedOn w:val="Titre"/>
    <w:next w:val="Corpsdetexte"/>
    <w:qFormat/>
    <w:pPr>
      <w:numPr>
        <w:ilvl w:val="0"/>
        <w:numId w:val="1"/>
      </w:numPr>
      <w:spacing w:before="0" w:after="0"/>
      <w:outlineLvl w:val="0"/>
    </w:pPr>
    <w:rPr>
      <w:b/>
      <w:bCs/>
      <w:sz w:val="36"/>
      <w:szCs w:val="36"/>
    </w:rPr>
  </w:style>
  <w:style w:type="paragraph" w:styleId="Titre2">
    <w:name w:val="Heading 2"/>
    <w:basedOn w:val="Titre"/>
    <w:next w:val="Corpsdetexte"/>
    <w:qFormat/>
    <w:pPr>
      <w:numPr>
        <w:ilvl w:val="1"/>
        <w:numId w:val="1"/>
      </w:numPr>
      <w:spacing w:before="0" w:after="0"/>
      <w:outlineLvl w:val="1"/>
    </w:pPr>
    <w:rPr>
      <w:b/>
      <w:bCs/>
      <w:sz w:val="32"/>
      <w:szCs w:val="32"/>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Hyperlink"/>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0"/>
      <w:jc w:val="both"/>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Titre"/>
    <w:next w:val="Corpsdetexte"/>
    <w:qFormat/>
    <w:pPr>
      <w:spacing w:before="0" w:after="0"/>
      <w:jc w:val="center"/>
    </w:pPr>
    <w:rPr>
      <w:rFonts w:ascii="Calibri" w:hAnsi="Calibri"/>
      <w:b/>
      <w:bCs/>
      <w:sz w:val="56"/>
      <w:szCs w:val="56"/>
    </w:rPr>
  </w:style>
  <w:style w:type="paragraph" w:styleId="Soustitre">
    <w:name w:val="Subtitle"/>
    <w:basedOn w:val="Titre"/>
    <w:next w:val="Corpsdetexte"/>
    <w:qFormat/>
    <w:pPr>
      <w:spacing w:before="0" w:after="0"/>
      <w:jc w:val="center"/>
    </w:pPr>
    <w:rPr>
      <w:rFonts w:ascii="Calibri" w:hAnsi="Calibri"/>
      <w:sz w:val="36"/>
      <w:szCs w:val="36"/>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rendre-la-programmation.net/type-de-base-de-donnees-choisir/" TargetMode="External"/><Relationship Id="rId4" Type="http://schemas.openxmlformats.org/officeDocument/2006/relationships/hyperlink" Target="https://www.mysql.com/fr/" TargetMode="External"/><Relationship Id="rId5" Type="http://schemas.openxmlformats.org/officeDocument/2006/relationships/hyperlink" Target="https://fr.wikipedia.org/wiki/NoSQL" TargetMode="External"/><Relationship Id="rId6" Type="http://schemas.openxmlformats.org/officeDocument/2006/relationships/hyperlink" Target="https://www.talend.com/fr/resources/structured-vs-unstructured-data/" TargetMode="External"/><Relationship Id="rId7" Type="http://schemas.openxmlformats.org/officeDocument/2006/relationships/hyperlink" Target="https://www.lemagit.fr/definition/Donnees-semi-structurees" TargetMode="External"/><Relationship Id="rId8" Type="http://schemas.openxmlformats.org/officeDocument/2006/relationships/hyperlink" Target="https://docs.oracle.com/en/database/index.html" TargetMode="External"/><Relationship Id="rId9" Type="http://schemas.openxmlformats.org/officeDocument/2006/relationships/hyperlink" Target="https://learn.microsoft.com/fr-fr/azure/architecture/data-guide/big-data/non-relational-data" TargetMode="External"/><Relationship Id="rId10" Type="http://schemas.openxmlformats.org/officeDocument/2006/relationships/hyperlink" Target="https://www.cnil.fr/fr/definition/cloud-computing" TargetMode="External"/><Relationship Id="rId11" Type="http://schemas.openxmlformats.org/officeDocument/2006/relationships/hyperlink" Target="https://www.oracle.com/fr/big-data/what-is-big-data/"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507</TotalTime>
  <Application>LibreOffice/7.4.2.3$Windows_X86_64 LibreOffice_project/382eef1f22670f7f4118c8c2dd222ec7ad009daf</Application>
  <AppVersion>15.0000</AppVersion>
  <Pages>8</Pages>
  <Words>1582</Words>
  <Characters>8884</Characters>
  <CharactersWithSpaces>10234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2022-10-19T10:59:10Z</dcterms:created>
  <dc:creator/>
  <dc:description/>
  <dc:language>fr-FR</dc:language>
  <cp:lastModifiedBy/>
  <dcterms:modified xsi:type="dcterms:W3CDTF">2022-10-20T12:25:01Z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