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CE2B8C" w14:textId="77777777" w:rsidR="00AD625C" w:rsidRDefault="00795E65" w:rsidP="001E3C84">
      <w:pPr>
        <w:widowControl w:val="0"/>
        <w:spacing w:after="240" w:line="240" w:lineRule="auto"/>
        <w:ind w:left="284"/>
        <w:jc w:val="both"/>
        <w:rPr>
          <w:rFonts w:ascii="Times New Roman" w:hAnsi="Times New Roman"/>
          <w:sz w:val="28"/>
          <w:szCs w:val="28"/>
        </w:rPr>
      </w:pPr>
      <w:r w:rsidRPr="00203876">
        <w:rPr>
          <w:rFonts w:ascii="Times New Roman" w:hAnsi="Times New Roman"/>
          <w:sz w:val="28"/>
          <w:szCs w:val="28"/>
        </w:rPr>
        <w:t xml:space="preserve">Programa del curso </w:t>
      </w:r>
      <w:r w:rsidR="00AD625C" w:rsidRPr="00AD625C">
        <w:rPr>
          <w:rFonts w:ascii="Times New Roman" w:hAnsi="Times New Roman"/>
          <w:sz w:val="28"/>
          <w:szCs w:val="28"/>
        </w:rPr>
        <w:t>AE-4208</w:t>
      </w:r>
    </w:p>
    <w:p w14:paraId="27697E6A" w14:textId="77777777" w:rsidR="001E3C84" w:rsidRPr="001E3C84" w:rsidRDefault="00F2228E" w:rsidP="001E3C84">
      <w:pPr>
        <w:widowControl w:val="0"/>
        <w:spacing w:after="240" w:line="240" w:lineRule="auto"/>
        <w:ind w:left="284"/>
        <w:jc w:val="both"/>
        <w:rPr>
          <w:rFonts w:ascii="Times New Roman" w:hAnsi="Times New Roman"/>
          <w:b/>
          <w:sz w:val="12"/>
          <w:szCs w:val="44"/>
        </w:rPr>
      </w:pPr>
      <w:r>
        <w:rPr>
          <w:rFonts w:ascii="Times New Roman" w:hAnsi="Times New Roman"/>
          <w:b/>
          <w:sz w:val="36"/>
          <w:szCs w:val="36"/>
        </w:rPr>
        <w:t xml:space="preserve"> </w:t>
      </w:r>
      <w:r w:rsidR="00B71B0F">
        <w:rPr>
          <w:rFonts w:ascii="Times New Roman" w:hAnsi="Times New Roman"/>
          <w:b/>
          <w:sz w:val="36"/>
          <w:szCs w:val="36"/>
        </w:rPr>
        <w:t xml:space="preserve"> </w:t>
      </w:r>
      <w:r w:rsidR="00AD625C" w:rsidRPr="00AD625C">
        <w:rPr>
          <w:rFonts w:ascii="Times New Roman" w:hAnsi="Times New Roman"/>
          <w:b/>
          <w:sz w:val="36"/>
          <w:szCs w:val="36"/>
        </w:rPr>
        <w:t>Desarrollo de Emprendedores</w:t>
      </w:r>
    </w:p>
    <w:p w14:paraId="15237935" w14:textId="77777777" w:rsidR="005A2897" w:rsidRPr="001B3637" w:rsidRDefault="002B68A5" w:rsidP="001B3637">
      <w:pPr>
        <w:spacing w:after="0" w:line="240" w:lineRule="auto"/>
        <w:ind w:left="851"/>
        <w:rPr>
          <w:rFonts w:ascii="Times New Roman" w:hAnsi="Times New Roman"/>
          <w:b/>
          <w:color w:val="333333"/>
          <w:sz w:val="24"/>
          <w:szCs w:val="24"/>
        </w:rPr>
      </w:pPr>
      <w:r w:rsidRPr="00203876">
        <w:rPr>
          <w:rFonts w:ascii="Times New Roman" w:hAnsi="Times New Roman"/>
          <w:b/>
          <w:color w:val="333333"/>
          <w:sz w:val="24"/>
          <w:szCs w:val="24"/>
        </w:rPr>
        <w:t xml:space="preserve">Escuela de </w:t>
      </w:r>
      <w:r w:rsidR="005A2897">
        <w:rPr>
          <w:rFonts w:ascii="Times New Roman" w:hAnsi="Times New Roman"/>
          <w:b/>
          <w:color w:val="333333"/>
          <w:sz w:val="24"/>
          <w:szCs w:val="24"/>
        </w:rPr>
        <w:t>Administració</w:t>
      </w:r>
      <w:r w:rsidR="00A64FF2" w:rsidRPr="00A64FF2">
        <w:rPr>
          <w:rFonts w:ascii="Times New Roman" w:hAnsi="Times New Roman"/>
          <w:b/>
          <w:color w:val="333333"/>
          <w:sz w:val="24"/>
          <w:szCs w:val="24"/>
        </w:rPr>
        <w:t>n de Empresas</w:t>
      </w:r>
    </w:p>
    <w:p w14:paraId="0CEDB1C9" w14:textId="77777777" w:rsidR="00B71B0F" w:rsidRDefault="00B71B0F" w:rsidP="001E3C84">
      <w:pPr>
        <w:pStyle w:val="Sinespaciado1"/>
        <w:rPr>
          <w:rFonts w:ascii="Times New Roman" w:hAnsi="Times New Roman"/>
          <w:b/>
          <w:bCs/>
          <w:color w:val="003366"/>
          <w:sz w:val="24"/>
          <w:szCs w:val="24"/>
          <w:lang w:val="es-MX"/>
        </w:rPr>
      </w:pPr>
    </w:p>
    <w:p w14:paraId="15CA2318" w14:textId="77777777" w:rsidR="005A2897" w:rsidRDefault="005A2897" w:rsidP="001E3C84">
      <w:pPr>
        <w:pStyle w:val="Sinespaciado1"/>
        <w:rPr>
          <w:rFonts w:ascii="Times New Roman" w:hAnsi="Times New Roman"/>
          <w:b/>
          <w:bCs/>
          <w:color w:val="003366"/>
          <w:sz w:val="24"/>
          <w:szCs w:val="24"/>
          <w:lang w:val="es-MX"/>
        </w:rPr>
      </w:pPr>
      <w:r>
        <w:rPr>
          <w:rFonts w:ascii="Times New Roman" w:hAnsi="Times New Roman"/>
          <w:b/>
          <w:bCs/>
          <w:color w:val="003366"/>
          <w:sz w:val="24"/>
          <w:szCs w:val="24"/>
          <w:lang w:val="es-MX"/>
        </w:rPr>
        <w:t>I parte: Aspectos relativos al plan de estudios</w:t>
      </w:r>
    </w:p>
    <w:p w14:paraId="06B1169B" w14:textId="77777777" w:rsidR="00795E65" w:rsidRDefault="00D8788E" w:rsidP="001E3C84">
      <w:pPr>
        <w:pStyle w:val="Sinespaciado1"/>
        <w:rPr>
          <w:rFonts w:ascii="Times New Roman" w:hAnsi="Times New Roman"/>
          <w:b/>
          <w:bCs/>
          <w:color w:val="003366"/>
          <w:sz w:val="24"/>
          <w:szCs w:val="24"/>
          <w:lang w:val="es-MX"/>
        </w:rPr>
      </w:pPr>
      <w:r>
        <w:rPr>
          <w:noProof/>
          <w:lang w:val="es-CR" w:eastAsia="es-CR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902D0D9" wp14:editId="3C12ED53">
                <wp:simplePos x="0" y="0"/>
                <wp:positionH relativeFrom="column">
                  <wp:posOffset>-139700</wp:posOffset>
                </wp:positionH>
                <wp:positionV relativeFrom="paragraph">
                  <wp:posOffset>8458200</wp:posOffset>
                </wp:positionV>
                <wp:extent cx="6842125" cy="635"/>
                <wp:effectExtent l="12700" t="9525" r="12700" b="8890"/>
                <wp:wrapNone/>
                <wp:docPr id="2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421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548DD4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8CBEA2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6" type="#_x0000_t32" style="position:absolute;margin-left:-11pt;margin-top:666pt;width:538.75pt;height:.0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" strokecolor="#548dd4"/>
            </w:pict>
          </mc:Fallback>
        </mc:AlternateContent>
      </w:r>
    </w:p>
    <w:tbl>
      <w:tblPr>
        <w:tblpPr w:leftFromText="141" w:rightFromText="141" w:vertAnchor="text" w:tblpY="1"/>
        <w:tblOverlap w:val="never"/>
        <w:tblW w:w="9720" w:type="dxa"/>
        <w:tblLook w:val="01E0" w:firstRow="1" w:lastRow="1" w:firstColumn="1" w:lastColumn="1" w:noHBand="0" w:noVBand="0"/>
      </w:tblPr>
      <w:tblGrid>
        <w:gridCol w:w="3858"/>
        <w:gridCol w:w="5862"/>
      </w:tblGrid>
      <w:tr w:rsidR="00466D8F" w:rsidRPr="0028185D" w14:paraId="33B71AD1" w14:textId="77777777" w:rsidTr="00654360">
        <w:trPr>
          <w:trHeight w:val="500"/>
        </w:trPr>
        <w:tc>
          <w:tcPr>
            <w:tcW w:w="9720" w:type="dxa"/>
            <w:gridSpan w:val="2"/>
            <w:vAlign w:val="center"/>
          </w:tcPr>
          <w:p w14:paraId="52BCE557" w14:textId="77777777" w:rsidR="00466D8F" w:rsidRPr="00466D8F" w:rsidRDefault="00466D8F" w:rsidP="008E19D6">
            <w:pPr>
              <w:spacing w:after="0"/>
              <w:ind w:left="142" w:right="84" w:hanging="86"/>
              <w:rPr>
                <w:rFonts w:ascii="Times New Roman" w:hAnsi="Times New Roman"/>
                <w:b/>
                <w:bCs/>
                <w:color w:val="1F497D"/>
                <w:sz w:val="24"/>
                <w:szCs w:val="24"/>
                <w:lang w:val="es-MX"/>
              </w:rPr>
            </w:pPr>
            <w:r>
              <w:rPr>
                <w:rFonts w:ascii="Times New Roman" w:hAnsi="Times New Roman"/>
                <w:b/>
                <w:bCs/>
                <w:color w:val="1F497D"/>
                <w:sz w:val="24"/>
                <w:szCs w:val="24"/>
                <w:lang w:val="es-MX"/>
              </w:rPr>
              <w:t xml:space="preserve">1 </w:t>
            </w:r>
            <w:r w:rsidRPr="00F8020D">
              <w:rPr>
                <w:rFonts w:ascii="Times New Roman" w:hAnsi="Times New Roman"/>
                <w:b/>
                <w:bCs/>
                <w:color w:val="1F497D"/>
                <w:sz w:val="24"/>
                <w:szCs w:val="24"/>
                <w:lang w:val="es-MX"/>
              </w:rPr>
              <w:t>Datos generales</w:t>
            </w:r>
          </w:p>
        </w:tc>
      </w:tr>
      <w:tr w:rsidR="00795E65" w:rsidRPr="0028185D" w14:paraId="2B065310" w14:textId="77777777" w:rsidTr="00654360">
        <w:trPr>
          <w:trHeight w:val="500"/>
        </w:trPr>
        <w:tc>
          <w:tcPr>
            <w:tcW w:w="3858" w:type="dxa"/>
            <w:vAlign w:val="center"/>
          </w:tcPr>
          <w:p w14:paraId="128C8019" w14:textId="77777777" w:rsidR="00795E65" w:rsidRPr="0028185D" w:rsidRDefault="00795E65" w:rsidP="008E19D6">
            <w:pPr>
              <w:spacing w:after="0" w:line="240" w:lineRule="auto"/>
              <w:ind w:left="266" w:right="112"/>
              <w:rPr>
                <w:rFonts w:ascii="Times New Roman" w:hAnsi="Times New Roman"/>
                <w:b/>
                <w:bCs/>
                <w:lang w:val="es-MX"/>
              </w:rPr>
            </w:pPr>
            <w:r w:rsidRPr="0028185D">
              <w:rPr>
                <w:rFonts w:ascii="Times New Roman" w:hAnsi="Times New Roman"/>
                <w:b/>
                <w:bCs/>
                <w:lang w:val="es-MX"/>
              </w:rPr>
              <w:t>Nombre del curso:</w:t>
            </w:r>
          </w:p>
        </w:tc>
        <w:tc>
          <w:tcPr>
            <w:tcW w:w="5862" w:type="dxa"/>
            <w:vAlign w:val="center"/>
          </w:tcPr>
          <w:p w14:paraId="331AED17" w14:textId="77777777" w:rsidR="00795E65" w:rsidRPr="00A64FF2" w:rsidRDefault="00AD625C" w:rsidP="008E19D6">
            <w:pPr>
              <w:spacing w:after="0" w:line="240" w:lineRule="auto"/>
              <w:ind w:left="124" w:hanging="35"/>
              <w:rPr>
                <w:rFonts w:ascii="Times New Roman" w:hAnsi="Times New Roman"/>
                <w:bCs/>
                <w:lang w:val="es-MX"/>
              </w:rPr>
            </w:pPr>
            <w:r w:rsidRPr="00AD625C">
              <w:rPr>
                <w:rFonts w:ascii="Times New Roman" w:hAnsi="Times New Roman"/>
              </w:rPr>
              <w:t>Desarrollo de Emprendedores</w:t>
            </w:r>
          </w:p>
        </w:tc>
      </w:tr>
      <w:tr w:rsidR="00795E65" w:rsidRPr="0028185D" w14:paraId="4E6E7482" w14:textId="77777777" w:rsidTr="00654360">
        <w:trPr>
          <w:trHeight w:val="500"/>
        </w:trPr>
        <w:tc>
          <w:tcPr>
            <w:tcW w:w="3858" w:type="dxa"/>
            <w:vAlign w:val="center"/>
          </w:tcPr>
          <w:p w14:paraId="2CAD6022" w14:textId="77777777" w:rsidR="00795E65" w:rsidRPr="0028185D" w:rsidRDefault="00795E65" w:rsidP="008E19D6">
            <w:pPr>
              <w:spacing w:after="0" w:line="240" w:lineRule="auto"/>
              <w:ind w:left="266" w:right="112"/>
              <w:rPr>
                <w:rFonts w:ascii="Times New Roman" w:hAnsi="Times New Roman"/>
                <w:b/>
                <w:bCs/>
                <w:lang w:val="es-MX"/>
              </w:rPr>
            </w:pPr>
            <w:r w:rsidRPr="0028185D">
              <w:rPr>
                <w:rFonts w:ascii="Times New Roman" w:hAnsi="Times New Roman"/>
                <w:b/>
                <w:bCs/>
                <w:lang w:val="es-MX"/>
              </w:rPr>
              <w:t>Código:</w:t>
            </w:r>
          </w:p>
        </w:tc>
        <w:tc>
          <w:tcPr>
            <w:tcW w:w="5862" w:type="dxa"/>
            <w:vAlign w:val="center"/>
          </w:tcPr>
          <w:p w14:paraId="124DD198" w14:textId="77777777" w:rsidR="00795E65" w:rsidRPr="00A64FF2" w:rsidRDefault="00AD625C" w:rsidP="008E19D6">
            <w:pPr>
              <w:spacing w:after="0" w:line="240" w:lineRule="auto"/>
              <w:ind w:left="124" w:hanging="35"/>
              <w:rPr>
                <w:rFonts w:ascii="Times New Roman" w:hAnsi="Times New Roman"/>
                <w:bCs/>
                <w:lang w:val="es-MX"/>
              </w:rPr>
            </w:pPr>
            <w:r w:rsidRPr="00AD625C">
              <w:rPr>
                <w:rFonts w:ascii="Times New Roman" w:hAnsi="Times New Roman"/>
              </w:rPr>
              <w:t>AE-4208</w:t>
            </w:r>
          </w:p>
        </w:tc>
      </w:tr>
      <w:tr w:rsidR="00795E65" w:rsidRPr="0028185D" w14:paraId="2307E4C0" w14:textId="77777777" w:rsidTr="00654360">
        <w:trPr>
          <w:trHeight w:val="500"/>
        </w:trPr>
        <w:tc>
          <w:tcPr>
            <w:tcW w:w="3858" w:type="dxa"/>
            <w:vAlign w:val="center"/>
          </w:tcPr>
          <w:p w14:paraId="7E787338" w14:textId="77777777" w:rsidR="00795E65" w:rsidRPr="0028185D" w:rsidRDefault="00795E65" w:rsidP="008E19D6">
            <w:pPr>
              <w:spacing w:after="0" w:line="240" w:lineRule="auto"/>
              <w:ind w:left="266" w:right="112"/>
              <w:rPr>
                <w:rFonts w:ascii="Times New Roman" w:hAnsi="Times New Roman"/>
                <w:b/>
                <w:bCs/>
                <w:lang w:val="es-MX"/>
              </w:rPr>
            </w:pPr>
            <w:r w:rsidRPr="0028185D">
              <w:rPr>
                <w:rFonts w:ascii="Times New Roman" w:hAnsi="Times New Roman"/>
                <w:b/>
                <w:bCs/>
                <w:lang w:val="es-MX"/>
              </w:rPr>
              <w:t>Tipo d</w:t>
            </w:r>
            <w:r w:rsidR="008F518F">
              <w:rPr>
                <w:rFonts w:ascii="Times New Roman" w:hAnsi="Times New Roman"/>
                <w:b/>
                <w:bCs/>
                <w:lang w:val="es-MX"/>
              </w:rPr>
              <w:t>e</w:t>
            </w:r>
            <w:r w:rsidRPr="0028185D">
              <w:rPr>
                <w:rFonts w:ascii="Times New Roman" w:hAnsi="Times New Roman"/>
                <w:b/>
                <w:bCs/>
                <w:lang w:val="es-MX"/>
              </w:rPr>
              <w:t xml:space="preserve"> curso:</w:t>
            </w:r>
          </w:p>
        </w:tc>
        <w:tc>
          <w:tcPr>
            <w:tcW w:w="5862" w:type="dxa"/>
            <w:vAlign w:val="center"/>
          </w:tcPr>
          <w:p w14:paraId="6DE91CEF" w14:textId="77777777" w:rsidR="00795E65" w:rsidRPr="00EC0441" w:rsidRDefault="00567B10" w:rsidP="008E19D6">
            <w:pPr>
              <w:spacing w:after="0" w:line="240" w:lineRule="auto"/>
              <w:ind w:left="124" w:hanging="35"/>
              <w:rPr>
                <w:rFonts w:ascii="Times New Roman" w:hAnsi="Times New Roman"/>
                <w:bCs/>
                <w:highlight w:val="lightGray"/>
                <w:lang w:val="es-MX"/>
              </w:rPr>
            </w:pPr>
            <w:r>
              <w:rPr>
                <w:rFonts w:ascii="Times New Roman" w:hAnsi="Times New Roman"/>
              </w:rPr>
              <w:t>Teórico Práctico</w:t>
            </w:r>
          </w:p>
        </w:tc>
      </w:tr>
      <w:tr w:rsidR="00C01CF3" w:rsidRPr="0028185D" w14:paraId="65788CEE" w14:textId="77777777" w:rsidTr="00654360">
        <w:trPr>
          <w:trHeight w:val="500"/>
        </w:trPr>
        <w:tc>
          <w:tcPr>
            <w:tcW w:w="3858" w:type="dxa"/>
            <w:vAlign w:val="center"/>
          </w:tcPr>
          <w:p w14:paraId="00DF7132" w14:textId="77777777" w:rsidR="00C01CF3" w:rsidRPr="0028185D" w:rsidRDefault="00C01CF3" w:rsidP="008E19D6">
            <w:pPr>
              <w:spacing w:after="0" w:line="240" w:lineRule="auto"/>
              <w:ind w:left="266" w:right="112"/>
              <w:rPr>
                <w:rFonts w:ascii="Times New Roman" w:hAnsi="Times New Roman"/>
                <w:b/>
                <w:bCs/>
                <w:lang w:val="es-MX"/>
              </w:rPr>
            </w:pPr>
            <w:r>
              <w:rPr>
                <w:rFonts w:ascii="Times New Roman" w:hAnsi="Times New Roman"/>
                <w:b/>
                <w:bCs/>
                <w:lang w:val="es-MX"/>
              </w:rPr>
              <w:t xml:space="preserve">Electivo o no: </w:t>
            </w:r>
          </w:p>
        </w:tc>
        <w:tc>
          <w:tcPr>
            <w:tcW w:w="5862" w:type="dxa"/>
            <w:vAlign w:val="center"/>
          </w:tcPr>
          <w:p w14:paraId="17063DAB" w14:textId="77777777" w:rsidR="00C01CF3" w:rsidRPr="00EC0441" w:rsidRDefault="005A2897" w:rsidP="008E19D6">
            <w:pPr>
              <w:spacing w:after="0" w:line="240" w:lineRule="auto"/>
              <w:ind w:left="124" w:hanging="35"/>
              <w:rPr>
                <w:rFonts w:ascii="Times New Roman" w:hAnsi="Times New Roman"/>
                <w:bCs/>
                <w:highlight w:val="lightGray"/>
                <w:lang w:val="es-MX"/>
              </w:rPr>
            </w:pPr>
            <w:r>
              <w:rPr>
                <w:rFonts w:ascii="Times New Roman" w:hAnsi="Times New Roman"/>
                <w:bCs/>
                <w:lang w:val="es-MX"/>
              </w:rPr>
              <w:t>Según cada carrera</w:t>
            </w:r>
          </w:p>
        </w:tc>
      </w:tr>
      <w:tr w:rsidR="00D8788E" w:rsidRPr="0028185D" w14:paraId="3F2D8D13" w14:textId="77777777" w:rsidTr="00654360">
        <w:trPr>
          <w:trHeight w:val="500"/>
        </w:trPr>
        <w:tc>
          <w:tcPr>
            <w:tcW w:w="3858" w:type="dxa"/>
            <w:vAlign w:val="center"/>
          </w:tcPr>
          <w:p w14:paraId="5CC37A90" w14:textId="77777777" w:rsidR="00D8788E" w:rsidRPr="0028185D" w:rsidRDefault="00D8788E" w:rsidP="00D8788E">
            <w:pPr>
              <w:spacing w:after="0" w:line="240" w:lineRule="auto"/>
              <w:ind w:left="266" w:right="112"/>
              <w:rPr>
                <w:rFonts w:ascii="Times New Roman" w:hAnsi="Times New Roman"/>
                <w:b/>
                <w:bCs/>
                <w:lang w:val="es-MX"/>
              </w:rPr>
            </w:pPr>
            <w:r w:rsidRPr="0028185D">
              <w:rPr>
                <w:rFonts w:ascii="Times New Roman" w:hAnsi="Times New Roman"/>
                <w:b/>
                <w:bCs/>
                <w:lang w:val="es-MX"/>
              </w:rPr>
              <w:t>Nº de créditos:</w:t>
            </w:r>
          </w:p>
        </w:tc>
        <w:tc>
          <w:tcPr>
            <w:tcW w:w="5862" w:type="dxa"/>
            <w:vAlign w:val="center"/>
          </w:tcPr>
          <w:p w14:paraId="5241BE47" w14:textId="77777777" w:rsidR="00D8788E" w:rsidRPr="00247524" w:rsidRDefault="00D8788E" w:rsidP="00D8788E">
            <w:pPr>
              <w:spacing w:after="0" w:line="240" w:lineRule="auto"/>
              <w:ind w:left="124" w:hanging="35"/>
              <w:rPr>
                <w:rFonts w:ascii="Times New Roman" w:hAnsi="Times New Roman"/>
                <w:bCs/>
                <w:lang w:val="es-MX"/>
              </w:rPr>
            </w:pPr>
            <w:r w:rsidRPr="00247524">
              <w:rPr>
                <w:rFonts w:ascii="Times New Roman" w:hAnsi="Times New Roman"/>
                <w:bCs/>
                <w:lang w:val="es-MX"/>
              </w:rPr>
              <w:t>4</w:t>
            </w:r>
          </w:p>
        </w:tc>
      </w:tr>
      <w:tr w:rsidR="00D8788E" w:rsidRPr="0028185D" w14:paraId="56FCD750" w14:textId="77777777" w:rsidTr="00654360">
        <w:trPr>
          <w:trHeight w:val="500"/>
        </w:trPr>
        <w:tc>
          <w:tcPr>
            <w:tcW w:w="3858" w:type="dxa"/>
            <w:vAlign w:val="center"/>
          </w:tcPr>
          <w:p w14:paraId="5189DF3A" w14:textId="77777777" w:rsidR="00D8788E" w:rsidRPr="0028185D" w:rsidRDefault="00D8788E" w:rsidP="00D8788E">
            <w:pPr>
              <w:spacing w:after="0" w:line="240" w:lineRule="auto"/>
              <w:ind w:left="266" w:right="-68"/>
              <w:rPr>
                <w:rFonts w:ascii="Times New Roman" w:hAnsi="Times New Roman"/>
                <w:b/>
                <w:bCs/>
                <w:lang w:val="es-MX"/>
              </w:rPr>
            </w:pPr>
            <w:r w:rsidRPr="0028185D">
              <w:rPr>
                <w:rFonts w:ascii="Times New Roman" w:hAnsi="Times New Roman"/>
                <w:b/>
                <w:bCs/>
                <w:lang w:val="es-MX"/>
              </w:rPr>
              <w:t>Nº h</w:t>
            </w:r>
            <w:r>
              <w:rPr>
                <w:rFonts w:ascii="Times New Roman" w:hAnsi="Times New Roman"/>
                <w:b/>
                <w:bCs/>
                <w:lang w:val="es-MX"/>
              </w:rPr>
              <w:t xml:space="preserve">oras </w:t>
            </w:r>
            <w:r w:rsidRPr="0028185D">
              <w:rPr>
                <w:rFonts w:ascii="Times New Roman" w:hAnsi="Times New Roman"/>
                <w:b/>
                <w:bCs/>
                <w:lang w:val="es-MX"/>
              </w:rPr>
              <w:t>de clase por semana:</w:t>
            </w:r>
          </w:p>
        </w:tc>
        <w:tc>
          <w:tcPr>
            <w:tcW w:w="5862" w:type="dxa"/>
            <w:vAlign w:val="center"/>
          </w:tcPr>
          <w:p w14:paraId="31459F4B" w14:textId="77777777" w:rsidR="00D8788E" w:rsidRPr="00EC0441" w:rsidRDefault="00195BAE" w:rsidP="00D8788E">
            <w:pPr>
              <w:spacing w:after="0" w:line="240" w:lineRule="auto"/>
              <w:ind w:left="124" w:hanging="35"/>
              <w:rPr>
                <w:rFonts w:ascii="Times New Roman" w:hAnsi="Times New Roman"/>
                <w:bCs/>
                <w:highlight w:val="lightGray"/>
                <w:lang w:val="es-MX"/>
              </w:rPr>
            </w:pPr>
            <w:r>
              <w:rPr>
                <w:rFonts w:ascii="Times New Roman" w:hAnsi="Times New Roman"/>
                <w:bCs/>
                <w:lang w:val="es-MX"/>
              </w:rPr>
              <w:t>4</w:t>
            </w:r>
            <w:r w:rsidR="00D8788E" w:rsidRPr="001234B0">
              <w:rPr>
                <w:rFonts w:ascii="Times New Roman" w:hAnsi="Times New Roman"/>
                <w:bCs/>
                <w:lang w:val="es-MX"/>
              </w:rPr>
              <w:t xml:space="preserve"> </w:t>
            </w:r>
          </w:p>
        </w:tc>
      </w:tr>
      <w:tr w:rsidR="00D8788E" w:rsidRPr="0028185D" w14:paraId="6FC657D5" w14:textId="77777777" w:rsidTr="00654360">
        <w:trPr>
          <w:trHeight w:val="500"/>
        </w:trPr>
        <w:tc>
          <w:tcPr>
            <w:tcW w:w="3858" w:type="dxa"/>
            <w:vAlign w:val="center"/>
          </w:tcPr>
          <w:p w14:paraId="3CDCF473" w14:textId="17ECA194" w:rsidR="00D8788E" w:rsidRPr="0028185D" w:rsidRDefault="00D8788E" w:rsidP="00D8788E">
            <w:pPr>
              <w:spacing w:after="0" w:line="240" w:lineRule="auto"/>
              <w:ind w:left="266" w:right="-68"/>
              <w:rPr>
                <w:rFonts w:ascii="Times New Roman" w:hAnsi="Times New Roman"/>
                <w:b/>
                <w:bCs/>
                <w:lang w:val="es-MX"/>
              </w:rPr>
            </w:pPr>
            <w:r w:rsidRPr="0028185D">
              <w:rPr>
                <w:rFonts w:ascii="Times New Roman" w:hAnsi="Times New Roman"/>
                <w:b/>
                <w:bCs/>
                <w:lang w:val="es-MX"/>
              </w:rPr>
              <w:t>Nº h</w:t>
            </w:r>
            <w:r>
              <w:rPr>
                <w:rFonts w:ascii="Times New Roman" w:hAnsi="Times New Roman"/>
                <w:b/>
                <w:bCs/>
                <w:lang w:val="es-MX"/>
              </w:rPr>
              <w:t xml:space="preserve">oras </w:t>
            </w:r>
            <w:r w:rsidR="00DD6625" w:rsidRPr="0028185D">
              <w:rPr>
                <w:rFonts w:ascii="Times New Roman" w:hAnsi="Times New Roman"/>
                <w:b/>
                <w:bCs/>
                <w:lang w:val="es-MX"/>
              </w:rPr>
              <w:t>extra clase</w:t>
            </w:r>
            <w:r w:rsidRPr="0028185D">
              <w:rPr>
                <w:rFonts w:ascii="Times New Roman" w:hAnsi="Times New Roman"/>
                <w:b/>
                <w:bCs/>
                <w:lang w:val="es-MX"/>
              </w:rPr>
              <w:t xml:space="preserve"> por semana: </w:t>
            </w:r>
          </w:p>
        </w:tc>
        <w:tc>
          <w:tcPr>
            <w:tcW w:w="5862" w:type="dxa"/>
            <w:vAlign w:val="center"/>
          </w:tcPr>
          <w:p w14:paraId="039AB832" w14:textId="77777777" w:rsidR="00D8788E" w:rsidRDefault="00D8788E" w:rsidP="00D8788E">
            <w:pPr>
              <w:spacing w:after="0" w:line="240" w:lineRule="auto"/>
              <w:ind w:left="124" w:hanging="35"/>
              <w:rPr>
                <w:rFonts w:ascii="Times New Roman" w:hAnsi="Times New Roman"/>
                <w:bCs/>
                <w:highlight w:val="darkYellow"/>
                <w:lang w:val="es-MX"/>
              </w:rPr>
            </w:pPr>
          </w:p>
          <w:p w14:paraId="61991687" w14:textId="77777777" w:rsidR="00D8788E" w:rsidRPr="00BD373F" w:rsidRDefault="00D8788E" w:rsidP="00D8788E">
            <w:pPr>
              <w:spacing w:after="0" w:line="240" w:lineRule="auto"/>
              <w:ind w:left="124" w:hanging="35"/>
              <w:rPr>
                <w:rFonts w:ascii="Times New Roman" w:hAnsi="Times New Roman"/>
                <w:bCs/>
                <w:lang w:val="es-MX"/>
              </w:rPr>
            </w:pPr>
            <w:r w:rsidRPr="00BD373F">
              <w:rPr>
                <w:rFonts w:ascii="Times New Roman" w:hAnsi="Times New Roman"/>
                <w:bCs/>
                <w:lang w:val="es-MX"/>
              </w:rPr>
              <w:t xml:space="preserve">4 </w:t>
            </w:r>
          </w:p>
          <w:p w14:paraId="49021401" w14:textId="77777777" w:rsidR="00D8788E" w:rsidRPr="00652A88" w:rsidRDefault="00D8788E" w:rsidP="00D8788E">
            <w:pPr>
              <w:spacing w:after="0" w:line="240" w:lineRule="auto"/>
              <w:ind w:left="124" w:hanging="35"/>
              <w:rPr>
                <w:rFonts w:ascii="Times New Roman" w:hAnsi="Times New Roman"/>
                <w:bCs/>
                <w:highlight w:val="darkYellow"/>
                <w:lang w:val="es-MX"/>
              </w:rPr>
            </w:pPr>
          </w:p>
        </w:tc>
      </w:tr>
      <w:tr w:rsidR="00D8788E" w:rsidRPr="0028185D" w14:paraId="714B45BD" w14:textId="77777777" w:rsidTr="00654360">
        <w:trPr>
          <w:trHeight w:val="500"/>
        </w:trPr>
        <w:tc>
          <w:tcPr>
            <w:tcW w:w="3858" w:type="dxa"/>
            <w:vAlign w:val="center"/>
          </w:tcPr>
          <w:p w14:paraId="27246EAE" w14:textId="77777777" w:rsidR="00D8788E" w:rsidRPr="00E65C6F" w:rsidRDefault="00D8788E" w:rsidP="00D8788E">
            <w:pPr>
              <w:spacing w:after="0" w:line="240" w:lineRule="auto"/>
              <w:ind w:left="266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  <w:lang w:val="es-MX"/>
              </w:rPr>
              <w:t>% de las áreas curriculares</w:t>
            </w:r>
            <w:r w:rsidRPr="0028185D">
              <w:rPr>
                <w:rFonts w:ascii="Times New Roman" w:hAnsi="Times New Roman"/>
                <w:b/>
                <w:bCs/>
                <w:lang w:val="es-MX"/>
              </w:rPr>
              <w:t>:</w:t>
            </w:r>
          </w:p>
        </w:tc>
        <w:tc>
          <w:tcPr>
            <w:tcW w:w="5862" w:type="dxa"/>
            <w:vAlign w:val="center"/>
          </w:tcPr>
          <w:p w14:paraId="3BB6DD0E" w14:textId="4092AFE2" w:rsidR="00D8788E" w:rsidRPr="00B71B0F" w:rsidRDefault="00D8788E" w:rsidP="00D8788E">
            <w:pPr>
              <w:spacing w:after="0" w:line="240" w:lineRule="auto"/>
              <w:ind w:left="124" w:hanging="35"/>
              <w:rPr>
                <w:rFonts w:ascii="Times New Roman" w:hAnsi="Times New Roman"/>
                <w:bCs/>
                <w:color w:val="FF0000"/>
                <w:lang w:val="es-MX"/>
              </w:rPr>
            </w:pPr>
          </w:p>
        </w:tc>
      </w:tr>
      <w:tr w:rsidR="00D8788E" w:rsidRPr="0028185D" w14:paraId="03DD79BE" w14:textId="77777777" w:rsidTr="00654360">
        <w:trPr>
          <w:trHeight w:val="500"/>
        </w:trPr>
        <w:tc>
          <w:tcPr>
            <w:tcW w:w="3858" w:type="dxa"/>
            <w:vAlign w:val="center"/>
          </w:tcPr>
          <w:p w14:paraId="6FBF53D3" w14:textId="77777777" w:rsidR="00D8788E" w:rsidRPr="006F0051" w:rsidRDefault="00D8788E" w:rsidP="00D8788E">
            <w:pPr>
              <w:spacing w:after="0" w:line="240" w:lineRule="auto"/>
              <w:ind w:left="266" w:right="112"/>
              <w:rPr>
                <w:rFonts w:ascii="Times New Roman" w:hAnsi="Times New Roman"/>
                <w:b/>
                <w:bCs/>
                <w:lang w:val="es-MX"/>
              </w:rPr>
            </w:pPr>
            <w:r w:rsidRPr="006F0051">
              <w:rPr>
                <w:rFonts w:ascii="Times New Roman" w:hAnsi="Times New Roman"/>
                <w:b/>
                <w:bCs/>
                <w:lang w:val="es-MX"/>
              </w:rPr>
              <w:t>Ubicación en el plan de estudios:</w:t>
            </w:r>
          </w:p>
        </w:tc>
        <w:tc>
          <w:tcPr>
            <w:tcW w:w="5862" w:type="dxa"/>
            <w:vAlign w:val="center"/>
          </w:tcPr>
          <w:p w14:paraId="19FFC2B6" w14:textId="77777777" w:rsidR="00D8788E" w:rsidRPr="00652A88" w:rsidRDefault="005A2897" w:rsidP="00D8788E">
            <w:pPr>
              <w:spacing w:after="0" w:line="240" w:lineRule="auto"/>
              <w:ind w:left="124" w:hanging="35"/>
              <w:rPr>
                <w:rFonts w:ascii="Times New Roman" w:hAnsi="Times New Roman"/>
                <w:bCs/>
                <w:highlight w:val="darkYellow"/>
                <w:lang w:val="es-MX"/>
              </w:rPr>
            </w:pPr>
            <w:r>
              <w:rPr>
                <w:rFonts w:ascii="Times New Roman" w:hAnsi="Times New Roman"/>
                <w:bCs/>
                <w:lang w:val="es-MX"/>
              </w:rPr>
              <w:t>Según cada carrera</w:t>
            </w:r>
          </w:p>
        </w:tc>
      </w:tr>
      <w:tr w:rsidR="00D8788E" w:rsidRPr="0028185D" w14:paraId="6088EE32" w14:textId="77777777" w:rsidTr="00654360">
        <w:trPr>
          <w:trHeight w:val="500"/>
        </w:trPr>
        <w:tc>
          <w:tcPr>
            <w:tcW w:w="3858" w:type="dxa"/>
            <w:vAlign w:val="center"/>
          </w:tcPr>
          <w:p w14:paraId="62941549" w14:textId="77777777" w:rsidR="00D8788E" w:rsidRPr="0028185D" w:rsidRDefault="00D8788E" w:rsidP="00D8788E">
            <w:pPr>
              <w:spacing w:after="0" w:line="240" w:lineRule="auto"/>
              <w:ind w:left="266" w:right="112"/>
              <w:rPr>
                <w:rFonts w:ascii="Times New Roman" w:hAnsi="Times New Roman"/>
                <w:b/>
                <w:bCs/>
                <w:lang w:val="es-MX"/>
              </w:rPr>
            </w:pPr>
            <w:r w:rsidRPr="0028185D">
              <w:rPr>
                <w:rFonts w:ascii="Times New Roman" w:hAnsi="Times New Roman"/>
                <w:b/>
                <w:bCs/>
                <w:lang w:val="es-MX"/>
              </w:rPr>
              <w:t xml:space="preserve">Requisitos: </w:t>
            </w:r>
          </w:p>
        </w:tc>
        <w:tc>
          <w:tcPr>
            <w:tcW w:w="5862" w:type="dxa"/>
            <w:vAlign w:val="center"/>
          </w:tcPr>
          <w:p w14:paraId="66017240" w14:textId="77777777" w:rsidR="00D8788E" w:rsidRPr="00652A88" w:rsidRDefault="00BB0EA9" w:rsidP="00D8788E">
            <w:pPr>
              <w:spacing w:after="0" w:line="240" w:lineRule="auto"/>
              <w:ind w:left="124" w:hanging="35"/>
              <w:rPr>
                <w:rFonts w:ascii="Times New Roman" w:hAnsi="Times New Roman"/>
                <w:bCs/>
                <w:highlight w:val="darkYellow"/>
                <w:lang w:val="es-MX"/>
              </w:rPr>
            </w:pPr>
            <w:r>
              <w:rPr>
                <w:rFonts w:ascii="Times New Roman" w:hAnsi="Times New Roman"/>
                <w:bCs/>
                <w:lang w:val="es-MX"/>
              </w:rPr>
              <w:t>Según cada carrera</w:t>
            </w:r>
          </w:p>
        </w:tc>
      </w:tr>
      <w:tr w:rsidR="00D8788E" w:rsidRPr="0028185D" w14:paraId="14FC5EC2" w14:textId="77777777" w:rsidTr="00654360">
        <w:trPr>
          <w:trHeight w:val="500"/>
        </w:trPr>
        <w:tc>
          <w:tcPr>
            <w:tcW w:w="3858" w:type="dxa"/>
            <w:vAlign w:val="center"/>
          </w:tcPr>
          <w:p w14:paraId="0026D20E" w14:textId="77777777" w:rsidR="00D8788E" w:rsidRPr="0028185D" w:rsidRDefault="00D8788E" w:rsidP="00D8788E">
            <w:pPr>
              <w:spacing w:after="0" w:line="240" w:lineRule="auto"/>
              <w:ind w:left="266" w:right="112"/>
              <w:rPr>
                <w:rFonts w:ascii="Times New Roman" w:hAnsi="Times New Roman"/>
                <w:b/>
                <w:bCs/>
                <w:lang w:val="es-MX"/>
              </w:rPr>
            </w:pPr>
            <w:r w:rsidRPr="0028185D">
              <w:rPr>
                <w:rFonts w:ascii="Times New Roman" w:hAnsi="Times New Roman"/>
                <w:b/>
                <w:bCs/>
                <w:lang w:val="es-MX"/>
              </w:rPr>
              <w:t xml:space="preserve">Correquisitos: </w:t>
            </w:r>
          </w:p>
        </w:tc>
        <w:tc>
          <w:tcPr>
            <w:tcW w:w="5862" w:type="dxa"/>
            <w:vAlign w:val="center"/>
          </w:tcPr>
          <w:p w14:paraId="6C55070D" w14:textId="77777777" w:rsidR="00D8788E" w:rsidRPr="00567B10" w:rsidRDefault="00567B10" w:rsidP="00D8788E">
            <w:pPr>
              <w:spacing w:after="0" w:line="240" w:lineRule="auto"/>
              <w:ind w:left="124" w:hanging="35"/>
              <w:rPr>
                <w:rFonts w:ascii="Times New Roman" w:hAnsi="Times New Roman"/>
                <w:bCs/>
                <w:lang w:val="es-MX"/>
              </w:rPr>
            </w:pPr>
            <w:r w:rsidRPr="00567B10">
              <w:rPr>
                <w:rFonts w:ascii="Times New Roman" w:hAnsi="Times New Roman"/>
                <w:bCs/>
                <w:lang w:val="es-MX"/>
              </w:rPr>
              <w:t xml:space="preserve">Según carrera </w:t>
            </w:r>
          </w:p>
        </w:tc>
      </w:tr>
      <w:tr w:rsidR="00D8788E" w:rsidRPr="0028185D" w14:paraId="2EE759C7" w14:textId="77777777" w:rsidTr="00654360">
        <w:trPr>
          <w:trHeight w:val="500"/>
        </w:trPr>
        <w:tc>
          <w:tcPr>
            <w:tcW w:w="3858" w:type="dxa"/>
            <w:vAlign w:val="center"/>
          </w:tcPr>
          <w:p w14:paraId="30CC0308" w14:textId="77777777" w:rsidR="00D8788E" w:rsidRPr="0028185D" w:rsidRDefault="00D8788E" w:rsidP="00D8788E">
            <w:pPr>
              <w:spacing w:after="0" w:line="240" w:lineRule="auto"/>
              <w:ind w:left="266" w:right="112"/>
              <w:rPr>
                <w:rFonts w:ascii="Times New Roman" w:hAnsi="Times New Roman"/>
                <w:b/>
                <w:bCs/>
                <w:lang w:val="es-MX"/>
              </w:rPr>
            </w:pPr>
            <w:r>
              <w:rPr>
                <w:rFonts w:ascii="Times New Roman" w:hAnsi="Times New Roman"/>
                <w:b/>
                <w:bCs/>
                <w:lang w:val="es-MX"/>
              </w:rPr>
              <w:t>El curso es requisito de:</w:t>
            </w:r>
          </w:p>
        </w:tc>
        <w:tc>
          <w:tcPr>
            <w:tcW w:w="5862" w:type="dxa"/>
            <w:vAlign w:val="center"/>
          </w:tcPr>
          <w:p w14:paraId="1D9D197C" w14:textId="77777777" w:rsidR="00D8788E" w:rsidRPr="00652A88" w:rsidRDefault="005A2897" w:rsidP="00D8788E">
            <w:pPr>
              <w:spacing w:after="0" w:line="240" w:lineRule="auto"/>
              <w:ind w:left="124" w:hanging="35"/>
              <w:rPr>
                <w:rFonts w:ascii="Times New Roman" w:hAnsi="Times New Roman"/>
                <w:bCs/>
                <w:highlight w:val="darkYellow"/>
                <w:lang w:val="es-MX"/>
              </w:rPr>
            </w:pPr>
            <w:r>
              <w:rPr>
                <w:rFonts w:ascii="Times New Roman" w:hAnsi="Times New Roman"/>
                <w:bCs/>
                <w:lang w:val="es-MX"/>
              </w:rPr>
              <w:t>Según cada carrera</w:t>
            </w:r>
          </w:p>
        </w:tc>
      </w:tr>
      <w:tr w:rsidR="00D8788E" w:rsidRPr="0028185D" w14:paraId="3A4D1528" w14:textId="77777777" w:rsidTr="00654360">
        <w:trPr>
          <w:trHeight w:val="500"/>
        </w:trPr>
        <w:tc>
          <w:tcPr>
            <w:tcW w:w="3858" w:type="dxa"/>
            <w:vAlign w:val="center"/>
          </w:tcPr>
          <w:p w14:paraId="7C6BF5D1" w14:textId="77777777" w:rsidR="00D8788E" w:rsidRPr="0028185D" w:rsidRDefault="00D8788E" w:rsidP="00D8788E">
            <w:pPr>
              <w:spacing w:after="0" w:line="240" w:lineRule="auto"/>
              <w:ind w:left="266" w:right="112"/>
              <w:rPr>
                <w:rFonts w:ascii="Times New Roman" w:hAnsi="Times New Roman"/>
                <w:b/>
                <w:bCs/>
                <w:lang w:val="es-MX"/>
              </w:rPr>
            </w:pPr>
            <w:r w:rsidRPr="0028185D">
              <w:rPr>
                <w:rFonts w:ascii="Times New Roman" w:hAnsi="Times New Roman"/>
                <w:b/>
                <w:bCs/>
                <w:lang w:val="es-MX"/>
              </w:rPr>
              <w:t xml:space="preserve">Asistencia: </w:t>
            </w:r>
          </w:p>
        </w:tc>
        <w:tc>
          <w:tcPr>
            <w:tcW w:w="5862" w:type="dxa"/>
            <w:vAlign w:val="center"/>
          </w:tcPr>
          <w:p w14:paraId="54C23A8D" w14:textId="77777777" w:rsidR="00D8788E" w:rsidRPr="00652A88" w:rsidRDefault="00D8788E" w:rsidP="00D8788E">
            <w:pPr>
              <w:spacing w:after="0" w:line="240" w:lineRule="auto"/>
              <w:ind w:left="124" w:hanging="35"/>
              <w:rPr>
                <w:rFonts w:ascii="Times New Roman" w:hAnsi="Times New Roman"/>
                <w:bCs/>
                <w:highlight w:val="darkYellow"/>
                <w:lang w:val="es-MX"/>
              </w:rPr>
            </w:pPr>
            <w:r w:rsidRPr="00BD373F">
              <w:rPr>
                <w:rFonts w:ascii="Times New Roman" w:hAnsi="Times New Roman"/>
                <w:bCs/>
                <w:lang w:val="es-MX"/>
              </w:rPr>
              <w:t>Obligatoria</w:t>
            </w:r>
          </w:p>
        </w:tc>
      </w:tr>
      <w:tr w:rsidR="00D8788E" w:rsidRPr="0028185D" w14:paraId="1444D2D0" w14:textId="77777777" w:rsidTr="00654360">
        <w:trPr>
          <w:trHeight w:val="500"/>
        </w:trPr>
        <w:tc>
          <w:tcPr>
            <w:tcW w:w="3858" w:type="dxa"/>
            <w:vAlign w:val="center"/>
          </w:tcPr>
          <w:p w14:paraId="3A316285" w14:textId="77777777" w:rsidR="00D8788E" w:rsidRPr="0028185D" w:rsidRDefault="00D8788E" w:rsidP="00D8788E">
            <w:pPr>
              <w:spacing w:after="0" w:line="240" w:lineRule="auto"/>
              <w:ind w:left="266" w:right="112"/>
              <w:rPr>
                <w:rFonts w:ascii="Times New Roman" w:hAnsi="Times New Roman"/>
                <w:b/>
                <w:bCs/>
                <w:lang w:val="es-MX"/>
              </w:rPr>
            </w:pPr>
            <w:r>
              <w:rPr>
                <w:rFonts w:ascii="Times New Roman" w:hAnsi="Times New Roman"/>
                <w:b/>
                <w:bCs/>
                <w:lang w:val="es-MX"/>
              </w:rPr>
              <w:t xml:space="preserve">Suficiencia: </w:t>
            </w:r>
          </w:p>
        </w:tc>
        <w:tc>
          <w:tcPr>
            <w:tcW w:w="5862" w:type="dxa"/>
            <w:vAlign w:val="center"/>
          </w:tcPr>
          <w:p w14:paraId="139D4AA2" w14:textId="77777777" w:rsidR="00D8788E" w:rsidRPr="00652A88" w:rsidRDefault="00AD625C" w:rsidP="00D8788E">
            <w:pPr>
              <w:spacing w:after="0" w:line="240" w:lineRule="auto"/>
              <w:ind w:left="124" w:hanging="35"/>
              <w:rPr>
                <w:rFonts w:ascii="Times New Roman" w:hAnsi="Times New Roman"/>
                <w:bCs/>
                <w:highlight w:val="darkYellow"/>
                <w:lang w:val="es-MX"/>
              </w:rPr>
            </w:pPr>
            <w:r w:rsidRPr="00AD625C">
              <w:rPr>
                <w:rFonts w:ascii="Times New Roman" w:hAnsi="Times New Roman"/>
                <w:bCs/>
                <w:lang w:val="es-MX"/>
              </w:rPr>
              <w:t>No</w:t>
            </w:r>
          </w:p>
        </w:tc>
      </w:tr>
      <w:tr w:rsidR="00D8788E" w:rsidRPr="0028185D" w14:paraId="6E075F7D" w14:textId="77777777" w:rsidTr="00654360">
        <w:trPr>
          <w:trHeight w:val="500"/>
        </w:trPr>
        <w:tc>
          <w:tcPr>
            <w:tcW w:w="3858" w:type="dxa"/>
            <w:vAlign w:val="center"/>
          </w:tcPr>
          <w:p w14:paraId="2F58449D" w14:textId="77777777" w:rsidR="00D8788E" w:rsidRPr="0028185D" w:rsidRDefault="00D8788E" w:rsidP="00D8788E">
            <w:pPr>
              <w:spacing w:after="0" w:line="240" w:lineRule="auto"/>
              <w:ind w:left="266" w:right="112"/>
              <w:rPr>
                <w:rFonts w:ascii="Times New Roman" w:hAnsi="Times New Roman"/>
                <w:b/>
                <w:bCs/>
                <w:lang w:val="es-MX"/>
              </w:rPr>
            </w:pPr>
            <w:r w:rsidRPr="0028185D">
              <w:rPr>
                <w:rFonts w:ascii="Times New Roman" w:hAnsi="Times New Roman"/>
                <w:b/>
                <w:bCs/>
                <w:lang w:val="es-MX"/>
              </w:rPr>
              <w:t xml:space="preserve">Posibilidad de reconocimiento: </w:t>
            </w:r>
          </w:p>
        </w:tc>
        <w:tc>
          <w:tcPr>
            <w:tcW w:w="5862" w:type="dxa"/>
            <w:vAlign w:val="center"/>
          </w:tcPr>
          <w:p w14:paraId="684D06B6" w14:textId="77777777" w:rsidR="00D8788E" w:rsidRPr="00652A88" w:rsidRDefault="00D8788E" w:rsidP="00D8788E">
            <w:pPr>
              <w:spacing w:after="0" w:line="240" w:lineRule="auto"/>
              <w:ind w:left="124" w:hanging="35"/>
              <w:rPr>
                <w:rFonts w:ascii="Times New Roman" w:hAnsi="Times New Roman"/>
                <w:bCs/>
                <w:highlight w:val="darkYellow"/>
                <w:lang w:val="es-MX"/>
              </w:rPr>
            </w:pPr>
            <w:r w:rsidRPr="00BD373F">
              <w:rPr>
                <w:rFonts w:ascii="Times New Roman" w:hAnsi="Times New Roman"/>
                <w:bCs/>
                <w:lang w:val="es-MX"/>
              </w:rPr>
              <w:t xml:space="preserve">Si es susceptible de ser </w:t>
            </w:r>
            <w:r>
              <w:rPr>
                <w:rFonts w:ascii="Times New Roman" w:hAnsi="Times New Roman"/>
                <w:bCs/>
                <w:lang w:val="es-MX"/>
              </w:rPr>
              <w:t>reconocido</w:t>
            </w:r>
          </w:p>
        </w:tc>
      </w:tr>
      <w:tr w:rsidR="00D8788E" w:rsidRPr="00DF7C16" w14:paraId="71E978D4" w14:textId="77777777" w:rsidTr="00654360">
        <w:trPr>
          <w:trHeight w:val="500"/>
        </w:trPr>
        <w:tc>
          <w:tcPr>
            <w:tcW w:w="3858" w:type="dxa"/>
            <w:vAlign w:val="center"/>
          </w:tcPr>
          <w:p w14:paraId="2BE7236A" w14:textId="77777777" w:rsidR="00D8788E" w:rsidRPr="0028185D" w:rsidRDefault="00D8788E" w:rsidP="00D8788E">
            <w:pPr>
              <w:spacing w:after="0" w:line="240" w:lineRule="auto"/>
              <w:ind w:left="266" w:right="112"/>
              <w:rPr>
                <w:rFonts w:ascii="Times New Roman" w:hAnsi="Times New Roman"/>
                <w:b/>
                <w:bCs/>
                <w:lang w:val="es-MX"/>
              </w:rPr>
            </w:pPr>
            <w:r>
              <w:rPr>
                <w:rFonts w:ascii="Times New Roman" w:hAnsi="Times New Roman"/>
                <w:b/>
                <w:bCs/>
                <w:lang w:val="es-MX"/>
              </w:rPr>
              <w:t>Vigencia del programa</w:t>
            </w:r>
            <w:r w:rsidRPr="0028185D">
              <w:rPr>
                <w:rFonts w:ascii="Times New Roman" w:hAnsi="Times New Roman"/>
                <w:b/>
                <w:bCs/>
                <w:lang w:val="es-MX"/>
              </w:rPr>
              <w:t xml:space="preserve">: </w:t>
            </w:r>
          </w:p>
        </w:tc>
        <w:tc>
          <w:tcPr>
            <w:tcW w:w="5862" w:type="dxa"/>
            <w:vAlign w:val="center"/>
          </w:tcPr>
          <w:p w14:paraId="5D466DA7" w14:textId="34F07858" w:rsidR="00D8788E" w:rsidRPr="00EC0441" w:rsidRDefault="005F2645" w:rsidP="00D8788E">
            <w:pPr>
              <w:spacing w:after="0" w:line="240" w:lineRule="auto"/>
              <w:ind w:left="124" w:hanging="35"/>
              <w:rPr>
                <w:rFonts w:ascii="Times New Roman" w:hAnsi="Times New Roman"/>
                <w:bCs/>
                <w:highlight w:val="lightGray"/>
                <w:lang w:val="es-MX"/>
              </w:rPr>
            </w:pPr>
            <w:r>
              <w:rPr>
                <w:rFonts w:ascii="Times New Roman" w:hAnsi="Times New Roman"/>
                <w:bCs/>
                <w:lang w:val="es-MX"/>
              </w:rPr>
              <w:t>Vigente a partir de enero del 201</w:t>
            </w:r>
            <w:r w:rsidR="00D15AFA">
              <w:rPr>
                <w:rFonts w:ascii="Times New Roman" w:hAnsi="Times New Roman"/>
                <w:bCs/>
                <w:lang w:val="es-MX"/>
              </w:rPr>
              <w:t>9</w:t>
            </w:r>
          </w:p>
        </w:tc>
      </w:tr>
    </w:tbl>
    <w:p w14:paraId="17243930" w14:textId="40DC48F9" w:rsidR="00654360" w:rsidRPr="00DF7C16" w:rsidRDefault="00E06488" w:rsidP="00AF171F">
      <w:pPr>
        <w:ind w:right="6"/>
        <w:jc w:val="both"/>
        <w:rPr>
          <w:rFonts w:ascii="Times New Roman" w:hAnsi="Times New Roman"/>
          <w:b/>
          <w:bCs/>
          <w:color w:val="003366"/>
          <w:sz w:val="24"/>
          <w:szCs w:val="24"/>
        </w:rPr>
      </w:pPr>
      <w:r>
        <w:rPr>
          <w:rFonts w:ascii="Times New Roman" w:hAnsi="Times New Roman"/>
          <w:b/>
          <w:bCs/>
          <w:color w:val="003366"/>
          <w:sz w:val="24"/>
          <w:szCs w:val="24"/>
        </w:rPr>
        <w:t xml:space="preserve">       </w:t>
      </w:r>
      <w:r w:rsidRPr="00E06488">
        <w:rPr>
          <w:rFonts w:ascii="Times New Roman" w:hAnsi="Times New Roman"/>
          <w:b/>
          <w:bCs/>
          <w:sz w:val="24"/>
          <w:szCs w:val="24"/>
        </w:rPr>
        <w:t>Última aprobación en Consejo de Escuela</w:t>
      </w:r>
      <w:r>
        <w:rPr>
          <w:rFonts w:ascii="Times New Roman" w:hAnsi="Times New Roman"/>
          <w:b/>
          <w:bCs/>
          <w:sz w:val="24"/>
          <w:szCs w:val="24"/>
        </w:rPr>
        <w:t xml:space="preserve"> A.E</w:t>
      </w:r>
      <w:r w:rsidRPr="00E06488">
        <w:rPr>
          <w:rFonts w:ascii="Times New Roman" w:hAnsi="Times New Roman"/>
          <w:b/>
          <w:bCs/>
          <w:sz w:val="24"/>
          <w:szCs w:val="24"/>
        </w:rPr>
        <w:t xml:space="preserve">: </w:t>
      </w:r>
      <w:r w:rsidRPr="006C4B68">
        <w:rPr>
          <w:rFonts w:ascii="Arial" w:hAnsi="Arial" w:cs="Arial"/>
        </w:rPr>
        <w:t xml:space="preserve">Sesión No.12-2019 del 24 de junio 2019  </w:t>
      </w:r>
    </w:p>
    <w:p w14:paraId="63B2A766" w14:textId="77777777" w:rsidR="00654360" w:rsidRPr="00DF7C16" w:rsidRDefault="00654360" w:rsidP="006802E8">
      <w:pPr>
        <w:ind w:left="1540" w:right="6"/>
        <w:jc w:val="both"/>
        <w:rPr>
          <w:rFonts w:ascii="Times New Roman" w:hAnsi="Times New Roman"/>
          <w:b/>
          <w:bCs/>
          <w:color w:val="003366"/>
          <w:sz w:val="24"/>
          <w:szCs w:val="24"/>
        </w:rPr>
      </w:pPr>
    </w:p>
    <w:tbl>
      <w:tblPr>
        <w:tblW w:w="0" w:type="auto"/>
        <w:tblInd w:w="-34" w:type="dxa"/>
        <w:tblLook w:val="04A0" w:firstRow="1" w:lastRow="0" w:firstColumn="1" w:lastColumn="0" w:noHBand="0" w:noVBand="1"/>
      </w:tblPr>
      <w:tblGrid>
        <w:gridCol w:w="1710"/>
        <w:gridCol w:w="8049"/>
      </w:tblGrid>
      <w:tr w:rsidR="00654360" w:rsidRPr="00B512CB" w14:paraId="496203A6" w14:textId="77777777" w:rsidTr="00B512CB">
        <w:tc>
          <w:tcPr>
            <w:tcW w:w="1710" w:type="dxa"/>
          </w:tcPr>
          <w:p w14:paraId="57CCE066" w14:textId="77777777" w:rsidR="00654360" w:rsidRPr="00B512CB" w:rsidRDefault="00654360" w:rsidP="00B512CB">
            <w:pPr>
              <w:spacing w:after="0"/>
              <w:rPr>
                <w:rFonts w:ascii="Times New Roman" w:hAnsi="Times New Roman"/>
                <w:b/>
                <w:color w:val="07024A"/>
                <w:sz w:val="24"/>
                <w:szCs w:val="24"/>
                <w:lang w:val="es-CR"/>
              </w:rPr>
            </w:pPr>
            <w:r w:rsidRPr="00B512CB">
              <w:rPr>
                <w:rFonts w:ascii="Times New Roman" w:hAnsi="Times New Roman"/>
                <w:b/>
                <w:bCs/>
                <w:color w:val="1F497D"/>
                <w:sz w:val="24"/>
                <w:szCs w:val="24"/>
                <w:lang w:val="es-MX"/>
              </w:rPr>
              <w:t>2 Descripción general</w:t>
            </w:r>
          </w:p>
          <w:p w14:paraId="69C99BEB" w14:textId="77777777" w:rsidR="00654360" w:rsidRPr="00B512CB" w:rsidRDefault="00654360" w:rsidP="00B512CB">
            <w:pPr>
              <w:spacing w:after="0"/>
              <w:ind w:right="6"/>
              <w:jc w:val="both"/>
              <w:rPr>
                <w:rFonts w:ascii="Times New Roman" w:hAnsi="Times New Roman"/>
                <w:b/>
                <w:bCs/>
                <w:color w:val="003366"/>
                <w:sz w:val="24"/>
                <w:szCs w:val="24"/>
              </w:rPr>
            </w:pPr>
          </w:p>
        </w:tc>
        <w:tc>
          <w:tcPr>
            <w:tcW w:w="8049" w:type="dxa"/>
          </w:tcPr>
          <w:p w14:paraId="766F71AA" w14:textId="3FE103AE" w:rsidR="00395E46" w:rsidRDefault="00AD625C" w:rsidP="003A35EA">
            <w:pPr>
              <w:jc w:val="both"/>
              <w:rPr>
                <w:rFonts w:ascii="Times New Roman" w:hAnsi="Times New Roman"/>
                <w:lang w:val="es-ES_tradnl"/>
              </w:rPr>
            </w:pPr>
            <w:r w:rsidRPr="00AD625C">
              <w:rPr>
                <w:rFonts w:ascii="Times New Roman" w:hAnsi="Times New Roman"/>
                <w:lang w:val="es-ES_tradnl"/>
              </w:rPr>
              <w:t>El concepto de Espíritu Emprendedor, entendido como un proceso</w:t>
            </w:r>
            <w:r w:rsidR="002231B9">
              <w:rPr>
                <w:rFonts w:ascii="Times New Roman" w:hAnsi="Times New Roman"/>
                <w:lang w:val="es-ES_tradnl"/>
              </w:rPr>
              <w:t xml:space="preserve"> </w:t>
            </w:r>
            <w:r w:rsidR="002231B9" w:rsidRPr="00962210">
              <w:rPr>
                <w:rFonts w:ascii="Times New Roman" w:hAnsi="Times New Roman"/>
                <w:lang w:val="es-ES_tradnl"/>
              </w:rPr>
              <w:t>permanente</w:t>
            </w:r>
            <w:r w:rsidRPr="00962210">
              <w:rPr>
                <w:rFonts w:ascii="Times New Roman" w:hAnsi="Times New Roman"/>
                <w:lang w:val="es-ES_tradnl"/>
              </w:rPr>
              <w:t>,</w:t>
            </w:r>
            <w:r w:rsidRPr="00AD625C">
              <w:rPr>
                <w:rFonts w:ascii="Times New Roman" w:hAnsi="Times New Roman"/>
                <w:lang w:val="es-ES_tradnl"/>
              </w:rPr>
              <w:t xml:space="preserve"> consiste en detectar oportunidades y organizar recursos para su aprovechamiento, buscando con ello un beneficio económico, social</w:t>
            </w:r>
            <w:r w:rsidR="00D15AFA" w:rsidRPr="00962210">
              <w:rPr>
                <w:rFonts w:ascii="Times New Roman" w:hAnsi="Times New Roman"/>
                <w:lang w:val="es-ES_tradnl"/>
              </w:rPr>
              <w:t>, ambiental</w:t>
            </w:r>
            <w:r w:rsidRPr="00962210">
              <w:rPr>
                <w:rFonts w:ascii="Times New Roman" w:hAnsi="Times New Roman"/>
                <w:lang w:val="es-ES_tradnl"/>
              </w:rPr>
              <w:t xml:space="preserve"> </w:t>
            </w:r>
            <w:r w:rsidRPr="00AD625C">
              <w:rPr>
                <w:rFonts w:ascii="Times New Roman" w:hAnsi="Times New Roman"/>
                <w:lang w:val="es-ES_tradnl"/>
              </w:rPr>
              <w:t xml:space="preserve">o de cualquier otra </w:t>
            </w:r>
            <w:r w:rsidRPr="00962210">
              <w:rPr>
                <w:rFonts w:ascii="Times New Roman" w:hAnsi="Times New Roman"/>
                <w:lang w:val="es-ES_tradnl"/>
              </w:rPr>
              <w:t>índole</w:t>
            </w:r>
            <w:r w:rsidR="002231B9" w:rsidRPr="00962210">
              <w:rPr>
                <w:rFonts w:ascii="Times New Roman" w:hAnsi="Times New Roman"/>
                <w:lang w:val="es-ES_tradnl"/>
              </w:rPr>
              <w:t xml:space="preserve"> para sí mismo o para otros</w:t>
            </w:r>
            <w:r w:rsidRPr="00962210">
              <w:rPr>
                <w:rFonts w:ascii="Times New Roman" w:hAnsi="Times New Roman"/>
                <w:lang w:val="es-ES_tradnl"/>
              </w:rPr>
              <w:t>, está</w:t>
            </w:r>
            <w:r w:rsidRPr="00AD625C">
              <w:rPr>
                <w:rFonts w:ascii="Times New Roman" w:hAnsi="Times New Roman"/>
                <w:lang w:val="es-ES_tradnl"/>
              </w:rPr>
              <w:t xml:space="preserve"> en boga en muchos países y en Costa Rica es cada vez m</w:t>
            </w:r>
            <w:r w:rsidR="0008658E">
              <w:rPr>
                <w:rFonts w:ascii="Times New Roman" w:hAnsi="Times New Roman"/>
                <w:lang w:val="es-ES_tradnl"/>
              </w:rPr>
              <w:t>á</w:t>
            </w:r>
            <w:r w:rsidRPr="00AD625C">
              <w:rPr>
                <w:rFonts w:ascii="Times New Roman" w:hAnsi="Times New Roman"/>
                <w:lang w:val="es-ES_tradnl"/>
              </w:rPr>
              <w:t>s mencionado por diversos círculos económicos, políticos y sociales. En este sentido, el Instituto Tecnológico de Costa Rica se ha preocupado por inculcar una mentalidad emprendedora entre su población de influencia, que le</w:t>
            </w:r>
            <w:r w:rsidR="002231B9">
              <w:rPr>
                <w:rFonts w:ascii="Times New Roman" w:hAnsi="Times New Roman"/>
                <w:lang w:val="es-ES_tradnl"/>
              </w:rPr>
              <w:t>s</w:t>
            </w:r>
            <w:r w:rsidRPr="00AD625C">
              <w:rPr>
                <w:rFonts w:ascii="Times New Roman" w:hAnsi="Times New Roman"/>
                <w:lang w:val="es-ES_tradnl"/>
              </w:rPr>
              <w:t xml:space="preserve"> permita a dichas personas detectar esas oportunidades y esforzarse por alcanzarlas.</w:t>
            </w:r>
            <w:r w:rsidR="00F2228E">
              <w:rPr>
                <w:rFonts w:ascii="Times New Roman" w:hAnsi="Times New Roman"/>
                <w:lang w:val="es-ES_tradnl"/>
              </w:rPr>
              <w:t xml:space="preserve"> </w:t>
            </w:r>
            <w:r w:rsidRPr="00AD625C">
              <w:rPr>
                <w:rFonts w:ascii="Times New Roman" w:hAnsi="Times New Roman"/>
                <w:lang w:val="es-ES_tradnl"/>
              </w:rPr>
              <w:t>En función de lo anterior se presenta el curso de Desarrollo del Espíritu Emprendedor.</w:t>
            </w:r>
            <w:r w:rsidR="00F2228E">
              <w:rPr>
                <w:rFonts w:ascii="Times New Roman" w:hAnsi="Times New Roman"/>
                <w:lang w:val="es-ES_tradnl"/>
              </w:rPr>
              <w:t xml:space="preserve"> </w:t>
            </w:r>
            <w:r w:rsidRPr="00AD625C">
              <w:rPr>
                <w:rFonts w:ascii="Times New Roman" w:hAnsi="Times New Roman"/>
                <w:lang w:val="es-ES_tradnl"/>
              </w:rPr>
              <w:t xml:space="preserve"> </w:t>
            </w:r>
          </w:p>
          <w:p w14:paraId="2C688B28" w14:textId="043C1C80" w:rsidR="00654360" w:rsidRDefault="00F1288B" w:rsidP="003A35EA">
            <w:pPr>
              <w:jc w:val="both"/>
              <w:rPr>
                <w:rFonts w:ascii="Times New Roman" w:hAnsi="Times New Roman"/>
                <w:lang w:val="es-ES_tradnl"/>
              </w:rPr>
            </w:pPr>
            <w:r>
              <w:rPr>
                <w:rFonts w:ascii="Times New Roman" w:hAnsi="Times New Roman"/>
                <w:lang w:val="es-ES_tradnl"/>
              </w:rPr>
              <w:t>Este es un curso de servicio que se oferta desde la Escuela de Administración de Empresas para el resto de las carreras del TEC. Este curso se implementó a partir de la necesidad de desarrollar habilidades emprendedoras para el desempeño de los futuros profesionales en sus respectivas áreas.</w:t>
            </w:r>
            <w:r w:rsidR="00395E46">
              <w:rPr>
                <w:rFonts w:ascii="Times New Roman" w:hAnsi="Times New Roman"/>
                <w:lang w:val="es-ES_tradnl"/>
              </w:rPr>
              <w:t xml:space="preserve"> Aparte de los conocimientos generados, el curso desarrolla en los estudiantes valores, actitudes, habilidades como el tra</w:t>
            </w:r>
            <w:r w:rsidR="00D15AFA">
              <w:rPr>
                <w:rFonts w:ascii="Times New Roman" w:hAnsi="Times New Roman"/>
                <w:lang w:val="es-ES_tradnl"/>
              </w:rPr>
              <w:t>bajo en equipo, la creatividad,</w:t>
            </w:r>
            <w:r w:rsidR="00395E46">
              <w:rPr>
                <w:rFonts w:ascii="Times New Roman" w:hAnsi="Times New Roman"/>
                <w:lang w:val="es-ES_tradnl"/>
              </w:rPr>
              <w:t xml:space="preserve"> el liderazgo</w:t>
            </w:r>
            <w:r w:rsidR="00D15AFA">
              <w:rPr>
                <w:rFonts w:ascii="Times New Roman" w:hAnsi="Times New Roman"/>
                <w:lang w:val="es-ES_tradnl"/>
              </w:rPr>
              <w:t xml:space="preserve">, </w:t>
            </w:r>
            <w:r w:rsidR="004F442A">
              <w:rPr>
                <w:rFonts w:ascii="Times New Roman" w:hAnsi="Times New Roman"/>
                <w:lang w:val="es-ES_tradnl"/>
              </w:rPr>
              <w:t xml:space="preserve">incorporando en sus propuestas emprendedoras </w:t>
            </w:r>
            <w:r w:rsidR="00D15AFA" w:rsidRPr="00FC40A9">
              <w:rPr>
                <w:rFonts w:ascii="Times New Roman" w:hAnsi="Times New Roman"/>
                <w:lang w:val="es-ES_tradnl"/>
              </w:rPr>
              <w:t>la innovación</w:t>
            </w:r>
            <w:r w:rsidR="00B13E0E" w:rsidRPr="00FC40A9">
              <w:rPr>
                <w:rFonts w:ascii="Times New Roman" w:hAnsi="Times New Roman"/>
                <w:lang w:val="es-ES_tradnl"/>
              </w:rPr>
              <w:t xml:space="preserve"> y el uso de tecnologías</w:t>
            </w:r>
            <w:r w:rsidR="00395E46" w:rsidRPr="00FC40A9">
              <w:rPr>
                <w:rFonts w:ascii="Times New Roman" w:hAnsi="Times New Roman"/>
                <w:color w:val="C0504D" w:themeColor="accent2"/>
                <w:lang w:val="es-ES_tradnl"/>
              </w:rPr>
              <w:t>.</w:t>
            </w:r>
            <w:r w:rsidR="00395E46" w:rsidRPr="00FC40A9">
              <w:rPr>
                <w:rFonts w:ascii="Times New Roman" w:hAnsi="Times New Roman"/>
                <w:lang w:val="es-ES_tradnl"/>
              </w:rPr>
              <w:t xml:space="preserve"> Además, los estudiantes </w:t>
            </w:r>
            <w:r w:rsidR="002231B9" w:rsidRPr="00FC40A9">
              <w:rPr>
                <w:rFonts w:ascii="Times New Roman" w:hAnsi="Times New Roman"/>
                <w:lang w:val="es-ES_tradnl"/>
              </w:rPr>
              <w:t>conocerán lo referente a</w:t>
            </w:r>
            <w:r w:rsidR="007F74D9">
              <w:rPr>
                <w:rFonts w:ascii="Times New Roman" w:hAnsi="Times New Roman"/>
                <w:lang w:val="es-ES_tradnl"/>
              </w:rPr>
              <w:t xml:space="preserve"> las actividades previas al lanzamiento de la empresa, componentes del plan de negocios,</w:t>
            </w:r>
            <w:r w:rsidR="002231B9" w:rsidRPr="00FC40A9">
              <w:rPr>
                <w:rFonts w:ascii="Times New Roman" w:hAnsi="Times New Roman"/>
                <w:lang w:val="es-ES_tradnl"/>
              </w:rPr>
              <w:t xml:space="preserve"> el ambiente </w:t>
            </w:r>
            <w:r w:rsidR="00FC40A9" w:rsidRPr="00FC40A9">
              <w:rPr>
                <w:rFonts w:ascii="Times New Roman" w:hAnsi="Times New Roman"/>
                <w:lang w:val="es-ES_tradnl"/>
              </w:rPr>
              <w:t xml:space="preserve">empresarial </w:t>
            </w:r>
            <w:r w:rsidR="007F74D9">
              <w:rPr>
                <w:rFonts w:ascii="Times New Roman" w:hAnsi="Times New Roman"/>
                <w:lang w:val="es-ES_tradnl"/>
              </w:rPr>
              <w:t xml:space="preserve">y </w:t>
            </w:r>
            <w:r w:rsidR="002231B9" w:rsidRPr="00FC40A9">
              <w:rPr>
                <w:rFonts w:ascii="Times New Roman" w:hAnsi="Times New Roman"/>
                <w:lang w:val="es-ES_tradnl"/>
              </w:rPr>
              <w:t xml:space="preserve">los </w:t>
            </w:r>
            <w:r w:rsidR="00FC40A9" w:rsidRPr="00FC40A9">
              <w:rPr>
                <w:rFonts w:ascii="Times New Roman" w:hAnsi="Times New Roman"/>
                <w:lang w:val="es-ES_tradnl"/>
              </w:rPr>
              <w:t>requisitos</w:t>
            </w:r>
            <w:r w:rsidR="007F74D9">
              <w:rPr>
                <w:rFonts w:ascii="Times New Roman" w:hAnsi="Times New Roman"/>
                <w:lang w:val="es-ES_tradnl"/>
              </w:rPr>
              <w:t xml:space="preserve"> u</w:t>
            </w:r>
            <w:r w:rsidR="002231B9" w:rsidRPr="00FC40A9">
              <w:rPr>
                <w:rFonts w:ascii="Times New Roman" w:hAnsi="Times New Roman"/>
                <w:lang w:val="es-ES_tradnl"/>
              </w:rPr>
              <w:t xml:space="preserve"> obligaciones para instaurar una nueva empresa.</w:t>
            </w:r>
            <w:r w:rsidR="00F2228E">
              <w:rPr>
                <w:rFonts w:ascii="Times New Roman" w:hAnsi="Times New Roman"/>
                <w:lang w:val="es-ES_tradnl"/>
              </w:rPr>
              <w:t xml:space="preserve"> </w:t>
            </w:r>
          </w:p>
          <w:p w14:paraId="41AF55DF" w14:textId="77777777" w:rsidR="00395E46" w:rsidRPr="00962210" w:rsidRDefault="00395E46" w:rsidP="00395E46">
            <w:pPr>
              <w:tabs>
                <w:tab w:val="left" w:pos="1440"/>
              </w:tabs>
              <w:jc w:val="both"/>
              <w:rPr>
                <w:rFonts w:ascii="Times New Roman" w:hAnsi="Times New Roman"/>
                <w:lang w:val="es-ES_tradnl"/>
              </w:rPr>
            </w:pPr>
            <w:r w:rsidRPr="00962210">
              <w:rPr>
                <w:rFonts w:ascii="Times New Roman" w:hAnsi="Times New Roman"/>
                <w:lang w:val="es-ES_tradnl"/>
              </w:rPr>
              <w:t>Los mecanismos de atención de las necesidades educativas especiales se refieren al DOP institucional, quien es el responsable de señalar los lineamientos a seguir de acuerdo con las características que presente cada estudiante.</w:t>
            </w:r>
          </w:p>
          <w:p w14:paraId="7E7E2BC4" w14:textId="77777777" w:rsidR="00395E46" w:rsidRPr="00395E46" w:rsidRDefault="00395E46" w:rsidP="003A35EA">
            <w:pPr>
              <w:jc w:val="both"/>
              <w:rPr>
                <w:rFonts w:ascii="Times New Roman" w:hAnsi="Times New Roman"/>
                <w:b/>
                <w:bCs/>
                <w:color w:val="003366"/>
                <w:sz w:val="24"/>
                <w:szCs w:val="24"/>
                <w:lang w:val="es-CR"/>
              </w:rPr>
            </w:pPr>
          </w:p>
        </w:tc>
      </w:tr>
    </w:tbl>
    <w:p w14:paraId="5032E479" w14:textId="77777777" w:rsidR="00654360" w:rsidRDefault="00654360" w:rsidP="00654360">
      <w:pPr>
        <w:spacing w:after="0"/>
        <w:ind w:left="1540" w:right="6"/>
        <w:jc w:val="both"/>
        <w:rPr>
          <w:rFonts w:ascii="Times New Roman" w:hAnsi="Times New Roman"/>
          <w:b/>
          <w:bCs/>
          <w:color w:val="003366"/>
          <w:sz w:val="24"/>
          <w:szCs w:val="24"/>
        </w:rPr>
      </w:pPr>
    </w:p>
    <w:tbl>
      <w:tblPr>
        <w:tblW w:w="0" w:type="auto"/>
        <w:tblInd w:w="142" w:type="dxa"/>
        <w:tblLook w:val="04A0" w:firstRow="1" w:lastRow="0" w:firstColumn="1" w:lastColumn="0" w:noHBand="0" w:noVBand="1"/>
      </w:tblPr>
      <w:tblGrid>
        <w:gridCol w:w="1710"/>
        <w:gridCol w:w="8049"/>
      </w:tblGrid>
      <w:tr w:rsidR="00654360" w:rsidRPr="00B512CB" w14:paraId="1278BC7E" w14:textId="77777777" w:rsidTr="00027AB3">
        <w:tc>
          <w:tcPr>
            <w:tcW w:w="1710" w:type="dxa"/>
          </w:tcPr>
          <w:p w14:paraId="4B73E8BF" w14:textId="77777777" w:rsidR="00654360" w:rsidRDefault="00395E46" w:rsidP="00B512CB">
            <w:pPr>
              <w:spacing w:after="0"/>
              <w:ind w:right="6"/>
              <w:rPr>
                <w:rFonts w:ascii="Times New Roman" w:hAnsi="Times New Roman"/>
                <w:b/>
                <w:bCs/>
                <w:color w:val="1F497D"/>
                <w:sz w:val="24"/>
                <w:szCs w:val="24"/>
                <w:lang w:val="es-MX"/>
              </w:rPr>
            </w:pPr>
            <w:r>
              <w:rPr>
                <w:rFonts w:ascii="Times New Roman" w:hAnsi="Times New Roman"/>
                <w:b/>
                <w:bCs/>
                <w:color w:val="1F497D"/>
                <w:sz w:val="24"/>
                <w:szCs w:val="24"/>
                <w:lang w:val="es-MX"/>
              </w:rPr>
              <w:t xml:space="preserve">3 Objetivo </w:t>
            </w:r>
            <w:r w:rsidR="00F2228E">
              <w:rPr>
                <w:rFonts w:ascii="Times New Roman" w:hAnsi="Times New Roman"/>
                <w:b/>
                <w:bCs/>
                <w:color w:val="1F497D"/>
                <w:sz w:val="24"/>
                <w:szCs w:val="24"/>
                <w:lang w:val="es-MX"/>
              </w:rPr>
              <w:t xml:space="preserve">     G</w:t>
            </w:r>
            <w:r>
              <w:rPr>
                <w:rFonts w:ascii="Times New Roman" w:hAnsi="Times New Roman"/>
                <w:b/>
                <w:bCs/>
                <w:color w:val="1F497D"/>
                <w:sz w:val="24"/>
                <w:szCs w:val="24"/>
                <w:lang w:val="es-MX"/>
              </w:rPr>
              <w:t>eneral</w:t>
            </w:r>
          </w:p>
          <w:p w14:paraId="38B4CBB7" w14:textId="77777777" w:rsidR="00395E46" w:rsidRDefault="00395E46" w:rsidP="00B512CB">
            <w:pPr>
              <w:spacing w:after="0"/>
              <w:ind w:right="6"/>
              <w:rPr>
                <w:rFonts w:ascii="Times New Roman" w:hAnsi="Times New Roman"/>
                <w:b/>
                <w:bCs/>
                <w:color w:val="1F497D"/>
                <w:sz w:val="24"/>
                <w:szCs w:val="24"/>
                <w:lang w:val="es-MX"/>
              </w:rPr>
            </w:pPr>
          </w:p>
          <w:p w14:paraId="0AF80DA4" w14:textId="77777777" w:rsidR="00395E46" w:rsidRDefault="00395E46" w:rsidP="00B512CB">
            <w:pPr>
              <w:spacing w:after="0"/>
              <w:ind w:right="6"/>
              <w:rPr>
                <w:rFonts w:ascii="Times New Roman" w:hAnsi="Times New Roman"/>
                <w:b/>
                <w:bCs/>
                <w:color w:val="1F497D"/>
                <w:sz w:val="24"/>
                <w:szCs w:val="24"/>
                <w:lang w:val="es-MX"/>
              </w:rPr>
            </w:pPr>
          </w:p>
          <w:p w14:paraId="692FFE1B" w14:textId="77777777" w:rsidR="00395E46" w:rsidRDefault="00395E46" w:rsidP="00B512CB">
            <w:pPr>
              <w:spacing w:after="0"/>
              <w:ind w:right="6"/>
              <w:rPr>
                <w:rFonts w:ascii="Times New Roman" w:hAnsi="Times New Roman"/>
                <w:b/>
                <w:bCs/>
                <w:color w:val="1F497D"/>
                <w:sz w:val="24"/>
                <w:szCs w:val="24"/>
                <w:lang w:val="es-MX"/>
              </w:rPr>
            </w:pPr>
          </w:p>
          <w:p w14:paraId="71342E1E" w14:textId="77777777" w:rsidR="00027AB3" w:rsidRDefault="00395E46" w:rsidP="00395E46">
            <w:pPr>
              <w:ind w:left="-1784" w:firstLine="1784"/>
              <w:jc w:val="both"/>
              <w:rPr>
                <w:rFonts w:ascii="Times New Roman" w:hAnsi="Times New Roman"/>
                <w:b/>
                <w:bCs/>
                <w:color w:val="1F497D"/>
                <w:sz w:val="24"/>
                <w:szCs w:val="24"/>
                <w:lang w:val="es-MX"/>
              </w:rPr>
            </w:pPr>
            <w:r>
              <w:rPr>
                <w:rFonts w:ascii="Times New Roman" w:hAnsi="Times New Roman"/>
                <w:b/>
                <w:bCs/>
                <w:color w:val="1F497D"/>
                <w:sz w:val="24"/>
                <w:szCs w:val="24"/>
                <w:lang w:val="es-MX"/>
              </w:rPr>
              <w:t>Objetivo</w:t>
            </w:r>
            <w:r w:rsidR="00027AB3">
              <w:rPr>
                <w:rFonts w:ascii="Times New Roman" w:hAnsi="Times New Roman"/>
                <w:b/>
                <w:bCs/>
                <w:color w:val="1F497D"/>
                <w:sz w:val="24"/>
                <w:szCs w:val="24"/>
                <w:lang w:val="es-MX"/>
              </w:rPr>
              <w:t xml:space="preserve">s </w:t>
            </w:r>
          </w:p>
          <w:p w14:paraId="79DA2CB5" w14:textId="77777777" w:rsidR="00027AB3" w:rsidRPr="00395E46" w:rsidRDefault="00F2228E" w:rsidP="00027AB3">
            <w:pPr>
              <w:ind w:left="-1784" w:right="43" w:firstLine="1784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color w:val="1F497D"/>
                <w:sz w:val="24"/>
                <w:szCs w:val="24"/>
                <w:lang w:val="es-MX"/>
              </w:rPr>
              <w:t>E</w:t>
            </w:r>
            <w:r w:rsidR="00027AB3">
              <w:rPr>
                <w:rFonts w:ascii="Times New Roman" w:hAnsi="Times New Roman"/>
                <w:b/>
                <w:bCs/>
                <w:color w:val="1F497D"/>
                <w:sz w:val="24"/>
                <w:szCs w:val="24"/>
                <w:lang w:val="es-MX"/>
              </w:rPr>
              <w:t>specíficos</w:t>
            </w:r>
          </w:p>
          <w:p w14:paraId="41F206AD" w14:textId="77777777" w:rsidR="00395E46" w:rsidRPr="00B512CB" w:rsidRDefault="00395E46" w:rsidP="00027AB3">
            <w:pPr>
              <w:ind w:left="-1784" w:right="43" w:firstLine="1784"/>
              <w:jc w:val="both"/>
              <w:rPr>
                <w:rFonts w:ascii="Times New Roman" w:hAnsi="Times New Roman"/>
                <w:b/>
                <w:bCs/>
                <w:color w:val="003366"/>
                <w:sz w:val="24"/>
                <w:szCs w:val="24"/>
              </w:rPr>
            </w:pPr>
          </w:p>
        </w:tc>
        <w:tc>
          <w:tcPr>
            <w:tcW w:w="8049" w:type="dxa"/>
          </w:tcPr>
          <w:p w14:paraId="2A40C829" w14:textId="2F0BB638" w:rsidR="00395E46" w:rsidRPr="00962210" w:rsidRDefault="00FC40A9" w:rsidP="003A35EA">
            <w:pPr>
              <w:jc w:val="both"/>
              <w:rPr>
                <w:rFonts w:ascii="Times New Roman" w:hAnsi="Times New Roman"/>
                <w:strike/>
              </w:rPr>
            </w:pPr>
            <w:r w:rsidRPr="00FC40A9">
              <w:rPr>
                <w:rFonts w:ascii="Times New Roman" w:hAnsi="Times New Roman"/>
              </w:rPr>
              <w:t xml:space="preserve">Al finalizar el curso el estudiante estará en capacidad de </w:t>
            </w:r>
            <w:r>
              <w:rPr>
                <w:rFonts w:ascii="Times New Roman" w:hAnsi="Times New Roman"/>
              </w:rPr>
              <w:t>d</w:t>
            </w:r>
            <w:r w:rsidR="005A2897">
              <w:rPr>
                <w:rFonts w:ascii="Times New Roman" w:hAnsi="Times New Roman"/>
              </w:rPr>
              <w:t>esarrollar las</w:t>
            </w:r>
            <w:r w:rsidR="00AD625C" w:rsidRPr="00AD625C">
              <w:rPr>
                <w:rFonts w:ascii="Times New Roman" w:hAnsi="Times New Roman"/>
              </w:rPr>
              <w:t xml:space="preserve"> habilidades, actitudes, destrezas y talentos que incrementen </w:t>
            </w:r>
            <w:r w:rsidR="005A2897">
              <w:rPr>
                <w:rFonts w:ascii="Times New Roman" w:hAnsi="Times New Roman"/>
              </w:rPr>
              <w:t>el</w:t>
            </w:r>
            <w:r w:rsidR="00395E46">
              <w:rPr>
                <w:rFonts w:ascii="Times New Roman" w:hAnsi="Times New Roman"/>
              </w:rPr>
              <w:t xml:space="preserve"> potencial emprendedor</w:t>
            </w:r>
            <w:r w:rsidR="00E31EF9">
              <w:rPr>
                <w:rFonts w:ascii="Times New Roman" w:hAnsi="Times New Roman"/>
              </w:rPr>
              <w:t xml:space="preserve">, </w:t>
            </w:r>
            <w:r w:rsidR="004F442A">
              <w:rPr>
                <w:rFonts w:ascii="Times New Roman" w:hAnsi="Times New Roman"/>
              </w:rPr>
              <w:t>reflejadas en</w:t>
            </w:r>
            <w:r w:rsidR="00E31EF9" w:rsidRPr="00962210">
              <w:rPr>
                <w:rFonts w:ascii="Times New Roman" w:hAnsi="Times New Roman"/>
              </w:rPr>
              <w:t xml:space="preserve"> la propuesta de</w:t>
            </w:r>
            <w:r w:rsidR="00B13E0E" w:rsidRPr="00962210">
              <w:rPr>
                <w:rFonts w:ascii="Times New Roman" w:hAnsi="Times New Roman"/>
              </w:rPr>
              <w:t xml:space="preserve"> en un proyecto empresarial</w:t>
            </w:r>
            <w:r w:rsidR="004F442A">
              <w:rPr>
                <w:rFonts w:ascii="Times New Roman" w:hAnsi="Times New Roman"/>
              </w:rPr>
              <w:t xml:space="preserve"> innovador</w:t>
            </w:r>
            <w:r w:rsidR="00B13E0E" w:rsidRPr="00962210">
              <w:rPr>
                <w:rFonts w:ascii="Times New Roman" w:hAnsi="Times New Roman"/>
              </w:rPr>
              <w:t xml:space="preserve">. </w:t>
            </w:r>
          </w:p>
          <w:p w14:paraId="563958F7" w14:textId="77777777" w:rsidR="007F74D9" w:rsidRDefault="007F74D9" w:rsidP="005A2897">
            <w:pPr>
              <w:jc w:val="both"/>
              <w:rPr>
                <w:rFonts w:ascii="Times New Roman" w:hAnsi="Times New Roman"/>
              </w:rPr>
            </w:pPr>
          </w:p>
          <w:p w14:paraId="7A3FD7DD" w14:textId="6EDEFE7F" w:rsidR="005A2897" w:rsidRPr="005A2897" w:rsidRDefault="00E649AF" w:rsidP="005A2897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</w:t>
            </w:r>
            <w:r w:rsidR="005A2897" w:rsidRPr="005A2897">
              <w:rPr>
                <w:rFonts w:ascii="Times New Roman" w:hAnsi="Times New Roman"/>
              </w:rPr>
              <w:t>Identificar los factores de personalidad y de acció</w:t>
            </w:r>
            <w:r w:rsidR="00027AB3">
              <w:rPr>
                <w:rFonts w:ascii="Times New Roman" w:hAnsi="Times New Roman"/>
              </w:rPr>
              <w:t xml:space="preserve">n que caracterizan el perfil de </w:t>
            </w:r>
            <w:r w:rsidR="005F3FB7">
              <w:rPr>
                <w:rFonts w:ascii="Times New Roman" w:hAnsi="Times New Roman"/>
              </w:rPr>
              <w:t>las personas</w:t>
            </w:r>
            <w:r w:rsidR="004F442A">
              <w:rPr>
                <w:rFonts w:ascii="Times New Roman" w:hAnsi="Times New Roman"/>
              </w:rPr>
              <w:t xml:space="preserve"> emprendedora</w:t>
            </w:r>
            <w:r w:rsidR="005F3FB7">
              <w:rPr>
                <w:rFonts w:ascii="Times New Roman" w:hAnsi="Times New Roman"/>
              </w:rPr>
              <w:t>s</w:t>
            </w:r>
            <w:r w:rsidR="004F442A">
              <w:rPr>
                <w:rFonts w:ascii="Times New Roman" w:hAnsi="Times New Roman"/>
              </w:rPr>
              <w:t>.</w:t>
            </w:r>
          </w:p>
          <w:p w14:paraId="7E49348A" w14:textId="7E54AC8E" w:rsidR="005A2897" w:rsidRPr="00962210" w:rsidRDefault="00E649AF" w:rsidP="005A2897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2.</w:t>
            </w:r>
            <w:r w:rsidR="002723D1">
              <w:rPr>
                <w:rFonts w:ascii="Times New Roman" w:hAnsi="Times New Roman"/>
              </w:rPr>
              <w:t>Aplicar</w:t>
            </w:r>
            <w:r w:rsidR="005A2897" w:rsidRPr="005A2897">
              <w:rPr>
                <w:rFonts w:ascii="Times New Roman" w:hAnsi="Times New Roman"/>
              </w:rPr>
              <w:t xml:space="preserve"> </w:t>
            </w:r>
            <w:r w:rsidR="00027AB3">
              <w:rPr>
                <w:rFonts w:ascii="Times New Roman" w:hAnsi="Times New Roman"/>
              </w:rPr>
              <w:t>la conducta emprendedora para</w:t>
            </w:r>
            <w:r w:rsidR="005A2897" w:rsidRPr="005A2897">
              <w:rPr>
                <w:rFonts w:ascii="Times New Roman" w:hAnsi="Times New Roman"/>
              </w:rPr>
              <w:t xml:space="preserve"> </w:t>
            </w:r>
            <w:r w:rsidR="00450AA1">
              <w:rPr>
                <w:rFonts w:ascii="Times New Roman" w:hAnsi="Times New Roman"/>
              </w:rPr>
              <w:t xml:space="preserve">la </w:t>
            </w:r>
            <w:r w:rsidR="005A2897" w:rsidRPr="005A2897">
              <w:rPr>
                <w:rFonts w:ascii="Times New Roman" w:hAnsi="Times New Roman"/>
              </w:rPr>
              <w:t>fijación de metas,</w:t>
            </w:r>
            <w:r w:rsidR="00F32AF9">
              <w:rPr>
                <w:rFonts w:ascii="Times New Roman" w:hAnsi="Times New Roman"/>
              </w:rPr>
              <w:t xml:space="preserve"> </w:t>
            </w:r>
            <w:r w:rsidR="00F32AF9" w:rsidRPr="00962210">
              <w:rPr>
                <w:rFonts w:ascii="Times New Roman" w:hAnsi="Times New Roman"/>
              </w:rPr>
              <w:t>la</w:t>
            </w:r>
            <w:r w:rsidR="005A2897" w:rsidRPr="00962210">
              <w:rPr>
                <w:rFonts w:ascii="Times New Roman" w:hAnsi="Times New Roman"/>
              </w:rPr>
              <w:t xml:space="preserve"> creatividad, </w:t>
            </w:r>
            <w:r w:rsidR="00F32AF9" w:rsidRPr="00962210">
              <w:rPr>
                <w:rFonts w:ascii="Times New Roman" w:hAnsi="Times New Roman"/>
              </w:rPr>
              <w:t xml:space="preserve">la </w:t>
            </w:r>
            <w:r w:rsidR="005A2897" w:rsidRPr="00962210">
              <w:rPr>
                <w:rFonts w:ascii="Times New Roman" w:hAnsi="Times New Roman"/>
              </w:rPr>
              <w:t xml:space="preserve">generación y </w:t>
            </w:r>
            <w:r w:rsidR="00F32AF9" w:rsidRPr="00962210">
              <w:rPr>
                <w:rFonts w:ascii="Times New Roman" w:hAnsi="Times New Roman"/>
              </w:rPr>
              <w:t xml:space="preserve">la </w:t>
            </w:r>
            <w:r w:rsidR="005A2897" w:rsidRPr="00962210">
              <w:rPr>
                <w:rFonts w:ascii="Times New Roman" w:hAnsi="Times New Roman"/>
              </w:rPr>
              <w:t>evaluación de ideas de negocios</w:t>
            </w:r>
            <w:r w:rsidR="00450AA1" w:rsidRPr="00962210">
              <w:rPr>
                <w:rFonts w:ascii="Times New Roman" w:hAnsi="Times New Roman"/>
              </w:rPr>
              <w:t xml:space="preserve"> </w:t>
            </w:r>
            <w:r w:rsidR="00450AA1" w:rsidRPr="002723D1">
              <w:rPr>
                <w:rFonts w:ascii="Times New Roman" w:hAnsi="Times New Roman"/>
              </w:rPr>
              <w:t>que incorporen la innovación y la tecnología</w:t>
            </w:r>
            <w:r w:rsidR="005A2897" w:rsidRPr="002723D1">
              <w:rPr>
                <w:rFonts w:ascii="Times New Roman" w:hAnsi="Times New Roman"/>
              </w:rPr>
              <w:t>.</w:t>
            </w:r>
          </w:p>
          <w:p w14:paraId="59718AB1" w14:textId="7E9FB74B" w:rsidR="005A2897" w:rsidRPr="005A2897" w:rsidRDefault="00E649AF" w:rsidP="005A2897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3.</w:t>
            </w:r>
            <w:r w:rsidR="00F32AF9">
              <w:rPr>
                <w:rFonts w:ascii="Times New Roman" w:hAnsi="Times New Roman"/>
              </w:rPr>
              <w:t xml:space="preserve">Analizar </w:t>
            </w:r>
            <w:r w:rsidR="005A2897" w:rsidRPr="005A2897">
              <w:rPr>
                <w:rFonts w:ascii="Times New Roman" w:hAnsi="Times New Roman"/>
              </w:rPr>
              <w:t xml:space="preserve">el papel </w:t>
            </w:r>
            <w:r w:rsidR="00450AA1">
              <w:rPr>
                <w:rFonts w:ascii="Times New Roman" w:hAnsi="Times New Roman"/>
              </w:rPr>
              <w:t xml:space="preserve">preponderante </w:t>
            </w:r>
            <w:r w:rsidR="005A2897" w:rsidRPr="005A2897">
              <w:rPr>
                <w:rFonts w:ascii="Times New Roman" w:hAnsi="Times New Roman"/>
              </w:rPr>
              <w:t xml:space="preserve">que desempeña la </w:t>
            </w:r>
            <w:r w:rsidR="00B619AD">
              <w:rPr>
                <w:rFonts w:ascii="Times New Roman" w:hAnsi="Times New Roman"/>
              </w:rPr>
              <w:t>pequeña y mediana empresa (PYME</w:t>
            </w:r>
            <w:r w:rsidR="005A2897" w:rsidRPr="005A2897">
              <w:rPr>
                <w:rFonts w:ascii="Times New Roman" w:hAnsi="Times New Roman"/>
              </w:rPr>
              <w:t>) en el desarrollo económico de un país.</w:t>
            </w:r>
          </w:p>
          <w:p w14:paraId="73E28C2D" w14:textId="2C7EFA52" w:rsidR="005A2897" w:rsidRPr="00962210" w:rsidRDefault="00E649AF" w:rsidP="005A2897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4.</w:t>
            </w:r>
            <w:r w:rsidR="00F32AF9" w:rsidRPr="00962210">
              <w:rPr>
                <w:rFonts w:ascii="Times New Roman" w:hAnsi="Times New Roman"/>
              </w:rPr>
              <w:t>Elaborar</w:t>
            </w:r>
            <w:r w:rsidR="005A2897" w:rsidRPr="00962210">
              <w:rPr>
                <w:rFonts w:ascii="Times New Roman" w:hAnsi="Times New Roman"/>
              </w:rPr>
              <w:t xml:space="preserve"> un</w:t>
            </w:r>
            <w:r w:rsidR="00B13E0E" w:rsidRPr="00962210">
              <w:rPr>
                <w:rFonts w:ascii="Times New Roman" w:hAnsi="Times New Roman"/>
              </w:rPr>
              <w:t>a</w:t>
            </w:r>
            <w:r w:rsidR="005A2897" w:rsidRPr="00962210">
              <w:rPr>
                <w:rFonts w:ascii="Times New Roman" w:hAnsi="Times New Roman"/>
              </w:rPr>
              <w:t xml:space="preserve"> </w:t>
            </w:r>
            <w:r w:rsidR="00B13E0E" w:rsidRPr="00962210">
              <w:rPr>
                <w:rFonts w:ascii="Times New Roman" w:hAnsi="Times New Roman"/>
              </w:rPr>
              <w:t xml:space="preserve">propuesta de un proyecto empresarial </w:t>
            </w:r>
            <w:r w:rsidR="002723D1">
              <w:rPr>
                <w:rFonts w:ascii="Times New Roman" w:hAnsi="Times New Roman"/>
              </w:rPr>
              <w:t>utilizando</w:t>
            </w:r>
            <w:r w:rsidR="00B13E0E" w:rsidRPr="00962210">
              <w:rPr>
                <w:rFonts w:ascii="Times New Roman" w:hAnsi="Times New Roman"/>
              </w:rPr>
              <w:t xml:space="preserve"> </w:t>
            </w:r>
            <w:r w:rsidR="005A2897" w:rsidRPr="00962210">
              <w:rPr>
                <w:rFonts w:ascii="Times New Roman" w:hAnsi="Times New Roman"/>
              </w:rPr>
              <w:t>mecanismo de evaluación previo</w:t>
            </w:r>
            <w:r w:rsidR="00E67095">
              <w:rPr>
                <w:rFonts w:ascii="Times New Roman" w:hAnsi="Times New Roman"/>
              </w:rPr>
              <w:t>s</w:t>
            </w:r>
            <w:r w:rsidR="005A2897" w:rsidRPr="00962210">
              <w:rPr>
                <w:rFonts w:ascii="Times New Roman" w:hAnsi="Times New Roman"/>
              </w:rPr>
              <w:t xml:space="preserve"> al lanzamiento de una empresa en el contexto costarricense.</w:t>
            </w:r>
          </w:p>
          <w:p w14:paraId="741DF338" w14:textId="6FB8C914" w:rsidR="00654360" w:rsidRDefault="00E649AF" w:rsidP="005A2897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5.</w:t>
            </w:r>
            <w:r w:rsidR="00F32AF9" w:rsidRPr="002723D1">
              <w:rPr>
                <w:rFonts w:ascii="Times New Roman" w:hAnsi="Times New Roman"/>
              </w:rPr>
              <w:t>Distinguir</w:t>
            </w:r>
            <w:r w:rsidR="00E67095">
              <w:rPr>
                <w:rFonts w:ascii="Times New Roman" w:hAnsi="Times New Roman"/>
              </w:rPr>
              <w:t xml:space="preserve"> </w:t>
            </w:r>
            <w:r w:rsidR="005A2897" w:rsidRPr="005A2897">
              <w:rPr>
                <w:rFonts w:ascii="Times New Roman" w:hAnsi="Times New Roman"/>
              </w:rPr>
              <w:t>los procedimientos requeridos y los mecanismos de apoyo disponibles para la apertura de una empresa en el contexto nacional</w:t>
            </w:r>
            <w:r w:rsidR="00450AA1">
              <w:rPr>
                <w:rFonts w:ascii="Times New Roman" w:hAnsi="Times New Roman"/>
              </w:rPr>
              <w:t>.</w:t>
            </w:r>
          </w:p>
          <w:p w14:paraId="3405E778" w14:textId="77777777" w:rsidR="009C37B2" w:rsidRDefault="009C37B2" w:rsidP="005A2897">
            <w:pPr>
              <w:jc w:val="both"/>
              <w:rPr>
                <w:rFonts w:ascii="Times New Roman" w:hAnsi="Times New Roman"/>
              </w:rPr>
            </w:pPr>
          </w:p>
          <w:tbl>
            <w:tblPr>
              <w:tblStyle w:val="Tabladelista2-nfasis31"/>
              <w:tblW w:w="0" w:type="auto"/>
              <w:tblLook w:val="04A0" w:firstRow="1" w:lastRow="0" w:firstColumn="1" w:lastColumn="0" w:noHBand="0" w:noVBand="1"/>
            </w:tblPr>
            <w:tblGrid>
              <w:gridCol w:w="3186"/>
              <w:gridCol w:w="2146"/>
              <w:gridCol w:w="2149"/>
            </w:tblGrid>
            <w:tr w:rsidR="009C37B2" w:rsidRPr="004A7291" w14:paraId="6EC7D0C4" w14:textId="77777777" w:rsidTr="00D5713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8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86" w:type="dxa"/>
                  <w:tcBorders>
                    <w:right w:val="single" w:sz="4" w:space="0" w:color="BFBFBF" w:themeColor="background1" w:themeShade="BF"/>
                  </w:tcBorders>
                  <w:vAlign w:val="center"/>
                </w:tcPr>
                <w:p w14:paraId="618DB62A" w14:textId="77777777" w:rsidR="009C37B2" w:rsidRPr="00597FD1" w:rsidRDefault="009C37B2" w:rsidP="009C37B2">
                  <w:pPr>
                    <w:spacing w:after="0" w:line="240" w:lineRule="auto"/>
                    <w:ind w:right="85"/>
                    <w:jc w:val="center"/>
                    <w:rPr>
                      <w:rFonts w:ascii="Arial" w:hAnsi="Arial"/>
                      <w:b w:val="0"/>
                      <w:sz w:val="18"/>
                      <w:szCs w:val="18"/>
                    </w:rPr>
                  </w:pPr>
                  <w:r w:rsidRPr="00597FD1">
                    <w:rPr>
                      <w:rFonts w:ascii="Arial" w:hAnsi="Arial"/>
                      <w:b w:val="0"/>
                      <w:sz w:val="18"/>
                      <w:szCs w:val="18"/>
                    </w:rPr>
                    <w:t>Objetivo(s) del curso</w:t>
                  </w:r>
                </w:p>
              </w:tc>
              <w:tc>
                <w:tcPr>
                  <w:tcW w:w="2146" w:type="dxa"/>
                  <w:tcBorders>
                    <w:left w:val="single" w:sz="4" w:space="0" w:color="BFBFBF" w:themeColor="background1" w:themeShade="BF"/>
                  </w:tcBorders>
                  <w:vAlign w:val="center"/>
                </w:tcPr>
                <w:p w14:paraId="149265B7" w14:textId="77777777" w:rsidR="009C37B2" w:rsidRPr="00597FD1" w:rsidRDefault="009C37B2" w:rsidP="009C37B2">
                  <w:pPr>
                    <w:spacing w:after="0" w:line="240" w:lineRule="auto"/>
                    <w:ind w:right="85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/>
                      <w:b w:val="0"/>
                      <w:sz w:val="18"/>
                      <w:szCs w:val="18"/>
                    </w:rPr>
                  </w:pPr>
                  <w:r w:rsidRPr="00597FD1">
                    <w:rPr>
                      <w:rFonts w:ascii="Arial" w:hAnsi="Arial"/>
                      <w:b w:val="0"/>
                      <w:sz w:val="18"/>
                      <w:szCs w:val="18"/>
                    </w:rPr>
                    <w:t>Atributo(s) correspondiente(s)</w:t>
                  </w:r>
                </w:p>
              </w:tc>
              <w:tc>
                <w:tcPr>
                  <w:tcW w:w="2149" w:type="dxa"/>
                  <w:vAlign w:val="center"/>
                </w:tcPr>
                <w:p w14:paraId="4F54EC01" w14:textId="77777777" w:rsidR="009C37B2" w:rsidRPr="00597FD1" w:rsidRDefault="009C37B2" w:rsidP="009C37B2">
                  <w:pPr>
                    <w:spacing w:after="0" w:line="240" w:lineRule="auto"/>
                    <w:ind w:right="85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/>
                      <w:b w:val="0"/>
                      <w:sz w:val="18"/>
                      <w:szCs w:val="18"/>
                    </w:rPr>
                  </w:pPr>
                  <w:r w:rsidRPr="00597FD1">
                    <w:rPr>
                      <w:rFonts w:ascii="Arial" w:hAnsi="Arial"/>
                      <w:b w:val="0"/>
                      <w:sz w:val="18"/>
                      <w:szCs w:val="18"/>
                    </w:rPr>
                    <w:t>Nivel de desarrollo de cada atributo que se planea alcanzar:</w:t>
                  </w:r>
                </w:p>
                <w:p w14:paraId="07EEC9FE" w14:textId="77777777" w:rsidR="009C37B2" w:rsidRPr="00597FD1" w:rsidRDefault="009C37B2" w:rsidP="009C37B2">
                  <w:pPr>
                    <w:spacing w:after="0" w:line="240" w:lineRule="auto"/>
                    <w:ind w:right="85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/>
                      <w:b w:val="0"/>
                      <w:sz w:val="18"/>
                      <w:szCs w:val="18"/>
                    </w:rPr>
                  </w:pPr>
                  <w:r w:rsidRPr="00597FD1">
                    <w:rPr>
                      <w:rFonts w:ascii="Arial" w:hAnsi="Arial"/>
                      <w:b w:val="0"/>
                      <w:sz w:val="18"/>
                      <w:szCs w:val="18"/>
                    </w:rPr>
                    <w:t>Inicial - I, intermedio - M o avanzado - A</w:t>
                  </w:r>
                </w:p>
              </w:tc>
            </w:tr>
            <w:tr w:rsidR="009C37B2" w:rsidRPr="004A7291" w14:paraId="1EB4F8E7" w14:textId="77777777" w:rsidTr="00D5713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86" w:type="dxa"/>
                  <w:tcBorders>
                    <w:right w:val="single" w:sz="4" w:space="0" w:color="BFBFBF" w:themeColor="background1" w:themeShade="BF"/>
                  </w:tcBorders>
                </w:tcPr>
                <w:p w14:paraId="02A0D197" w14:textId="16BA9755" w:rsidR="009C37B2" w:rsidRPr="00867B8C" w:rsidRDefault="009C37B2" w:rsidP="009C37B2">
                  <w:pPr>
                    <w:spacing w:after="0"/>
                    <w:ind w:right="84"/>
                    <w:jc w:val="both"/>
                    <w:rPr>
                      <w:rFonts w:ascii="Arial" w:hAnsi="Arial"/>
                      <w:b w:val="0"/>
                      <w:color w:val="FF0000"/>
                      <w:sz w:val="18"/>
                      <w:szCs w:val="18"/>
                    </w:rPr>
                  </w:pPr>
                  <w:bookmarkStart w:id="0" w:name="_GoBack"/>
                  <w:bookmarkEnd w:id="0"/>
                </w:p>
              </w:tc>
              <w:tc>
                <w:tcPr>
                  <w:tcW w:w="2146" w:type="dxa"/>
                  <w:tcBorders>
                    <w:left w:val="single" w:sz="4" w:space="0" w:color="BFBFBF" w:themeColor="background1" w:themeShade="BF"/>
                  </w:tcBorders>
                </w:tcPr>
                <w:p w14:paraId="6E952DFF" w14:textId="0D587CDB" w:rsidR="009C37B2" w:rsidRPr="00867B8C" w:rsidRDefault="009C37B2" w:rsidP="009C37B2">
                  <w:pPr>
                    <w:spacing w:after="0"/>
                    <w:ind w:right="84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/>
                      <w:color w:val="FF0000"/>
                      <w:sz w:val="18"/>
                      <w:szCs w:val="18"/>
                    </w:rPr>
                  </w:pPr>
                </w:p>
              </w:tc>
              <w:tc>
                <w:tcPr>
                  <w:tcW w:w="2149" w:type="dxa"/>
                </w:tcPr>
                <w:p w14:paraId="6C128CEB" w14:textId="6F5E3D09" w:rsidR="009C37B2" w:rsidRPr="00867B8C" w:rsidRDefault="009C37B2" w:rsidP="009C37B2">
                  <w:pPr>
                    <w:spacing w:after="0"/>
                    <w:ind w:right="84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/>
                      <w:color w:val="FF0000"/>
                      <w:sz w:val="18"/>
                      <w:szCs w:val="18"/>
                    </w:rPr>
                  </w:pPr>
                </w:p>
              </w:tc>
            </w:tr>
            <w:tr w:rsidR="009C37B2" w:rsidRPr="004A7291" w14:paraId="5C8A3F8C" w14:textId="77777777" w:rsidTr="00D5713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86" w:type="dxa"/>
                  <w:tcBorders>
                    <w:right w:val="single" w:sz="4" w:space="0" w:color="BFBFBF" w:themeColor="background1" w:themeShade="BF"/>
                  </w:tcBorders>
                </w:tcPr>
                <w:p w14:paraId="1FBD6E31" w14:textId="149669D0" w:rsidR="009C37B2" w:rsidRPr="00867B8C" w:rsidRDefault="009C37B2" w:rsidP="009C37B2">
                  <w:pPr>
                    <w:spacing w:after="0"/>
                    <w:ind w:right="84"/>
                    <w:jc w:val="both"/>
                    <w:rPr>
                      <w:rFonts w:ascii="Arial" w:hAnsi="Arial"/>
                      <w:b w:val="0"/>
                      <w:color w:val="FF0000"/>
                      <w:sz w:val="18"/>
                      <w:szCs w:val="18"/>
                    </w:rPr>
                  </w:pPr>
                </w:p>
              </w:tc>
              <w:tc>
                <w:tcPr>
                  <w:tcW w:w="2146" w:type="dxa"/>
                  <w:tcBorders>
                    <w:left w:val="single" w:sz="4" w:space="0" w:color="BFBFBF" w:themeColor="background1" w:themeShade="BF"/>
                  </w:tcBorders>
                </w:tcPr>
                <w:p w14:paraId="41391116" w14:textId="7D35D0C1" w:rsidR="009C37B2" w:rsidRPr="00867B8C" w:rsidRDefault="009C37B2" w:rsidP="009C37B2">
                  <w:pPr>
                    <w:spacing w:after="0"/>
                    <w:ind w:right="84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/>
                      <w:color w:val="FF0000"/>
                      <w:sz w:val="18"/>
                      <w:szCs w:val="18"/>
                    </w:rPr>
                  </w:pPr>
                </w:p>
              </w:tc>
              <w:tc>
                <w:tcPr>
                  <w:tcW w:w="2149" w:type="dxa"/>
                </w:tcPr>
                <w:p w14:paraId="4551572D" w14:textId="0F4C4D15" w:rsidR="009C37B2" w:rsidRPr="00867B8C" w:rsidRDefault="009C37B2" w:rsidP="009C37B2">
                  <w:pPr>
                    <w:spacing w:after="0"/>
                    <w:ind w:right="84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/>
                      <w:color w:val="FF0000"/>
                      <w:sz w:val="18"/>
                      <w:szCs w:val="18"/>
                    </w:rPr>
                  </w:pPr>
                </w:p>
              </w:tc>
            </w:tr>
            <w:tr w:rsidR="009C37B2" w:rsidRPr="004A7291" w14:paraId="0B6B38C6" w14:textId="77777777" w:rsidTr="00D5713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86" w:type="dxa"/>
                  <w:tcBorders>
                    <w:right w:val="single" w:sz="4" w:space="0" w:color="BFBFBF" w:themeColor="background1" w:themeShade="BF"/>
                  </w:tcBorders>
                </w:tcPr>
                <w:p w14:paraId="3EB4D4C5" w14:textId="18F85C3F" w:rsidR="009C37B2" w:rsidRPr="00597FD1" w:rsidRDefault="00E649AF" w:rsidP="009C37B2">
                  <w:pPr>
                    <w:spacing w:after="0"/>
                    <w:ind w:right="84"/>
                    <w:jc w:val="both"/>
                    <w:rPr>
                      <w:rFonts w:ascii="Arial" w:hAnsi="Arial"/>
                      <w:b w:val="0"/>
                      <w:sz w:val="18"/>
                      <w:szCs w:val="18"/>
                    </w:rPr>
                  </w:pPr>
                  <w:r>
                    <w:rPr>
                      <w:rFonts w:ascii="Arial" w:hAnsi="Arial"/>
                      <w:b w:val="0"/>
                      <w:sz w:val="18"/>
                      <w:szCs w:val="18"/>
                    </w:rPr>
                    <w:t>1,2</w:t>
                  </w:r>
                  <w:r w:rsidR="00F57ED5">
                    <w:rPr>
                      <w:rFonts w:ascii="Arial" w:hAnsi="Arial"/>
                      <w:b w:val="0"/>
                      <w:sz w:val="18"/>
                      <w:szCs w:val="18"/>
                    </w:rPr>
                    <w:t>,4</w:t>
                  </w:r>
                </w:p>
              </w:tc>
              <w:tc>
                <w:tcPr>
                  <w:tcW w:w="2146" w:type="dxa"/>
                  <w:tcBorders>
                    <w:left w:val="single" w:sz="4" w:space="0" w:color="BFBFBF" w:themeColor="background1" w:themeShade="BF"/>
                  </w:tcBorders>
                </w:tcPr>
                <w:p w14:paraId="3A536D85" w14:textId="06E2D955" w:rsidR="009C37B2" w:rsidRPr="00597FD1" w:rsidRDefault="00F57ED5" w:rsidP="009C37B2">
                  <w:pPr>
                    <w:spacing w:after="0"/>
                    <w:ind w:right="84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/>
                      <w:sz w:val="18"/>
                      <w:szCs w:val="18"/>
                    </w:rPr>
                  </w:pPr>
                  <w:r>
                    <w:rPr>
                      <w:rFonts w:ascii="Arial" w:hAnsi="Arial"/>
                      <w:sz w:val="18"/>
                      <w:szCs w:val="18"/>
                    </w:rPr>
                    <w:t>TE</w:t>
                  </w:r>
                  <w:r w:rsidR="00652459">
                    <w:rPr>
                      <w:rFonts w:ascii="Arial" w:hAnsi="Arial"/>
                      <w:sz w:val="18"/>
                      <w:szCs w:val="18"/>
                    </w:rPr>
                    <w:t xml:space="preserve"> (trabajo en equipo)</w:t>
                  </w:r>
                </w:p>
              </w:tc>
              <w:tc>
                <w:tcPr>
                  <w:tcW w:w="2149" w:type="dxa"/>
                </w:tcPr>
                <w:p w14:paraId="2D9D6CFF" w14:textId="0CDD58CD" w:rsidR="009C37B2" w:rsidRPr="00597FD1" w:rsidRDefault="00F57ED5" w:rsidP="009C37B2">
                  <w:pPr>
                    <w:spacing w:after="0"/>
                    <w:ind w:right="84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/>
                      <w:sz w:val="18"/>
                      <w:szCs w:val="18"/>
                    </w:rPr>
                  </w:pPr>
                  <w:r>
                    <w:rPr>
                      <w:rFonts w:ascii="Arial" w:hAnsi="Arial"/>
                      <w:sz w:val="18"/>
                      <w:szCs w:val="18"/>
                    </w:rPr>
                    <w:t>A</w:t>
                  </w:r>
                </w:p>
              </w:tc>
            </w:tr>
          </w:tbl>
          <w:p w14:paraId="55289F6B" w14:textId="3C08ADF2" w:rsidR="009C37B2" w:rsidRPr="003A35EA" w:rsidRDefault="009C37B2" w:rsidP="005A2897">
            <w:pPr>
              <w:jc w:val="both"/>
              <w:rPr>
                <w:rFonts w:ascii="Times New Roman" w:hAnsi="Times New Roman"/>
              </w:rPr>
            </w:pPr>
          </w:p>
        </w:tc>
      </w:tr>
    </w:tbl>
    <w:p w14:paraId="3CE3E179" w14:textId="77777777" w:rsidR="00654360" w:rsidRDefault="00654360" w:rsidP="00D8788E">
      <w:pPr>
        <w:spacing w:after="0"/>
        <w:ind w:right="6"/>
        <w:jc w:val="both"/>
        <w:rPr>
          <w:rFonts w:ascii="Times New Roman" w:hAnsi="Times New Roman"/>
          <w:b/>
          <w:bCs/>
          <w:color w:val="003366"/>
          <w:sz w:val="24"/>
          <w:szCs w:val="24"/>
        </w:rPr>
      </w:pPr>
    </w:p>
    <w:tbl>
      <w:tblPr>
        <w:tblW w:w="0" w:type="auto"/>
        <w:tblInd w:w="-34" w:type="dxa"/>
        <w:tblLook w:val="04A0" w:firstRow="1" w:lastRow="0" w:firstColumn="1" w:lastColumn="0" w:noHBand="0" w:noVBand="1"/>
      </w:tblPr>
      <w:tblGrid>
        <w:gridCol w:w="1710"/>
        <w:gridCol w:w="8217"/>
      </w:tblGrid>
      <w:tr w:rsidR="00962210" w:rsidRPr="00962210" w14:paraId="20E77EF8" w14:textId="77777777" w:rsidTr="00B512CB">
        <w:tc>
          <w:tcPr>
            <w:tcW w:w="1710" w:type="dxa"/>
          </w:tcPr>
          <w:p w14:paraId="0D4DC58A" w14:textId="77777777" w:rsidR="003A35EA" w:rsidRPr="00962210" w:rsidRDefault="003A35EA" w:rsidP="00B512CB">
            <w:pPr>
              <w:spacing w:after="0"/>
              <w:ind w:left="284" w:hanging="284"/>
              <w:rPr>
                <w:rFonts w:ascii="Times New Roman" w:hAnsi="Times New Roman"/>
                <w:b/>
                <w:bCs/>
                <w:sz w:val="24"/>
                <w:szCs w:val="24"/>
                <w:lang w:val="es-MX"/>
              </w:rPr>
            </w:pPr>
            <w:r w:rsidRPr="00962210">
              <w:rPr>
                <w:rFonts w:ascii="Times New Roman" w:hAnsi="Times New Roman"/>
                <w:b/>
                <w:bCs/>
                <w:sz w:val="24"/>
                <w:szCs w:val="24"/>
                <w:lang w:val="es-MX"/>
              </w:rPr>
              <w:t>4 Contenidos</w:t>
            </w:r>
          </w:p>
          <w:p w14:paraId="7B9FE5CB" w14:textId="77777777" w:rsidR="003A35EA" w:rsidRPr="00962210" w:rsidRDefault="003A35EA" w:rsidP="00B512CB">
            <w:pPr>
              <w:spacing w:after="0"/>
              <w:ind w:right="6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8049" w:type="dxa"/>
          </w:tcPr>
          <w:p w14:paraId="477A1816" w14:textId="31FAE926" w:rsidR="00EA3DD1" w:rsidRPr="00962210" w:rsidRDefault="00EA3DD1" w:rsidP="003A35EA">
            <w:pPr>
              <w:jc w:val="both"/>
              <w:rPr>
                <w:rFonts w:ascii="Times New Roman" w:hAnsi="Times New Roman"/>
                <w:b/>
              </w:rPr>
            </w:pPr>
          </w:p>
          <w:tbl>
            <w:tblPr>
              <w:tblStyle w:val="Tablaconcuadrcula"/>
              <w:tblW w:w="7991" w:type="dxa"/>
              <w:tblLook w:val="04A0" w:firstRow="1" w:lastRow="0" w:firstColumn="1" w:lastColumn="0" w:noHBand="0" w:noVBand="1"/>
            </w:tblPr>
            <w:tblGrid>
              <w:gridCol w:w="2553"/>
              <w:gridCol w:w="2554"/>
              <w:gridCol w:w="2884"/>
            </w:tblGrid>
            <w:tr w:rsidR="00962210" w:rsidRPr="00962210" w14:paraId="6B06BAF6" w14:textId="77777777" w:rsidTr="00D15CE7">
              <w:tc>
                <w:tcPr>
                  <w:tcW w:w="2553" w:type="dxa"/>
                  <w:shd w:val="clear" w:color="auto" w:fill="17365D" w:themeFill="text2" w:themeFillShade="BF"/>
                </w:tcPr>
                <w:p w14:paraId="2C4C256B" w14:textId="4CC2F474" w:rsidR="00EA3DD1" w:rsidRPr="00962210" w:rsidRDefault="00EA3DD1" w:rsidP="00EA3DD1">
                  <w:pPr>
                    <w:jc w:val="center"/>
                    <w:rPr>
                      <w:rFonts w:ascii="Times New Roman" w:hAnsi="Times New Roman"/>
                      <w:b/>
                    </w:rPr>
                  </w:pPr>
                  <w:r w:rsidRPr="00962210">
                    <w:rPr>
                      <w:rFonts w:ascii="Times New Roman" w:hAnsi="Times New Roman"/>
                      <w:b/>
                    </w:rPr>
                    <w:t>Unidad</w:t>
                  </w:r>
                </w:p>
              </w:tc>
              <w:tc>
                <w:tcPr>
                  <w:tcW w:w="2554" w:type="dxa"/>
                  <w:shd w:val="clear" w:color="auto" w:fill="17365D" w:themeFill="text2" w:themeFillShade="BF"/>
                </w:tcPr>
                <w:p w14:paraId="00443AEA" w14:textId="5CE18B48" w:rsidR="00EA3DD1" w:rsidRPr="00962210" w:rsidRDefault="00EA3DD1" w:rsidP="00EA3DD1">
                  <w:pPr>
                    <w:jc w:val="center"/>
                    <w:rPr>
                      <w:rFonts w:ascii="Times New Roman" w:hAnsi="Times New Roman"/>
                      <w:b/>
                    </w:rPr>
                  </w:pPr>
                  <w:r w:rsidRPr="00962210">
                    <w:rPr>
                      <w:rFonts w:ascii="Times New Roman" w:hAnsi="Times New Roman"/>
                      <w:b/>
                    </w:rPr>
                    <w:t>Objetivos</w:t>
                  </w:r>
                </w:p>
              </w:tc>
              <w:tc>
                <w:tcPr>
                  <w:tcW w:w="2884" w:type="dxa"/>
                  <w:shd w:val="clear" w:color="auto" w:fill="17365D" w:themeFill="text2" w:themeFillShade="BF"/>
                </w:tcPr>
                <w:p w14:paraId="5494C998" w14:textId="19CC974A" w:rsidR="00EA3DD1" w:rsidRPr="00962210" w:rsidRDefault="00EA3DD1" w:rsidP="00EA3DD1">
                  <w:pPr>
                    <w:jc w:val="center"/>
                    <w:rPr>
                      <w:rFonts w:ascii="Times New Roman" w:hAnsi="Times New Roman"/>
                      <w:b/>
                    </w:rPr>
                  </w:pPr>
                  <w:r w:rsidRPr="00962210">
                    <w:rPr>
                      <w:rFonts w:ascii="Times New Roman" w:hAnsi="Times New Roman"/>
                      <w:b/>
                    </w:rPr>
                    <w:t>Temas</w:t>
                  </w:r>
                </w:p>
              </w:tc>
            </w:tr>
            <w:tr w:rsidR="00962210" w:rsidRPr="00962210" w14:paraId="7FC21295" w14:textId="77777777" w:rsidTr="00D15CE7">
              <w:tc>
                <w:tcPr>
                  <w:tcW w:w="2553" w:type="dxa"/>
                </w:tcPr>
                <w:p w14:paraId="7C3F696C" w14:textId="56713BD7" w:rsidR="00EA3DD1" w:rsidRPr="00962210" w:rsidRDefault="00EA3DD1" w:rsidP="00EA3DD1">
                  <w:pPr>
                    <w:pStyle w:val="Prrafodelista"/>
                    <w:numPr>
                      <w:ilvl w:val="0"/>
                      <w:numId w:val="10"/>
                    </w:numPr>
                    <w:jc w:val="both"/>
                    <w:rPr>
                      <w:rFonts w:ascii="Times New Roman" w:hAnsi="Times New Roman"/>
                    </w:rPr>
                  </w:pPr>
                  <w:r w:rsidRPr="00962210">
                    <w:rPr>
                      <w:rFonts w:ascii="Times New Roman" w:hAnsi="Times New Roman"/>
                    </w:rPr>
                    <w:t xml:space="preserve">Fomento del espíritu Emprendedor </w:t>
                  </w:r>
                </w:p>
              </w:tc>
              <w:tc>
                <w:tcPr>
                  <w:tcW w:w="2554" w:type="dxa"/>
                </w:tcPr>
                <w:p w14:paraId="58ED4C9A" w14:textId="77777777" w:rsidR="00D275AF" w:rsidRPr="00957914" w:rsidRDefault="00D275AF" w:rsidP="00D275AF">
                  <w:pPr>
                    <w:jc w:val="both"/>
                    <w:rPr>
                      <w:rFonts w:ascii="Times New Roman" w:hAnsi="Times New Roman"/>
                    </w:rPr>
                  </w:pPr>
                  <w:proofErr w:type="spellStart"/>
                  <w:proofErr w:type="gramStart"/>
                  <w:r w:rsidRPr="00962210">
                    <w:rPr>
                      <w:rFonts w:ascii="Times New Roman" w:hAnsi="Times New Roman"/>
                    </w:rPr>
                    <w:t>a</w:t>
                  </w:r>
                  <w:r w:rsidRPr="00E67095">
                    <w:rPr>
                      <w:rFonts w:ascii="Times New Roman" w:hAnsi="Times New Roman"/>
                      <w:highlight w:val="yellow"/>
                    </w:rPr>
                    <w:t>.</w:t>
                  </w:r>
                  <w:r w:rsidRPr="00957914">
                    <w:rPr>
                      <w:rFonts w:ascii="Times New Roman" w:hAnsi="Times New Roman"/>
                    </w:rPr>
                    <w:t>Identificar</w:t>
                  </w:r>
                  <w:proofErr w:type="spellEnd"/>
                  <w:proofErr w:type="gramEnd"/>
                  <w:r w:rsidRPr="00957914">
                    <w:rPr>
                      <w:rFonts w:ascii="Times New Roman" w:hAnsi="Times New Roman"/>
                    </w:rPr>
                    <w:t xml:space="preserve"> los factores  de personalidad y de acción que distinguen a los emprendedores. </w:t>
                  </w:r>
                </w:p>
                <w:p w14:paraId="22A08C56" w14:textId="77777777" w:rsidR="00D275AF" w:rsidRPr="00957914" w:rsidRDefault="00D275AF" w:rsidP="00D275AF">
                  <w:pPr>
                    <w:jc w:val="both"/>
                    <w:rPr>
                      <w:rFonts w:ascii="Times New Roman" w:hAnsi="Times New Roman"/>
                    </w:rPr>
                  </w:pPr>
                  <w:proofErr w:type="spellStart"/>
                  <w:proofErr w:type="gramStart"/>
                  <w:r w:rsidRPr="00957914">
                    <w:rPr>
                      <w:rFonts w:ascii="Times New Roman" w:hAnsi="Times New Roman"/>
                    </w:rPr>
                    <w:t>b.Incrementar</w:t>
                  </w:r>
                  <w:proofErr w:type="spellEnd"/>
                  <w:proofErr w:type="gramEnd"/>
                  <w:r w:rsidRPr="00957914">
                    <w:rPr>
                      <w:rFonts w:ascii="Times New Roman" w:hAnsi="Times New Roman"/>
                    </w:rPr>
                    <w:t xml:space="preserve"> el desarrollo de talentos y habilidades de conducta emprendedora como fijación de metas, creatividad, generación y evaluación de ideas de negocios. </w:t>
                  </w:r>
                </w:p>
                <w:p w14:paraId="27BC5064" w14:textId="74B0BA72" w:rsidR="00EA3DD1" w:rsidRPr="00962210" w:rsidRDefault="003D4285" w:rsidP="00EA3DD1">
                  <w:pPr>
                    <w:jc w:val="both"/>
                    <w:rPr>
                      <w:rFonts w:ascii="Times New Roman" w:hAnsi="Times New Roman"/>
                    </w:rPr>
                  </w:pPr>
                  <w:r w:rsidRPr="00957914">
                    <w:rPr>
                      <w:rFonts w:ascii="Times New Roman" w:hAnsi="Times New Roman"/>
                    </w:rPr>
                    <w:t>c. Implementar criterios para la evaluación preliminar de ideas</w:t>
                  </w:r>
                  <w:r w:rsidRPr="00962210">
                    <w:rPr>
                      <w:rFonts w:ascii="Times New Roman" w:hAnsi="Times New Roman"/>
                    </w:rPr>
                    <w:t xml:space="preserve"> de negocio.</w:t>
                  </w:r>
                </w:p>
              </w:tc>
              <w:tc>
                <w:tcPr>
                  <w:tcW w:w="2884" w:type="dxa"/>
                </w:tcPr>
                <w:p w14:paraId="5531C8ED" w14:textId="71F6160B" w:rsidR="00EA3DD1" w:rsidRPr="00962210" w:rsidRDefault="00EA3DD1" w:rsidP="00EA3DD1">
                  <w:pPr>
                    <w:pStyle w:val="Prrafodelista"/>
                    <w:numPr>
                      <w:ilvl w:val="1"/>
                      <w:numId w:val="10"/>
                    </w:numPr>
                    <w:jc w:val="both"/>
                    <w:rPr>
                      <w:rFonts w:ascii="Times New Roman" w:hAnsi="Times New Roman"/>
                    </w:rPr>
                  </w:pPr>
                  <w:r w:rsidRPr="00962210">
                    <w:rPr>
                      <w:rFonts w:ascii="Times New Roman" w:hAnsi="Times New Roman"/>
                    </w:rPr>
                    <w:t>Fijación de metas personales</w:t>
                  </w:r>
                </w:p>
                <w:p w14:paraId="5172393D" w14:textId="77777777" w:rsidR="00EA3DD1" w:rsidRPr="00962210" w:rsidRDefault="00EA3DD1" w:rsidP="00EA3DD1">
                  <w:pPr>
                    <w:pStyle w:val="Prrafodelista"/>
                    <w:numPr>
                      <w:ilvl w:val="1"/>
                      <w:numId w:val="10"/>
                    </w:numPr>
                    <w:jc w:val="both"/>
                    <w:rPr>
                      <w:rFonts w:ascii="Times New Roman" w:hAnsi="Times New Roman"/>
                    </w:rPr>
                  </w:pPr>
                  <w:r w:rsidRPr="00962210">
                    <w:rPr>
                      <w:rFonts w:ascii="Times New Roman" w:hAnsi="Times New Roman"/>
                    </w:rPr>
                    <w:t>Introducción a la teoría de emprendedores</w:t>
                  </w:r>
                </w:p>
                <w:p w14:paraId="03A4AC8A" w14:textId="3A7DE75E" w:rsidR="00EA3DD1" w:rsidRPr="00962210" w:rsidRDefault="00EA3DD1" w:rsidP="00EA3DD1">
                  <w:pPr>
                    <w:pStyle w:val="Prrafodelista"/>
                    <w:numPr>
                      <w:ilvl w:val="1"/>
                      <w:numId w:val="10"/>
                    </w:numPr>
                    <w:jc w:val="both"/>
                    <w:rPr>
                      <w:rFonts w:ascii="Times New Roman" w:hAnsi="Times New Roman"/>
                    </w:rPr>
                  </w:pPr>
                  <w:r w:rsidRPr="00962210">
                    <w:rPr>
                      <w:rFonts w:ascii="Times New Roman" w:hAnsi="Times New Roman"/>
                    </w:rPr>
                    <w:t>Tipos de emprendedores</w:t>
                  </w:r>
                  <w:r w:rsidR="00D275AF" w:rsidRPr="00962210">
                    <w:rPr>
                      <w:rFonts w:ascii="Times New Roman" w:hAnsi="Times New Roman"/>
                    </w:rPr>
                    <w:t xml:space="preserve">. </w:t>
                  </w:r>
                </w:p>
                <w:p w14:paraId="211588A5" w14:textId="77777777" w:rsidR="00EA3DD1" w:rsidRPr="00962210" w:rsidRDefault="00EA3DD1" w:rsidP="00EA3DD1">
                  <w:pPr>
                    <w:pStyle w:val="Prrafodelista"/>
                    <w:numPr>
                      <w:ilvl w:val="1"/>
                      <w:numId w:val="10"/>
                    </w:numPr>
                    <w:jc w:val="both"/>
                    <w:rPr>
                      <w:rFonts w:ascii="Times New Roman" w:hAnsi="Times New Roman"/>
                    </w:rPr>
                  </w:pPr>
                  <w:r w:rsidRPr="00962210">
                    <w:rPr>
                      <w:rFonts w:ascii="Times New Roman" w:hAnsi="Times New Roman"/>
                    </w:rPr>
                    <w:t>Características personales de los emprendedores</w:t>
                  </w:r>
                </w:p>
                <w:p w14:paraId="13911533" w14:textId="77777777" w:rsidR="00EA3DD1" w:rsidRPr="00962210" w:rsidRDefault="00EA3DD1" w:rsidP="00EA3DD1">
                  <w:pPr>
                    <w:pStyle w:val="Prrafodelista"/>
                    <w:numPr>
                      <w:ilvl w:val="1"/>
                      <w:numId w:val="10"/>
                    </w:numPr>
                    <w:jc w:val="both"/>
                    <w:rPr>
                      <w:rFonts w:ascii="Times New Roman" w:hAnsi="Times New Roman"/>
                    </w:rPr>
                  </w:pPr>
                  <w:r w:rsidRPr="00962210">
                    <w:rPr>
                      <w:rFonts w:ascii="Times New Roman" w:hAnsi="Times New Roman"/>
                    </w:rPr>
                    <w:t>Actitudes emprendedoras</w:t>
                  </w:r>
                </w:p>
                <w:p w14:paraId="7D5B8678" w14:textId="77777777" w:rsidR="00EA3DD1" w:rsidRPr="00962210" w:rsidRDefault="00EA3DD1" w:rsidP="00EA3DD1">
                  <w:pPr>
                    <w:pStyle w:val="Prrafodelista"/>
                    <w:numPr>
                      <w:ilvl w:val="1"/>
                      <w:numId w:val="10"/>
                    </w:numPr>
                    <w:jc w:val="both"/>
                    <w:rPr>
                      <w:rFonts w:ascii="Times New Roman" w:hAnsi="Times New Roman"/>
                    </w:rPr>
                  </w:pPr>
                  <w:r w:rsidRPr="00962210">
                    <w:rPr>
                      <w:rFonts w:ascii="Times New Roman" w:hAnsi="Times New Roman"/>
                    </w:rPr>
                    <w:t>La ética en los negocios</w:t>
                  </w:r>
                </w:p>
                <w:p w14:paraId="66322707" w14:textId="77777777" w:rsidR="00EA3DD1" w:rsidRPr="00962210" w:rsidRDefault="00EA3DD1" w:rsidP="00EA3DD1">
                  <w:pPr>
                    <w:pStyle w:val="Prrafodelista"/>
                    <w:numPr>
                      <w:ilvl w:val="1"/>
                      <w:numId w:val="10"/>
                    </w:numPr>
                    <w:jc w:val="both"/>
                    <w:rPr>
                      <w:rFonts w:ascii="Times New Roman" w:hAnsi="Times New Roman"/>
                    </w:rPr>
                  </w:pPr>
                  <w:r w:rsidRPr="00962210">
                    <w:rPr>
                      <w:rFonts w:ascii="Times New Roman" w:hAnsi="Times New Roman"/>
                    </w:rPr>
                    <w:t>Habilidades blandas</w:t>
                  </w:r>
                </w:p>
                <w:p w14:paraId="039F8FE1" w14:textId="77777777" w:rsidR="00EA3DD1" w:rsidRPr="00962210" w:rsidRDefault="00EA3DD1" w:rsidP="00EA3DD1">
                  <w:pPr>
                    <w:pStyle w:val="Prrafodelista"/>
                    <w:numPr>
                      <w:ilvl w:val="1"/>
                      <w:numId w:val="10"/>
                    </w:numPr>
                    <w:jc w:val="both"/>
                    <w:rPr>
                      <w:rFonts w:ascii="Times New Roman" w:hAnsi="Times New Roman"/>
                    </w:rPr>
                  </w:pPr>
                  <w:r w:rsidRPr="00962210">
                    <w:rPr>
                      <w:rFonts w:ascii="Times New Roman" w:hAnsi="Times New Roman"/>
                    </w:rPr>
                    <w:t>Habilidades duras</w:t>
                  </w:r>
                </w:p>
                <w:p w14:paraId="4E808AC2" w14:textId="32322895" w:rsidR="00EA3DD1" w:rsidRPr="00962210" w:rsidRDefault="00EA3DD1" w:rsidP="00D275AF">
                  <w:pPr>
                    <w:pStyle w:val="Prrafodelista"/>
                    <w:numPr>
                      <w:ilvl w:val="1"/>
                      <w:numId w:val="10"/>
                    </w:numPr>
                    <w:jc w:val="both"/>
                    <w:rPr>
                      <w:rFonts w:ascii="Times New Roman" w:hAnsi="Times New Roman"/>
                    </w:rPr>
                  </w:pPr>
                  <w:r w:rsidRPr="00962210">
                    <w:rPr>
                      <w:rFonts w:ascii="Times New Roman" w:hAnsi="Times New Roman"/>
                    </w:rPr>
                    <w:t>Tipos de emprendimiento</w:t>
                  </w:r>
                  <w:r w:rsidR="00D275AF" w:rsidRPr="00962210">
                    <w:rPr>
                      <w:rFonts w:ascii="Times New Roman" w:hAnsi="Times New Roman"/>
                    </w:rPr>
                    <w:t xml:space="preserve"> (emprendimiento </w:t>
                  </w:r>
                  <w:r w:rsidR="00D275AF" w:rsidRPr="00962210">
                    <w:rPr>
                      <w:rFonts w:ascii="Times New Roman" w:hAnsi="Times New Roman"/>
                    </w:rPr>
                    <w:lastRenderedPageBreak/>
                    <w:t>social, emprendimiento empresarial y otros).</w:t>
                  </w:r>
                </w:p>
                <w:p w14:paraId="15F08371" w14:textId="61428FF0" w:rsidR="00EA3DD1" w:rsidRPr="00962210" w:rsidRDefault="00EA3DD1" w:rsidP="00EA3DD1">
                  <w:pPr>
                    <w:pStyle w:val="Prrafodelista"/>
                    <w:numPr>
                      <w:ilvl w:val="1"/>
                      <w:numId w:val="10"/>
                    </w:numPr>
                    <w:jc w:val="both"/>
                    <w:rPr>
                      <w:rFonts w:ascii="Times New Roman" w:hAnsi="Times New Roman"/>
                    </w:rPr>
                  </w:pPr>
                  <w:r w:rsidRPr="00962210">
                    <w:rPr>
                      <w:rFonts w:ascii="Times New Roman" w:hAnsi="Times New Roman"/>
                    </w:rPr>
                    <w:t>El proceso creativo y herramientas para la innovación</w:t>
                  </w:r>
                </w:p>
                <w:p w14:paraId="6C1230E8" w14:textId="77777777" w:rsidR="00EA3DD1" w:rsidRPr="00962210" w:rsidRDefault="00EA3DD1" w:rsidP="00EA3DD1">
                  <w:pPr>
                    <w:pStyle w:val="Prrafodelista"/>
                    <w:numPr>
                      <w:ilvl w:val="1"/>
                      <w:numId w:val="10"/>
                    </w:numPr>
                    <w:jc w:val="both"/>
                    <w:rPr>
                      <w:rFonts w:ascii="Times New Roman" w:hAnsi="Times New Roman"/>
                    </w:rPr>
                  </w:pPr>
                  <w:r w:rsidRPr="00962210">
                    <w:rPr>
                      <w:rFonts w:ascii="Times New Roman" w:hAnsi="Times New Roman"/>
                    </w:rPr>
                    <w:t xml:space="preserve">La innovación </w:t>
                  </w:r>
                </w:p>
                <w:p w14:paraId="20ABC5CD" w14:textId="77777777" w:rsidR="00EA3DD1" w:rsidRPr="00962210" w:rsidRDefault="00EA3DD1" w:rsidP="00EA3DD1">
                  <w:pPr>
                    <w:pStyle w:val="Prrafodelista"/>
                    <w:numPr>
                      <w:ilvl w:val="1"/>
                      <w:numId w:val="10"/>
                    </w:numPr>
                    <w:jc w:val="both"/>
                    <w:rPr>
                      <w:rFonts w:ascii="Times New Roman" w:hAnsi="Times New Roman"/>
                    </w:rPr>
                  </w:pPr>
                  <w:r w:rsidRPr="00962210">
                    <w:rPr>
                      <w:rFonts w:ascii="Times New Roman" w:hAnsi="Times New Roman"/>
                    </w:rPr>
                    <w:t>Tipos de innovación</w:t>
                  </w:r>
                </w:p>
                <w:p w14:paraId="61F474F0" w14:textId="7A370E59" w:rsidR="00EA3DD1" w:rsidRPr="00962210" w:rsidRDefault="00EA3DD1" w:rsidP="00EA3DD1">
                  <w:pPr>
                    <w:pStyle w:val="Prrafodelista"/>
                    <w:numPr>
                      <w:ilvl w:val="1"/>
                      <w:numId w:val="10"/>
                    </w:numPr>
                    <w:jc w:val="both"/>
                    <w:rPr>
                      <w:rFonts w:ascii="Times New Roman" w:hAnsi="Times New Roman"/>
                    </w:rPr>
                  </w:pPr>
                  <w:r w:rsidRPr="00962210">
                    <w:rPr>
                      <w:rFonts w:ascii="Times New Roman" w:hAnsi="Times New Roman"/>
                    </w:rPr>
                    <w:t xml:space="preserve">Generación y evaluación de ideas u oportunidades de negocio </w:t>
                  </w:r>
                </w:p>
                <w:p w14:paraId="7E64E56A" w14:textId="2E6FC485" w:rsidR="00EA3DD1" w:rsidRPr="00962210" w:rsidRDefault="00EA3DD1" w:rsidP="00EA3DD1">
                  <w:pPr>
                    <w:pStyle w:val="Prrafodelista"/>
                    <w:numPr>
                      <w:ilvl w:val="1"/>
                      <w:numId w:val="10"/>
                    </w:numPr>
                    <w:jc w:val="both"/>
                    <w:rPr>
                      <w:rFonts w:ascii="Times New Roman" w:hAnsi="Times New Roman"/>
                    </w:rPr>
                  </w:pPr>
                  <w:r w:rsidRPr="00962210">
                    <w:rPr>
                      <w:rFonts w:ascii="Times New Roman" w:hAnsi="Times New Roman"/>
                    </w:rPr>
                    <w:t>Evaluación de las ideas de negocio</w:t>
                  </w:r>
                </w:p>
              </w:tc>
            </w:tr>
            <w:tr w:rsidR="00962210" w:rsidRPr="00962210" w14:paraId="704E6BA3" w14:textId="77777777" w:rsidTr="00D15CE7">
              <w:tc>
                <w:tcPr>
                  <w:tcW w:w="2553" w:type="dxa"/>
                </w:tcPr>
                <w:p w14:paraId="534FE0BA" w14:textId="1AACC287" w:rsidR="00EA3DD1" w:rsidRPr="00962210" w:rsidRDefault="001E4AEE" w:rsidP="001E4AEE">
                  <w:pPr>
                    <w:pStyle w:val="Prrafodelista"/>
                    <w:numPr>
                      <w:ilvl w:val="0"/>
                      <w:numId w:val="10"/>
                    </w:numPr>
                    <w:jc w:val="both"/>
                    <w:rPr>
                      <w:rFonts w:ascii="Times New Roman" w:hAnsi="Times New Roman"/>
                    </w:rPr>
                  </w:pPr>
                  <w:r w:rsidRPr="00962210">
                    <w:rPr>
                      <w:rFonts w:ascii="Times New Roman" w:hAnsi="Times New Roman"/>
                    </w:rPr>
                    <w:lastRenderedPageBreak/>
                    <w:t xml:space="preserve">Las micro, pequeñas y medianas empresas y su relación con el desarrollo económico </w:t>
                  </w:r>
                </w:p>
              </w:tc>
              <w:tc>
                <w:tcPr>
                  <w:tcW w:w="2554" w:type="dxa"/>
                </w:tcPr>
                <w:p w14:paraId="1E78A491" w14:textId="0BD423EF" w:rsidR="003D4285" w:rsidRPr="00962210" w:rsidRDefault="003D4285" w:rsidP="003D4285">
                  <w:pPr>
                    <w:rPr>
                      <w:rFonts w:ascii="Times New Roman" w:hAnsi="Times New Roman"/>
                    </w:rPr>
                  </w:pPr>
                  <w:r w:rsidRPr="00962210">
                    <w:rPr>
                      <w:rFonts w:ascii="Times New Roman" w:hAnsi="Times New Roman"/>
                    </w:rPr>
                    <w:t xml:space="preserve">Valorar el papel que desempeña la </w:t>
                  </w:r>
                  <w:r w:rsidR="009F316B" w:rsidRPr="00962210">
                    <w:rPr>
                      <w:rFonts w:ascii="Times New Roman" w:hAnsi="Times New Roman"/>
                    </w:rPr>
                    <w:t>pequeña y mediana empresa (PYME</w:t>
                  </w:r>
                  <w:r w:rsidRPr="00962210">
                    <w:rPr>
                      <w:rFonts w:ascii="Times New Roman" w:hAnsi="Times New Roman"/>
                    </w:rPr>
                    <w:t xml:space="preserve">) en el desarrollo económico de un país. </w:t>
                  </w:r>
                </w:p>
                <w:p w14:paraId="6EDF161A" w14:textId="605F0F6F" w:rsidR="003D4285" w:rsidRPr="00962210" w:rsidRDefault="003D4285" w:rsidP="003D4285">
                  <w:pPr>
                    <w:rPr>
                      <w:rFonts w:ascii="Times New Roman" w:hAnsi="Times New Roman"/>
                    </w:rPr>
                  </w:pPr>
                  <w:r w:rsidRPr="00962210">
                    <w:rPr>
                      <w:rFonts w:ascii="Times New Roman" w:hAnsi="Times New Roman"/>
                    </w:rPr>
                    <w:t xml:space="preserve">Conocer las tecnologías que permiten </w:t>
                  </w:r>
                  <w:r w:rsidR="009F316B" w:rsidRPr="00962210">
                    <w:rPr>
                      <w:rFonts w:ascii="Times New Roman" w:hAnsi="Times New Roman"/>
                    </w:rPr>
                    <w:t>nuevos mercados a las PYME y las formas de constitución de una empresa.</w:t>
                  </w:r>
                </w:p>
                <w:p w14:paraId="4FEA1279" w14:textId="676C5FF4" w:rsidR="003D4285" w:rsidRPr="00962210" w:rsidRDefault="003D4285" w:rsidP="003D4285">
                  <w:pPr>
                    <w:rPr>
                      <w:rFonts w:ascii="Times New Roman" w:hAnsi="Times New Roman"/>
                    </w:rPr>
                  </w:pPr>
                </w:p>
                <w:p w14:paraId="716E6893" w14:textId="77777777" w:rsidR="003D4285" w:rsidRPr="00962210" w:rsidRDefault="003D4285" w:rsidP="003D4285">
                  <w:pPr>
                    <w:rPr>
                      <w:rFonts w:ascii="Times New Roman" w:hAnsi="Times New Roman"/>
                    </w:rPr>
                  </w:pPr>
                </w:p>
                <w:p w14:paraId="3A6D307D" w14:textId="77777777" w:rsidR="00EA3DD1" w:rsidRPr="00962210" w:rsidRDefault="00EA3DD1" w:rsidP="003A35EA">
                  <w:pPr>
                    <w:jc w:val="both"/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2884" w:type="dxa"/>
                </w:tcPr>
                <w:p w14:paraId="78350F5D" w14:textId="269B5DBF" w:rsidR="00EA3DD1" w:rsidRPr="00962210" w:rsidRDefault="001E4AEE" w:rsidP="001E4AEE">
                  <w:pPr>
                    <w:pStyle w:val="Prrafodelista"/>
                    <w:numPr>
                      <w:ilvl w:val="1"/>
                      <w:numId w:val="10"/>
                    </w:numPr>
                    <w:jc w:val="both"/>
                    <w:rPr>
                      <w:rFonts w:ascii="Times New Roman" w:hAnsi="Times New Roman"/>
                    </w:rPr>
                  </w:pPr>
                  <w:r w:rsidRPr="00962210">
                    <w:rPr>
                      <w:rFonts w:ascii="Times New Roman" w:hAnsi="Times New Roman"/>
                    </w:rPr>
                    <w:t>Concepto de micro, pequeña, mediana y gran empresa</w:t>
                  </w:r>
                </w:p>
                <w:p w14:paraId="2D004745" w14:textId="2F908FE5" w:rsidR="001E4AEE" w:rsidRPr="00962210" w:rsidRDefault="001E4AEE" w:rsidP="001E4AEE">
                  <w:pPr>
                    <w:pStyle w:val="Prrafodelista"/>
                    <w:numPr>
                      <w:ilvl w:val="1"/>
                      <w:numId w:val="10"/>
                    </w:numPr>
                    <w:jc w:val="both"/>
                    <w:rPr>
                      <w:rFonts w:ascii="Times New Roman" w:hAnsi="Times New Roman"/>
                    </w:rPr>
                  </w:pPr>
                  <w:r w:rsidRPr="00962210">
                    <w:rPr>
                      <w:rFonts w:ascii="Times New Roman" w:hAnsi="Times New Roman"/>
                    </w:rPr>
                    <w:t>Tipos de empresa: Industrial, comercial, de servicios, entre otras.</w:t>
                  </w:r>
                </w:p>
                <w:p w14:paraId="57ED00F5" w14:textId="3C53E872" w:rsidR="008B0FCF" w:rsidRPr="00962210" w:rsidRDefault="008B0FCF" w:rsidP="008B0FCF">
                  <w:pPr>
                    <w:pStyle w:val="Prrafodelista"/>
                    <w:numPr>
                      <w:ilvl w:val="1"/>
                      <w:numId w:val="10"/>
                    </w:numPr>
                    <w:jc w:val="both"/>
                    <w:rPr>
                      <w:rFonts w:ascii="Times New Roman" w:hAnsi="Times New Roman"/>
                    </w:rPr>
                  </w:pPr>
                  <w:r w:rsidRPr="00962210">
                    <w:rPr>
                      <w:rFonts w:ascii="Times New Roman" w:hAnsi="Times New Roman"/>
                    </w:rPr>
                    <w:t xml:space="preserve">Creación de </w:t>
                  </w:r>
                  <w:proofErr w:type="spellStart"/>
                  <w:r w:rsidRPr="00962210">
                    <w:rPr>
                      <w:rFonts w:ascii="Times New Roman" w:hAnsi="Times New Roman"/>
                    </w:rPr>
                    <w:t>mipymes</w:t>
                  </w:r>
                  <w:proofErr w:type="spellEnd"/>
                  <w:r w:rsidRPr="00962210">
                    <w:rPr>
                      <w:rFonts w:ascii="Times New Roman" w:hAnsi="Times New Roman"/>
                    </w:rPr>
                    <w:t xml:space="preserve"> </w:t>
                  </w:r>
                  <w:proofErr w:type="spellStart"/>
                  <w:r w:rsidRPr="00962210">
                    <w:rPr>
                      <w:rFonts w:ascii="Times New Roman" w:hAnsi="Times New Roman"/>
                    </w:rPr>
                    <w:t>ecosostenibles</w:t>
                  </w:r>
                  <w:proofErr w:type="spellEnd"/>
                </w:p>
                <w:p w14:paraId="25C89EED" w14:textId="77777777" w:rsidR="001E4AEE" w:rsidRPr="00962210" w:rsidRDefault="001E4AEE" w:rsidP="001E4AEE">
                  <w:pPr>
                    <w:pStyle w:val="Prrafodelista"/>
                    <w:numPr>
                      <w:ilvl w:val="1"/>
                      <w:numId w:val="10"/>
                    </w:numPr>
                    <w:jc w:val="both"/>
                    <w:rPr>
                      <w:rFonts w:ascii="Times New Roman" w:hAnsi="Times New Roman"/>
                    </w:rPr>
                  </w:pPr>
                  <w:r w:rsidRPr="00962210">
                    <w:rPr>
                      <w:rFonts w:ascii="Times New Roman" w:hAnsi="Times New Roman"/>
                    </w:rPr>
                    <w:t>Concepto de desarrollo económico y su vinculación con las MIPYME</w:t>
                  </w:r>
                </w:p>
                <w:p w14:paraId="29C626B6" w14:textId="77777777" w:rsidR="001E4AEE" w:rsidRPr="00962210" w:rsidRDefault="001E4AEE" w:rsidP="001E4AEE">
                  <w:pPr>
                    <w:pStyle w:val="Prrafodelista"/>
                    <w:numPr>
                      <w:ilvl w:val="1"/>
                      <w:numId w:val="10"/>
                    </w:numPr>
                    <w:jc w:val="both"/>
                    <w:rPr>
                      <w:rFonts w:ascii="Times New Roman" w:hAnsi="Times New Roman"/>
                    </w:rPr>
                  </w:pPr>
                  <w:r w:rsidRPr="00962210">
                    <w:rPr>
                      <w:rFonts w:ascii="Times New Roman" w:hAnsi="Times New Roman"/>
                    </w:rPr>
                    <w:t>Importancia de las MIPYME</w:t>
                  </w:r>
                </w:p>
                <w:p w14:paraId="383454EA" w14:textId="77777777" w:rsidR="001E4AEE" w:rsidRPr="00962210" w:rsidRDefault="001E4AEE" w:rsidP="001E4AEE">
                  <w:pPr>
                    <w:pStyle w:val="Prrafodelista"/>
                    <w:numPr>
                      <w:ilvl w:val="1"/>
                      <w:numId w:val="10"/>
                    </w:numPr>
                    <w:jc w:val="both"/>
                    <w:rPr>
                      <w:rFonts w:ascii="Times New Roman" w:hAnsi="Times New Roman"/>
                    </w:rPr>
                  </w:pPr>
                  <w:r w:rsidRPr="00962210">
                    <w:rPr>
                      <w:rFonts w:ascii="Times New Roman" w:hAnsi="Times New Roman"/>
                    </w:rPr>
                    <w:t>Ventajas y desventajas de las MIPYME</w:t>
                  </w:r>
                </w:p>
                <w:p w14:paraId="0107BD5D" w14:textId="77777777" w:rsidR="001E4AEE" w:rsidRPr="00962210" w:rsidRDefault="001E4AEE" w:rsidP="001E4AEE">
                  <w:pPr>
                    <w:pStyle w:val="Prrafodelista"/>
                    <w:numPr>
                      <w:ilvl w:val="1"/>
                      <w:numId w:val="10"/>
                    </w:numPr>
                    <w:jc w:val="both"/>
                    <w:rPr>
                      <w:rFonts w:ascii="Times New Roman" w:hAnsi="Times New Roman"/>
                    </w:rPr>
                  </w:pPr>
                  <w:r w:rsidRPr="00962210">
                    <w:rPr>
                      <w:rFonts w:ascii="Times New Roman" w:hAnsi="Times New Roman"/>
                    </w:rPr>
                    <w:t>Principales retos de las MIPYME</w:t>
                  </w:r>
                </w:p>
                <w:p w14:paraId="139D64B6" w14:textId="77777777" w:rsidR="001E4AEE" w:rsidRPr="00962210" w:rsidRDefault="001E4AEE" w:rsidP="001E4AEE">
                  <w:pPr>
                    <w:pStyle w:val="Prrafodelista"/>
                    <w:numPr>
                      <w:ilvl w:val="1"/>
                      <w:numId w:val="10"/>
                    </w:numPr>
                    <w:jc w:val="both"/>
                    <w:rPr>
                      <w:rFonts w:ascii="Times New Roman" w:hAnsi="Times New Roman"/>
                    </w:rPr>
                  </w:pPr>
                  <w:r w:rsidRPr="00962210">
                    <w:rPr>
                      <w:rFonts w:ascii="Times New Roman" w:hAnsi="Times New Roman"/>
                    </w:rPr>
                    <w:t xml:space="preserve">Tecnologías emergentes para las MIPYME </w:t>
                  </w:r>
                </w:p>
                <w:p w14:paraId="09E9FAFD" w14:textId="77B9801F" w:rsidR="001E4AEE" w:rsidRPr="00962210" w:rsidRDefault="001E4AEE" w:rsidP="001E4AEE">
                  <w:pPr>
                    <w:pStyle w:val="Prrafodelista"/>
                    <w:numPr>
                      <w:ilvl w:val="1"/>
                      <w:numId w:val="10"/>
                    </w:numPr>
                    <w:jc w:val="both"/>
                    <w:rPr>
                      <w:rFonts w:ascii="Times New Roman" w:hAnsi="Times New Roman"/>
                    </w:rPr>
                  </w:pPr>
                  <w:r w:rsidRPr="00962210">
                    <w:rPr>
                      <w:rFonts w:ascii="Times New Roman" w:hAnsi="Times New Roman"/>
                    </w:rPr>
                    <w:lastRenderedPageBreak/>
                    <w:t>Formas de constitución para las MIPYME</w:t>
                  </w:r>
                </w:p>
              </w:tc>
            </w:tr>
            <w:tr w:rsidR="00962210" w:rsidRPr="00962210" w14:paraId="79A40338" w14:textId="77777777" w:rsidTr="00D15CE7">
              <w:tc>
                <w:tcPr>
                  <w:tcW w:w="2553" w:type="dxa"/>
                </w:tcPr>
                <w:p w14:paraId="0B84411B" w14:textId="0AEEB68F" w:rsidR="00EA3DD1" w:rsidRPr="00962210" w:rsidRDefault="001E4AEE" w:rsidP="001E4AEE">
                  <w:pPr>
                    <w:pStyle w:val="Prrafodelista"/>
                    <w:numPr>
                      <w:ilvl w:val="0"/>
                      <w:numId w:val="10"/>
                    </w:numPr>
                    <w:jc w:val="both"/>
                    <w:rPr>
                      <w:rFonts w:ascii="Times New Roman" w:hAnsi="Times New Roman"/>
                    </w:rPr>
                  </w:pPr>
                  <w:r w:rsidRPr="00962210">
                    <w:rPr>
                      <w:rFonts w:ascii="Times New Roman" w:hAnsi="Times New Roman"/>
                    </w:rPr>
                    <w:lastRenderedPageBreak/>
                    <w:t>El plan de negocios y el rol del empresario</w:t>
                  </w:r>
                </w:p>
              </w:tc>
              <w:tc>
                <w:tcPr>
                  <w:tcW w:w="2554" w:type="dxa"/>
                </w:tcPr>
                <w:p w14:paraId="6BC26A12" w14:textId="2B3A927C" w:rsidR="00EA3DD1" w:rsidRPr="00962210" w:rsidRDefault="009F316B" w:rsidP="003A35EA">
                  <w:pPr>
                    <w:jc w:val="both"/>
                    <w:rPr>
                      <w:rFonts w:ascii="Times New Roman" w:hAnsi="Times New Roman"/>
                    </w:rPr>
                  </w:pPr>
                  <w:r w:rsidRPr="00962210">
                    <w:rPr>
                      <w:rFonts w:ascii="Times New Roman" w:hAnsi="Times New Roman"/>
                    </w:rPr>
                    <w:t>Identificar los principales componentes de un plan de negocios.</w:t>
                  </w:r>
                </w:p>
              </w:tc>
              <w:tc>
                <w:tcPr>
                  <w:tcW w:w="2884" w:type="dxa"/>
                </w:tcPr>
                <w:p w14:paraId="56C44640" w14:textId="42C7DAE5" w:rsidR="00EA3DD1" w:rsidRPr="00962210" w:rsidRDefault="001E4AEE" w:rsidP="001E4AEE">
                  <w:pPr>
                    <w:pStyle w:val="Prrafodelista"/>
                    <w:numPr>
                      <w:ilvl w:val="1"/>
                      <w:numId w:val="10"/>
                    </w:numPr>
                    <w:jc w:val="both"/>
                    <w:rPr>
                      <w:rFonts w:ascii="Times New Roman" w:hAnsi="Times New Roman"/>
                    </w:rPr>
                  </w:pPr>
                  <w:r w:rsidRPr="00962210">
                    <w:rPr>
                      <w:rFonts w:ascii="Times New Roman" w:hAnsi="Times New Roman"/>
                    </w:rPr>
                    <w:t>Concepto plan de negocios</w:t>
                  </w:r>
                </w:p>
                <w:p w14:paraId="58D588A3" w14:textId="77777777" w:rsidR="001E4AEE" w:rsidRPr="00962210" w:rsidRDefault="001E4AEE" w:rsidP="001E4AEE">
                  <w:pPr>
                    <w:pStyle w:val="Prrafodelista"/>
                    <w:numPr>
                      <w:ilvl w:val="1"/>
                      <w:numId w:val="10"/>
                    </w:numPr>
                    <w:jc w:val="both"/>
                    <w:rPr>
                      <w:rFonts w:ascii="Times New Roman" w:hAnsi="Times New Roman"/>
                    </w:rPr>
                  </w:pPr>
                  <w:r w:rsidRPr="00962210">
                    <w:rPr>
                      <w:rFonts w:ascii="Times New Roman" w:hAnsi="Times New Roman"/>
                    </w:rPr>
                    <w:t xml:space="preserve">Importancia de su elaboración </w:t>
                  </w:r>
                </w:p>
                <w:p w14:paraId="676F0640" w14:textId="77777777" w:rsidR="00075122" w:rsidRPr="00962210" w:rsidRDefault="00075122" w:rsidP="001E4AEE">
                  <w:pPr>
                    <w:pStyle w:val="Prrafodelista"/>
                    <w:numPr>
                      <w:ilvl w:val="1"/>
                      <w:numId w:val="10"/>
                    </w:numPr>
                    <w:jc w:val="both"/>
                    <w:rPr>
                      <w:rFonts w:ascii="Times New Roman" w:hAnsi="Times New Roman"/>
                    </w:rPr>
                  </w:pPr>
                  <w:r w:rsidRPr="00962210">
                    <w:rPr>
                      <w:rFonts w:ascii="Times New Roman" w:hAnsi="Times New Roman"/>
                    </w:rPr>
                    <w:t>Metodología para la elaboración</w:t>
                  </w:r>
                </w:p>
                <w:p w14:paraId="73AB4D51" w14:textId="1B5D19B4" w:rsidR="00075122" w:rsidRPr="00962210" w:rsidRDefault="00075122" w:rsidP="00B91075">
                  <w:pPr>
                    <w:pStyle w:val="Prrafodelista"/>
                    <w:numPr>
                      <w:ilvl w:val="1"/>
                      <w:numId w:val="10"/>
                    </w:numPr>
                    <w:rPr>
                      <w:rFonts w:ascii="Times New Roman" w:hAnsi="Times New Roman"/>
                    </w:rPr>
                  </w:pPr>
                  <w:r w:rsidRPr="00962210">
                    <w:rPr>
                      <w:rFonts w:ascii="Times New Roman" w:hAnsi="Times New Roman"/>
                    </w:rPr>
                    <w:t>La función de estrategia</w:t>
                  </w:r>
                  <w:r w:rsidR="00104261" w:rsidRPr="00962210">
                    <w:rPr>
                      <w:rFonts w:ascii="Times New Roman" w:hAnsi="Times New Roman"/>
                    </w:rPr>
                    <w:t xml:space="preserve"> (Diseño del elemento diferenciador</w:t>
                  </w:r>
                  <w:r w:rsidR="001363E3" w:rsidRPr="00962210">
                    <w:rPr>
                      <w:rFonts w:ascii="Times New Roman" w:hAnsi="Times New Roman"/>
                    </w:rPr>
                    <w:t>, Análisis del macro-entorno</w:t>
                  </w:r>
                  <w:r w:rsidR="00B91075" w:rsidRPr="00962210">
                    <w:rPr>
                      <w:rFonts w:ascii="Times New Roman" w:hAnsi="Times New Roman"/>
                    </w:rPr>
                    <w:t>, Modelado del negocio</w:t>
                  </w:r>
                  <w:r w:rsidR="001363E3" w:rsidRPr="00962210">
                    <w:rPr>
                      <w:rFonts w:ascii="Times New Roman" w:hAnsi="Times New Roman"/>
                    </w:rPr>
                    <w:t xml:space="preserve">). </w:t>
                  </w:r>
                </w:p>
                <w:p w14:paraId="367DB5FD" w14:textId="70763234" w:rsidR="00075122" w:rsidRPr="00962210" w:rsidRDefault="00075122" w:rsidP="0027196A">
                  <w:pPr>
                    <w:pStyle w:val="Prrafodelista"/>
                    <w:numPr>
                      <w:ilvl w:val="1"/>
                      <w:numId w:val="10"/>
                    </w:numPr>
                    <w:rPr>
                      <w:rFonts w:ascii="Times New Roman" w:hAnsi="Times New Roman"/>
                    </w:rPr>
                  </w:pPr>
                  <w:r w:rsidRPr="00962210">
                    <w:rPr>
                      <w:rFonts w:ascii="Times New Roman" w:hAnsi="Times New Roman"/>
                    </w:rPr>
                    <w:t xml:space="preserve">La función de mercadotecnia </w:t>
                  </w:r>
                  <w:r w:rsidR="0027196A" w:rsidRPr="00962210">
                    <w:rPr>
                      <w:rFonts w:ascii="Times New Roman" w:hAnsi="Times New Roman"/>
                    </w:rPr>
                    <w:t xml:space="preserve">(Validación del producto o servicio, </w:t>
                  </w:r>
                  <w:r w:rsidR="00B91075" w:rsidRPr="00962210">
                    <w:rPr>
                      <w:rFonts w:ascii="Times New Roman" w:hAnsi="Times New Roman"/>
                    </w:rPr>
                    <w:t>Perfil del cliente</w:t>
                  </w:r>
                  <w:r w:rsidR="0027196A" w:rsidRPr="00962210">
                    <w:rPr>
                      <w:rFonts w:ascii="Times New Roman" w:hAnsi="Times New Roman"/>
                    </w:rPr>
                    <w:t xml:space="preserve">, Propuesta de valor, </w:t>
                  </w:r>
                  <w:r w:rsidR="00264665" w:rsidRPr="00962210">
                    <w:rPr>
                      <w:rFonts w:ascii="Times New Roman" w:hAnsi="Times New Roman"/>
                    </w:rPr>
                    <w:t>Determinación de la demanda).</w:t>
                  </w:r>
                </w:p>
                <w:p w14:paraId="24A0E868" w14:textId="34A78903" w:rsidR="00075122" w:rsidRPr="00962210" w:rsidRDefault="00075122" w:rsidP="001363E3">
                  <w:pPr>
                    <w:pStyle w:val="Prrafodelista"/>
                    <w:numPr>
                      <w:ilvl w:val="1"/>
                      <w:numId w:val="10"/>
                    </w:numPr>
                    <w:rPr>
                      <w:rFonts w:ascii="Times New Roman" w:hAnsi="Times New Roman"/>
                    </w:rPr>
                  </w:pPr>
                  <w:r w:rsidRPr="00962210">
                    <w:rPr>
                      <w:rFonts w:ascii="Times New Roman" w:hAnsi="Times New Roman"/>
                    </w:rPr>
                    <w:t>La función de producción</w:t>
                  </w:r>
                  <w:r w:rsidR="001363E3" w:rsidRPr="00962210">
                    <w:rPr>
                      <w:rFonts w:ascii="Times New Roman" w:hAnsi="Times New Roman"/>
                    </w:rPr>
                    <w:t xml:space="preserve"> (Inversión inicial)</w:t>
                  </w:r>
                </w:p>
                <w:p w14:paraId="4529BBDE" w14:textId="3ED04AE6" w:rsidR="00075122" w:rsidRPr="00962210" w:rsidRDefault="00075122" w:rsidP="001E4AEE">
                  <w:pPr>
                    <w:pStyle w:val="Prrafodelista"/>
                    <w:numPr>
                      <w:ilvl w:val="1"/>
                      <w:numId w:val="10"/>
                    </w:numPr>
                    <w:jc w:val="both"/>
                    <w:rPr>
                      <w:rFonts w:ascii="Times New Roman" w:hAnsi="Times New Roman"/>
                    </w:rPr>
                  </w:pPr>
                  <w:r w:rsidRPr="00962210">
                    <w:rPr>
                      <w:rFonts w:ascii="Times New Roman" w:hAnsi="Times New Roman"/>
                    </w:rPr>
                    <w:t>La función de organización y de recursos humanos</w:t>
                  </w:r>
                </w:p>
                <w:p w14:paraId="1B7992F2" w14:textId="77777777" w:rsidR="00075122" w:rsidRPr="00962210" w:rsidRDefault="00075122" w:rsidP="001E4AEE">
                  <w:pPr>
                    <w:pStyle w:val="Prrafodelista"/>
                    <w:numPr>
                      <w:ilvl w:val="1"/>
                      <w:numId w:val="10"/>
                    </w:numPr>
                    <w:jc w:val="both"/>
                    <w:rPr>
                      <w:rFonts w:ascii="Times New Roman" w:hAnsi="Times New Roman"/>
                    </w:rPr>
                  </w:pPr>
                  <w:r w:rsidRPr="00962210">
                    <w:rPr>
                      <w:rFonts w:ascii="Times New Roman" w:hAnsi="Times New Roman"/>
                    </w:rPr>
                    <w:t xml:space="preserve">La función legal y responsabilidades sociales </w:t>
                  </w:r>
                </w:p>
                <w:p w14:paraId="4C315091" w14:textId="4DF508C4" w:rsidR="00075122" w:rsidRPr="00962210" w:rsidRDefault="00075122" w:rsidP="001363E3">
                  <w:pPr>
                    <w:pStyle w:val="Prrafodelista"/>
                    <w:numPr>
                      <w:ilvl w:val="1"/>
                      <w:numId w:val="10"/>
                    </w:numPr>
                    <w:rPr>
                      <w:rFonts w:ascii="Times New Roman" w:hAnsi="Times New Roman"/>
                    </w:rPr>
                  </w:pPr>
                  <w:r w:rsidRPr="00962210">
                    <w:rPr>
                      <w:rFonts w:ascii="Times New Roman" w:hAnsi="Times New Roman"/>
                    </w:rPr>
                    <w:t xml:space="preserve">La función financiera </w:t>
                  </w:r>
                  <w:r w:rsidR="001363E3" w:rsidRPr="00962210">
                    <w:rPr>
                      <w:rFonts w:ascii="Times New Roman" w:hAnsi="Times New Roman"/>
                    </w:rPr>
                    <w:t>(Fuentes de financiamiento)</w:t>
                  </w:r>
                </w:p>
                <w:p w14:paraId="76DA8137" w14:textId="77777777" w:rsidR="00075122" w:rsidRPr="00962210" w:rsidRDefault="00075122" w:rsidP="00075122">
                  <w:pPr>
                    <w:pStyle w:val="Prrafodelista"/>
                    <w:numPr>
                      <w:ilvl w:val="1"/>
                      <w:numId w:val="10"/>
                    </w:numPr>
                    <w:jc w:val="both"/>
                    <w:rPr>
                      <w:rFonts w:ascii="Times New Roman" w:hAnsi="Times New Roman"/>
                    </w:rPr>
                  </w:pPr>
                  <w:r w:rsidRPr="00962210">
                    <w:rPr>
                      <w:rFonts w:ascii="Times New Roman" w:hAnsi="Times New Roman"/>
                    </w:rPr>
                    <w:t>Roles del emprendedor empresario</w:t>
                  </w:r>
                </w:p>
                <w:p w14:paraId="41205616" w14:textId="77777777" w:rsidR="00075122" w:rsidRPr="00962210" w:rsidRDefault="00075122" w:rsidP="00075122">
                  <w:pPr>
                    <w:pStyle w:val="Prrafodelista"/>
                    <w:numPr>
                      <w:ilvl w:val="1"/>
                      <w:numId w:val="10"/>
                    </w:numPr>
                    <w:jc w:val="both"/>
                    <w:rPr>
                      <w:rFonts w:ascii="Times New Roman" w:hAnsi="Times New Roman"/>
                    </w:rPr>
                  </w:pPr>
                  <w:r w:rsidRPr="00962210">
                    <w:rPr>
                      <w:rFonts w:ascii="Times New Roman" w:hAnsi="Times New Roman"/>
                    </w:rPr>
                    <w:lastRenderedPageBreak/>
                    <w:t>Habilidades requeridas para dirigir empresas</w:t>
                  </w:r>
                </w:p>
                <w:p w14:paraId="1C6C1666" w14:textId="126C9A4B" w:rsidR="00075122" w:rsidRPr="00962210" w:rsidRDefault="00075122" w:rsidP="00075122">
                  <w:pPr>
                    <w:pStyle w:val="Prrafodelista"/>
                    <w:numPr>
                      <w:ilvl w:val="1"/>
                      <w:numId w:val="10"/>
                    </w:numPr>
                    <w:jc w:val="both"/>
                    <w:rPr>
                      <w:rFonts w:ascii="Times New Roman" w:hAnsi="Times New Roman"/>
                    </w:rPr>
                  </w:pPr>
                  <w:r w:rsidRPr="00962210">
                    <w:rPr>
                      <w:rFonts w:ascii="Times New Roman" w:hAnsi="Times New Roman"/>
                    </w:rPr>
                    <w:t>Técnicas de presentación de proyectos y ventas</w:t>
                  </w:r>
                </w:p>
              </w:tc>
            </w:tr>
            <w:tr w:rsidR="00962210" w:rsidRPr="00962210" w14:paraId="1B6EFA77" w14:textId="77777777" w:rsidTr="00D15CE7">
              <w:tc>
                <w:tcPr>
                  <w:tcW w:w="2553" w:type="dxa"/>
                </w:tcPr>
                <w:p w14:paraId="241C7614" w14:textId="308328D1" w:rsidR="00EA3DD1" w:rsidRPr="00962210" w:rsidRDefault="00075122" w:rsidP="00075122">
                  <w:pPr>
                    <w:pStyle w:val="Prrafodelista"/>
                    <w:numPr>
                      <w:ilvl w:val="0"/>
                      <w:numId w:val="10"/>
                    </w:numPr>
                    <w:jc w:val="both"/>
                    <w:rPr>
                      <w:rFonts w:ascii="Times New Roman" w:hAnsi="Times New Roman"/>
                    </w:rPr>
                  </w:pPr>
                  <w:r w:rsidRPr="00962210">
                    <w:rPr>
                      <w:rFonts w:ascii="Times New Roman" w:hAnsi="Times New Roman"/>
                    </w:rPr>
                    <w:lastRenderedPageBreak/>
                    <w:t>Proceso de creación de empresas y mecanismos de apoyo en nuestro país</w:t>
                  </w:r>
                </w:p>
              </w:tc>
              <w:tc>
                <w:tcPr>
                  <w:tcW w:w="2554" w:type="dxa"/>
                </w:tcPr>
                <w:p w14:paraId="72EAA51E" w14:textId="19F86C85" w:rsidR="00EA3DD1" w:rsidRPr="00962210" w:rsidRDefault="00B62C73" w:rsidP="00B62C73">
                  <w:pPr>
                    <w:jc w:val="both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Conocer la legislación concerniente a la creación de empresas, las instituciones de apoyo y de financiamiento para PYME.</w:t>
                  </w:r>
                </w:p>
              </w:tc>
              <w:tc>
                <w:tcPr>
                  <w:tcW w:w="2884" w:type="dxa"/>
                </w:tcPr>
                <w:p w14:paraId="3E1DADC5" w14:textId="7656C19A" w:rsidR="00EA3DD1" w:rsidRPr="00962210" w:rsidRDefault="00D531A1" w:rsidP="00D531A1">
                  <w:pPr>
                    <w:pStyle w:val="Prrafodelista"/>
                    <w:numPr>
                      <w:ilvl w:val="1"/>
                      <w:numId w:val="10"/>
                    </w:numPr>
                    <w:jc w:val="both"/>
                    <w:rPr>
                      <w:rFonts w:ascii="Times New Roman" w:hAnsi="Times New Roman"/>
                    </w:rPr>
                  </w:pPr>
                  <w:r w:rsidRPr="00962210">
                    <w:rPr>
                      <w:rFonts w:ascii="Times New Roman" w:hAnsi="Times New Roman"/>
                    </w:rPr>
                    <w:t>Trámites legales requeridos para abrir una empresa</w:t>
                  </w:r>
                </w:p>
                <w:p w14:paraId="57F563A6" w14:textId="77777777" w:rsidR="00D531A1" w:rsidRPr="00962210" w:rsidRDefault="00D531A1" w:rsidP="00D531A1">
                  <w:pPr>
                    <w:pStyle w:val="Prrafodelista"/>
                    <w:numPr>
                      <w:ilvl w:val="1"/>
                      <w:numId w:val="10"/>
                    </w:numPr>
                    <w:jc w:val="both"/>
                    <w:rPr>
                      <w:rFonts w:ascii="Times New Roman" w:hAnsi="Times New Roman"/>
                    </w:rPr>
                  </w:pPr>
                  <w:r w:rsidRPr="00962210">
                    <w:rPr>
                      <w:rFonts w:ascii="Times New Roman" w:hAnsi="Times New Roman"/>
                    </w:rPr>
                    <w:t>Trámites tributarios requeridos para abrir una empresa</w:t>
                  </w:r>
                </w:p>
                <w:p w14:paraId="6F0CE798" w14:textId="77777777" w:rsidR="00D531A1" w:rsidRPr="00962210" w:rsidRDefault="00D531A1" w:rsidP="00D531A1">
                  <w:pPr>
                    <w:pStyle w:val="Prrafodelista"/>
                    <w:numPr>
                      <w:ilvl w:val="1"/>
                      <w:numId w:val="10"/>
                    </w:numPr>
                    <w:jc w:val="both"/>
                    <w:rPr>
                      <w:rFonts w:ascii="Times New Roman" w:hAnsi="Times New Roman"/>
                    </w:rPr>
                  </w:pPr>
                  <w:r w:rsidRPr="00962210">
                    <w:rPr>
                      <w:rFonts w:ascii="Times New Roman" w:hAnsi="Times New Roman"/>
                    </w:rPr>
                    <w:t>Alternativas de financiamiento para nuevas empresas</w:t>
                  </w:r>
                </w:p>
                <w:p w14:paraId="21103AA4" w14:textId="77777777" w:rsidR="00D531A1" w:rsidRPr="00962210" w:rsidRDefault="00D531A1" w:rsidP="00D531A1">
                  <w:pPr>
                    <w:pStyle w:val="Prrafodelista"/>
                    <w:numPr>
                      <w:ilvl w:val="1"/>
                      <w:numId w:val="10"/>
                    </w:numPr>
                    <w:jc w:val="both"/>
                    <w:rPr>
                      <w:rFonts w:ascii="Times New Roman" w:hAnsi="Times New Roman"/>
                    </w:rPr>
                  </w:pPr>
                  <w:r w:rsidRPr="00962210">
                    <w:rPr>
                      <w:rFonts w:ascii="Times New Roman" w:hAnsi="Times New Roman"/>
                    </w:rPr>
                    <w:t>Alternativas de protección de derechos de autor para una nueva empresa</w:t>
                  </w:r>
                </w:p>
                <w:p w14:paraId="2ECD7785" w14:textId="6A120601" w:rsidR="00D531A1" w:rsidRPr="00962210" w:rsidRDefault="00D531A1" w:rsidP="00D531A1">
                  <w:pPr>
                    <w:pStyle w:val="Prrafodelista"/>
                    <w:numPr>
                      <w:ilvl w:val="1"/>
                      <w:numId w:val="10"/>
                    </w:numPr>
                    <w:jc w:val="both"/>
                    <w:rPr>
                      <w:rFonts w:ascii="Times New Roman" w:hAnsi="Times New Roman"/>
                    </w:rPr>
                  </w:pPr>
                  <w:r w:rsidRPr="00962210">
                    <w:rPr>
                      <w:rFonts w:ascii="Times New Roman" w:hAnsi="Times New Roman"/>
                    </w:rPr>
                    <w:t xml:space="preserve">Proceso de incubación de empresas y otros mecanismos de apoyo  </w:t>
                  </w:r>
                </w:p>
              </w:tc>
            </w:tr>
          </w:tbl>
          <w:p w14:paraId="38654A7D" w14:textId="0F094C25" w:rsidR="00CD71DC" w:rsidRPr="00962210" w:rsidRDefault="00CD71DC" w:rsidP="005A2897">
            <w:pPr>
              <w:jc w:val="both"/>
              <w:rPr>
                <w:rFonts w:ascii="Times New Roman" w:hAnsi="Times New Roman"/>
              </w:rPr>
            </w:pPr>
          </w:p>
        </w:tc>
      </w:tr>
      <w:tr w:rsidR="00962210" w:rsidRPr="00962210" w14:paraId="075691A6" w14:textId="77777777" w:rsidTr="00B512CB">
        <w:trPr>
          <w:gridAfter w:val="1"/>
          <w:wAfter w:w="8049" w:type="dxa"/>
        </w:trPr>
        <w:tc>
          <w:tcPr>
            <w:tcW w:w="1710" w:type="dxa"/>
          </w:tcPr>
          <w:p w14:paraId="6BFEB699" w14:textId="77777777" w:rsidR="00D531A1" w:rsidRPr="00962210" w:rsidRDefault="00D531A1" w:rsidP="00D531A1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  <w:lang w:val="es-MX"/>
              </w:rPr>
            </w:pPr>
          </w:p>
        </w:tc>
      </w:tr>
    </w:tbl>
    <w:p w14:paraId="1F1E4714" w14:textId="77777777" w:rsidR="00654360" w:rsidRPr="00962210" w:rsidRDefault="00654360" w:rsidP="00AD625C">
      <w:pPr>
        <w:jc w:val="both"/>
        <w:rPr>
          <w:rFonts w:ascii="Times New Roman" w:hAnsi="Times New Roman"/>
          <w:b/>
          <w:bCs/>
          <w:sz w:val="28"/>
          <w:szCs w:val="28"/>
          <w:lang w:val="es-MX"/>
        </w:rPr>
      </w:pPr>
    </w:p>
    <w:p w14:paraId="31051218" w14:textId="77777777" w:rsidR="00795E65" w:rsidRDefault="00D8788E" w:rsidP="006802E8">
      <w:pPr>
        <w:ind w:left="1430"/>
        <w:jc w:val="both"/>
        <w:rPr>
          <w:rFonts w:ascii="Times New Roman" w:hAnsi="Times New Roman"/>
          <w:b/>
          <w:bCs/>
          <w:color w:val="003366"/>
          <w:sz w:val="28"/>
          <w:szCs w:val="28"/>
          <w:lang w:val="es-MX"/>
        </w:rPr>
      </w:pPr>
      <w:r>
        <w:rPr>
          <w:rFonts w:ascii="Times New Roman" w:hAnsi="Times New Roman"/>
          <w:b/>
          <w:bCs/>
          <w:noProof/>
          <w:color w:val="003366"/>
          <w:sz w:val="28"/>
          <w:szCs w:val="28"/>
          <w:lang w:val="es-CR" w:eastAsia="es-C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27507C" wp14:editId="28477BE4">
                <wp:simplePos x="0" y="0"/>
                <wp:positionH relativeFrom="column">
                  <wp:posOffset>1270</wp:posOffset>
                </wp:positionH>
                <wp:positionV relativeFrom="paragraph">
                  <wp:posOffset>187960</wp:posOffset>
                </wp:positionV>
                <wp:extent cx="3073400" cy="304800"/>
                <wp:effectExtent l="1270" t="0" r="1905" b="2540"/>
                <wp:wrapNone/>
                <wp:docPr id="1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34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AEE191" w14:textId="77777777" w:rsidR="006D3B33" w:rsidRPr="00203876" w:rsidRDefault="006D3B33" w:rsidP="006D3B33">
                            <w:pPr>
                              <w:pStyle w:val="Sinespaciado1"/>
                              <w:ind w:left="-142"/>
                              <w:rPr>
                                <w:rFonts w:ascii="Times New Roman" w:hAnsi="Times New Roman"/>
                                <w:b/>
                                <w:bCs/>
                                <w:color w:val="003366"/>
                                <w:sz w:val="28"/>
                                <w:szCs w:val="24"/>
                                <w:lang w:val="es-MX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color w:val="003366"/>
                                <w:sz w:val="28"/>
                                <w:szCs w:val="24"/>
                                <w:lang w:val="es-MX"/>
                              </w:rPr>
                              <w:t xml:space="preserve">II parte: </w:t>
                            </w:r>
                            <w:r w:rsidRPr="00203876">
                              <w:rPr>
                                <w:rFonts w:ascii="Times New Roman" w:hAnsi="Times New Roman"/>
                                <w:b/>
                                <w:bCs/>
                                <w:color w:val="003366"/>
                                <w:sz w:val="28"/>
                                <w:szCs w:val="24"/>
                                <w:lang w:val="es-MX"/>
                              </w:rPr>
                              <w:t>Aspectos operativos</w:t>
                            </w:r>
                          </w:p>
                          <w:p w14:paraId="52105F00" w14:textId="77777777" w:rsidR="006D3B33" w:rsidRPr="00C74A5F" w:rsidRDefault="006D3B33" w:rsidP="006D3B33">
                            <w:pPr>
                              <w:rPr>
                                <w:color w:val="07024A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D27507C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left:0;text-align:left;margin-left:.1pt;margin-top:14.8pt;width:242pt;height:2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" stroked="f">
                <v:textbox>
                  <w:txbxContent>
                    <w:p w14:paraId="6AAEE191" w14:textId="77777777" w:rsidR="006D3B33" w:rsidRPr="00203876" w:rsidRDefault="006D3B33" w:rsidP="006D3B33">
                      <w:pPr>
                        <w:pStyle w:val="Sinespaciado1"/>
                        <w:ind w:left="-142"/>
                        <w:rPr>
                          <w:rFonts w:ascii="Times New Roman" w:hAnsi="Times New Roman"/>
                          <w:b/>
                          <w:bCs/>
                          <w:color w:val="003366"/>
                          <w:sz w:val="28"/>
                          <w:szCs w:val="24"/>
                          <w:lang w:val="es-MX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color w:val="003366"/>
                          <w:sz w:val="28"/>
                          <w:szCs w:val="24"/>
                          <w:lang w:val="es-MX"/>
                        </w:rPr>
                        <w:t xml:space="preserve">II parte: </w:t>
                      </w:r>
                      <w:r w:rsidRPr="00203876">
                        <w:rPr>
                          <w:rFonts w:ascii="Times New Roman" w:hAnsi="Times New Roman"/>
                          <w:b/>
                          <w:bCs/>
                          <w:color w:val="003366"/>
                          <w:sz w:val="28"/>
                          <w:szCs w:val="24"/>
                          <w:lang w:val="es-MX"/>
                        </w:rPr>
                        <w:t>Aspectos operativos</w:t>
                      </w:r>
                    </w:p>
                    <w:p w14:paraId="52105F00" w14:textId="77777777" w:rsidR="006D3B33" w:rsidRPr="00C74A5F" w:rsidRDefault="006D3B33" w:rsidP="006D3B33">
                      <w:pPr>
                        <w:rPr>
                          <w:color w:val="07024A"/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A93E914" w14:textId="77777777" w:rsidR="00E84950" w:rsidRDefault="00E84950" w:rsidP="006802E8">
      <w:pPr>
        <w:ind w:left="1430"/>
        <w:jc w:val="both"/>
        <w:rPr>
          <w:rFonts w:ascii="Times New Roman" w:hAnsi="Times New Roman"/>
          <w:b/>
          <w:bCs/>
          <w:color w:val="003366"/>
          <w:sz w:val="28"/>
          <w:szCs w:val="28"/>
          <w:lang w:val="es-MX"/>
        </w:rPr>
      </w:pPr>
    </w:p>
    <w:tbl>
      <w:tblPr>
        <w:tblW w:w="0" w:type="auto"/>
        <w:tblInd w:w="-34" w:type="dxa"/>
        <w:tblLook w:val="04A0" w:firstRow="1" w:lastRow="0" w:firstColumn="1" w:lastColumn="0" w:noHBand="0" w:noVBand="1"/>
      </w:tblPr>
      <w:tblGrid>
        <w:gridCol w:w="1843"/>
        <w:gridCol w:w="7916"/>
      </w:tblGrid>
      <w:tr w:rsidR="00654360" w:rsidRPr="00B512CB" w14:paraId="73C84C81" w14:textId="77777777" w:rsidTr="00B512CB">
        <w:tc>
          <w:tcPr>
            <w:tcW w:w="1843" w:type="dxa"/>
          </w:tcPr>
          <w:p w14:paraId="07616D40" w14:textId="77777777" w:rsidR="00654360" w:rsidRPr="00B512CB" w:rsidRDefault="00654360" w:rsidP="00B512CB">
            <w:pPr>
              <w:ind w:right="6"/>
              <w:rPr>
                <w:rFonts w:ascii="Times New Roman" w:hAnsi="Times New Roman"/>
                <w:b/>
                <w:bCs/>
                <w:color w:val="003366"/>
                <w:sz w:val="24"/>
                <w:szCs w:val="24"/>
              </w:rPr>
            </w:pPr>
            <w:r w:rsidRPr="00B512CB">
              <w:rPr>
                <w:rFonts w:ascii="Times New Roman" w:hAnsi="Times New Roman"/>
                <w:b/>
                <w:bCs/>
                <w:color w:val="1F497D"/>
                <w:sz w:val="24"/>
                <w:szCs w:val="24"/>
                <w:lang w:val="es-MX"/>
              </w:rPr>
              <w:t>5 Metodología de enseñanza y aprendizaje</w:t>
            </w:r>
          </w:p>
        </w:tc>
        <w:tc>
          <w:tcPr>
            <w:tcW w:w="7916" w:type="dxa"/>
          </w:tcPr>
          <w:p w14:paraId="6E154492" w14:textId="13674375" w:rsidR="002B5CCB" w:rsidRPr="002B5CCB" w:rsidRDefault="002B5CCB" w:rsidP="002B5CCB">
            <w:pPr>
              <w:jc w:val="both"/>
              <w:rPr>
                <w:rFonts w:ascii="Times New Roman" w:hAnsi="Times New Roman"/>
                <w:color w:val="FF0000"/>
              </w:rPr>
            </w:pPr>
            <w:r w:rsidRPr="00697BD4">
              <w:rPr>
                <w:rFonts w:ascii="Times New Roman" w:hAnsi="Times New Roman"/>
              </w:rPr>
              <w:t>Este es un curso de naturaleza teórico-práctica. El método a utilizar incluye clases magistrales, análisis de casos, investigación, intercambio de opiniones, trabajo en equipo, exposiciones de estudiantes y dinámicas. El papel del docente es de facilitador pues se pretende trabajar en un ambiente que permita el acercamiento hacia el constructivismo; siempre orientado al cumplimiento de los objetivos del curso.</w:t>
            </w:r>
          </w:p>
          <w:p w14:paraId="40F47E17" w14:textId="77777777" w:rsidR="002B5CCB" w:rsidRPr="00697BD4" w:rsidRDefault="002B5CCB" w:rsidP="002B5CCB">
            <w:pPr>
              <w:jc w:val="both"/>
              <w:rPr>
                <w:rFonts w:ascii="Times New Roman" w:hAnsi="Times New Roman"/>
              </w:rPr>
            </w:pPr>
            <w:r w:rsidRPr="00697BD4">
              <w:rPr>
                <w:rFonts w:ascii="Times New Roman" w:hAnsi="Times New Roman"/>
              </w:rPr>
              <w:lastRenderedPageBreak/>
              <w:t>El papel del estudiante es de protagonista activo en la construcción del conocimiento a través de las diferentes herramientas de enseñanza-aprendizaje pues la metodología está orientada a promover y facilitar una participación e interacción dinámica, entre los participantes y el conocimiento, entre éstos y el profesor, para el logro de aprendizajes significativos.</w:t>
            </w:r>
          </w:p>
          <w:p w14:paraId="7E96054E" w14:textId="77777777" w:rsidR="002B5CCB" w:rsidRPr="00697BD4" w:rsidRDefault="002B5CCB" w:rsidP="002B5CCB">
            <w:pPr>
              <w:jc w:val="both"/>
              <w:rPr>
                <w:rFonts w:ascii="Times New Roman" w:hAnsi="Times New Roman"/>
              </w:rPr>
            </w:pPr>
            <w:r w:rsidRPr="00697BD4">
              <w:rPr>
                <w:rFonts w:ascii="Times New Roman" w:hAnsi="Times New Roman"/>
              </w:rPr>
              <w:t xml:space="preserve">El trabajo extra-clase está orientado a las actividades de investigación necesarias para desarrollar las actividades y estrategias planteadas. Todas las demás actividades se desarrollan en tiempo de clase. Se plantea de manera balanceada el aprendizaje individual y cooperativo. </w:t>
            </w:r>
          </w:p>
          <w:p w14:paraId="4CBC6DAC" w14:textId="438783EE" w:rsidR="00932479" w:rsidRPr="002B5CCB" w:rsidRDefault="002B5CCB" w:rsidP="003A35EA">
            <w:pPr>
              <w:jc w:val="both"/>
              <w:rPr>
                <w:rFonts w:ascii="Times New Roman" w:hAnsi="Times New Roman"/>
              </w:rPr>
            </w:pPr>
            <w:r w:rsidRPr="00697BD4">
              <w:rPr>
                <w:rFonts w:ascii="Times New Roman" w:hAnsi="Times New Roman"/>
              </w:rPr>
              <w:t xml:space="preserve">Los recursos necesarios en clase para el desarrollo de las actividades son: computadora, proyector, audio, uso de internet y dispositivos móviles. Adicionalmente, se necesitan materiales didácticos específicos para el desarrollo de ideas y uso de plantillas de modelo de negocios como: papel, cartulina, marcadores, </w:t>
            </w:r>
            <w:proofErr w:type="spellStart"/>
            <w:r w:rsidRPr="00697BD4">
              <w:rPr>
                <w:rFonts w:ascii="Times New Roman" w:hAnsi="Times New Roman"/>
              </w:rPr>
              <w:t>post-it</w:t>
            </w:r>
            <w:proofErr w:type="spellEnd"/>
            <w:r w:rsidRPr="00697BD4">
              <w:rPr>
                <w:rFonts w:ascii="Times New Roman" w:hAnsi="Times New Roman"/>
              </w:rPr>
              <w:t>, entre otros.</w:t>
            </w:r>
            <w:r w:rsidR="00932479">
              <w:rPr>
                <w:rFonts w:ascii="Arial" w:hAnsi="Arial" w:cs="Arial"/>
                <w:highlight w:val="lightGray"/>
                <w:lang w:val="es-CR"/>
              </w:rPr>
              <w:t xml:space="preserve"> </w:t>
            </w:r>
          </w:p>
        </w:tc>
      </w:tr>
    </w:tbl>
    <w:p w14:paraId="662BD5B7" w14:textId="77777777" w:rsidR="00654360" w:rsidRDefault="00654360" w:rsidP="00203876">
      <w:pPr>
        <w:pStyle w:val="Sinespaciado1"/>
        <w:ind w:left="-142"/>
        <w:rPr>
          <w:rFonts w:ascii="Times New Roman" w:hAnsi="Times New Roman"/>
          <w:b/>
          <w:bCs/>
          <w:color w:val="003366"/>
          <w:sz w:val="28"/>
          <w:szCs w:val="24"/>
          <w:lang w:val="es-MX"/>
        </w:rPr>
      </w:pPr>
    </w:p>
    <w:tbl>
      <w:tblPr>
        <w:tblW w:w="0" w:type="auto"/>
        <w:tblInd w:w="-34" w:type="dxa"/>
        <w:tblLook w:val="04A0" w:firstRow="1" w:lastRow="0" w:firstColumn="1" w:lastColumn="0" w:noHBand="0" w:noVBand="1"/>
      </w:tblPr>
      <w:tblGrid>
        <w:gridCol w:w="1843"/>
        <w:gridCol w:w="7916"/>
      </w:tblGrid>
      <w:tr w:rsidR="00654360" w:rsidRPr="00B512CB" w14:paraId="01494521" w14:textId="77777777" w:rsidTr="00B512CB">
        <w:tc>
          <w:tcPr>
            <w:tcW w:w="1843" w:type="dxa"/>
          </w:tcPr>
          <w:p w14:paraId="3AB2BA34" w14:textId="77777777" w:rsidR="00654360" w:rsidRPr="00B512CB" w:rsidRDefault="00654360" w:rsidP="00B512CB">
            <w:pPr>
              <w:ind w:right="6"/>
              <w:rPr>
                <w:rFonts w:ascii="Times New Roman" w:hAnsi="Times New Roman"/>
                <w:b/>
                <w:bCs/>
                <w:color w:val="003366"/>
                <w:sz w:val="24"/>
                <w:szCs w:val="24"/>
              </w:rPr>
            </w:pPr>
            <w:r w:rsidRPr="00B512CB">
              <w:rPr>
                <w:rFonts w:ascii="Times New Roman" w:hAnsi="Times New Roman"/>
                <w:b/>
                <w:bCs/>
                <w:color w:val="1F497D"/>
                <w:sz w:val="24"/>
                <w:szCs w:val="24"/>
                <w:lang w:val="es-MX"/>
              </w:rPr>
              <w:t>6 Evaluación</w:t>
            </w:r>
            <w:r w:rsidR="00F2228E">
              <w:rPr>
                <w:rFonts w:ascii="Times New Roman" w:hAnsi="Times New Roman"/>
                <w:b/>
                <w:bCs/>
                <w:sz w:val="24"/>
                <w:szCs w:val="24"/>
                <w:lang w:val="es-MX"/>
              </w:rPr>
              <w:t xml:space="preserve"> </w:t>
            </w:r>
          </w:p>
        </w:tc>
        <w:tc>
          <w:tcPr>
            <w:tcW w:w="7916" w:type="dxa"/>
          </w:tcPr>
          <w:p w14:paraId="31294ED0" w14:textId="1745360B" w:rsidR="00AF3CC2" w:rsidRPr="00697BD4" w:rsidRDefault="00AF3CC2" w:rsidP="00AF3CC2">
            <w:pPr>
              <w:jc w:val="both"/>
              <w:rPr>
                <w:rFonts w:ascii="Times New Roman" w:hAnsi="Times New Roman"/>
              </w:rPr>
            </w:pPr>
            <w:r w:rsidRPr="00697BD4">
              <w:rPr>
                <w:rFonts w:ascii="Times New Roman" w:hAnsi="Times New Roman"/>
              </w:rPr>
              <w:t>En este curso se aplican dos exámenes parciales, uno de tipo teórico-individual a través del cual los estudiantes aplicarán los conceptos estudiados en las unidades 1 y 3. Otro examen de tipo práctico-grupal, donde los estudiantes aplican habilidades emprendedoras.</w:t>
            </w:r>
          </w:p>
          <w:p w14:paraId="18C1521D" w14:textId="2C11A0AE" w:rsidR="00AF3CC2" w:rsidRPr="00697BD4" w:rsidRDefault="005C2F76" w:rsidP="00AF3CC2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Trabajos cortos individuales o</w:t>
            </w:r>
            <w:r w:rsidR="00AF3CC2" w:rsidRPr="00697BD4">
              <w:rPr>
                <w:rFonts w:ascii="Times New Roman" w:hAnsi="Times New Roman"/>
              </w:rPr>
              <w:t xml:space="preserve"> grupales: Estos trabajos son informes </w:t>
            </w:r>
            <w:r w:rsidR="00AF3CC2">
              <w:rPr>
                <w:rFonts w:ascii="Times New Roman" w:hAnsi="Times New Roman"/>
              </w:rPr>
              <w:t xml:space="preserve">o exposiciones </w:t>
            </w:r>
            <w:r w:rsidR="00AF3CC2" w:rsidRPr="00697BD4">
              <w:rPr>
                <w:rFonts w:ascii="Times New Roman" w:hAnsi="Times New Roman"/>
              </w:rPr>
              <w:t>que los estudiantes presentan en forma individual o grupal para la aplicación de conceptos estudiados, tales como: análisis de casos, foros, películas, ensayos, investigaciones, análisis de lecturas y cualquiera otra dinámica que permita al estudiante interiorizar los temas estudiados.</w:t>
            </w:r>
          </w:p>
          <w:p w14:paraId="4C4B6149" w14:textId="77777777" w:rsidR="00654360" w:rsidRDefault="00AF3CC2" w:rsidP="002B5CCB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Proyecto final</w:t>
            </w:r>
            <w:r w:rsidRPr="00697BD4">
              <w:rPr>
                <w:rFonts w:ascii="Times New Roman" w:hAnsi="Times New Roman"/>
              </w:rPr>
              <w:t xml:space="preserve">: </w:t>
            </w:r>
            <w:r>
              <w:rPr>
                <w:rFonts w:ascii="Times New Roman" w:hAnsi="Times New Roman"/>
              </w:rPr>
              <w:t xml:space="preserve">Propuesta de Idea de Negocio, consta de un </w:t>
            </w:r>
            <w:r w:rsidRPr="00697BD4">
              <w:rPr>
                <w:rFonts w:ascii="Times New Roman" w:hAnsi="Times New Roman"/>
              </w:rPr>
              <w:t>informe escrito, avances y exposición</w:t>
            </w:r>
            <w:r>
              <w:rPr>
                <w:rFonts w:ascii="Times New Roman" w:hAnsi="Times New Roman"/>
              </w:rPr>
              <w:t xml:space="preserve"> final, que se realizará</w:t>
            </w:r>
            <w:r w:rsidRPr="00697BD4">
              <w:rPr>
                <w:rFonts w:ascii="Times New Roman" w:hAnsi="Times New Roman"/>
              </w:rPr>
              <w:t xml:space="preserve">, en forma grupal, a través del cual los estudiantes podrán establecer las bases para la puesta en marcha de un proyecto emprendedor. </w:t>
            </w:r>
          </w:p>
          <w:p w14:paraId="721FF2C9" w14:textId="77777777" w:rsidR="00903176" w:rsidRDefault="00903176" w:rsidP="00903176">
            <w:pPr>
              <w:jc w:val="both"/>
              <w:rPr>
                <w:rFonts w:ascii="Times New Roman" w:hAnsi="Times New Roman"/>
                <w:b/>
              </w:rPr>
            </w:pPr>
          </w:p>
          <w:p w14:paraId="191CF0EF" w14:textId="3CBB224F" w:rsidR="00903176" w:rsidRPr="00697BD4" w:rsidRDefault="00903176" w:rsidP="00903176">
            <w:pPr>
              <w:jc w:val="both"/>
              <w:rPr>
                <w:rFonts w:ascii="Times New Roman" w:hAnsi="Times New Roman"/>
                <w:b/>
              </w:rPr>
            </w:pPr>
            <w:r w:rsidRPr="00697BD4">
              <w:rPr>
                <w:rFonts w:ascii="Times New Roman" w:hAnsi="Times New Roman"/>
                <w:b/>
              </w:rPr>
              <w:t>Rubros de evaluación</w:t>
            </w:r>
          </w:p>
          <w:p w14:paraId="0653C264" w14:textId="410A8833" w:rsidR="00903176" w:rsidRDefault="00903176" w:rsidP="00903176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</w:t>
            </w:r>
            <w:r w:rsidRPr="00997210">
              <w:rPr>
                <w:rFonts w:ascii="Times New Roman" w:hAnsi="Times New Roman"/>
              </w:rPr>
              <w:t>x</w:t>
            </w:r>
            <w:r>
              <w:rPr>
                <w:rFonts w:ascii="Times New Roman" w:hAnsi="Times New Roman"/>
              </w:rPr>
              <w:t>a</w:t>
            </w:r>
            <w:r w:rsidRPr="00997210">
              <w:rPr>
                <w:rFonts w:ascii="Times New Roman" w:hAnsi="Times New Roman"/>
              </w:rPr>
              <w:t>men parcial</w:t>
            </w:r>
            <w:r>
              <w:rPr>
                <w:rFonts w:ascii="Times New Roman" w:hAnsi="Times New Roman"/>
              </w:rPr>
              <w:t xml:space="preserve"> </w:t>
            </w:r>
            <w:r w:rsidR="00D567ED">
              <w:rPr>
                <w:rFonts w:ascii="Times New Roman" w:hAnsi="Times New Roman"/>
              </w:rPr>
              <w:t>práctico grupal</w:t>
            </w:r>
            <w:r>
              <w:rPr>
                <w:rFonts w:ascii="Times New Roman" w:hAnsi="Times New Roman"/>
              </w:rPr>
              <w:t xml:space="preserve">        </w:t>
            </w:r>
            <w:r w:rsidR="00FB2454">
              <w:rPr>
                <w:rFonts w:ascii="Times New Roman" w:hAnsi="Times New Roman"/>
              </w:rPr>
              <w:t xml:space="preserve">                </w:t>
            </w:r>
            <w:r>
              <w:rPr>
                <w:rFonts w:ascii="Times New Roman" w:hAnsi="Times New Roman"/>
              </w:rPr>
              <w:t xml:space="preserve">                 15%</w:t>
            </w:r>
          </w:p>
          <w:p w14:paraId="56552755" w14:textId="54791E03" w:rsidR="00903176" w:rsidRDefault="00903176" w:rsidP="00903176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Examen parcial </w:t>
            </w:r>
            <w:proofErr w:type="gramStart"/>
            <w:r>
              <w:rPr>
                <w:rFonts w:ascii="Times New Roman" w:hAnsi="Times New Roman"/>
              </w:rPr>
              <w:t>práctico</w:t>
            </w:r>
            <w:r w:rsidR="00FB2454">
              <w:rPr>
                <w:rFonts w:ascii="Times New Roman" w:hAnsi="Times New Roman"/>
              </w:rPr>
              <w:t xml:space="preserve">  </w:t>
            </w:r>
            <w:r w:rsidR="00D567ED">
              <w:rPr>
                <w:rFonts w:ascii="Times New Roman" w:hAnsi="Times New Roman"/>
              </w:rPr>
              <w:t>g</w:t>
            </w:r>
            <w:r w:rsidR="00FB2454">
              <w:rPr>
                <w:rFonts w:ascii="Times New Roman" w:hAnsi="Times New Roman"/>
              </w:rPr>
              <w:t>rupal</w:t>
            </w:r>
            <w:proofErr w:type="gramEnd"/>
            <w:r w:rsidR="00FB2454">
              <w:rPr>
                <w:rFonts w:ascii="Times New Roman" w:hAnsi="Times New Roman"/>
              </w:rPr>
              <w:t xml:space="preserve">                    </w:t>
            </w:r>
            <w:r>
              <w:rPr>
                <w:rFonts w:ascii="Times New Roman" w:hAnsi="Times New Roman"/>
              </w:rPr>
              <w:t xml:space="preserve">                       15</w:t>
            </w:r>
            <w:r w:rsidRPr="00997210">
              <w:rPr>
                <w:rFonts w:ascii="Times New Roman" w:hAnsi="Times New Roman"/>
              </w:rPr>
              <w:t>%</w:t>
            </w:r>
            <w:r>
              <w:rPr>
                <w:rFonts w:ascii="Times New Roman" w:hAnsi="Times New Roman"/>
              </w:rPr>
              <w:t xml:space="preserve"> </w:t>
            </w:r>
          </w:p>
          <w:p w14:paraId="1BD2B9C7" w14:textId="5B5DFCBB" w:rsidR="00903176" w:rsidRPr="00997210" w:rsidRDefault="00903176" w:rsidP="00903176">
            <w:pPr>
              <w:jc w:val="both"/>
              <w:rPr>
                <w:rFonts w:ascii="Times New Roman" w:hAnsi="Times New Roman"/>
              </w:rPr>
            </w:pPr>
            <w:r w:rsidRPr="00997210">
              <w:rPr>
                <w:rFonts w:ascii="Times New Roman" w:hAnsi="Times New Roman"/>
              </w:rPr>
              <w:t>Trabajos cortos individuales, grupales</w:t>
            </w:r>
            <w:r>
              <w:rPr>
                <w:rFonts w:ascii="Times New Roman" w:hAnsi="Times New Roman"/>
              </w:rPr>
              <w:t xml:space="preserve">                                    </w:t>
            </w:r>
            <w:r w:rsidR="00FB2454">
              <w:rPr>
                <w:rFonts w:ascii="Times New Roman" w:hAnsi="Times New Roman"/>
              </w:rPr>
              <w:t xml:space="preserve"> 4</w:t>
            </w:r>
            <w:r w:rsidRPr="00997210">
              <w:rPr>
                <w:rFonts w:ascii="Times New Roman" w:hAnsi="Times New Roman"/>
              </w:rPr>
              <w:t>0%</w:t>
            </w:r>
          </w:p>
          <w:p w14:paraId="7E2DCF38" w14:textId="380A86BA" w:rsidR="00903176" w:rsidRPr="00997210" w:rsidRDefault="00903176" w:rsidP="00903176">
            <w:pPr>
              <w:jc w:val="both"/>
              <w:rPr>
                <w:rFonts w:ascii="Times New Roman" w:hAnsi="Times New Roman"/>
              </w:rPr>
            </w:pPr>
            <w:r w:rsidRPr="00997210">
              <w:rPr>
                <w:rFonts w:ascii="Times New Roman" w:hAnsi="Times New Roman"/>
              </w:rPr>
              <w:lastRenderedPageBreak/>
              <w:t>P</w:t>
            </w:r>
            <w:r>
              <w:rPr>
                <w:rFonts w:ascii="Times New Roman" w:hAnsi="Times New Roman"/>
              </w:rPr>
              <w:t>royecto Final</w:t>
            </w:r>
            <w:r w:rsidRPr="00997210">
              <w:rPr>
                <w:rFonts w:ascii="Times New Roman" w:hAnsi="Times New Roman"/>
              </w:rPr>
              <w:t>: informe escrito, avances y e</w:t>
            </w:r>
            <w:r w:rsidR="00FB2454">
              <w:rPr>
                <w:rFonts w:ascii="Times New Roman" w:hAnsi="Times New Roman"/>
              </w:rPr>
              <w:t>xposición            3</w:t>
            </w:r>
            <w:r w:rsidRPr="00997210">
              <w:rPr>
                <w:rFonts w:ascii="Times New Roman" w:hAnsi="Times New Roman"/>
              </w:rPr>
              <w:t>0%</w:t>
            </w:r>
          </w:p>
          <w:p w14:paraId="008B7662" w14:textId="3E73A5EF" w:rsidR="00903176" w:rsidRPr="00AF3CC2" w:rsidRDefault="00903176" w:rsidP="00903176">
            <w:pPr>
              <w:jc w:val="both"/>
              <w:rPr>
                <w:rFonts w:ascii="Times New Roman" w:hAnsi="Times New Roman"/>
              </w:rPr>
            </w:pPr>
            <w:r w:rsidRPr="00932479">
              <w:rPr>
                <w:rFonts w:ascii="Times New Roman" w:hAnsi="Times New Roman"/>
                <w:b/>
              </w:rPr>
              <w:t>Total</w:t>
            </w:r>
            <w:r>
              <w:rPr>
                <w:rFonts w:ascii="Times New Roman" w:hAnsi="Times New Roman"/>
                <w:b/>
              </w:rPr>
              <w:t xml:space="preserve"> </w:t>
            </w:r>
            <w:r>
              <w:rPr>
                <w:rFonts w:ascii="Times New Roman" w:hAnsi="Times New Roman"/>
              </w:rPr>
              <w:t xml:space="preserve">                                                                                    </w:t>
            </w:r>
            <w:r w:rsidRPr="00997210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 xml:space="preserve">  </w:t>
            </w:r>
            <w:r w:rsidRPr="00997210">
              <w:rPr>
                <w:rFonts w:ascii="Times New Roman" w:hAnsi="Times New Roman"/>
              </w:rPr>
              <w:t>100%</w:t>
            </w:r>
            <w:r>
              <w:t xml:space="preserve"> </w:t>
            </w:r>
            <w:r>
              <w:rPr>
                <w:rFonts w:ascii="Times New Roman" w:hAnsi="Times New Roman"/>
              </w:rPr>
              <w:t xml:space="preserve"> </w:t>
            </w:r>
          </w:p>
        </w:tc>
      </w:tr>
      <w:tr w:rsidR="00997210" w:rsidRPr="00B512CB" w14:paraId="5EC1311F" w14:textId="77777777" w:rsidTr="00B512CB">
        <w:tc>
          <w:tcPr>
            <w:tcW w:w="1843" w:type="dxa"/>
          </w:tcPr>
          <w:p w14:paraId="72EDA6F4" w14:textId="77777777" w:rsidR="00997210" w:rsidRPr="00B512CB" w:rsidRDefault="00997210" w:rsidP="00B512CB">
            <w:pPr>
              <w:ind w:right="6"/>
              <w:rPr>
                <w:rFonts w:ascii="Times New Roman" w:hAnsi="Times New Roman"/>
                <w:b/>
                <w:bCs/>
                <w:color w:val="1F497D"/>
                <w:sz w:val="24"/>
                <w:szCs w:val="24"/>
                <w:lang w:val="es-MX"/>
              </w:rPr>
            </w:pPr>
          </w:p>
        </w:tc>
        <w:tc>
          <w:tcPr>
            <w:tcW w:w="7916" w:type="dxa"/>
          </w:tcPr>
          <w:p w14:paraId="222ACB2D" w14:textId="77777777" w:rsidR="00997210" w:rsidRPr="00AD625C" w:rsidRDefault="00997210" w:rsidP="003A35EA">
            <w:pPr>
              <w:jc w:val="both"/>
              <w:rPr>
                <w:rFonts w:ascii="Times New Roman" w:hAnsi="Times New Roman"/>
              </w:rPr>
            </w:pPr>
          </w:p>
        </w:tc>
      </w:tr>
    </w:tbl>
    <w:p w14:paraId="34865FCF" w14:textId="77777777" w:rsidR="00426501" w:rsidRDefault="00426501" w:rsidP="003A35EA">
      <w:pPr>
        <w:pStyle w:val="Sinespaciado1"/>
        <w:rPr>
          <w:rFonts w:ascii="Times New Roman" w:hAnsi="Times New Roman"/>
          <w:b/>
          <w:bCs/>
          <w:color w:val="003366"/>
          <w:sz w:val="28"/>
          <w:szCs w:val="24"/>
          <w:lang w:val="es-MX"/>
        </w:rPr>
      </w:pPr>
    </w:p>
    <w:p w14:paraId="2216511B" w14:textId="77777777" w:rsidR="00426501" w:rsidRDefault="00426501" w:rsidP="003A35EA">
      <w:pPr>
        <w:pStyle w:val="Sinespaciado1"/>
        <w:rPr>
          <w:rFonts w:ascii="Times New Roman" w:hAnsi="Times New Roman"/>
          <w:b/>
          <w:bCs/>
          <w:color w:val="003366"/>
          <w:sz w:val="28"/>
          <w:szCs w:val="24"/>
          <w:lang w:val="es-MX"/>
        </w:rPr>
      </w:pPr>
    </w:p>
    <w:tbl>
      <w:tblPr>
        <w:tblW w:w="0" w:type="auto"/>
        <w:tblInd w:w="-34" w:type="dxa"/>
        <w:tblLook w:val="04A0" w:firstRow="1" w:lastRow="0" w:firstColumn="1" w:lastColumn="0" w:noHBand="0" w:noVBand="1"/>
      </w:tblPr>
      <w:tblGrid>
        <w:gridCol w:w="1843"/>
        <w:gridCol w:w="7916"/>
      </w:tblGrid>
      <w:tr w:rsidR="00654360" w:rsidRPr="00654360" w14:paraId="2D370927" w14:textId="77777777" w:rsidTr="006D3B33">
        <w:tc>
          <w:tcPr>
            <w:tcW w:w="1843" w:type="dxa"/>
          </w:tcPr>
          <w:p w14:paraId="4D324888" w14:textId="77777777" w:rsidR="00654360" w:rsidRPr="00654360" w:rsidRDefault="00654360" w:rsidP="00654360">
            <w:pPr>
              <w:ind w:right="6"/>
              <w:rPr>
                <w:rFonts w:ascii="Times New Roman" w:hAnsi="Times New Roman"/>
                <w:b/>
                <w:bCs/>
                <w:color w:val="003366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1F497D"/>
                <w:sz w:val="24"/>
                <w:szCs w:val="24"/>
                <w:lang w:val="es-MX"/>
              </w:rPr>
              <w:t xml:space="preserve">7 </w:t>
            </w:r>
            <w:r w:rsidRPr="00466D8F">
              <w:rPr>
                <w:rFonts w:ascii="Times New Roman" w:hAnsi="Times New Roman"/>
                <w:b/>
                <w:bCs/>
                <w:color w:val="1F497D"/>
                <w:sz w:val="24"/>
                <w:szCs w:val="24"/>
                <w:lang w:val="es-MX"/>
              </w:rPr>
              <w:t>Bibliografía</w:t>
            </w:r>
            <w:r w:rsidR="00F2228E">
              <w:rPr>
                <w:rFonts w:ascii="Times New Roman" w:hAnsi="Times New Roman"/>
                <w:b/>
                <w:bCs/>
                <w:color w:val="003366"/>
                <w:sz w:val="24"/>
                <w:szCs w:val="24"/>
                <w:lang w:val="es-MX"/>
              </w:rPr>
              <w:t xml:space="preserve"> </w:t>
            </w:r>
          </w:p>
        </w:tc>
        <w:tc>
          <w:tcPr>
            <w:tcW w:w="7916" w:type="dxa"/>
          </w:tcPr>
          <w:p w14:paraId="524E3D78" w14:textId="6D48D16A" w:rsidR="0068509A" w:rsidRDefault="0068509A" w:rsidP="0068509A">
            <w:pPr>
              <w:rPr>
                <w:rFonts w:ascii="Times New Roman" w:hAnsi="Times New Roman"/>
                <w:b/>
                <w:bCs/>
                <w:lang w:val="es-MX"/>
              </w:rPr>
            </w:pPr>
            <w:r w:rsidRPr="00697BD4">
              <w:rPr>
                <w:rFonts w:ascii="Times New Roman" w:hAnsi="Times New Roman"/>
                <w:b/>
                <w:bCs/>
                <w:lang w:val="es-MX"/>
              </w:rPr>
              <w:t xml:space="preserve">Obligatoria </w:t>
            </w:r>
          </w:p>
          <w:p w14:paraId="1D96B33D" w14:textId="15757040" w:rsidR="00C81F2B" w:rsidRPr="00697BD4" w:rsidRDefault="00C81F2B" w:rsidP="0068509A">
            <w:pPr>
              <w:rPr>
                <w:rFonts w:ascii="Times New Roman" w:hAnsi="Times New Roman"/>
                <w:b/>
                <w:bCs/>
                <w:lang w:val="es-MX"/>
              </w:rPr>
            </w:pPr>
            <w:r>
              <w:rPr>
                <w:rFonts w:ascii="Times New Roman" w:hAnsi="Times New Roman"/>
                <w:b/>
                <w:bCs/>
                <w:lang w:val="es-MX"/>
              </w:rPr>
              <w:t>Poveda, J. M., (2019) 1</w:t>
            </w:r>
            <w:r w:rsidRPr="00C81F2B">
              <w:rPr>
                <w:rFonts w:ascii="Times New Roman" w:hAnsi="Times New Roman"/>
                <w:b/>
                <w:bCs/>
                <w:lang w:val="es-MX"/>
              </w:rPr>
              <w:t>°</w:t>
            </w:r>
            <w:r>
              <w:rPr>
                <w:rFonts w:ascii="Times New Roman" w:hAnsi="Times New Roman"/>
                <w:b/>
                <w:bCs/>
                <w:lang w:val="es-MX"/>
              </w:rPr>
              <w:t xml:space="preserve"> ed. </w:t>
            </w:r>
            <w:r w:rsidRPr="00C81F2B">
              <w:rPr>
                <w:rFonts w:ascii="Times New Roman" w:hAnsi="Times New Roman"/>
                <w:b/>
                <w:bCs/>
                <w:lang w:val="es-MX"/>
              </w:rPr>
              <w:t>¿Cómo alcanzar tu sueño emprendedor?</w:t>
            </w:r>
          </w:p>
          <w:p w14:paraId="1E98FF69" w14:textId="0E959770" w:rsidR="0068509A" w:rsidRDefault="0068509A" w:rsidP="0068509A">
            <w:pPr>
              <w:jc w:val="both"/>
              <w:rPr>
                <w:rFonts w:ascii="Times New Roman" w:hAnsi="Times New Roman"/>
              </w:rPr>
            </w:pPr>
            <w:r w:rsidRPr="00697BD4">
              <w:rPr>
                <w:rFonts w:ascii="Times New Roman" w:hAnsi="Times New Roman"/>
              </w:rPr>
              <w:t>Leiva, J. C., compilador. (201</w:t>
            </w:r>
            <w:r>
              <w:rPr>
                <w:rFonts w:ascii="Times New Roman" w:hAnsi="Times New Roman"/>
              </w:rPr>
              <w:t>3</w:t>
            </w:r>
            <w:r w:rsidRPr="00697BD4">
              <w:rPr>
                <w:rFonts w:ascii="Times New Roman" w:hAnsi="Times New Roman"/>
              </w:rPr>
              <w:t>)</w:t>
            </w:r>
            <w:r>
              <w:rPr>
                <w:rFonts w:ascii="Times New Roman" w:hAnsi="Times New Roman"/>
              </w:rPr>
              <w:t xml:space="preserve"> 2° ed</w:t>
            </w:r>
            <w:r w:rsidRPr="00697BD4">
              <w:rPr>
                <w:rFonts w:ascii="Times New Roman" w:hAnsi="Times New Roman"/>
              </w:rPr>
              <w:t>. Los emprendedores y la creación de empresas. Editorial Tecnológica, Costa Rica.</w:t>
            </w:r>
          </w:p>
          <w:p w14:paraId="4FAC79E5" w14:textId="396C632A" w:rsidR="00764E30" w:rsidRDefault="00764E30" w:rsidP="00764E30">
            <w:pPr>
              <w:pStyle w:val="Bibliografa"/>
              <w:ind w:left="720" w:hanging="7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Hilarión, J. (2013). Emprendimiento e Innovación. México: </w:t>
            </w:r>
            <w:proofErr w:type="spellStart"/>
            <w:r>
              <w:rPr>
                <w:rFonts w:ascii="Times New Roman" w:hAnsi="Times New Roman"/>
              </w:rPr>
              <w:t>Artgraph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  <w:p w14:paraId="569789FD" w14:textId="28934733" w:rsidR="00764E30" w:rsidRPr="00957914" w:rsidRDefault="00764E30" w:rsidP="00764E30">
            <w:pPr>
              <w:jc w:val="both"/>
              <w:rPr>
                <w:lang w:val="es-CR"/>
              </w:rPr>
            </w:pPr>
          </w:p>
          <w:p w14:paraId="6E8B1850" w14:textId="3E296F17" w:rsidR="0068509A" w:rsidRPr="00697BD4" w:rsidRDefault="0068509A" w:rsidP="0068509A">
            <w:pPr>
              <w:keepNext/>
              <w:spacing w:after="0" w:line="240" w:lineRule="auto"/>
              <w:ind w:right="-1036"/>
              <w:jc w:val="both"/>
              <w:outlineLvl w:val="0"/>
              <w:rPr>
                <w:rFonts w:ascii="Times New Roman" w:hAnsi="Times New Roman"/>
                <w:b/>
                <w:bCs/>
                <w:lang w:val="es-MX" w:eastAsia="es-ES"/>
              </w:rPr>
            </w:pPr>
            <w:r w:rsidRPr="00697BD4">
              <w:rPr>
                <w:rFonts w:ascii="Times New Roman" w:hAnsi="Times New Roman"/>
                <w:b/>
                <w:bCs/>
                <w:lang w:val="es-MX" w:eastAsia="es-ES"/>
              </w:rPr>
              <w:t>Sugerida por unidad</w:t>
            </w:r>
          </w:p>
          <w:p w14:paraId="6930A59A" w14:textId="77777777" w:rsidR="0068509A" w:rsidRPr="00697BD4" w:rsidRDefault="0068509A" w:rsidP="0068509A">
            <w:pPr>
              <w:jc w:val="both"/>
              <w:rPr>
                <w:rFonts w:ascii="Times New Roman" w:hAnsi="Times New Roman"/>
                <w:b/>
                <w:bCs/>
                <w:u w:val="single"/>
                <w:lang w:val="es-MX"/>
              </w:rPr>
            </w:pPr>
          </w:p>
          <w:p w14:paraId="0A4DFE8F" w14:textId="77777777" w:rsidR="0068509A" w:rsidRPr="00697BD4" w:rsidRDefault="0068509A" w:rsidP="0068509A">
            <w:pPr>
              <w:jc w:val="both"/>
              <w:rPr>
                <w:rFonts w:ascii="Times New Roman" w:hAnsi="Times New Roman"/>
                <w:b/>
                <w:bCs/>
                <w:u w:val="single"/>
                <w:lang w:val="es-MX"/>
              </w:rPr>
            </w:pPr>
            <w:r w:rsidRPr="00697BD4">
              <w:rPr>
                <w:rFonts w:ascii="Times New Roman" w:hAnsi="Times New Roman"/>
                <w:b/>
                <w:bCs/>
                <w:u w:val="single"/>
                <w:lang w:val="es-MX"/>
              </w:rPr>
              <w:t>Unidad 1</w:t>
            </w:r>
          </w:p>
          <w:p w14:paraId="6D2B5FDB" w14:textId="77777777" w:rsidR="0068509A" w:rsidRPr="00CB0C39" w:rsidRDefault="0068509A" w:rsidP="0068509A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/>
                <w:lang w:val="en-US"/>
              </w:rPr>
            </w:pPr>
            <w:proofErr w:type="spellStart"/>
            <w:r w:rsidRPr="00CB0C39">
              <w:rPr>
                <w:rFonts w:ascii="Times New Roman" w:hAnsi="Times New Roman"/>
                <w:lang w:val="es-MX"/>
              </w:rPr>
              <w:t>Bhide</w:t>
            </w:r>
            <w:proofErr w:type="spellEnd"/>
            <w:r w:rsidRPr="00CB0C39">
              <w:rPr>
                <w:rFonts w:ascii="Times New Roman" w:hAnsi="Times New Roman"/>
                <w:lang w:val="es-MX"/>
              </w:rPr>
              <w:t xml:space="preserve">, A. </w:t>
            </w:r>
            <w:r w:rsidRPr="00CB0C39">
              <w:rPr>
                <w:rFonts w:ascii="Times New Roman" w:hAnsi="Times New Roman"/>
                <w:iCs/>
                <w:lang w:val="es-MX"/>
              </w:rPr>
              <w:t>“Las preguntas que todo emprendedor debe responder”</w:t>
            </w:r>
            <w:r w:rsidRPr="00CB0C39">
              <w:rPr>
                <w:rFonts w:ascii="Times New Roman" w:hAnsi="Times New Roman"/>
                <w:lang w:val="es-MX"/>
              </w:rPr>
              <w:t xml:space="preserve">. </w:t>
            </w:r>
            <w:r w:rsidRPr="00CB0C39">
              <w:rPr>
                <w:rFonts w:ascii="Times New Roman" w:hAnsi="Times New Roman"/>
                <w:lang w:val="en-US"/>
              </w:rPr>
              <w:t>Harvard Business Review, Nov-</w:t>
            </w:r>
            <w:proofErr w:type="spellStart"/>
            <w:r w:rsidRPr="00CB0C39">
              <w:rPr>
                <w:rFonts w:ascii="Times New Roman" w:hAnsi="Times New Roman"/>
                <w:lang w:val="en-US"/>
              </w:rPr>
              <w:t>Dic</w:t>
            </w:r>
            <w:proofErr w:type="spellEnd"/>
            <w:r w:rsidRPr="00CB0C39">
              <w:rPr>
                <w:rFonts w:ascii="Times New Roman" w:hAnsi="Times New Roman"/>
                <w:lang w:val="en-US"/>
              </w:rPr>
              <w:t xml:space="preserve"> 1996.</w:t>
            </w:r>
          </w:p>
          <w:p w14:paraId="34093F55" w14:textId="77777777" w:rsidR="0068509A" w:rsidRPr="00CB0C39" w:rsidRDefault="0068509A" w:rsidP="0068509A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CB0C39">
              <w:rPr>
                <w:rFonts w:ascii="Times New Roman" w:hAnsi="Times New Roman"/>
              </w:rPr>
              <w:t>De Bono, E. “</w:t>
            </w:r>
            <w:r w:rsidRPr="00CB0C39">
              <w:rPr>
                <w:rFonts w:ascii="Times New Roman" w:hAnsi="Times New Roman"/>
                <w:iCs/>
              </w:rPr>
              <w:t>Seis sombreros para pensar</w:t>
            </w:r>
            <w:r w:rsidRPr="00CB0C39">
              <w:rPr>
                <w:rFonts w:ascii="Times New Roman" w:hAnsi="Times New Roman"/>
              </w:rPr>
              <w:t>”, Barcelona, Granica, 1988.</w:t>
            </w:r>
          </w:p>
          <w:p w14:paraId="61CF7392" w14:textId="77777777" w:rsidR="0068509A" w:rsidRPr="00B04DDF" w:rsidRDefault="0068509A" w:rsidP="0068509A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B04DDF">
              <w:rPr>
                <w:rFonts w:ascii="Times New Roman" w:hAnsi="Times New Roman"/>
              </w:rPr>
              <w:t>Kiyosaki, R. “</w:t>
            </w:r>
            <w:r w:rsidRPr="00B04DDF">
              <w:rPr>
                <w:rFonts w:ascii="Times New Roman" w:hAnsi="Times New Roman"/>
                <w:iCs/>
              </w:rPr>
              <w:t>Padre rico, padre pobre</w:t>
            </w:r>
            <w:r w:rsidRPr="00B04DDF">
              <w:rPr>
                <w:rFonts w:ascii="Times New Roman" w:hAnsi="Times New Roman"/>
              </w:rPr>
              <w:t xml:space="preserve">”, Buenos Aires, </w:t>
            </w:r>
            <w:proofErr w:type="spellStart"/>
            <w:r w:rsidRPr="0098427C">
              <w:rPr>
                <w:rFonts w:ascii="Times New Roman" w:hAnsi="Times New Roman"/>
                <w:lang w:val="es-CR"/>
              </w:rPr>
              <w:t>Timemoney</w:t>
            </w:r>
            <w:proofErr w:type="spellEnd"/>
            <w:r w:rsidRPr="00B04DDF">
              <w:rPr>
                <w:rFonts w:ascii="Times New Roman" w:hAnsi="Times New Roman"/>
              </w:rPr>
              <w:t>, 200</w:t>
            </w:r>
            <w:r>
              <w:rPr>
                <w:rFonts w:ascii="Times New Roman" w:hAnsi="Times New Roman"/>
              </w:rPr>
              <w:t>7</w:t>
            </w:r>
            <w:r w:rsidRPr="00B04DDF">
              <w:rPr>
                <w:rFonts w:ascii="Times New Roman" w:hAnsi="Times New Roman"/>
              </w:rPr>
              <w:t>.</w:t>
            </w:r>
          </w:p>
          <w:p w14:paraId="6E91A41E" w14:textId="77777777" w:rsidR="0068509A" w:rsidRPr="00CB0C39" w:rsidRDefault="0068509A" w:rsidP="0068509A">
            <w:pPr>
              <w:keepNext/>
              <w:numPr>
                <w:ilvl w:val="0"/>
                <w:numId w:val="3"/>
              </w:numPr>
              <w:spacing w:after="0" w:line="240" w:lineRule="auto"/>
              <w:ind w:right="-1036"/>
              <w:jc w:val="both"/>
              <w:outlineLvl w:val="0"/>
              <w:rPr>
                <w:rFonts w:ascii="Times New Roman" w:hAnsi="Times New Roman"/>
                <w:lang w:val="en-US" w:eastAsia="es-ES"/>
              </w:rPr>
            </w:pPr>
            <w:proofErr w:type="spellStart"/>
            <w:r w:rsidRPr="00CB0C39">
              <w:rPr>
                <w:rFonts w:ascii="Times New Roman" w:hAnsi="Times New Roman"/>
                <w:lang w:val="es-MX" w:eastAsia="es-ES"/>
              </w:rPr>
              <w:t>Kushell</w:t>
            </w:r>
            <w:proofErr w:type="spellEnd"/>
            <w:r w:rsidRPr="00CB0C39">
              <w:rPr>
                <w:rFonts w:ascii="Times New Roman" w:hAnsi="Times New Roman"/>
                <w:lang w:val="es-MX" w:eastAsia="es-ES"/>
              </w:rPr>
              <w:t xml:space="preserve">, J. </w:t>
            </w:r>
            <w:r w:rsidRPr="00CB0C39">
              <w:rPr>
                <w:rFonts w:ascii="Times New Roman" w:hAnsi="Times New Roman"/>
                <w:iCs/>
                <w:lang w:val="es-MX" w:eastAsia="es-ES"/>
              </w:rPr>
              <w:t>“Solo para emprendedores”</w:t>
            </w:r>
            <w:r w:rsidRPr="00CB0C39">
              <w:rPr>
                <w:rFonts w:ascii="Times New Roman" w:hAnsi="Times New Roman"/>
                <w:lang w:val="es-MX" w:eastAsia="es-ES"/>
              </w:rPr>
              <w:t xml:space="preserve">. </w:t>
            </w:r>
            <w:r w:rsidRPr="00CB0C39">
              <w:rPr>
                <w:rFonts w:ascii="Times New Roman" w:hAnsi="Times New Roman"/>
                <w:lang w:eastAsia="es-ES"/>
              </w:rPr>
              <w:t xml:space="preserve">Grupo Editorial Norma. </w:t>
            </w:r>
            <w:r w:rsidRPr="00CB0C39">
              <w:rPr>
                <w:rFonts w:ascii="Times New Roman" w:hAnsi="Times New Roman"/>
                <w:lang w:val="en-US" w:eastAsia="es-ES"/>
              </w:rPr>
              <w:t xml:space="preserve">2001. </w:t>
            </w:r>
          </w:p>
          <w:p w14:paraId="64520B4E" w14:textId="77777777" w:rsidR="0068509A" w:rsidRPr="00CB0C39" w:rsidRDefault="0068509A" w:rsidP="0068509A">
            <w:pPr>
              <w:keepNext/>
              <w:spacing w:after="0" w:line="240" w:lineRule="auto"/>
              <w:ind w:left="360" w:right="-1036"/>
              <w:jc w:val="both"/>
              <w:outlineLvl w:val="0"/>
              <w:rPr>
                <w:rFonts w:ascii="Times New Roman" w:hAnsi="Times New Roman"/>
                <w:lang w:val="en-US" w:eastAsia="es-ES"/>
              </w:rPr>
            </w:pPr>
            <w:proofErr w:type="spellStart"/>
            <w:r w:rsidRPr="00CB0C39">
              <w:rPr>
                <w:rFonts w:ascii="Times New Roman" w:hAnsi="Times New Roman"/>
                <w:lang w:val="en-US" w:eastAsia="es-ES"/>
              </w:rPr>
              <w:t>Capítulo</w:t>
            </w:r>
            <w:proofErr w:type="spellEnd"/>
            <w:r w:rsidRPr="00CB0C39">
              <w:rPr>
                <w:rFonts w:ascii="Times New Roman" w:hAnsi="Times New Roman"/>
                <w:lang w:val="en-US" w:eastAsia="es-ES"/>
              </w:rPr>
              <w:t xml:space="preserve"> 1.</w:t>
            </w:r>
          </w:p>
          <w:p w14:paraId="3A88ABA5" w14:textId="77777777" w:rsidR="0068509A" w:rsidRPr="000E1268" w:rsidRDefault="0068509A" w:rsidP="0068509A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/>
                <w:lang w:val="es-MX"/>
              </w:rPr>
            </w:pPr>
            <w:r w:rsidRPr="00697BD4">
              <w:rPr>
                <w:rFonts w:ascii="Times New Roman" w:hAnsi="Times New Roman"/>
              </w:rPr>
              <w:t xml:space="preserve">Varela, R. </w:t>
            </w:r>
            <w:r w:rsidRPr="00697BD4">
              <w:rPr>
                <w:rFonts w:ascii="Times New Roman" w:hAnsi="Times New Roman"/>
                <w:iCs/>
              </w:rPr>
              <w:t>“Innovación Empresarial: arte y ciencia de la creación de empresas”</w:t>
            </w:r>
            <w:r w:rsidRPr="00697BD4">
              <w:rPr>
                <w:rFonts w:ascii="Times New Roman" w:hAnsi="Times New Roman"/>
              </w:rPr>
              <w:t>. Prentice Hall, Bogotá, Colombia, 200</w:t>
            </w:r>
            <w:r>
              <w:rPr>
                <w:rFonts w:ascii="Times New Roman" w:hAnsi="Times New Roman"/>
              </w:rPr>
              <w:t>8 3° ed</w:t>
            </w:r>
            <w:r w:rsidRPr="00697BD4">
              <w:rPr>
                <w:rFonts w:ascii="Times New Roman" w:hAnsi="Times New Roman"/>
              </w:rPr>
              <w:t>.</w:t>
            </w:r>
            <w:r>
              <w:rPr>
                <w:rFonts w:ascii="Times New Roman" w:hAnsi="Times New Roman"/>
              </w:rPr>
              <w:t xml:space="preserve"> Capítulo 5.</w:t>
            </w:r>
          </w:p>
          <w:p w14:paraId="282D9988" w14:textId="77777777" w:rsidR="0068509A" w:rsidRPr="00CB0C39" w:rsidRDefault="0068509A" w:rsidP="0068509A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/>
                <w:lang w:val="es-MX"/>
              </w:rPr>
            </w:pPr>
            <w:r w:rsidRPr="00CB0C39">
              <w:rPr>
                <w:rFonts w:ascii="Times New Roman" w:hAnsi="Times New Roman"/>
                <w:lang w:val="es-MX"/>
              </w:rPr>
              <w:t>Covey (1991) Capítulo 4</w:t>
            </w:r>
          </w:p>
          <w:p w14:paraId="7867BFE8" w14:textId="77777777" w:rsidR="0068509A" w:rsidRPr="00CB0C39" w:rsidRDefault="0068509A" w:rsidP="0068509A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/>
                <w:lang w:val="es-MX"/>
              </w:rPr>
            </w:pPr>
            <w:r w:rsidRPr="00CB0C39">
              <w:rPr>
                <w:rFonts w:ascii="Times New Roman" w:hAnsi="Times New Roman"/>
                <w:lang w:val="es-MX"/>
              </w:rPr>
              <w:t>Drucker (1999)</w:t>
            </w:r>
          </w:p>
          <w:p w14:paraId="3F3A2EC1" w14:textId="77777777" w:rsidR="0068509A" w:rsidRPr="00CB0C39" w:rsidRDefault="0068509A" w:rsidP="0068509A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/>
                <w:lang w:val="es-MX"/>
              </w:rPr>
            </w:pPr>
            <w:r w:rsidRPr="00CB0C39">
              <w:rPr>
                <w:rFonts w:ascii="Times New Roman" w:hAnsi="Times New Roman"/>
                <w:lang w:val="es-MX"/>
              </w:rPr>
              <w:t>Stevenson y Nash (2002)</w:t>
            </w:r>
          </w:p>
          <w:p w14:paraId="3620652D" w14:textId="77777777" w:rsidR="0068509A" w:rsidRPr="00CB0C39" w:rsidRDefault="0068509A" w:rsidP="0068509A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/>
                <w:lang w:val="es-MX"/>
              </w:rPr>
            </w:pPr>
            <w:r w:rsidRPr="00CB0C39">
              <w:rPr>
                <w:rFonts w:ascii="Times New Roman" w:hAnsi="Times New Roman"/>
                <w:lang w:val="es-MX"/>
              </w:rPr>
              <w:t>Lerma y otros, Capítulo 13</w:t>
            </w:r>
          </w:p>
          <w:p w14:paraId="13D638A1" w14:textId="77777777" w:rsidR="0068509A" w:rsidRPr="00CB0C39" w:rsidRDefault="0068509A" w:rsidP="0068509A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/>
                <w:lang w:val="es-MX"/>
              </w:rPr>
            </w:pPr>
            <w:r w:rsidRPr="00CB0C39">
              <w:rPr>
                <w:rFonts w:ascii="Times New Roman" w:hAnsi="Times New Roman"/>
                <w:lang w:val="es-MX"/>
              </w:rPr>
              <w:t>Poveda (2008) Capítulo 5</w:t>
            </w:r>
          </w:p>
          <w:p w14:paraId="1C4744B1" w14:textId="77777777" w:rsidR="0068509A" w:rsidRPr="00697BD4" w:rsidRDefault="0068509A" w:rsidP="0068509A">
            <w:pPr>
              <w:jc w:val="both"/>
              <w:rPr>
                <w:rFonts w:ascii="Times New Roman" w:hAnsi="Times New Roman"/>
                <w:lang w:val="es-MX"/>
              </w:rPr>
            </w:pPr>
          </w:p>
          <w:p w14:paraId="752309B9" w14:textId="77777777" w:rsidR="0068509A" w:rsidRPr="00697BD4" w:rsidRDefault="0068509A" w:rsidP="0068509A">
            <w:pPr>
              <w:keepNext/>
              <w:spacing w:after="0" w:line="240" w:lineRule="auto"/>
              <w:jc w:val="both"/>
              <w:outlineLvl w:val="7"/>
              <w:rPr>
                <w:rFonts w:ascii="Times New Roman" w:hAnsi="Times New Roman"/>
                <w:b/>
                <w:bCs/>
                <w:u w:val="single"/>
              </w:rPr>
            </w:pPr>
            <w:r w:rsidRPr="00697BD4">
              <w:rPr>
                <w:rFonts w:ascii="Times New Roman" w:hAnsi="Times New Roman"/>
                <w:b/>
                <w:bCs/>
                <w:u w:val="single"/>
              </w:rPr>
              <w:t>Unidad 2</w:t>
            </w:r>
          </w:p>
          <w:p w14:paraId="5C38ECBA" w14:textId="77777777" w:rsidR="0068509A" w:rsidRPr="00CB0C39" w:rsidRDefault="0068509A" w:rsidP="0068509A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/>
                <w:lang w:val="es-MX"/>
              </w:rPr>
            </w:pPr>
            <w:r w:rsidRPr="00CB0C39">
              <w:rPr>
                <w:rFonts w:ascii="Times New Roman" w:hAnsi="Times New Roman"/>
              </w:rPr>
              <w:t xml:space="preserve">Castillo, G; Chaves, L. </w:t>
            </w:r>
            <w:r w:rsidRPr="00CB0C39">
              <w:rPr>
                <w:rFonts w:ascii="Times New Roman" w:hAnsi="Times New Roman"/>
                <w:iCs/>
              </w:rPr>
              <w:t>“</w:t>
            </w:r>
            <w:proofErr w:type="spellStart"/>
            <w:r w:rsidRPr="00CB0C39">
              <w:rPr>
                <w:rFonts w:ascii="Times New Roman" w:hAnsi="Times New Roman"/>
                <w:iCs/>
              </w:rPr>
              <w:t>PyMEs</w:t>
            </w:r>
            <w:proofErr w:type="spellEnd"/>
            <w:r w:rsidRPr="00CB0C39">
              <w:rPr>
                <w:rFonts w:ascii="Times New Roman" w:hAnsi="Times New Roman"/>
                <w:iCs/>
              </w:rPr>
              <w:t>: una oportunidad de desarrollo para Costa Rica”</w:t>
            </w:r>
            <w:r w:rsidRPr="00CB0C39">
              <w:rPr>
                <w:rFonts w:ascii="Times New Roman" w:hAnsi="Times New Roman"/>
              </w:rPr>
              <w:t>. FUNDES, San José, 2001.</w:t>
            </w:r>
          </w:p>
          <w:p w14:paraId="0EDE726A" w14:textId="77777777" w:rsidR="0068509A" w:rsidRPr="00F2047D" w:rsidRDefault="0068509A" w:rsidP="0068509A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/>
                <w:lang w:val="es-MX"/>
              </w:rPr>
            </w:pPr>
            <w:r w:rsidRPr="00697BD4">
              <w:rPr>
                <w:rFonts w:ascii="Times New Roman" w:hAnsi="Times New Roman"/>
              </w:rPr>
              <w:t xml:space="preserve">Varela, R. </w:t>
            </w:r>
            <w:r w:rsidRPr="00697BD4">
              <w:rPr>
                <w:rFonts w:ascii="Times New Roman" w:hAnsi="Times New Roman"/>
                <w:iCs/>
              </w:rPr>
              <w:t>“Innovación Empresarial: arte y ciencia de la creación de empresas”</w:t>
            </w:r>
            <w:r w:rsidRPr="00697BD4">
              <w:rPr>
                <w:rFonts w:ascii="Times New Roman" w:hAnsi="Times New Roman"/>
              </w:rPr>
              <w:t>. Prentice Hall, Bogotá, Colombia, 200</w:t>
            </w:r>
            <w:r>
              <w:rPr>
                <w:rFonts w:ascii="Times New Roman" w:hAnsi="Times New Roman"/>
              </w:rPr>
              <w:t>8 3° ed</w:t>
            </w:r>
            <w:r w:rsidRPr="00697BD4">
              <w:rPr>
                <w:rFonts w:ascii="Times New Roman" w:hAnsi="Times New Roman"/>
              </w:rPr>
              <w:t>.</w:t>
            </w:r>
          </w:p>
          <w:p w14:paraId="06D813FE" w14:textId="77777777" w:rsidR="0068509A" w:rsidRDefault="0068509A" w:rsidP="0068509A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/>
                <w:lang w:val="es-MX"/>
              </w:rPr>
            </w:pPr>
            <w:r w:rsidRPr="00697BD4">
              <w:rPr>
                <w:rFonts w:ascii="Times New Roman" w:hAnsi="Times New Roman"/>
                <w:lang w:val="es-MX"/>
              </w:rPr>
              <w:lastRenderedPageBreak/>
              <w:t>Arroyo, J</w:t>
            </w:r>
            <w:r>
              <w:rPr>
                <w:rFonts w:ascii="Times New Roman" w:hAnsi="Times New Roman"/>
                <w:lang w:val="es-MX"/>
              </w:rPr>
              <w:t xml:space="preserve">; </w:t>
            </w:r>
            <w:proofErr w:type="spellStart"/>
            <w:r>
              <w:rPr>
                <w:rFonts w:ascii="Times New Roman" w:hAnsi="Times New Roman"/>
                <w:lang w:val="es-MX"/>
              </w:rPr>
              <w:t>Nebelung</w:t>
            </w:r>
            <w:proofErr w:type="spellEnd"/>
            <w:r>
              <w:rPr>
                <w:rFonts w:ascii="Times New Roman" w:hAnsi="Times New Roman"/>
                <w:lang w:val="es-MX"/>
              </w:rPr>
              <w:t xml:space="preserve"> M. “La Micro y Pequeña empresa en América Central, Realidad, mitos y retos”</w:t>
            </w:r>
            <w:r w:rsidRPr="00697BD4">
              <w:rPr>
                <w:rFonts w:ascii="Times New Roman" w:hAnsi="Times New Roman"/>
                <w:lang w:val="es-MX"/>
              </w:rPr>
              <w:t xml:space="preserve">, </w:t>
            </w:r>
            <w:r>
              <w:rPr>
                <w:rFonts w:ascii="Times New Roman" w:hAnsi="Times New Roman"/>
                <w:lang w:val="es-MX"/>
              </w:rPr>
              <w:t xml:space="preserve">San José y </w:t>
            </w:r>
            <w:proofErr w:type="spellStart"/>
            <w:r>
              <w:rPr>
                <w:rFonts w:ascii="Times New Roman" w:hAnsi="Times New Roman"/>
                <w:lang w:val="es-MX"/>
              </w:rPr>
              <w:t>Guaremala</w:t>
            </w:r>
            <w:proofErr w:type="spellEnd"/>
            <w:r>
              <w:rPr>
                <w:rFonts w:ascii="Times New Roman" w:hAnsi="Times New Roman"/>
                <w:lang w:val="es-MX"/>
              </w:rPr>
              <w:t xml:space="preserve"> (2012) </w:t>
            </w:r>
            <w:r w:rsidRPr="00697BD4">
              <w:rPr>
                <w:rFonts w:ascii="Times New Roman" w:hAnsi="Times New Roman"/>
                <w:lang w:val="es-MX"/>
              </w:rPr>
              <w:t>editado por la OIT.</w:t>
            </w:r>
          </w:p>
          <w:p w14:paraId="2A83B5B1" w14:textId="77777777" w:rsidR="0068509A" w:rsidRPr="00CB0C39" w:rsidRDefault="0068509A" w:rsidP="0068509A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/>
                <w:lang w:val="es-MX"/>
              </w:rPr>
            </w:pPr>
            <w:r w:rsidRPr="00CB0C39">
              <w:rPr>
                <w:rFonts w:ascii="Times New Roman" w:hAnsi="Times New Roman"/>
                <w:lang w:val="es-MX"/>
              </w:rPr>
              <w:t xml:space="preserve">Estado nacional de </w:t>
            </w:r>
            <w:proofErr w:type="spellStart"/>
            <w:r w:rsidRPr="00CB0C39">
              <w:rPr>
                <w:rFonts w:ascii="Times New Roman" w:hAnsi="Times New Roman"/>
                <w:lang w:val="es-MX"/>
              </w:rPr>
              <w:t>mipymes</w:t>
            </w:r>
            <w:proofErr w:type="spellEnd"/>
            <w:r w:rsidRPr="00CB0C39">
              <w:rPr>
                <w:rFonts w:ascii="Times New Roman" w:hAnsi="Times New Roman"/>
                <w:lang w:val="es-MX"/>
              </w:rPr>
              <w:t xml:space="preserve"> GEM.</w:t>
            </w:r>
          </w:p>
          <w:p w14:paraId="19DE068B" w14:textId="77777777" w:rsidR="0068509A" w:rsidRPr="00697BD4" w:rsidRDefault="0068509A" w:rsidP="0068509A">
            <w:pPr>
              <w:ind w:left="360"/>
              <w:jc w:val="both"/>
              <w:rPr>
                <w:rFonts w:ascii="Times New Roman" w:hAnsi="Times New Roman"/>
                <w:lang w:val="es-MX"/>
              </w:rPr>
            </w:pPr>
          </w:p>
          <w:p w14:paraId="75ADC1A8" w14:textId="77777777" w:rsidR="0068509A" w:rsidRPr="00697BD4" w:rsidRDefault="0068509A" w:rsidP="0068509A">
            <w:pPr>
              <w:keepNext/>
              <w:spacing w:after="0" w:line="240" w:lineRule="auto"/>
              <w:jc w:val="both"/>
              <w:outlineLvl w:val="6"/>
              <w:rPr>
                <w:rFonts w:ascii="Times New Roman" w:hAnsi="Times New Roman"/>
                <w:b/>
                <w:bCs/>
                <w:u w:val="single"/>
              </w:rPr>
            </w:pPr>
            <w:r w:rsidRPr="00697BD4">
              <w:rPr>
                <w:rFonts w:ascii="Times New Roman" w:hAnsi="Times New Roman"/>
                <w:b/>
                <w:bCs/>
                <w:u w:val="single"/>
                <w:lang w:val="es-MX"/>
              </w:rPr>
              <w:t>Unidad 3</w:t>
            </w:r>
          </w:p>
          <w:p w14:paraId="25EB4EF5" w14:textId="77777777" w:rsidR="0068509A" w:rsidRPr="00697BD4" w:rsidRDefault="0068509A" w:rsidP="0068509A">
            <w:pPr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B04DDF">
              <w:rPr>
                <w:rFonts w:ascii="Times New Roman" w:hAnsi="Times New Roman"/>
              </w:rPr>
              <w:t xml:space="preserve">Alcaraz, R. </w:t>
            </w:r>
            <w:r w:rsidRPr="00B04DDF">
              <w:rPr>
                <w:rFonts w:ascii="Times New Roman" w:hAnsi="Times New Roman"/>
                <w:iCs/>
              </w:rPr>
              <w:t>“El Emprendedor de éxito”</w:t>
            </w:r>
            <w:r w:rsidRPr="00B04DDF">
              <w:rPr>
                <w:rFonts w:ascii="Times New Roman" w:hAnsi="Times New Roman"/>
              </w:rPr>
              <w:t>. Mc Graw Hill, México, 2011</w:t>
            </w:r>
            <w:r w:rsidRPr="00697BD4">
              <w:rPr>
                <w:rFonts w:ascii="Times New Roman" w:hAnsi="Times New Roman"/>
              </w:rPr>
              <w:t>.</w:t>
            </w:r>
          </w:p>
          <w:p w14:paraId="4F40C978" w14:textId="77777777" w:rsidR="0068509A" w:rsidRPr="00CB0C39" w:rsidRDefault="0068509A" w:rsidP="0068509A">
            <w:pPr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hAnsi="Times New Roman"/>
                <w:lang w:val="en-US"/>
              </w:rPr>
            </w:pPr>
            <w:proofErr w:type="spellStart"/>
            <w:r w:rsidRPr="00CB0C39">
              <w:rPr>
                <w:rFonts w:ascii="Times New Roman" w:hAnsi="Times New Roman"/>
              </w:rPr>
              <w:t>Sahlman</w:t>
            </w:r>
            <w:proofErr w:type="spellEnd"/>
            <w:r w:rsidRPr="00CB0C39">
              <w:rPr>
                <w:rFonts w:ascii="Times New Roman" w:hAnsi="Times New Roman"/>
              </w:rPr>
              <w:t xml:space="preserve">, W. </w:t>
            </w:r>
            <w:r w:rsidRPr="00CB0C39">
              <w:rPr>
                <w:rFonts w:ascii="Times New Roman" w:hAnsi="Times New Roman"/>
                <w:iCs/>
              </w:rPr>
              <w:t>“Como confeccionar un excelente Plan de Negocios”</w:t>
            </w:r>
            <w:r w:rsidRPr="00CB0C39">
              <w:rPr>
                <w:rFonts w:ascii="Times New Roman" w:hAnsi="Times New Roman"/>
              </w:rPr>
              <w:t xml:space="preserve">. </w:t>
            </w:r>
            <w:r w:rsidRPr="00CB0C39">
              <w:rPr>
                <w:rFonts w:ascii="Times New Roman" w:hAnsi="Times New Roman"/>
                <w:lang w:val="en-US"/>
              </w:rPr>
              <w:t xml:space="preserve">Harvard Business Review. </w:t>
            </w:r>
            <w:proofErr w:type="spellStart"/>
            <w:r w:rsidRPr="00CB0C39">
              <w:rPr>
                <w:rFonts w:ascii="Times New Roman" w:hAnsi="Times New Roman"/>
                <w:lang w:val="en-US"/>
              </w:rPr>
              <w:t>Publicado</w:t>
            </w:r>
            <w:proofErr w:type="spellEnd"/>
            <w:r w:rsidRPr="00CB0C39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CB0C39">
              <w:rPr>
                <w:rFonts w:ascii="Times New Roman" w:hAnsi="Times New Roman"/>
                <w:lang w:val="en-US"/>
              </w:rPr>
              <w:t>originalmente</w:t>
            </w:r>
            <w:proofErr w:type="spellEnd"/>
            <w:r w:rsidRPr="00CB0C39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CB0C39">
              <w:rPr>
                <w:rFonts w:ascii="Times New Roman" w:hAnsi="Times New Roman"/>
                <w:lang w:val="en-US"/>
              </w:rPr>
              <w:t>como</w:t>
            </w:r>
            <w:proofErr w:type="spellEnd"/>
            <w:r w:rsidRPr="00CB0C39">
              <w:rPr>
                <w:rFonts w:ascii="Times New Roman" w:hAnsi="Times New Roman"/>
                <w:lang w:val="en-US"/>
              </w:rPr>
              <w:t xml:space="preserve"> How to </w:t>
            </w:r>
            <w:proofErr w:type="spellStart"/>
            <w:r w:rsidRPr="00CB0C39">
              <w:rPr>
                <w:rFonts w:ascii="Times New Roman" w:hAnsi="Times New Roman"/>
                <w:lang w:val="en-US"/>
              </w:rPr>
              <w:t>writte</w:t>
            </w:r>
            <w:proofErr w:type="spellEnd"/>
            <w:r w:rsidRPr="00CB0C39">
              <w:rPr>
                <w:rFonts w:ascii="Times New Roman" w:hAnsi="Times New Roman"/>
                <w:lang w:val="en-US"/>
              </w:rPr>
              <w:t xml:space="preserve"> a great Business Plan, </w:t>
            </w:r>
            <w:proofErr w:type="spellStart"/>
            <w:r w:rsidRPr="00CB0C39">
              <w:rPr>
                <w:rFonts w:ascii="Times New Roman" w:hAnsi="Times New Roman"/>
                <w:lang w:val="en-US"/>
              </w:rPr>
              <w:t>julio</w:t>
            </w:r>
            <w:proofErr w:type="spellEnd"/>
            <w:r w:rsidRPr="00CB0C39">
              <w:rPr>
                <w:rFonts w:ascii="Times New Roman" w:hAnsi="Times New Roman"/>
                <w:lang w:val="en-US"/>
              </w:rPr>
              <w:t xml:space="preserve"> – </w:t>
            </w:r>
            <w:proofErr w:type="spellStart"/>
            <w:r w:rsidRPr="00CB0C39">
              <w:rPr>
                <w:rFonts w:ascii="Times New Roman" w:hAnsi="Times New Roman"/>
                <w:lang w:val="en-US"/>
              </w:rPr>
              <w:t>agosto</w:t>
            </w:r>
            <w:proofErr w:type="spellEnd"/>
            <w:r w:rsidRPr="00CB0C39">
              <w:rPr>
                <w:rFonts w:ascii="Times New Roman" w:hAnsi="Times New Roman"/>
                <w:lang w:val="en-US"/>
              </w:rPr>
              <w:t xml:space="preserve"> 1997.</w:t>
            </w:r>
          </w:p>
          <w:p w14:paraId="037DF0D7" w14:textId="77777777" w:rsidR="0068509A" w:rsidRPr="00CB0C39" w:rsidRDefault="0068509A" w:rsidP="0068509A">
            <w:pPr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hAnsi="Times New Roman"/>
                <w:lang w:val="es-MX"/>
              </w:rPr>
            </w:pPr>
            <w:proofErr w:type="spellStart"/>
            <w:r w:rsidRPr="00CB0C39">
              <w:rPr>
                <w:rFonts w:ascii="Times New Roman" w:hAnsi="Times New Roman"/>
                <w:lang w:val="es-MX"/>
              </w:rPr>
              <w:t>Sanchez</w:t>
            </w:r>
            <w:proofErr w:type="spellEnd"/>
            <w:r w:rsidRPr="00CB0C39">
              <w:rPr>
                <w:rFonts w:ascii="Times New Roman" w:hAnsi="Times New Roman"/>
                <w:lang w:val="es-MX"/>
              </w:rPr>
              <w:t xml:space="preserve">. A. </w:t>
            </w:r>
            <w:r w:rsidRPr="00CB0C39">
              <w:rPr>
                <w:rFonts w:ascii="Times New Roman" w:hAnsi="Times New Roman"/>
                <w:iCs/>
                <w:lang w:val="es-MX"/>
              </w:rPr>
              <w:t>“El Plan de Negocios del Emprendedor”</w:t>
            </w:r>
            <w:r w:rsidRPr="00CB0C39">
              <w:rPr>
                <w:rFonts w:ascii="Times New Roman" w:hAnsi="Times New Roman"/>
                <w:lang w:val="es-MX"/>
              </w:rPr>
              <w:t>. McGraw Hill, 1995, México.</w:t>
            </w:r>
          </w:p>
          <w:p w14:paraId="118D1F55" w14:textId="0244CBBE" w:rsidR="0068509A" w:rsidRDefault="0068509A" w:rsidP="0068509A">
            <w:pPr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hAnsi="Times New Roman"/>
                <w:lang w:val="es-MX"/>
              </w:rPr>
            </w:pPr>
            <w:r w:rsidRPr="00CB0C39">
              <w:rPr>
                <w:rFonts w:ascii="Times New Roman" w:hAnsi="Times New Roman"/>
                <w:lang w:val="es-MX"/>
              </w:rPr>
              <w:t>Osterwalder, A. “Generación de Modelos de Negocio”. Deusto, 2014 12° ed.</w:t>
            </w:r>
          </w:p>
          <w:p w14:paraId="2448F8FD" w14:textId="57656895" w:rsidR="001D0AEE" w:rsidRPr="001D0AEE" w:rsidRDefault="001D0AEE" w:rsidP="001D0AEE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/>
                <w:lang w:val="es-MX"/>
              </w:rPr>
            </w:pPr>
            <w:r w:rsidRPr="001D0AEE">
              <w:rPr>
                <w:rFonts w:ascii="Times New Roman" w:hAnsi="Times New Roman"/>
                <w:lang w:val="es-MX"/>
              </w:rPr>
              <w:t>Osterwalder, A. “</w:t>
            </w:r>
            <w:r>
              <w:rPr>
                <w:rFonts w:ascii="Times New Roman" w:hAnsi="Times New Roman"/>
                <w:lang w:val="es-MX"/>
              </w:rPr>
              <w:t>Diseñando la Propuesta de Valor</w:t>
            </w:r>
            <w:r w:rsidRPr="001D0AEE">
              <w:rPr>
                <w:rFonts w:ascii="Times New Roman" w:hAnsi="Times New Roman"/>
                <w:lang w:val="es-MX"/>
              </w:rPr>
              <w:t>”. D</w:t>
            </w:r>
            <w:r>
              <w:rPr>
                <w:rFonts w:ascii="Times New Roman" w:hAnsi="Times New Roman"/>
                <w:lang w:val="es-MX"/>
              </w:rPr>
              <w:t>eusto, 2015 1</w:t>
            </w:r>
            <w:r w:rsidRPr="001D0AEE">
              <w:rPr>
                <w:rFonts w:ascii="Times New Roman" w:hAnsi="Times New Roman"/>
                <w:lang w:val="es-MX"/>
              </w:rPr>
              <w:t>° ed.</w:t>
            </w:r>
          </w:p>
          <w:p w14:paraId="6DF7AE55" w14:textId="77777777" w:rsidR="0068509A" w:rsidRPr="00CB0C39" w:rsidRDefault="0068509A" w:rsidP="0068509A">
            <w:pPr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hAnsi="Times New Roman"/>
                <w:lang w:val="es-MX"/>
              </w:rPr>
            </w:pPr>
            <w:r w:rsidRPr="00CB0C39">
              <w:rPr>
                <w:rFonts w:ascii="Times New Roman" w:hAnsi="Times New Roman"/>
                <w:lang w:val="es-MX"/>
              </w:rPr>
              <w:t>Poveda (2008) Capítulo 6</w:t>
            </w:r>
          </w:p>
          <w:p w14:paraId="51E7E465" w14:textId="77777777" w:rsidR="009F7D69" w:rsidRPr="00697BD4" w:rsidRDefault="009F7D69" w:rsidP="009F7D69">
            <w:pPr>
              <w:jc w:val="both"/>
              <w:rPr>
                <w:rFonts w:ascii="Times New Roman" w:hAnsi="Times New Roman"/>
                <w:lang w:val="es-MX"/>
              </w:rPr>
            </w:pPr>
          </w:p>
          <w:p w14:paraId="4831D7B9" w14:textId="77777777" w:rsidR="009F7D69" w:rsidRDefault="009F7D69" w:rsidP="0068509A">
            <w:pPr>
              <w:spacing w:after="0" w:line="240" w:lineRule="auto"/>
              <w:ind w:left="720"/>
              <w:jc w:val="both"/>
              <w:rPr>
                <w:rFonts w:ascii="Times New Roman" w:hAnsi="Times New Roman"/>
                <w:b/>
                <w:bCs/>
                <w:u w:val="single"/>
                <w:lang w:val="es-MX"/>
              </w:rPr>
            </w:pPr>
          </w:p>
          <w:p w14:paraId="3B2DB6AA" w14:textId="77777777" w:rsidR="0089763B" w:rsidRPr="00744A16" w:rsidRDefault="0089763B" w:rsidP="0089763B">
            <w:pPr>
              <w:jc w:val="both"/>
              <w:rPr>
                <w:rFonts w:ascii="Times New Roman" w:hAnsi="Times New Roman"/>
                <w:u w:val="single"/>
                <w:lang w:val="es-MX"/>
              </w:rPr>
            </w:pPr>
            <w:r w:rsidRPr="00744A16">
              <w:rPr>
                <w:rFonts w:ascii="Times New Roman" w:hAnsi="Times New Roman"/>
                <w:b/>
                <w:bCs/>
                <w:u w:val="single"/>
                <w:lang w:val="es-MX"/>
              </w:rPr>
              <w:t>Unidad 4</w:t>
            </w:r>
          </w:p>
          <w:p w14:paraId="63C56528" w14:textId="77777777" w:rsidR="00932479" w:rsidRDefault="00D03ABE" w:rsidP="0089763B">
            <w:pPr>
              <w:jc w:val="both"/>
              <w:rPr>
                <w:rFonts w:ascii="Times New Roman" w:hAnsi="Times New Roman"/>
                <w:lang w:val="es-MX"/>
              </w:rPr>
            </w:pPr>
            <w:hyperlink r:id="rId7" w:history="1">
              <w:r w:rsidR="0089763B" w:rsidRPr="00744A16">
                <w:rPr>
                  <w:rStyle w:val="Hipervnculo"/>
                  <w:rFonts w:ascii="Times New Roman" w:hAnsi="Times New Roman"/>
                  <w:lang w:val="es-MX"/>
                </w:rPr>
                <w:t>www.pyme.go.cr</w:t>
              </w:r>
            </w:hyperlink>
            <w:r w:rsidR="0089763B" w:rsidRPr="00744A16">
              <w:rPr>
                <w:rFonts w:ascii="Times New Roman" w:hAnsi="Times New Roman"/>
                <w:lang w:val="es-MX"/>
              </w:rPr>
              <w:t xml:space="preserve"> </w:t>
            </w:r>
            <w:r w:rsidR="0089763B">
              <w:rPr>
                <w:rFonts w:ascii="Times New Roman" w:hAnsi="Times New Roman"/>
                <w:lang w:val="es-MX"/>
              </w:rPr>
              <w:t xml:space="preserve">; </w:t>
            </w:r>
            <w:hyperlink r:id="rId8" w:history="1">
              <w:r w:rsidR="0089763B" w:rsidRPr="00744A16">
                <w:rPr>
                  <w:rStyle w:val="Hipervnculo"/>
                  <w:rFonts w:ascii="Times New Roman" w:hAnsi="Times New Roman"/>
                  <w:lang w:val="es-MX"/>
                </w:rPr>
                <w:t>www.siec.go.cr</w:t>
              </w:r>
            </w:hyperlink>
            <w:r w:rsidR="0089763B" w:rsidRPr="00744A16">
              <w:rPr>
                <w:rFonts w:ascii="Times New Roman" w:hAnsi="Times New Roman"/>
                <w:lang w:val="es-MX"/>
              </w:rPr>
              <w:t xml:space="preserve"> </w:t>
            </w:r>
          </w:p>
          <w:p w14:paraId="26C6A1B9" w14:textId="77777777" w:rsidR="00932479" w:rsidRPr="00932479" w:rsidRDefault="00932479" w:rsidP="0089763B">
            <w:pPr>
              <w:jc w:val="both"/>
              <w:rPr>
                <w:rFonts w:ascii="Times New Roman" w:hAnsi="Times New Roman"/>
                <w:highlight w:val="lightGray"/>
                <w:lang w:val="es-CR"/>
              </w:rPr>
            </w:pPr>
          </w:p>
        </w:tc>
      </w:tr>
      <w:tr w:rsidR="00697BD6" w:rsidRPr="0045372F" w14:paraId="55C2F5EE" w14:textId="77777777" w:rsidTr="00697BD6">
        <w:tc>
          <w:tcPr>
            <w:tcW w:w="1843" w:type="dxa"/>
          </w:tcPr>
          <w:p w14:paraId="5A1125E5" w14:textId="77777777" w:rsidR="0041068A" w:rsidRDefault="0041068A" w:rsidP="00AD32FB">
            <w:pPr>
              <w:spacing w:after="0"/>
              <w:ind w:right="6"/>
              <w:rPr>
                <w:rFonts w:ascii="Times New Roman" w:hAnsi="Times New Roman"/>
                <w:b/>
                <w:bCs/>
                <w:color w:val="1F497D"/>
                <w:sz w:val="24"/>
                <w:szCs w:val="24"/>
                <w:lang w:val="es-MX"/>
              </w:rPr>
            </w:pPr>
          </w:p>
          <w:p w14:paraId="7AF15BAE" w14:textId="77777777" w:rsidR="0041068A" w:rsidRDefault="0041068A" w:rsidP="00AD32FB">
            <w:pPr>
              <w:spacing w:after="0"/>
              <w:ind w:right="6"/>
              <w:rPr>
                <w:rFonts w:ascii="Times New Roman" w:hAnsi="Times New Roman"/>
                <w:b/>
                <w:bCs/>
                <w:color w:val="1F497D"/>
                <w:sz w:val="24"/>
                <w:szCs w:val="24"/>
                <w:lang w:val="es-MX"/>
              </w:rPr>
            </w:pPr>
          </w:p>
          <w:p w14:paraId="621DAAD6" w14:textId="77777777" w:rsidR="0041068A" w:rsidRDefault="0041068A" w:rsidP="00AD32FB">
            <w:pPr>
              <w:spacing w:after="0"/>
              <w:ind w:right="6"/>
              <w:rPr>
                <w:rFonts w:ascii="Times New Roman" w:hAnsi="Times New Roman"/>
                <w:b/>
                <w:bCs/>
                <w:color w:val="1F497D"/>
                <w:sz w:val="24"/>
                <w:szCs w:val="24"/>
                <w:lang w:val="es-MX"/>
              </w:rPr>
            </w:pPr>
          </w:p>
          <w:p w14:paraId="3366F9EE" w14:textId="7E2EC4BA" w:rsidR="00697BD6" w:rsidRPr="00697BD6" w:rsidRDefault="00697BD6" w:rsidP="00AD32FB">
            <w:pPr>
              <w:spacing w:after="0"/>
              <w:ind w:right="6"/>
              <w:rPr>
                <w:rFonts w:ascii="Times New Roman" w:hAnsi="Times New Roman"/>
                <w:b/>
                <w:bCs/>
                <w:color w:val="1F497D"/>
                <w:sz w:val="24"/>
                <w:szCs w:val="24"/>
                <w:lang w:val="es-MX"/>
              </w:rPr>
            </w:pPr>
            <w:r>
              <w:rPr>
                <w:rFonts w:ascii="Times New Roman" w:hAnsi="Times New Roman"/>
                <w:b/>
                <w:bCs/>
                <w:color w:val="1F497D"/>
                <w:sz w:val="24"/>
                <w:szCs w:val="24"/>
                <w:lang w:val="es-MX"/>
              </w:rPr>
              <w:t xml:space="preserve">8 </w:t>
            </w:r>
            <w:r w:rsidRPr="00466D8F">
              <w:rPr>
                <w:rFonts w:ascii="Times New Roman" w:hAnsi="Times New Roman"/>
                <w:b/>
                <w:bCs/>
                <w:color w:val="1F497D"/>
                <w:sz w:val="24"/>
                <w:szCs w:val="24"/>
                <w:lang w:val="es-MX"/>
              </w:rPr>
              <w:t>Profesor</w:t>
            </w:r>
            <w:r w:rsidR="00E06488">
              <w:rPr>
                <w:rFonts w:ascii="Times New Roman" w:hAnsi="Times New Roman"/>
                <w:b/>
                <w:bCs/>
                <w:color w:val="1F497D"/>
                <w:sz w:val="24"/>
                <w:szCs w:val="24"/>
                <w:lang w:val="es-MX"/>
              </w:rPr>
              <w:t>:</w:t>
            </w:r>
          </w:p>
        </w:tc>
        <w:tc>
          <w:tcPr>
            <w:tcW w:w="7916" w:type="dxa"/>
          </w:tcPr>
          <w:p w14:paraId="1AEEC9DD" w14:textId="0E2685BD" w:rsidR="00F06584" w:rsidRPr="0041068A" w:rsidRDefault="00F06584" w:rsidP="0041068A">
            <w:pPr>
              <w:spacing w:after="0"/>
              <w:jc w:val="both"/>
              <w:rPr>
                <w:rFonts w:ascii="Times New Roman" w:hAnsi="Times New Roman"/>
                <w:lang w:val="es-CR"/>
              </w:rPr>
            </w:pPr>
          </w:p>
        </w:tc>
      </w:tr>
    </w:tbl>
    <w:p w14:paraId="69251647" w14:textId="77777777" w:rsidR="00903176" w:rsidRDefault="00903176" w:rsidP="00F95B6F">
      <w:pPr>
        <w:pStyle w:val="Sinespaciado1"/>
        <w:ind w:left="-142"/>
        <w:rPr>
          <w:rFonts w:ascii="Times New Roman" w:hAnsi="Times New Roman"/>
          <w:b/>
          <w:bCs/>
          <w:color w:val="1F497D"/>
          <w:sz w:val="24"/>
          <w:szCs w:val="24"/>
          <w:lang w:val="es-MX"/>
        </w:rPr>
      </w:pPr>
    </w:p>
    <w:p w14:paraId="336192B7" w14:textId="45814B81" w:rsidR="00654360" w:rsidRDefault="00F06584" w:rsidP="00F95B6F">
      <w:pPr>
        <w:pStyle w:val="Sinespaciado1"/>
        <w:ind w:left="-142"/>
        <w:rPr>
          <w:rFonts w:ascii="Times New Roman" w:hAnsi="Times New Roman"/>
          <w:b/>
          <w:bCs/>
          <w:color w:val="1F497D"/>
          <w:sz w:val="24"/>
          <w:szCs w:val="24"/>
          <w:lang w:val="es-MX"/>
        </w:rPr>
      </w:pPr>
      <w:r>
        <w:rPr>
          <w:rFonts w:ascii="Times New Roman" w:hAnsi="Times New Roman"/>
          <w:b/>
          <w:bCs/>
          <w:color w:val="1F497D"/>
          <w:sz w:val="24"/>
          <w:szCs w:val="24"/>
          <w:lang w:val="es-MX"/>
        </w:rPr>
        <w:t xml:space="preserve">9 </w:t>
      </w:r>
      <w:proofErr w:type="gramStart"/>
      <w:r>
        <w:rPr>
          <w:rFonts w:ascii="Times New Roman" w:hAnsi="Times New Roman"/>
          <w:b/>
          <w:bCs/>
          <w:color w:val="1F497D"/>
          <w:sz w:val="24"/>
          <w:szCs w:val="24"/>
          <w:lang w:val="es-MX"/>
        </w:rPr>
        <w:t>Horario</w:t>
      </w:r>
      <w:proofErr w:type="gramEnd"/>
      <w:r>
        <w:rPr>
          <w:rFonts w:ascii="Times New Roman" w:hAnsi="Times New Roman"/>
          <w:b/>
          <w:bCs/>
          <w:color w:val="1F497D"/>
          <w:sz w:val="24"/>
          <w:szCs w:val="24"/>
          <w:lang w:val="es-MX"/>
        </w:rPr>
        <w:t xml:space="preserve"> de Consultas</w:t>
      </w:r>
      <w:r w:rsidR="00E06488">
        <w:rPr>
          <w:rFonts w:ascii="Times New Roman" w:hAnsi="Times New Roman"/>
          <w:b/>
          <w:bCs/>
          <w:color w:val="1F497D"/>
          <w:sz w:val="24"/>
          <w:szCs w:val="24"/>
          <w:lang w:val="es-MX"/>
        </w:rPr>
        <w:t>:</w:t>
      </w:r>
    </w:p>
    <w:p w14:paraId="0C3A7BB8" w14:textId="3AA8EBE1" w:rsidR="00D567ED" w:rsidRDefault="00D567ED" w:rsidP="00F95B6F">
      <w:pPr>
        <w:pStyle w:val="Sinespaciado1"/>
        <w:ind w:left="-142"/>
        <w:rPr>
          <w:rFonts w:ascii="Times New Roman" w:hAnsi="Times New Roman"/>
          <w:b/>
          <w:bCs/>
          <w:color w:val="1F497D"/>
          <w:sz w:val="24"/>
          <w:szCs w:val="24"/>
          <w:lang w:val="es-MX"/>
        </w:rPr>
      </w:pPr>
    </w:p>
    <w:p w14:paraId="58D21955" w14:textId="0F22A846" w:rsidR="00D1330D" w:rsidRDefault="00D1330D">
      <w:pPr>
        <w:spacing w:after="0" w:line="240" w:lineRule="auto"/>
        <w:rPr>
          <w:rFonts w:ascii="Times New Roman" w:hAnsi="Times New Roman"/>
          <w:b/>
          <w:bCs/>
          <w:color w:val="003366"/>
          <w:sz w:val="28"/>
          <w:szCs w:val="24"/>
          <w:lang w:val="es-CR"/>
        </w:rPr>
      </w:pPr>
      <w:r>
        <w:rPr>
          <w:rFonts w:ascii="Times New Roman" w:hAnsi="Times New Roman"/>
          <w:b/>
          <w:bCs/>
          <w:color w:val="003366"/>
          <w:sz w:val="28"/>
          <w:szCs w:val="24"/>
          <w:lang w:val="es-CR"/>
        </w:rPr>
        <w:br w:type="page"/>
      </w:r>
    </w:p>
    <w:p w14:paraId="762D129B" w14:textId="77777777" w:rsidR="00D1330D" w:rsidRDefault="00D1330D" w:rsidP="00F95B6F">
      <w:pPr>
        <w:pStyle w:val="Sinespaciado1"/>
        <w:ind w:left="-142"/>
        <w:rPr>
          <w:rFonts w:ascii="Times New Roman" w:hAnsi="Times New Roman"/>
          <w:b/>
          <w:bCs/>
          <w:color w:val="003366"/>
          <w:sz w:val="28"/>
          <w:szCs w:val="24"/>
          <w:lang w:val="es-CR"/>
        </w:rPr>
        <w:sectPr w:rsidR="00D1330D" w:rsidSect="00C140B7">
          <w:headerReference w:type="default" r:id="rId9"/>
          <w:footerReference w:type="default" r:id="rId10"/>
          <w:headerReference w:type="first" r:id="rId11"/>
          <w:footerReference w:type="first" r:id="rId12"/>
          <w:pgSz w:w="12242" w:h="15842" w:code="119"/>
          <w:pgMar w:top="2716" w:right="912" w:bottom="1418" w:left="1276" w:header="794" w:footer="709" w:gutter="0"/>
          <w:cols w:space="708"/>
          <w:titlePg/>
          <w:docGrid w:linePitch="360"/>
        </w:sectPr>
      </w:pPr>
    </w:p>
    <w:p w14:paraId="438EF0C0" w14:textId="77777777" w:rsidR="00067FA7" w:rsidRDefault="00067FA7" w:rsidP="00D1330D">
      <w:pPr>
        <w:pStyle w:val="Cuadrculamedia21"/>
        <w:jc w:val="center"/>
        <w:rPr>
          <w:rFonts w:ascii="Arial" w:eastAsia="Cambria" w:hAnsi="Arial" w:cs="Arial"/>
          <w:b/>
          <w:sz w:val="24"/>
          <w:szCs w:val="24"/>
          <w:lang w:val="es-MX"/>
        </w:rPr>
      </w:pPr>
    </w:p>
    <w:p w14:paraId="4B51CDFD" w14:textId="77777777" w:rsidR="00067FA7" w:rsidRDefault="00067FA7" w:rsidP="00D1330D">
      <w:pPr>
        <w:pStyle w:val="Cuadrculamedia21"/>
        <w:jc w:val="center"/>
        <w:rPr>
          <w:rFonts w:ascii="Arial" w:eastAsia="Cambria" w:hAnsi="Arial" w:cs="Arial"/>
          <w:b/>
          <w:sz w:val="24"/>
          <w:szCs w:val="24"/>
          <w:lang w:val="es-MX"/>
        </w:rPr>
      </w:pPr>
    </w:p>
    <w:p w14:paraId="02A34675" w14:textId="77777777" w:rsidR="00067FA7" w:rsidRDefault="00067FA7" w:rsidP="00D1330D">
      <w:pPr>
        <w:pStyle w:val="Cuadrculamedia21"/>
        <w:jc w:val="center"/>
        <w:rPr>
          <w:rFonts w:ascii="Arial" w:eastAsia="Cambria" w:hAnsi="Arial" w:cs="Arial"/>
          <w:b/>
          <w:sz w:val="24"/>
          <w:szCs w:val="24"/>
          <w:lang w:val="es-MX"/>
        </w:rPr>
      </w:pPr>
    </w:p>
    <w:p w14:paraId="3F9E4977" w14:textId="06CF0FF5" w:rsidR="00D1330D" w:rsidRDefault="00D1330D" w:rsidP="00F95B6F">
      <w:pPr>
        <w:pStyle w:val="Sinespaciado1"/>
        <w:ind w:left="-142"/>
        <w:rPr>
          <w:rFonts w:ascii="Times New Roman" w:hAnsi="Times New Roman"/>
          <w:b/>
          <w:bCs/>
          <w:color w:val="003366"/>
          <w:sz w:val="28"/>
          <w:szCs w:val="24"/>
          <w:lang w:val="es-CR"/>
        </w:rPr>
      </w:pPr>
    </w:p>
    <w:p w14:paraId="1BD6A215" w14:textId="77777777" w:rsidR="00D1330D" w:rsidRPr="00697BD6" w:rsidRDefault="00D1330D" w:rsidP="00F95B6F">
      <w:pPr>
        <w:pStyle w:val="Sinespaciado1"/>
        <w:ind w:left="-142"/>
        <w:rPr>
          <w:rFonts w:ascii="Times New Roman" w:hAnsi="Times New Roman"/>
          <w:b/>
          <w:bCs/>
          <w:color w:val="003366"/>
          <w:sz w:val="28"/>
          <w:szCs w:val="24"/>
          <w:lang w:val="es-CR"/>
        </w:rPr>
      </w:pPr>
    </w:p>
    <w:sectPr w:rsidR="00D1330D" w:rsidRPr="00697BD6" w:rsidSect="002B68A5">
      <w:pgSz w:w="12242" w:h="15842" w:code="119"/>
      <w:pgMar w:top="2716" w:right="912" w:bottom="1418" w:left="1276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C91554" w14:textId="77777777" w:rsidR="00D03ABE" w:rsidRDefault="00D03ABE" w:rsidP="00455598">
      <w:pPr>
        <w:spacing w:after="0" w:line="240" w:lineRule="auto"/>
      </w:pPr>
      <w:r>
        <w:separator/>
      </w:r>
    </w:p>
  </w:endnote>
  <w:endnote w:type="continuationSeparator" w:id="0">
    <w:p w14:paraId="157DF9BB" w14:textId="77777777" w:rsidR="00D03ABE" w:rsidRDefault="00D03ABE" w:rsidP="004555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16359D" w14:textId="77777777" w:rsidR="008C62B3" w:rsidRPr="00094DC3" w:rsidRDefault="00094DC3" w:rsidP="00094DC3">
    <w:pPr>
      <w:pStyle w:val="Piedepgina"/>
      <w:rPr>
        <w:szCs w:val="20"/>
      </w:rPr>
    </w:pPr>
    <w:r w:rsidRPr="00247B2B">
      <w:rPr>
        <w:rFonts w:ascii="Times New Roman" w:hAnsi="Times New Roman"/>
        <w:color w:val="365F91"/>
        <w:sz w:val="20"/>
        <w:szCs w:val="20"/>
      </w:rPr>
      <w:t xml:space="preserve">Administración de Empresas </w:t>
    </w:r>
    <w:r w:rsidRPr="009B24D6">
      <w:rPr>
        <w:rFonts w:ascii="Times New Roman" w:hAnsi="Times New Roman"/>
        <w:b/>
        <w:color w:val="FF0000"/>
        <w:sz w:val="20"/>
        <w:szCs w:val="20"/>
      </w:rPr>
      <w:sym w:font="Symbol" w:char="F0BD"/>
    </w:r>
    <w:r w:rsidRPr="009B24D6">
      <w:rPr>
        <w:rFonts w:ascii="Times New Roman" w:hAnsi="Times New Roman"/>
        <w:color w:val="365F91"/>
        <w:sz w:val="20"/>
        <w:szCs w:val="20"/>
      </w:rPr>
      <w:t xml:space="preserve"> </w:t>
    </w:r>
    <w:r w:rsidR="00367043">
      <w:rPr>
        <w:rFonts w:ascii="Times New Roman" w:hAnsi="Times New Roman"/>
        <w:color w:val="365F91"/>
        <w:sz w:val="20"/>
        <w:szCs w:val="20"/>
      </w:rPr>
      <w:t>Bachillerato</w:t>
    </w:r>
    <w:r>
      <w:rPr>
        <w:rFonts w:ascii="Times New Roman" w:hAnsi="Times New Roman"/>
        <w:color w:val="365F91"/>
        <w:sz w:val="20"/>
        <w:szCs w:val="20"/>
      </w:rPr>
      <w:t xml:space="preserve"> en Administración de Empresas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E50D99" w14:textId="77777777" w:rsidR="00AF171F" w:rsidRPr="00094DC3" w:rsidRDefault="00AF171F" w:rsidP="00AF171F">
    <w:pPr>
      <w:pStyle w:val="Piedepgina"/>
      <w:rPr>
        <w:szCs w:val="20"/>
      </w:rPr>
    </w:pPr>
    <w:r w:rsidRPr="00247B2B">
      <w:rPr>
        <w:rFonts w:ascii="Times New Roman" w:hAnsi="Times New Roman"/>
        <w:color w:val="365F91"/>
        <w:sz w:val="20"/>
        <w:szCs w:val="20"/>
      </w:rPr>
      <w:t xml:space="preserve">Administración de Empresas </w:t>
    </w:r>
    <w:r w:rsidRPr="009B24D6">
      <w:rPr>
        <w:rFonts w:ascii="Times New Roman" w:hAnsi="Times New Roman"/>
        <w:b/>
        <w:color w:val="FF0000"/>
        <w:sz w:val="20"/>
        <w:szCs w:val="20"/>
      </w:rPr>
      <w:sym w:font="Symbol" w:char="F0BD"/>
    </w:r>
    <w:r w:rsidRPr="009B24D6">
      <w:rPr>
        <w:rFonts w:ascii="Times New Roman" w:hAnsi="Times New Roman"/>
        <w:color w:val="365F91"/>
        <w:sz w:val="20"/>
        <w:szCs w:val="20"/>
      </w:rPr>
      <w:t xml:space="preserve"> </w:t>
    </w:r>
    <w:r>
      <w:rPr>
        <w:rFonts w:ascii="Times New Roman" w:hAnsi="Times New Roman"/>
        <w:color w:val="365F91"/>
        <w:sz w:val="20"/>
        <w:szCs w:val="20"/>
      </w:rPr>
      <w:t xml:space="preserve">Bachillerato en Administración de Empresas  </w:t>
    </w:r>
  </w:p>
  <w:p w14:paraId="040B71C4" w14:textId="77777777" w:rsidR="00AF171F" w:rsidRDefault="00AF171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985A7D" w14:textId="77777777" w:rsidR="00D03ABE" w:rsidRDefault="00D03ABE" w:rsidP="00455598">
      <w:pPr>
        <w:spacing w:after="0" w:line="240" w:lineRule="auto"/>
      </w:pPr>
      <w:r>
        <w:separator/>
      </w:r>
    </w:p>
  </w:footnote>
  <w:footnote w:type="continuationSeparator" w:id="0">
    <w:p w14:paraId="7A0BD06D" w14:textId="77777777" w:rsidR="00D03ABE" w:rsidRDefault="00D03ABE" w:rsidP="004555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3AD289" w14:textId="7976C687" w:rsidR="008C62B3" w:rsidRDefault="00AF171F">
    <w:pPr>
      <w:pStyle w:val="Encabezado"/>
    </w:pPr>
    <w:r w:rsidRPr="0084226B">
      <w:rPr>
        <w:rFonts w:ascii="Century Gothic" w:hAnsi="Century Gothic"/>
        <w:noProof/>
        <w:sz w:val="28"/>
        <w:lang w:val="es-CR" w:eastAsia="es-CR"/>
      </w:rPr>
      <w:drawing>
        <wp:inline distT="0" distB="0" distL="0" distR="0" wp14:anchorId="69143EF3" wp14:editId="064A7A91">
          <wp:extent cx="2611929" cy="752475"/>
          <wp:effectExtent l="0" t="0" r="0" b="0"/>
          <wp:docPr id="7" name="Imagen 7" descr="Descripción: C:\Users\Kevin\Documents\Practica\Trabajo\Doc Adicionales\FirmaTECGrand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Descripción: C:\Users\Kevin\Documents\Practica\Trabajo\Doc Adicionales\FirmaTECGrande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74486" cy="77049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744F12" w14:textId="0E0A3BC9" w:rsidR="00D15CE7" w:rsidRDefault="00D15CE7">
    <w:pPr>
      <w:pStyle w:val="Encabezado"/>
    </w:pPr>
    <w:r w:rsidRPr="0084226B">
      <w:rPr>
        <w:rFonts w:ascii="Century Gothic" w:hAnsi="Century Gothic"/>
        <w:noProof/>
        <w:sz w:val="28"/>
        <w:lang w:val="es-CR" w:eastAsia="es-CR"/>
      </w:rPr>
      <w:drawing>
        <wp:inline distT="0" distB="0" distL="0" distR="0" wp14:anchorId="39A4441E" wp14:editId="6DD61248">
          <wp:extent cx="2611929" cy="752475"/>
          <wp:effectExtent l="0" t="0" r="0" b="0"/>
          <wp:docPr id="9" name="Imagen 9" descr="Descripción: C:\Users\Kevin\Documents\Practica\Trabajo\Doc Adicionales\FirmaTECGrand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Descripción: C:\Users\Kevin\Documents\Practica\Trabajo\Doc Adicionales\FirmaTECGrande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74486" cy="77049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254C4"/>
    <w:multiLevelType w:val="multilevel"/>
    <w:tmpl w:val="1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F514340"/>
    <w:multiLevelType w:val="multilevel"/>
    <w:tmpl w:val="11705B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1B4965F0"/>
    <w:multiLevelType w:val="hybridMultilevel"/>
    <w:tmpl w:val="DFE273A8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06215A9"/>
    <w:multiLevelType w:val="hybridMultilevel"/>
    <w:tmpl w:val="7DA21B6C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1224072"/>
    <w:multiLevelType w:val="hybridMultilevel"/>
    <w:tmpl w:val="3C4ED0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B82B8D"/>
    <w:multiLevelType w:val="multilevel"/>
    <w:tmpl w:val="1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BFF7EDF"/>
    <w:multiLevelType w:val="hybridMultilevel"/>
    <w:tmpl w:val="0F06D06C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0DE6698"/>
    <w:multiLevelType w:val="multilevel"/>
    <w:tmpl w:val="641616E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3AA3462A"/>
    <w:multiLevelType w:val="multilevel"/>
    <w:tmpl w:val="1834CB94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3FEF7F0B"/>
    <w:multiLevelType w:val="hybridMultilevel"/>
    <w:tmpl w:val="57C82A3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9"/>
  </w:num>
  <w:num w:numId="5">
    <w:abstractNumId w:val="4"/>
  </w:num>
  <w:num w:numId="6">
    <w:abstractNumId w:val="8"/>
  </w:num>
  <w:num w:numId="7">
    <w:abstractNumId w:val="5"/>
  </w:num>
  <w:num w:numId="8">
    <w:abstractNumId w:val="0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2720"/>
    <w:rsid w:val="00006DC9"/>
    <w:rsid w:val="0002258C"/>
    <w:rsid w:val="00027253"/>
    <w:rsid w:val="00027792"/>
    <w:rsid w:val="00027AB3"/>
    <w:rsid w:val="00033CBE"/>
    <w:rsid w:val="00046E88"/>
    <w:rsid w:val="00067FA7"/>
    <w:rsid w:val="00075122"/>
    <w:rsid w:val="00075CD5"/>
    <w:rsid w:val="0008087B"/>
    <w:rsid w:val="0008658E"/>
    <w:rsid w:val="00094DC3"/>
    <w:rsid w:val="00097F45"/>
    <w:rsid w:val="000B6BFD"/>
    <w:rsid w:val="000B7FA3"/>
    <w:rsid w:val="000D34A5"/>
    <w:rsid w:val="000D42AA"/>
    <w:rsid w:val="000D5633"/>
    <w:rsid w:val="000D6696"/>
    <w:rsid w:val="000E3F0B"/>
    <w:rsid w:val="000E70C4"/>
    <w:rsid w:val="000F0E6C"/>
    <w:rsid w:val="00104261"/>
    <w:rsid w:val="00112ED9"/>
    <w:rsid w:val="00123B36"/>
    <w:rsid w:val="00132F33"/>
    <w:rsid w:val="001363E3"/>
    <w:rsid w:val="00141166"/>
    <w:rsid w:val="00144DBC"/>
    <w:rsid w:val="00161224"/>
    <w:rsid w:val="00162B8A"/>
    <w:rsid w:val="0018121C"/>
    <w:rsid w:val="001831B7"/>
    <w:rsid w:val="00194DA1"/>
    <w:rsid w:val="001958F6"/>
    <w:rsid w:val="00195BAE"/>
    <w:rsid w:val="001B2219"/>
    <w:rsid w:val="001B3637"/>
    <w:rsid w:val="001B6A2E"/>
    <w:rsid w:val="001C62B4"/>
    <w:rsid w:val="001C692F"/>
    <w:rsid w:val="001D0AEE"/>
    <w:rsid w:val="001D17CD"/>
    <w:rsid w:val="001E3C84"/>
    <w:rsid w:val="001E4AEE"/>
    <w:rsid w:val="001E5442"/>
    <w:rsid w:val="00203876"/>
    <w:rsid w:val="002143B9"/>
    <w:rsid w:val="002231B9"/>
    <w:rsid w:val="0022328E"/>
    <w:rsid w:val="00227790"/>
    <w:rsid w:val="0023572F"/>
    <w:rsid w:val="00240E55"/>
    <w:rsid w:val="00245DC2"/>
    <w:rsid w:val="00256B1F"/>
    <w:rsid w:val="00264665"/>
    <w:rsid w:val="0027196A"/>
    <w:rsid w:val="002723D1"/>
    <w:rsid w:val="0028185D"/>
    <w:rsid w:val="002850D8"/>
    <w:rsid w:val="002A560F"/>
    <w:rsid w:val="002B5CCB"/>
    <w:rsid w:val="002B679F"/>
    <w:rsid w:val="002B68A5"/>
    <w:rsid w:val="002C7E80"/>
    <w:rsid w:val="002D7424"/>
    <w:rsid w:val="002F449D"/>
    <w:rsid w:val="00301713"/>
    <w:rsid w:val="00302AB3"/>
    <w:rsid w:val="00307EA6"/>
    <w:rsid w:val="00312E07"/>
    <w:rsid w:val="00322AC4"/>
    <w:rsid w:val="00327CAB"/>
    <w:rsid w:val="00331073"/>
    <w:rsid w:val="00345B37"/>
    <w:rsid w:val="003530FD"/>
    <w:rsid w:val="00367043"/>
    <w:rsid w:val="00373D3C"/>
    <w:rsid w:val="00382F0E"/>
    <w:rsid w:val="003833DE"/>
    <w:rsid w:val="00395E46"/>
    <w:rsid w:val="003A35EA"/>
    <w:rsid w:val="003C4508"/>
    <w:rsid w:val="003D4285"/>
    <w:rsid w:val="003D5EBE"/>
    <w:rsid w:val="003E1790"/>
    <w:rsid w:val="003E205F"/>
    <w:rsid w:val="003F5C48"/>
    <w:rsid w:val="0041068A"/>
    <w:rsid w:val="004160BB"/>
    <w:rsid w:val="00426501"/>
    <w:rsid w:val="00435862"/>
    <w:rsid w:val="004468E1"/>
    <w:rsid w:val="00450AA1"/>
    <w:rsid w:val="00455598"/>
    <w:rsid w:val="00460222"/>
    <w:rsid w:val="004659F5"/>
    <w:rsid w:val="00466D8F"/>
    <w:rsid w:val="00477683"/>
    <w:rsid w:val="004878E2"/>
    <w:rsid w:val="00490D88"/>
    <w:rsid w:val="004A5313"/>
    <w:rsid w:val="004C7519"/>
    <w:rsid w:val="004D11D0"/>
    <w:rsid w:val="004F442A"/>
    <w:rsid w:val="004F68F7"/>
    <w:rsid w:val="0051084E"/>
    <w:rsid w:val="00527BC9"/>
    <w:rsid w:val="005335BE"/>
    <w:rsid w:val="00550D09"/>
    <w:rsid w:val="00554953"/>
    <w:rsid w:val="005563B3"/>
    <w:rsid w:val="00567B10"/>
    <w:rsid w:val="00567D2A"/>
    <w:rsid w:val="00567F1A"/>
    <w:rsid w:val="0059179E"/>
    <w:rsid w:val="005947D7"/>
    <w:rsid w:val="005A11A9"/>
    <w:rsid w:val="005A2897"/>
    <w:rsid w:val="005A6B82"/>
    <w:rsid w:val="005B578D"/>
    <w:rsid w:val="005C187B"/>
    <w:rsid w:val="005C214B"/>
    <w:rsid w:val="005C2F76"/>
    <w:rsid w:val="005C3130"/>
    <w:rsid w:val="005C5616"/>
    <w:rsid w:val="005D2FFC"/>
    <w:rsid w:val="005E2720"/>
    <w:rsid w:val="005F2645"/>
    <w:rsid w:val="005F3FB7"/>
    <w:rsid w:val="005F7E30"/>
    <w:rsid w:val="00610385"/>
    <w:rsid w:val="00621761"/>
    <w:rsid w:val="00631954"/>
    <w:rsid w:val="00644B6E"/>
    <w:rsid w:val="00646B7A"/>
    <w:rsid w:val="00650296"/>
    <w:rsid w:val="00651DBC"/>
    <w:rsid w:val="00652459"/>
    <w:rsid w:val="00654360"/>
    <w:rsid w:val="0066267C"/>
    <w:rsid w:val="006802E8"/>
    <w:rsid w:val="0068509A"/>
    <w:rsid w:val="006872A4"/>
    <w:rsid w:val="0069077E"/>
    <w:rsid w:val="00697BD6"/>
    <w:rsid w:val="006A0203"/>
    <w:rsid w:val="006A5461"/>
    <w:rsid w:val="006A599C"/>
    <w:rsid w:val="006A729E"/>
    <w:rsid w:val="006C2B5D"/>
    <w:rsid w:val="006C315E"/>
    <w:rsid w:val="006D3B33"/>
    <w:rsid w:val="006D5921"/>
    <w:rsid w:val="006F0051"/>
    <w:rsid w:val="00742C19"/>
    <w:rsid w:val="00744807"/>
    <w:rsid w:val="00744EBA"/>
    <w:rsid w:val="007549A3"/>
    <w:rsid w:val="00756A78"/>
    <w:rsid w:val="007628BE"/>
    <w:rsid w:val="00764E30"/>
    <w:rsid w:val="007813B1"/>
    <w:rsid w:val="00783EA6"/>
    <w:rsid w:val="00785A77"/>
    <w:rsid w:val="0078769C"/>
    <w:rsid w:val="00790747"/>
    <w:rsid w:val="00790DFE"/>
    <w:rsid w:val="00793E65"/>
    <w:rsid w:val="00795E65"/>
    <w:rsid w:val="007A454A"/>
    <w:rsid w:val="007A6AEE"/>
    <w:rsid w:val="007C5263"/>
    <w:rsid w:val="007C667F"/>
    <w:rsid w:val="007F74D9"/>
    <w:rsid w:val="0080039B"/>
    <w:rsid w:val="00816092"/>
    <w:rsid w:val="008169E5"/>
    <w:rsid w:val="008239CF"/>
    <w:rsid w:val="008260A2"/>
    <w:rsid w:val="008379A7"/>
    <w:rsid w:val="0084226B"/>
    <w:rsid w:val="00854A0F"/>
    <w:rsid w:val="0086112C"/>
    <w:rsid w:val="00867B8C"/>
    <w:rsid w:val="008835DB"/>
    <w:rsid w:val="008948C8"/>
    <w:rsid w:val="0089763B"/>
    <w:rsid w:val="008B0FCF"/>
    <w:rsid w:val="008C62B3"/>
    <w:rsid w:val="008D2DA4"/>
    <w:rsid w:val="008E19D6"/>
    <w:rsid w:val="008E4E20"/>
    <w:rsid w:val="008F518F"/>
    <w:rsid w:val="00900BAB"/>
    <w:rsid w:val="00903176"/>
    <w:rsid w:val="00907EB6"/>
    <w:rsid w:val="009273E1"/>
    <w:rsid w:val="009301F9"/>
    <w:rsid w:val="00932479"/>
    <w:rsid w:val="00933E2C"/>
    <w:rsid w:val="00934E0B"/>
    <w:rsid w:val="00951EC6"/>
    <w:rsid w:val="00957914"/>
    <w:rsid w:val="00962210"/>
    <w:rsid w:val="009764E6"/>
    <w:rsid w:val="00987086"/>
    <w:rsid w:val="009921DD"/>
    <w:rsid w:val="00997210"/>
    <w:rsid w:val="009A3514"/>
    <w:rsid w:val="009A49B8"/>
    <w:rsid w:val="009B1A30"/>
    <w:rsid w:val="009B224E"/>
    <w:rsid w:val="009B24D6"/>
    <w:rsid w:val="009C37B2"/>
    <w:rsid w:val="009C431D"/>
    <w:rsid w:val="009E10D6"/>
    <w:rsid w:val="009E3579"/>
    <w:rsid w:val="009F316B"/>
    <w:rsid w:val="009F5A54"/>
    <w:rsid w:val="009F7D69"/>
    <w:rsid w:val="00A01DA5"/>
    <w:rsid w:val="00A24A23"/>
    <w:rsid w:val="00A64FF2"/>
    <w:rsid w:val="00A67492"/>
    <w:rsid w:val="00A71807"/>
    <w:rsid w:val="00A73D0E"/>
    <w:rsid w:val="00A931EB"/>
    <w:rsid w:val="00A93852"/>
    <w:rsid w:val="00AA2CD7"/>
    <w:rsid w:val="00AB1D96"/>
    <w:rsid w:val="00AC07CE"/>
    <w:rsid w:val="00AD32FB"/>
    <w:rsid w:val="00AD625C"/>
    <w:rsid w:val="00AF171F"/>
    <w:rsid w:val="00AF21F5"/>
    <w:rsid w:val="00AF3637"/>
    <w:rsid w:val="00AF3CC2"/>
    <w:rsid w:val="00B054D2"/>
    <w:rsid w:val="00B06AE9"/>
    <w:rsid w:val="00B114C0"/>
    <w:rsid w:val="00B1203B"/>
    <w:rsid w:val="00B13E0E"/>
    <w:rsid w:val="00B2479E"/>
    <w:rsid w:val="00B379E2"/>
    <w:rsid w:val="00B4788E"/>
    <w:rsid w:val="00B512CB"/>
    <w:rsid w:val="00B619AD"/>
    <w:rsid w:val="00B62C73"/>
    <w:rsid w:val="00B63693"/>
    <w:rsid w:val="00B66ABD"/>
    <w:rsid w:val="00B71A78"/>
    <w:rsid w:val="00B71B0F"/>
    <w:rsid w:val="00B73479"/>
    <w:rsid w:val="00B73E84"/>
    <w:rsid w:val="00B7503B"/>
    <w:rsid w:val="00B91075"/>
    <w:rsid w:val="00BA16EF"/>
    <w:rsid w:val="00BA6F44"/>
    <w:rsid w:val="00BB0EA9"/>
    <w:rsid w:val="00BB6FC7"/>
    <w:rsid w:val="00BC5934"/>
    <w:rsid w:val="00BD0606"/>
    <w:rsid w:val="00BF08AD"/>
    <w:rsid w:val="00BF4E6E"/>
    <w:rsid w:val="00C01CF3"/>
    <w:rsid w:val="00C067D5"/>
    <w:rsid w:val="00C112B0"/>
    <w:rsid w:val="00C140B7"/>
    <w:rsid w:val="00C238D0"/>
    <w:rsid w:val="00C34066"/>
    <w:rsid w:val="00C66CE4"/>
    <w:rsid w:val="00C70205"/>
    <w:rsid w:val="00C74A5F"/>
    <w:rsid w:val="00C81F2B"/>
    <w:rsid w:val="00C82161"/>
    <w:rsid w:val="00C874B1"/>
    <w:rsid w:val="00C962D5"/>
    <w:rsid w:val="00CB0C39"/>
    <w:rsid w:val="00CC5141"/>
    <w:rsid w:val="00CC5F39"/>
    <w:rsid w:val="00CD71DC"/>
    <w:rsid w:val="00CF21A3"/>
    <w:rsid w:val="00CF657F"/>
    <w:rsid w:val="00D03ABE"/>
    <w:rsid w:val="00D1330D"/>
    <w:rsid w:val="00D15AFA"/>
    <w:rsid w:val="00D15CE7"/>
    <w:rsid w:val="00D16781"/>
    <w:rsid w:val="00D26C80"/>
    <w:rsid w:val="00D275AF"/>
    <w:rsid w:val="00D30C30"/>
    <w:rsid w:val="00D4369B"/>
    <w:rsid w:val="00D531A1"/>
    <w:rsid w:val="00D567ED"/>
    <w:rsid w:val="00D6220E"/>
    <w:rsid w:val="00D67FE1"/>
    <w:rsid w:val="00D770B5"/>
    <w:rsid w:val="00D8788E"/>
    <w:rsid w:val="00D91192"/>
    <w:rsid w:val="00D928C7"/>
    <w:rsid w:val="00D928F1"/>
    <w:rsid w:val="00DA2FD3"/>
    <w:rsid w:val="00DD6625"/>
    <w:rsid w:val="00DD67E8"/>
    <w:rsid w:val="00DE15B9"/>
    <w:rsid w:val="00DF4CE2"/>
    <w:rsid w:val="00DF7C16"/>
    <w:rsid w:val="00E00033"/>
    <w:rsid w:val="00E01247"/>
    <w:rsid w:val="00E06488"/>
    <w:rsid w:val="00E06831"/>
    <w:rsid w:val="00E22A46"/>
    <w:rsid w:val="00E24C0E"/>
    <w:rsid w:val="00E31EF9"/>
    <w:rsid w:val="00E649AF"/>
    <w:rsid w:val="00E67095"/>
    <w:rsid w:val="00E747E6"/>
    <w:rsid w:val="00E809B1"/>
    <w:rsid w:val="00E84950"/>
    <w:rsid w:val="00E84BC0"/>
    <w:rsid w:val="00E93479"/>
    <w:rsid w:val="00EA3DD1"/>
    <w:rsid w:val="00EA4F59"/>
    <w:rsid w:val="00EC0441"/>
    <w:rsid w:val="00EC2AA4"/>
    <w:rsid w:val="00ED702D"/>
    <w:rsid w:val="00EF78C5"/>
    <w:rsid w:val="00F02295"/>
    <w:rsid w:val="00F06584"/>
    <w:rsid w:val="00F06E02"/>
    <w:rsid w:val="00F07C7C"/>
    <w:rsid w:val="00F1229D"/>
    <w:rsid w:val="00F1288B"/>
    <w:rsid w:val="00F14CE1"/>
    <w:rsid w:val="00F1635E"/>
    <w:rsid w:val="00F2228E"/>
    <w:rsid w:val="00F22F60"/>
    <w:rsid w:val="00F23343"/>
    <w:rsid w:val="00F327C0"/>
    <w:rsid w:val="00F32AF9"/>
    <w:rsid w:val="00F35D9D"/>
    <w:rsid w:val="00F36561"/>
    <w:rsid w:val="00F370A4"/>
    <w:rsid w:val="00F5469E"/>
    <w:rsid w:val="00F5548B"/>
    <w:rsid w:val="00F56597"/>
    <w:rsid w:val="00F57ED5"/>
    <w:rsid w:val="00F8020D"/>
    <w:rsid w:val="00F86A1C"/>
    <w:rsid w:val="00F95B6F"/>
    <w:rsid w:val="00FB2454"/>
    <w:rsid w:val="00FB6F74"/>
    <w:rsid w:val="00FC10B8"/>
    <w:rsid w:val="00FC40A9"/>
    <w:rsid w:val="00FE5A25"/>
    <w:rsid w:val="00FE6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B5AE485"/>
  <w15:docId w15:val="{0DFBF80D-D901-4FFF-A3A9-9F03A7162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5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semiHidden="1" w:unhideWhenUsed="1"/>
    <w:lsdException w:name="footer" w:locked="1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6802E8"/>
    <w:pPr>
      <w:spacing w:after="200" w:line="276" w:lineRule="auto"/>
    </w:pPr>
    <w:rPr>
      <w:rFonts w:ascii="Calibri" w:hAnsi="Calibri"/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qFormat/>
    <w:locked/>
    <w:rsid w:val="0089763B"/>
    <w:pPr>
      <w:keepNext/>
      <w:spacing w:after="0" w:line="240" w:lineRule="auto"/>
      <w:ind w:right="-1036"/>
      <w:outlineLvl w:val="0"/>
    </w:pPr>
    <w:rPr>
      <w:rFonts w:ascii="Arial" w:hAnsi="Arial" w:cs="Arial"/>
      <w:b/>
      <w:bCs/>
      <w:sz w:val="24"/>
      <w:szCs w:val="24"/>
      <w:lang w:eastAsia="es-ES"/>
    </w:rPr>
  </w:style>
  <w:style w:type="paragraph" w:styleId="Ttulo7">
    <w:name w:val="heading 7"/>
    <w:basedOn w:val="Normal"/>
    <w:next w:val="Normal"/>
    <w:link w:val="Ttulo7Car"/>
    <w:qFormat/>
    <w:locked/>
    <w:rsid w:val="0089763B"/>
    <w:pPr>
      <w:keepNext/>
      <w:spacing w:after="0" w:line="240" w:lineRule="auto"/>
      <w:outlineLvl w:val="6"/>
    </w:pPr>
    <w:rPr>
      <w:rFonts w:ascii="Times New Roman" w:hAnsi="Times New Roman"/>
      <w:b/>
      <w:bCs/>
      <w:sz w:val="24"/>
      <w:szCs w:val="24"/>
      <w:u w:val="single"/>
      <w:lang w:val="en-US"/>
    </w:rPr>
  </w:style>
  <w:style w:type="paragraph" w:styleId="Ttulo8">
    <w:name w:val="heading 8"/>
    <w:basedOn w:val="Normal"/>
    <w:next w:val="Normal"/>
    <w:link w:val="Ttulo8Car"/>
    <w:qFormat/>
    <w:locked/>
    <w:rsid w:val="0089763B"/>
    <w:pPr>
      <w:keepNext/>
      <w:spacing w:after="0" w:line="240" w:lineRule="auto"/>
      <w:jc w:val="both"/>
      <w:outlineLvl w:val="7"/>
    </w:pPr>
    <w:rPr>
      <w:rFonts w:ascii="Times New Roman" w:hAnsi="Times New Roman"/>
      <w:b/>
      <w:bCs/>
      <w:sz w:val="24"/>
      <w:szCs w:val="24"/>
      <w:u w:val="single"/>
      <w:lang w:val="es-C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6802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link w:val="Encabezado"/>
    <w:locked/>
    <w:rsid w:val="006802E8"/>
    <w:rPr>
      <w:rFonts w:ascii="Calibri" w:eastAsia="Times New Roman" w:hAnsi="Calibri" w:cs="Times New Roman"/>
      <w:sz w:val="22"/>
      <w:szCs w:val="22"/>
      <w:lang w:val="es-ES" w:eastAsia="en-US"/>
    </w:rPr>
  </w:style>
  <w:style w:type="paragraph" w:styleId="Piedepgina">
    <w:name w:val="footer"/>
    <w:basedOn w:val="Normal"/>
    <w:link w:val="PiedepginaCar"/>
    <w:rsid w:val="006802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link w:val="Piedepgina"/>
    <w:locked/>
    <w:rsid w:val="006802E8"/>
    <w:rPr>
      <w:rFonts w:ascii="Calibri" w:eastAsia="Times New Roman" w:hAnsi="Calibri" w:cs="Times New Roman"/>
      <w:sz w:val="22"/>
      <w:szCs w:val="22"/>
      <w:lang w:val="es-ES" w:eastAsia="en-US"/>
    </w:rPr>
  </w:style>
  <w:style w:type="paragraph" w:customStyle="1" w:styleId="Sinespaciado1">
    <w:name w:val="Sin espaciado1"/>
    <w:link w:val="NoSpacingChar"/>
    <w:rsid w:val="006802E8"/>
    <w:rPr>
      <w:rFonts w:ascii="Calibri" w:hAnsi="Calibri"/>
      <w:sz w:val="22"/>
      <w:szCs w:val="22"/>
      <w:lang w:eastAsia="en-US"/>
    </w:rPr>
  </w:style>
  <w:style w:type="character" w:customStyle="1" w:styleId="NoSpacingChar">
    <w:name w:val="No Spacing Char"/>
    <w:link w:val="Sinespaciado1"/>
    <w:locked/>
    <w:rsid w:val="006802E8"/>
    <w:rPr>
      <w:rFonts w:ascii="Calibri" w:hAnsi="Calibri"/>
      <w:sz w:val="22"/>
      <w:szCs w:val="22"/>
      <w:lang w:val="es-ES" w:eastAsia="en-US" w:bidi="ar-SA"/>
    </w:rPr>
  </w:style>
  <w:style w:type="paragraph" w:styleId="Textodeglobo">
    <w:name w:val="Balloon Text"/>
    <w:basedOn w:val="Normal"/>
    <w:link w:val="TextodegloboCar"/>
    <w:rsid w:val="006802E8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locked/>
    <w:rsid w:val="006802E8"/>
    <w:rPr>
      <w:rFonts w:ascii="Tahoma" w:eastAsia="Times New Roman" w:hAnsi="Tahoma" w:cs="Tahoma"/>
      <w:sz w:val="16"/>
      <w:szCs w:val="16"/>
      <w:lang w:val="es-ES" w:eastAsia="en-US"/>
    </w:rPr>
  </w:style>
  <w:style w:type="character" w:customStyle="1" w:styleId="Textodelmarcadordeposicin1">
    <w:name w:val="Texto del marcador de posición1"/>
    <w:semiHidden/>
    <w:rsid w:val="006802E8"/>
    <w:rPr>
      <w:rFonts w:cs="Times New Roman"/>
      <w:color w:val="808080"/>
    </w:rPr>
  </w:style>
  <w:style w:type="table" w:styleId="Tablaconcuadrcula">
    <w:name w:val="Table Grid"/>
    <w:basedOn w:val="Tablanormal"/>
    <w:uiPriority w:val="59"/>
    <w:rsid w:val="002A560F"/>
    <w:rPr>
      <w:lang w:val="es-CR" w:eastAsia="es-CR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independiente">
    <w:name w:val="Body Text"/>
    <w:basedOn w:val="Normal"/>
    <w:link w:val="TextoindependienteCar"/>
    <w:rsid w:val="00BD0606"/>
    <w:pPr>
      <w:spacing w:after="0" w:line="240" w:lineRule="auto"/>
      <w:jc w:val="both"/>
    </w:pPr>
    <w:rPr>
      <w:rFonts w:ascii="Times New Roman" w:hAnsi="Times New Roman"/>
      <w:sz w:val="24"/>
      <w:szCs w:val="24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BD0606"/>
    <w:rPr>
      <w:sz w:val="24"/>
      <w:szCs w:val="24"/>
    </w:rPr>
  </w:style>
  <w:style w:type="paragraph" w:customStyle="1" w:styleId="Default">
    <w:name w:val="Default"/>
    <w:rsid w:val="003A35EA"/>
    <w:pPr>
      <w:autoSpaceDE w:val="0"/>
      <w:autoSpaceDN w:val="0"/>
      <w:adjustRightInd w:val="0"/>
    </w:pPr>
    <w:rPr>
      <w:color w:val="000000"/>
      <w:sz w:val="24"/>
      <w:szCs w:val="24"/>
      <w:lang w:val="es-CR" w:eastAsia="es-CR"/>
    </w:rPr>
  </w:style>
  <w:style w:type="character" w:styleId="Hipervnculo">
    <w:name w:val="Hyperlink"/>
    <w:basedOn w:val="Fuentedeprrafopredeter"/>
    <w:rsid w:val="00F36561"/>
    <w:rPr>
      <w:color w:val="0000FF" w:themeColor="hyperlink"/>
      <w:u w:val="single"/>
    </w:rPr>
  </w:style>
  <w:style w:type="character" w:styleId="Refdecomentario">
    <w:name w:val="annotation reference"/>
    <w:rsid w:val="00367043"/>
    <w:rPr>
      <w:sz w:val="18"/>
      <w:szCs w:val="18"/>
    </w:rPr>
  </w:style>
  <w:style w:type="paragraph" w:styleId="Textocomentario">
    <w:name w:val="annotation text"/>
    <w:basedOn w:val="Normal"/>
    <w:link w:val="TextocomentarioCar"/>
    <w:rsid w:val="00367043"/>
    <w:pPr>
      <w:spacing w:after="0" w:line="240" w:lineRule="auto"/>
    </w:pPr>
    <w:rPr>
      <w:rFonts w:ascii="Times New Roman" w:hAnsi="Times New Roman"/>
      <w:sz w:val="24"/>
      <w:szCs w:val="24"/>
      <w:lang w:eastAsia="es-ES"/>
    </w:rPr>
  </w:style>
  <w:style w:type="character" w:customStyle="1" w:styleId="TextocomentarioCar">
    <w:name w:val="Texto comentario Car"/>
    <w:basedOn w:val="Fuentedeprrafopredeter"/>
    <w:link w:val="Textocomentario"/>
    <w:rsid w:val="00367043"/>
    <w:rPr>
      <w:sz w:val="24"/>
      <w:szCs w:val="24"/>
    </w:rPr>
  </w:style>
  <w:style w:type="paragraph" w:styleId="Listaconvietas3">
    <w:name w:val="List Bullet 3"/>
    <w:basedOn w:val="Normal"/>
    <w:autoRedefine/>
    <w:rsid w:val="00367043"/>
    <w:pPr>
      <w:spacing w:after="0" w:line="240" w:lineRule="auto"/>
      <w:ind w:left="56"/>
      <w:jc w:val="both"/>
    </w:pPr>
    <w:rPr>
      <w:rFonts w:ascii="Times New Roman" w:hAnsi="Times New Roman"/>
      <w:sz w:val="20"/>
      <w:szCs w:val="24"/>
      <w:lang w:val="es-ES_tradnl" w:eastAsia="es-ES"/>
    </w:rPr>
  </w:style>
  <w:style w:type="paragraph" w:customStyle="1" w:styleId="Cuadrculamedia21">
    <w:name w:val="Cuadrícula media 21"/>
    <w:uiPriority w:val="1"/>
    <w:qFormat/>
    <w:rsid w:val="00367043"/>
    <w:rPr>
      <w:rFonts w:ascii="Calibri" w:hAnsi="Calibri"/>
      <w:sz w:val="22"/>
      <w:szCs w:val="22"/>
      <w:lang w:eastAsia="en-US"/>
    </w:rPr>
  </w:style>
  <w:style w:type="character" w:customStyle="1" w:styleId="Ttulo1Car">
    <w:name w:val="Título 1 Car"/>
    <w:basedOn w:val="Fuentedeprrafopredeter"/>
    <w:link w:val="Ttulo1"/>
    <w:rsid w:val="0089763B"/>
    <w:rPr>
      <w:rFonts w:ascii="Arial" w:hAnsi="Arial" w:cs="Arial"/>
      <w:b/>
      <w:bCs/>
      <w:sz w:val="24"/>
      <w:szCs w:val="24"/>
    </w:rPr>
  </w:style>
  <w:style w:type="character" w:customStyle="1" w:styleId="Ttulo7Car">
    <w:name w:val="Título 7 Car"/>
    <w:basedOn w:val="Fuentedeprrafopredeter"/>
    <w:link w:val="Ttulo7"/>
    <w:rsid w:val="0089763B"/>
    <w:rPr>
      <w:b/>
      <w:bCs/>
      <w:sz w:val="24"/>
      <w:szCs w:val="24"/>
      <w:u w:val="single"/>
      <w:lang w:val="en-US" w:eastAsia="en-US"/>
    </w:rPr>
  </w:style>
  <w:style w:type="character" w:customStyle="1" w:styleId="Ttulo8Car">
    <w:name w:val="Título 8 Car"/>
    <w:basedOn w:val="Fuentedeprrafopredeter"/>
    <w:link w:val="Ttulo8"/>
    <w:rsid w:val="0089763B"/>
    <w:rPr>
      <w:b/>
      <w:bCs/>
      <w:sz w:val="24"/>
      <w:szCs w:val="24"/>
      <w:u w:val="single"/>
      <w:lang w:val="es-CR" w:eastAsia="en-US"/>
    </w:rPr>
  </w:style>
  <w:style w:type="paragraph" w:styleId="Prrafodelista">
    <w:name w:val="List Paragraph"/>
    <w:basedOn w:val="Normal"/>
    <w:uiPriority w:val="34"/>
    <w:qFormat/>
    <w:rsid w:val="00567B10"/>
    <w:pPr>
      <w:ind w:left="720"/>
      <w:contextualSpacing/>
    </w:p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B4788E"/>
    <w:pPr>
      <w:spacing w:after="200"/>
    </w:pPr>
    <w:rPr>
      <w:rFonts w:ascii="Calibri" w:hAnsi="Calibri"/>
      <w:b/>
      <w:bCs/>
      <w:sz w:val="20"/>
      <w:szCs w:val="20"/>
      <w:lang w:eastAsia="en-US"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B4788E"/>
    <w:rPr>
      <w:rFonts w:ascii="Calibri" w:hAnsi="Calibri"/>
      <w:b/>
      <w:bCs/>
      <w:sz w:val="24"/>
      <w:szCs w:val="24"/>
      <w:lang w:eastAsia="en-US"/>
    </w:rPr>
  </w:style>
  <w:style w:type="paragraph" w:styleId="Bibliografa">
    <w:name w:val="Bibliography"/>
    <w:basedOn w:val="Normal"/>
    <w:next w:val="Normal"/>
    <w:uiPriority w:val="37"/>
    <w:unhideWhenUsed/>
    <w:rsid w:val="00764E30"/>
    <w:pPr>
      <w:spacing w:after="160" w:line="259" w:lineRule="auto"/>
    </w:pPr>
    <w:rPr>
      <w:rFonts w:asciiTheme="minorHAnsi" w:eastAsiaTheme="minorHAnsi" w:hAnsiTheme="minorHAnsi" w:cstheme="minorBidi"/>
      <w:lang w:val="es-CR"/>
    </w:rPr>
  </w:style>
  <w:style w:type="paragraph" w:styleId="Textoindependiente2">
    <w:name w:val="Body Text 2"/>
    <w:basedOn w:val="Normal"/>
    <w:link w:val="Textoindependiente2Car"/>
    <w:semiHidden/>
    <w:unhideWhenUsed/>
    <w:rsid w:val="0041068A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semiHidden/>
    <w:rsid w:val="0041068A"/>
    <w:rPr>
      <w:rFonts w:ascii="Calibri" w:hAnsi="Calibri"/>
      <w:sz w:val="22"/>
      <w:szCs w:val="22"/>
      <w:lang w:eastAsia="en-US"/>
    </w:rPr>
  </w:style>
  <w:style w:type="paragraph" w:styleId="Revisin">
    <w:name w:val="Revision"/>
    <w:hidden/>
    <w:uiPriority w:val="99"/>
    <w:semiHidden/>
    <w:rsid w:val="0041068A"/>
    <w:rPr>
      <w:rFonts w:ascii="Calibri" w:hAnsi="Calibri"/>
      <w:sz w:val="22"/>
      <w:szCs w:val="22"/>
      <w:lang w:eastAsia="en-US"/>
    </w:rPr>
  </w:style>
  <w:style w:type="table" w:customStyle="1" w:styleId="Tabladelista2-nfasis31">
    <w:name w:val="Tabla de lista 2 - Énfasis 31"/>
    <w:basedOn w:val="Tablanormal"/>
    <w:uiPriority w:val="47"/>
    <w:rsid w:val="009C37B2"/>
    <w:rPr>
      <w:lang w:val="es-CR" w:eastAsia="es-CR"/>
    </w:r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746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iec.go.cr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pyme.go.cr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1755</Words>
  <Characters>9656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ITCR</Company>
  <LinksUpToDate>false</LinksUpToDate>
  <CharactersWithSpaces>11389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jfaguilar</dc:creator>
  <cp:lastModifiedBy>Johnny Poveda Mora</cp:lastModifiedBy>
  <cp:revision>2</cp:revision>
  <cp:lastPrinted>2014-01-21T17:46:00Z</cp:lastPrinted>
  <dcterms:created xsi:type="dcterms:W3CDTF">2024-02-01T20:18:00Z</dcterms:created>
  <dcterms:modified xsi:type="dcterms:W3CDTF">2024-02-01T20:18:00Z</dcterms:modified>
</cp:coreProperties>
</file>