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5253"/>
          <w:sz w:val="44"/>
          <w:szCs w:val="44"/>
        </w:rPr>
        <w:t xml:space="preserve">CURPitas</w:t>
      </w:r>
    </w:p>
    <w:p>
      <w:pPr>
        <w:spacing w:after="40"/>
      </w:pPr>
      <w:r>
        <w:rPr>
          <w:color w:val="5A6E6C"/>
          <w:sz w:val="26"/>
          <w:szCs w:val="26"/>
        </w:rPr>
        <w:t xml:space="preserve">Qué es, por qué existe y hacia dónde va</w:t>
      </w:r>
    </w:p>
    <w:p>
      <w:pPr>
        <w:spacing w:after="200"/>
      </w:pPr>
      <w:r>
        <w:rPr>
          <w:color w:val="5A6E6C"/>
          <w:sz w:val="20"/>
          <w:szCs w:val="20"/>
        </w:rPr>
        <w:t xml:space="preserve">Documento de contexto para el equipo · Septiembre de 2026</w:t>
      </w:r>
    </w:p>
    <w:p>
      <w:pPr>
        <w:pBdr>
          <w:bottom w:val="single" w:color="C2D8D2" w:sz="6"/>
        </w:pBdr>
        <w:spacing w:after="240"/>
      </w:pPr>
      <w: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Este documento existe para que los cuatro contemos la misma historia. Quien vende, quien produce, quien hace contenido y quien programa necesitan entender lo mismo del producto, porque cada uno lo va a explicar tarde o temprano: a una veterinaria, a un cliente en una feria, a alguien en redes.</w:t>
      </w:r>
    </w:p>
    <w:p>
      <w:pPr>
        <w:spacing w:after="180" w:line="276"/>
      </w:pPr>
      <w:r>
        <w:rPr>
          <w:sz w:val="21"/>
          <w:szCs w:val="21"/>
        </w:rPr>
        <w:t xml:space="preserve">Léelo completo una vez. Después vuelve a la sección 8, que es la que más te va a servir cuando alguien te pregunte algo y no sepas qué contestar.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1. Qué es CURPitas, en una frase</w:t>
      </w:r>
    </w:p>
    <w:tbl>
      <w:tblPr>
        <w:tblW w:type="dxa" w:w="9360"/>
        <w:tblBorders>
          <w:top w:val="single" w:color="C2D8D2" w:sz="6"/>
          <w:left w:val="single" w:color="C2D8D2" w:sz="6"/>
          <w:bottom w:val="single" w:color="C2D8D2" w:sz="6"/>
          <w:right w:val="single" w:color="C2D8D2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9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1C5253"/>
                <w:sz w:val="24"/>
                <w:szCs w:val="24"/>
              </w:rPr>
              <w:t xml:space="preserve">CURPitas es la credencial digital de identidad de una mascota, accesible desde una placa con código QR y NFC que el animal trae puesta.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Cualquier persona que encuentre a la mascota puede escanear esa placa con su teléfono —sin instalar nada, sin tener cuenta— y ver en segundos quién es el animal, qué cuidados necesita y cómo contactar a su tutor.</w:t>
      </w:r>
    </w:p>
    <w:p>
      <w:pPr>
        <w:spacing w:after="180" w:line="276"/>
      </w:pPr>
      <w:r>
        <w:rPr>
          <w:sz w:val="21"/>
          <w:szCs w:val="21"/>
        </w:rPr>
        <w:t xml:space="preserve">La placa es el acceso. La credencial vive en línea, y por eso se puede actualizar sin cambiar la placa.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2. El problema que resuelve</w:t>
      </w:r>
    </w:p>
    <w:p>
      <w:pPr>
        <w:spacing w:after="120" w:line="276"/>
      </w:pPr>
      <w:r>
        <w:rPr>
          <w:sz w:val="21"/>
          <w:szCs w:val="21"/>
        </w:rPr>
        <w:t xml:space="preserve">La placa tradicional grabada lleva décadas sin cambiar: el nombre del perro y un número de teléfono. Eso tiene cuatro fallas que en una emergencia cuestan mucho.</w:t>
      </w:r>
    </w:p>
    <w:tbl>
      <w:tblPr>
        <w:tblW w:type="dxa" w:w="9360"/>
        <w:tblBorders>
          <w:top w:val="single" w:color="C2D8D2" w:sz="4"/>
          <w:left w:val="single" w:color="C2D8D2" w:sz="4"/>
          <w:bottom w:val="single" w:color="C2D8D2" w:sz="4"/>
          <w:right w:val="single" w:color="C2D8D2" w:sz="4"/>
          <w:insideH w:val="single" w:color="DBE9E4" w:sz="4"/>
          <w:insideV w:val="single" w:color="DBE9E4" w:sz="4"/>
        </w:tblBorders>
      </w:tblPr>
      <w:tblGrid>
        <w:gridCol w:w="3400"/>
        <w:gridCol w:w="5960"/>
      </w:tblGrid>
      <w:tr>
        <w:tc>
          <w:tcPr>
            <w:tcW w:type="dxa" w:w="340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La falla</w:t>
            </w:r>
          </w:p>
        </w:tc>
        <w:tc>
          <w:tcPr>
            <w:tcW w:type="dxa" w:w="596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Por qué importa</w:t>
            </w:r>
          </w:p>
        </w:tc>
      </w:tr>
      <w:tr>
        <w:tc>
          <w:tcPr>
            <w:tcW w:type="dxa" w:w="3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 borra</w:t>
            </w:r>
          </w:p>
        </w:tc>
        <w:tc>
          <w:tcPr>
            <w:tcW w:type="dxa" w:w="5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grabado se desgasta con el roce y la humedad. A los dos años muchas placas ya no se leen.</w:t>
            </w:r>
          </w:p>
        </w:tc>
      </w:tr>
      <w:tr>
        <w:tc>
          <w:tcPr>
            <w:tcW w:type="dxa" w:w="3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Queda desactualizada</w:t>
            </w:r>
          </w:p>
        </w:tc>
        <w:tc>
          <w:tcPr>
            <w:tcW w:type="dxa" w:w="5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 el tutor cambia de teléfono o de casa, la placa se vuelve inútil. Hay que mandar grabar otra, y casi nadie lo hace.</w:t>
            </w:r>
          </w:p>
        </w:tc>
      </w:tr>
      <w:tr>
        <w:tc>
          <w:tcPr>
            <w:tcW w:type="dxa" w:w="3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No dice nada de salud</w:t>
            </w:r>
          </w:p>
        </w:tc>
        <w:tc>
          <w:tcPr>
            <w:tcW w:type="dxa" w:w="5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 perro alérgico a la penicilina, diabético o en tratamiento no trae esa información encima. Quien lo encuentra o el veterinario que lo atiende no tienen forma de saberlo.</w:t>
            </w:r>
          </w:p>
        </w:tc>
      </w:tr>
      <w:tr>
        <w:tc>
          <w:tcPr>
            <w:tcW w:type="dxa" w:w="3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No avisa nada</w:t>
            </w:r>
          </w:p>
        </w:tc>
        <w:tc>
          <w:tcPr>
            <w:tcW w:type="dxa" w:w="59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 alguien encuentra al animal y no logra comunicarse por teléfono, el tutor no se entera de nada. Pudo haber estado a tres cuadras.</w:t>
            </w:r>
          </w:p>
        </w:tc>
      </w:tr>
    </w:tbl>
    <w:p>
      <w:pPr>
        <w:spacing w:after="180" w:line="276"/>
      </w:pPr>
      <w:r>
        <w:rPr>
          <w:sz w:val="21"/>
          <w:szCs w:val="21"/>
        </w:rPr>
        <w:t xml:space="preserve">CURPitas ataca las cuatro. La información vive en línea, así que no se borra ni se desactualiza; incluye una ficha médica prioritaria; y avisa al tutor cuando alguien escanea la placa de una mascota perdida.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3. Cómo funciona, en tres momentos</w:t>
      </w:r>
    </w:p>
    <w:p>
      <w:pPr>
        <w:spacing w:after="90" w:before="200"/>
      </w:pPr>
      <w:r>
        <w:rPr>
          <w:b/>
          <w:bCs/>
          <w:color w:val="1C5253"/>
          <w:sz w:val="22"/>
          <w:szCs w:val="22"/>
        </w:rPr>
        <w:t xml:space="preserve">Momento 1 — El tutor activa su placa</w:t>
      </w:r>
    </w:p>
    <w:p>
      <w:pPr>
        <w:spacing w:after="120" w:line="276"/>
      </w:pPr>
      <w:r>
        <w:rPr>
          <w:sz w:val="21"/>
          <w:szCs w:val="21"/>
        </w:rPr>
        <w:t xml:space="preserve">Cada placa sale de producción con un folio único impreso, por ejemplo CURPITA93574764. El tutor crea su cuenta, escribe ese folio y la placa queda vinculada a él. Después llena el perfil de su mascota: nombre, foto, raza, fecha de nacimiento, ciudad e información médica.</w:t>
      </w:r>
    </w:p>
    <w:p>
      <w:pPr>
        <w:spacing w:after="120" w:line="276"/>
      </w:pPr>
      <w:r>
        <w:rPr>
          <w:sz w:val="21"/>
          <w:szCs w:val="21"/>
        </w:rPr>
        <w:t xml:space="preserve">El tutor decide qué se muestra en público y qué no. Puede ocultar la raza, la fecha de nacimiento, la información médica o su propio nombre. Es su información y él manda sobre ella.</w:t>
      </w:r>
    </w:p>
    <w:p>
      <w:pPr>
        <w:spacing w:after="90" w:before="200"/>
      </w:pPr>
      <w:r>
        <w:rPr>
          <w:b/>
          <w:bCs/>
          <w:color w:val="1C5253"/>
          <w:sz w:val="22"/>
          <w:szCs w:val="22"/>
        </w:rPr>
        <w:t xml:space="preserve">Momento 2 — La vida normal</w:t>
      </w:r>
    </w:p>
    <w:p>
      <w:pPr>
        <w:spacing w:after="120" w:line="276"/>
      </w:pPr>
      <w:r>
        <w:rPr>
          <w:sz w:val="21"/>
          <w:szCs w:val="21"/>
        </w:rPr>
        <w:t xml:space="preserve">La placa funciona como identificación permanente. Si el tutor cambia de teléfono, entra a su cuenta y lo actualiza: la placa sigue sirviendo, no hay que grabar nada de nuevo. Si adopta otra mascota, compra otra placa y la administra desde la misma cuenta.</w:t>
      </w:r>
    </w:p>
    <w:p>
      <w:pPr>
        <w:spacing w:after="90" w:before="200"/>
      </w:pPr>
      <w:r>
        <w:rPr>
          <w:b/>
          <w:bCs/>
          <w:color w:val="1C5253"/>
          <w:sz w:val="22"/>
          <w:szCs w:val="22"/>
        </w:rPr>
        <w:t xml:space="preserve">Momento 3 — La emergencia</w:t>
      </w:r>
    </w:p>
    <w:p>
      <w:pPr>
        <w:spacing w:after="120" w:line="276"/>
      </w:pPr>
      <w:r>
        <w:rPr>
          <w:sz w:val="21"/>
          <w:szCs w:val="21"/>
        </w:rPr>
        <w:t xml:space="preserve">El tutor marca a su mascota como perdida desde su cuenta. A partir de ese momento, quien escanee la placa ve un banner rojo de alerta, y pasa esto: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Ve la ficha completa: nombre, foto, e información médica si el tutor la dejó visible.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Puede llamar al tutor con un toque, directo desde el perfil.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Puede compartir su ubicación, que se le manda al tutor y queda marcada en el mapa.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Al tutor le llega un correo automático</w:t>
      </w:r>
      <w:r>
        <w:rPr>
          <w:sz w:val="21"/>
          <w:szCs w:val="21"/>
        </w:rPr>
        <w:t xml:space="preserve"> avisándole que alguien acaba de escanear la placa, con la hora y —si la compartieron— el lugar.</w:t>
      </w:r>
    </w:p>
    <w:p>
      <w:pPr>
        <w:spacing w:after="180" w:line="276"/>
      </w:pPr>
      <w:r>
        <w:rPr>
          <w:sz w:val="21"/>
          <w:szCs w:val="21"/>
        </w:rPr>
        <w:t xml:space="preserve">Ese último punto es el corazón del producto. Aunque quien encontró al animal nunca logre hablar con el tutor, el tutor se entera de que su mascota apareció y de dónde.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4. Qué hace a CURPitas distinta</w:t>
      </w:r>
    </w:p>
    <w:p>
      <w:pPr>
        <w:spacing w:after="120" w:line="276"/>
      </w:pPr>
      <w:r>
        <w:rPr>
          <w:sz w:val="21"/>
          <w:szCs w:val="21"/>
        </w:rPr>
        <w:t xml:space="preserve">Cuando alguien pregunte "¿y en qué es mejor que una placa normal?", estas son las respuestas reales: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Se actualiza sin cambiar la placa. </w:t>
      </w:r>
      <w:r>
        <w:rPr>
          <w:sz w:val="21"/>
          <w:szCs w:val="21"/>
        </w:rPr>
        <w:t xml:space="preserve">Teléfono nuevo, dirección nueva, tratamiento nuevo: se edita en línea y la misma placa lo refleja.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Lleva la ficha médica encima. </w:t>
      </w:r>
      <w:r>
        <w:rPr>
          <w:sz w:val="21"/>
          <w:szCs w:val="21"/>
        </w:rPr>
        <w:t xml:space="preserve">Alergias, medicamentos y condiciones que un veterinario necesita saber antes de atender a un animal que no conoce.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Avisa al tutor cuando la escanean. </w:t>
      </w:r>
      <w:r>
        <w:rPr>
          <w:sz w:val="21"/>
          <w:szCs w:val="21"/>
        </w:rPr>
        <w:t xml:space="preserve">Ninguna placa grabada hace 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Registra dónde la vieron. </w:t>
      </w:r>
      <w:r>
        <w:rPr>
          <w:sz w:val="21"/>
          <w:szCs w:val="21"/>
        </w:rPr>
        <w:t xml:space="preserve">Si quien la encontró comparte su ubicación, queda un punto en el mapa.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Privacidad configurable. </w:t>
      </w:r>
      <w:r>
        <w:rPr>
          <w:sz w:val="21"/>
          <w:szCs w:val="21"/>
        </w:rPr>
        <w:t xml:space="preserve">El tutor elige campo por campo qué se muestra en público.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QR y NFC. </w:t>
      </w:r>
      <w:r>
        <w:rPr>
          <w:sz w:val="21"/>
          <w:szCs w:val="21"/>
        </w:rPr>
        <w:t xml:space="preserve">Se puede escanear con la cámara o simplemente acercando el teléfono a la placa, sin abrir ninguna 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No caduca ni cobra mensualidad. </w:t>
      </w:r>
      <w:r>
        <w:rPr>
          <w:sz w:val="21"/>
          <w:szCs w:val="21"/>
        </w:rPr>
        <w:t xml:space="preserve">Se paga la placa una vez y el perfil sigue vivo. Es una decisión deliberada: una credencial que deja de funcionar si no pagas no es una credencial.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5. Las tres líneas de producto</w:t>
      </w:r>
    </w:p>
    <w:tbl>
      <w:tblPr>
        <w:tblW w:type="dxa" w:w="9360"/>
        <w:tblBorders>
          <w:top w:val="single" w:color="C2D8D2" w:sz="4"/>
          <w:left w:val="single" w:color="C2D8D2" w:sz="4"/>
          <w:bottom w:val="single" w:color="C2D8D2" w:sz="4"/>
          <w:right w:val="single" w:color="C2D8D2" w:sz="4"/>
          <w:insideH w:val="single" w:color="DBE9E4" w:sz="4"/>
          <w:insideV w:val="single" w:color="DBE9E4" w:sz="4"/>
        </w:tblBorders>
      </w:tblPr>
      <w:tblGrid>
        <w:gridCol w:w="2700"/>
        <w:gridCol w:w="3200"/>
        <w:gridCol w:w="3460"/>
      </w:tblGrid>
      <w:tr>
        <w:tc>
          <w:tcPr>
            <w:tcW w:type="dxa" w:w="270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Línea</w:t>
            </w:r>
          </w:p>
        </w:tc>
        <w:tc>
          <w:tcPr>
            <w:tcW w:type="dxa" w:w="320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Qué es</w:t>
            </w:r>
          </w:p>
        </w:tc>
        <w:tc>
          <w:tcPr>
            <w:tcW w:type="dxa" w:w="346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Para quién</w:t>
            </w:r>
          </w:p>
        </w:tc>
      </w:tr>
      <w:tr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Personalizada</w:t>
            </w:r>
          </w:p>
        </w:tc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 el nombre de la mascota y diseño a elegir.</w:t>
            </w:r>
          </w:p>
        </w:tc>
        <w:tc>
          <w:tcPr>
            <w:tcW w:type="dxa" w:w="3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dueño que quiere algo bonito y único. Es la que más conviene empujar.</w:t>
            </w:r>
          </w:p>
        </w:tc>
      </w:tr>
      <w:tr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Sencilla menudeo</w:t>
            </w:r>
          </w:p>
        </w:tc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Placa estándar, venta directa al público.</w:t>
            </w:r>
          </w:p>
        </w:tc>
        <w:tc>
          <w:tcPr>
            <w:tcW w:type="dxa" w:w="3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Quien busca la función sin el extra de diseño.</w:t>
            </w:r>
          </w:p>
        </w:tc>
      </w:tr>
      <w:tr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Sencilla mayoreo</w:t>
            </w:r>
          </w:p>
        </w:tc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misma placa y el mismo diseño; el descuento es por volumen.</w:t>
            </w:r>
          </w:p>
        </w:tc>
        <w:tc>
          <w:tcPr>
            <w:tcW w:type="dxa" w:w="34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Veterinarias, tiendas y refugios que la revenden o la incluyen con sus servicios.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Los precios al público y las condiciones de mayoreo se manejan en un documento aparte, porque se ajustan con más frecuencia que lo que está aquí. Pídelos antes de cotizarle a alguien.</w:t>
      </w:r>
    </w:p>
    <w:p>
      <w:pPr>
        <w:spacing w:after="120" w:line="276"/>
      </w:pPr>
      <w:r>
        <w:rPr>
          <w:sz w:val="21"/>
          <w:szCs w:val="21"/>
        </w:rPr>
        <w:t xml:space="preserve">CURPitas también tiene un módulo de adopciones, donde rescatistas verificados publican animales que buscan hogar. No genera ingreso directo, pero es coherente con lo que somos y nos acerca a la comunidad que más nos importa.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6. Cómo gana dinero CURPitas</w:t>
      </w:r>
    </w:p>
    <w:p>
      <w:pPr>
        <w:spacing w:after="120" w:line="276"/>
      </w:pPr>
      <w:r>
        <w:rPr>
          <w:sz w:val="21"/>
          <w:szCs w:val="21"/>
        </w:rPr>
        <w:t xml:space="preserve">El ingreso viene de la venta de placas: menudeo directo y mayoreo a comercios. No hay suscripción ni cobro recurrente.</w:t>
      </w:r>
    </w:p>
    <w:p>
      <w:pPr>
        <w:spacing w:after="120" w:line="276"/>
      </w:pPr>
      <w:r>
        <w:rPr>
          <w:sz w:val="21"/>
          <w:szCs w:val="21"/>
        </w:rPr>
        <w:t xml:space="preserve">De cada venta salen primero los costos —resina, vinil, impresión, argolla, blíster, chip NFC, envío y comisión de la pasarela—, luego los costos fijos del mes, luego los pagos por trabajo, y de la utilidad que queda se aparta un porcentaje para reinversión en material y otro para impuestos. Lo que sobra es lo que se reparte.</w:t>
      </w:r>
    </w:p>
    <w:p>
      <w:pPr>
        <w:spacing w:after="120" w:line="276"/>
      </w:pPr>
      <w:r>
        <w:rPr>
          <w:sz w:val="21"/>
          <w:szCs w:val="21"/>
        </w:rPr>
        <w:t xml:space="preserve">Los donativos que recibimos van completos a producción de placas. No son ingreso, no se reparten y se llevan en cuenta separada.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7. En qué punto estamos hoy</w:t>
      </w:r>
    </w:p>
    <w:p>
      <w:pPr>
        <w:spacing w:after="120" w:line="276"/>
      </w:pPr>
      <w:r>
        <w:rPr>
          <w:sz w:val="21"/>
          <w:szCs w:val="21"/>
        </w:rPr>
        <w:t xml:space="preserve">Estado real a septiembre de 2026, sin adornos:</w:t>
      </w:r>
    </w:p>
    <w:tbl>
      <w:tblPr>
        <w:tblW w:type="dxa" w:w="9360"/>
        <w:tblBorders>
          <w:top w:val="single" w:color="C2D8D2" w:sz="4"/>
          <w:left w:val="single" w:color="C2D8D2" w:sz="4"/>
          <w:bottom w:val="single" w:color="C2D8D2" w:sz="4"/>
          <w:right w:val="single" w:color="C2D8D2" w:sz="4"/>
          <w:insideH w:val="single" w:color="DBE9E4" w:sz="4"/>
          <w:insideV w:val="single" w:color="DBE9E4" w:sz="4"/>
        </w:tblBorders>
      </w:tblPr>
      <w:tblGrid>
        <w:gridCol w:w="4680"/>
        <w:gridCol w:w="4680"/>
      </w:tblGrid>
      <w:tr>
        <w:tc>
          <w:tcPr>
            <w:tcW w:type="dxa" w:w="468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Ya funciona</w:t>
            </w:r>
          </w:p>
        </w:tc>
        <w:tc>
          <w:tcPr>
            <w:tcW w:type="dxa" w:w="4680"/>
            <w:shd w:fill="E2EFE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1C5253"/>
                <w:sz w:val="18"/>
                <w:szCs w:val="18"/>
              </w:rPr>
              <w:t xml:space="preserve">Todavía no</w:t>
            </w:r>
          </w:p>
        </w:tc>
      </w:tr>
      <w:tr>
        <w:tc>
          <w:tcPr>
            <w:tcW w:type="dxa" w:w="4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Plataforma web completa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Cuentas, activación de placas y edición de perfiles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Perfil público por QR y NFC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Modo perdido y mapa de mascotas perdidas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Aviso automático por correo al escanear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Historial de escaneos por placa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Panel de administración y generación de folios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Módulo de adopciones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· 53 folios generados y listos para vender</w:t>
            </w:r>
          </w:p>
        </w:tc>
        <w:tc>
          <w:tcPr>
            <w:tcW w:type="dxa" w:w="468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Cartilla de vacunación con recordatorios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Estado de esterilización y etiquetas de carácter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Configurador 3D para ver la placa antes de comprar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Programa de puntos y referidos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Página "Sobre nosotros"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Tienda en línea con pago integrado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Aviso por WhatsApp además del correo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· Porta-placa para rastreador Bluetooth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· Presencia en veterinarias y tiendas</w:t>
            </w:r>
          </w:p>
        </w:tc>
      </w:tr>
    </w:tbl>
    <w:p>
      <w:pPr>
        <w:spacing w:after="140" w:line="276"/>
      </w:pPr>
      <w:r>
        <w:rPr>
          <w:b/>
          <w:bCs/>
          <w:sz w:val="21"/>
          <w:szCs w:val="21"/>
        </w:rPr>
        <w:t xml:space="preserve">En resumen: el producto está construido y probado. Lo que falta es venderlo.</w:t>
      </w:r>
    </w:p>
    <w:p>
      <w:pPr>
        <w:spacing w:after="90" w:before="200"/>
      </w:pPr>
      <w:r>
        <w:rPr>
          <w:b/>
          <w:bCs/>
          <w:color w:val="1C5253"/>
          <w:sz w:val="22"/>
          <w:szCs w:val="22"/>
        </w:rPr>
        <w:t xml:space="preserve">Lo que sigue, y por qué en ese orden</w:t>
      </w:r>
    </w:p>
    <w:p>
      <w:pPr>
        <w:spacing w:after="120" w:line="276"/>
      </w:pPr>
      <w:r>
        <w:rPr>
          <w:sz w:val="21"/>
          <w:szCs w:val="21"/>
        </w:rPr>
        <w:t xml:space="preserve">La prioridad número uno es la cartilla de vacunación: que el tutor lleve en la app las vacunas y desparasitaciones de su mascota, y que el sistema le avise por correo cuando se acerca la fecha del refuerzo.</w:t>
      </w:r>
    </w:p>
    <w:p>
      <w:pPr>
        <w:spacing w:after="120" w:line="276"/>
      </w:pPr>
      <w:r>
        <w:rPr>
          <w:sz w:val="21"/>
          <w:szCs w:val="21"/>
        </w:rPr>
        <w:t xml:space="preserve">Es la función que más nos conviene por tres razones. Le da al tutor un motivo para volver a abrir la app —una placa se compra una vez, una cartilla se consulta varias veces al año—. Es el mejor argumento para que una veterinaria quiera trabajar con nosotros. Y mejora la emergencia, porque un veterinario que atiende a un animal perdido necesita saber si tiene la rabia vigente.</w:t>
      </w:r>
    </w:p>
    <w:p>
      <w:pPr>
        <w:spacing w:after="140" w:line="276"/>
      </w:pPr>
      <w:r>
        <w:rPr>
          <w:sz w:val="21"/>
          <w:szCs w:val="21"/>
        </w:rPr>
        <w:t xml:space="preserve">Junto con eso vienen dos campos que hacen mejor a la credencial: si la mascota está esterilizada, y unas etiquetas de carácter que le digan a quien la encuentra cómo acercarse — por ejemplo "es miedoso, no lo persigas" o "es sordo". Ese tipo de dato cambia lo que hace la persona en el momento, y hoy no se lo damos.</w:t>
      </w:r>
    </w:p>
    <w:tbl>
      <w:tblPr>
        <w:tblW w:type="dxa" w:w="9360"/>
        <w:tblBorders>
          <w:top w:val="single" w:color="E8D4A0" w:sz="6"/>
          <w:left w:val="single" w:color="E8D4A0" w:sz="6"/>
          <w:bottom w:val="single" w:color="E8D4A0" w:sz="6"/>
          <w:right w:val="single" w:color="E8D4A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D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Sobre la cartilla, una regla que no se negocia. </w:t>
            </w:r>
            <w:r>
              <w:rPr>
                <w:sz w:val="21"/>
                <w:szCs w:val="21"/>
              </w:rPr>
              <w:t xml:space="preserve">CURPitas es una copia de consulta y un recordatorio, nunca un documento oficial. El documento válido siempre es la cartilla física sellada y firmada por el médico veterinario con su cédula. Eso hay que decirlo tal cual cuando alguien pregunte, sin suavizarlo.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8. Lo que NO es CURPitas</w:t>
      </w:r>
    </w:p>
    <w:p>
      <w:pPr>
        <w:spacing w:after="120" w:line="276"/>
      </w:pPr>
      <w:r>
        <w:rPr>
          <w:sz w:val="21"/>
          <w:szCs w:val="21"/>
        </w:rPr>
        <w:t xml:space="preserve">Esta sección es la más importante del documento. Prometer de más es la forma más rápida de quemar la marca, y estos cuatro malentendidos son los que la gente asume sola si no los aclaramos.</w:t>
      </w:r>
    </w:p>
    <w:tbl>
      <w:tblPr>
        <w:tblW w:type="dxa" w:w="9360"/>
        <w:tblBorders>
          <w:top w:val="single" w:color="D9A08C" w:sz="6"/>
          <w:left w:val="single" w:color="D9A08C" w:sz="6"/>
          <w:bottom w:val="single" w:color="D9A08C" w:sz="6"/>
          <w:right w:val="single" w:color="D9A08C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9E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line="276"/>
            </w:pPr>
            <w:r>
              <w:rPr>
                <w:b/>
                <w:bCs/>
                <w:sz w:val="22"/>
                <w:szCs w:val="22"/>
              </w:rPr>
              <w:t xml:space="preserve">No es un GPS. No rastrea a la mascota.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placa no tiene batería ni antena: es plástico con un código impreso y un chip pasivo. No sabemos dónde está el animal. Solo sabemos algo cuando una persona lo encuentra y escanea la placa.</w:t>
            </w:r>
          </w:p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Nunca digas "con CURPitas encuentras a tu perro". Se dice: </w:t>
            </w:r>
            <w:r>
              <w:rPr>
                <w:b/>
                <w:bCs/>
                <w:sz w:val="20"/>
                <w:szCs w:val="20"/>
              </w:rPr>
              <w:t xml:space="preserve">"con CURPitas, quien encuentre a tu perro sabe quién es y cómo localizarte".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No sustituye al microchip veterinario. </w:t>
      </w:r>
      <w:r>
        <w:rPr>
          <w:sz w:val="21"/>
          <w:szCs w:val="21"/>
        </w:rPr>
        <w:t xml:space="preserve">El microchip es identificación permanente que solo se lee con un lector especial en una clínica. CURPitas se lee con cualquier teléfono, en la calle, en el momento. Se complementan: lo ideal es traer los 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No es un expediente clínico. </w:t>
      </w:r>
      <w:r>
        <w:rPr>
          <w:sz w:val="21"/>
          <w:szCs w:val="21"/>
        </w:rPr>
        <w:t xml:space="preserve">La ficha médica es un resumen de emergencia —alergias, tratamientos, condiciones— no el historial completo del animal ni un sustituto de ir al veterinario.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No garantiza que la mascota aparezca. </w:t>
      </w:r>
      <w:r>
        <w:rPr>
          <w:sz w:val="21"/>
          <w:szCs w:val="21"/>
        </w:rPr>
        <w:t xml:space="preserve">Aumenta mucho las probabilidades de que quien la encuentre pueda actuar bien y rápido. Eso es lo que vendemos, y es suficiente: no hace falta exagerarlo.</w:t>
      </w:r>
    </w:p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9. Cómo hablamos de CURPitas</w:t>
      </w:r>
    </w:p>
    <w:p>
      <w:pPr>
        <w:spacing w:after="120" w:line="276"/>
      </w:pPr>
      <w:r>
        <w:rPr>
          <w:sz w:val="21"/>
          <w:szCs w:val="21"/>
        </w:rPr>
        <w:t xml:space="preserve">Somos cuatro personas, no una corporación. Eso juega a nuestro favor si lo decimos con honestidad, y en contra si intentamos parecer más grandes de lo que somos.</w:t>
      </w:r>
    </w:p>
    <w:p>
      <w:pPr>
        <w:spacing w:after="90" w:before="200"/>
      </w:pPr>
      <w:r>
        <w:rPr>
          <w:b/>
          <w:bCs/>
          <w:color w:val="1C5253"/>
          <w:sz w:val="22"/>
          <w:szCs w:val="22"/>
        </w:rPr>
        <w:t xml:space="preserve">El tono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Cercano pero serio. Manejamos datos personales y una promesa de emergencia; no somos una marca de memes.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Concreto sobre emotivo. "Trae sus alergias encima" convence más que "protege a quien más amas".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Sin inventar cifras. Si no tenemos un dato, no lo decimos.</w:t>
      </w:r>
    </w:p>
    <w:p>
      <w:pPr>
        <w:spacing w:after="90" w:before="200"/>
      </w:pPr>
      <w:r>
        <w:rPr>
          <w:b/>
          <w:bCs/>
          <w:color w:val="1C5253"/>
          <w:sz w:val="22"/>
          <w:szCs w:val="22"/>
        </w:rPr>
        <w:t xml:space="preserve">Lo que más convence, según a quién</w:t>
      </w:r>
    </w:p>
    <w:tbl>
      <w:tblPr>
        <w:tblW w:type="dxa" w:w="9360"/>
        <w:tblBorders>
          <w:top w:val="single" w:color="C2D8D2" w:sz="4"/>
          <w:left w:val="single" w:color="C2D8D2" w:sz="4"/>
          <w:bottom w:val="single" w:color="C2D8D2" w:sz="4"/>
          <w:right w:val="single" w:color="C2D8D2" w:sz="4"/>
          <w:insideH w:val="single" w:color="DBE9E4" w:sz="4"/>
          <w:insideV w:val="single" w:color="DBE9E4" w:sz="4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 un dueño</w:t>
            </w:r>
          </w:p>
        </w:tc>
        <w:tc>
          <w:tcPr>
            <w:tcW w:type="dxa" w:w="6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Que si su perro se pierde, quien lo encuentre va a saber que es alérgico y le va a poder llamar. Y que si cambia de teléfono, no tiene que comprar otra placa.</w:t>
            </w:r>
          </w:p>
        </w:tc>
      </w:tr>
      <w:tr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 una veterinaria</w:t>
            </w:r>
          </w:p>
        </w:tc>
        <w:tc>
          <w:tcPr>
            <w:tcW w:type="dxa" w:w="6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Que es un producto que sus clientes valoran, con margen para el negocio, y que le da un motivo más para que vuelvan. La ficha médica visible también le sirve a la clínica.</w:t>
            </w:r>
          </w:p>
        </w:tc>
      </w:tr>
      <w:tr>
        <w:tc>
          <w:tcPr>
            <w:tcW w:type="dxa" w:w="2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 un refugio</w:t>
            </w:r>
          </w:p>
        </w:tc>
        <w:tc>
          <w:tcPr>
            <w:tcW w:type="dxa" w:w="66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Que cada animal que dan en adopción se va identificado, y que pueden dar seguimiento. El módulo de adopciones les da visibilidad sin costo.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C5253"/>
          <w:sz w:val="26"/>
          <w:szCs w:val="26"/>
        </w:rPr>
        <w:t xml:space="preserve">10. Preguntas que te van a hacer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¿Y si se le cae la placa?</w:t>
      </w:r>
    </w:p>
    <w:p>
      <w:pPr>
        <w:spacing w:after="0" w:line="276"/>
      </w:pPr>
      <w:r>
        <w:rPr>
          <w:sz w:val="20"/>
          <w:szCs w:val="20"/>
        </w:rPr>
        <w:t xml:space="preserve">Pasa lo mismo que con cualquier placa. Por eso recomendamos traerla junto con el microchip. Si se pierde, se repone y el folio nuevo se vincula al mismo perfil, sin volver a capturar nada.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¿Necesito internet para que funcione?</w:t>
      </w:r>
    </w:p>
    <w:p>
      <w:pPr>
        <w:spacing w:after="0" w:line="276"/>
      </w:pPr>
      <w:r>
        <w:rPr>
          <w:sz w:val="20"/>
          <w:szCs w:val="20"/>
        </w:rPr>
        <w:t xml:space="preserve">Quien escanea sí necesita datos en su teléfono, como para abrir cualquier página. No hace falta instalar ninguna aplicación ni tener cuenta.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¿Cualquiera puede ver mis datos?</w:t>
      </w:r>
    </w:p>
    <w:p>
      <w:pPr>
        <w:spacing w:after="0" w:line="276"/>
      </w:pPr>
      <w:r>
        <w:rPr>
          <w:sz w:val="20"/>
          <w:szCs w:val="20"/>
        </w:rPr>
        <w:t xml:space="preserve">Solo quien tenga la placa físicamente en la mano, porque el folio no se puede adivinar. Y el tutor decide campo por campo qué se muestra: raza, edad, información médica y su propio nombre se pueden ocultar.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¿Sirve para gatos?</w:t>
      </w:r>
    </w:p>
    <w:p>
      <w:pPr>
        <w:spacing w:after="0" w:line="276"/>
      </w:pPr>
      <w:r>
        <w:rPr>
          <w:sz w:val="20"/>
          <w:szCs w:val="20"/>
        </w:rPr>
        <w:t xml:space="preserve">Sí. El sistema maneja perros, gatos y otras especies.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¿Tengo que pagar mensualidad?</w:t>
      </w:r>
    </w:p>
    <w:p>
      <w:pPr>
        <w:spacing w:after="0" w:line="276"/>
      </w:pPr>
      <w:r>
        <w:rPr>
          <w:sz w:val="20"/>
          <w:szCs w:val="20"/>
        </w:rPr>
        <w:t xml:space="preserve">No. Se paga la placa una vez y el perfil sigue funcionando. Sin cobros recurrentes.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¿Qué pasa si CURPitas desaparece?</w:t>
      </w:r>
    </w:p>
    <w:p>
      <w:pPr>
        <w:spacing w:after="0" w:line="276"/>
      </w:pPr>
      <w:r>
        <w:rPr>
          <w:sz w:val="20"/>
          <w:szCs w:val="20"/>
        </w:rPr>
        <w:t xml:space="preserve">Es una pregunta legítima y hay que contestarla de frente: es una empresa joven y por eso nos tomamos en serio los respaldos y la seguridad de los datos. No prometemos que estaremos para siempre; sí que operamos con seriedad y que la información del tutor es suya y se la podemos entregar cuando la pida.</w:t>
      </w:r>
    </w:p>
    <w:p>
      <w:pPr>
        <w:spacing w:after="50" w:before="140"/>
      </w:pPr>
      <w:r>
        <w:rPr>
          <w:b/>
          <w:bCs/>
          <w:color w:val="1C5253"/>
          <w:sz w:val="21"/>
          <w:szCs w:val="21"/>
        </w:rPr>
        <w:t xml:space="preserve">¿Funciona en toda la República?</w:t>
      </w:r>
    </w:p>
    <w:p>
      <w:pPr>
        <w:spacing w:after="0" w:line="276"/>
      </w:pPr>
      <w:r>
        <w:rPr>
          <w:sz w:val="20"/>
          <w:szCs w:val="20"/>
        </w:rPr>
        <w:t xml:space="preserve">Sí. El perfil se abre desde cualquier teléfono con internet, en cualquier parte. Los envíos son a todo México.</w:t>
      </w:r>
    </w:p>
    <w:p>
      <w:pPr>
        <w:spacing w:after="140" w:line="276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single" w:color="C2D8D2" w:sz="6"/>
          <w:left w:val="single" w:color="C2D8D2" w:sz="6"/>
          <w:bottom w:val="single" w:color="C2D8D2" w:sz="6"/>
          <w:right w:val="single" w:color="C2D8D2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9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sz w:val="21"/>
                <w:szCs w:val="21"/>
              </w:rPr>
              <w:t xml:space="preserve">Si te preguntan algo que no sabes, dilo. </w:t>
            </w:r>
            <w:r>
              <w:rPr>
                <w:sz w:val="21"/>
                <w:szCs w:val="21"/>
              </w:rPr>
              <w:t xml:space="preserve">"No lo sé, déjame confirmarlo y te digo" siempre queda mejor que inventar una respuesta. Sobre todo con veterinarios, que se dan cuenta.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CURPitas — Qué es, por qué existe y hacia dónde va</dc:title>
  <dc:creator>CURPitas</dc:creator>
  <cp:lastModifiedBy>Un-named</cp:lastModifiedBy>
  <cp:revision>1</cp:revision>
  <dcterms:created xsi:type="dcterms:W3CDTF">2026-09-09T18:40:10.165Z</dcterms:created>
  <dcterms:modified xsi:type="dcterms:W3CDTF">2026-09-09T18:40:10.200Z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