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737" w:rsidRDefault="007C2737" w:rsidP="007C2737">
      <w:pPr>
        <w:rPr>
          <w:rFonts w:ascii="Segoe UI" w:hAnsi="Segoe UI" w:cs="Segoe UI"/>
          <w:b/>
          <w:color w:val="1F2328"/>
          <w:shd w:val="clear" w:color="auto" w:fill="FFFFFF"/>
        </w:rPr>
      </w:pPr>
      <w:r w:rsidRPr="007C2737">
        <w:rPr>
          <w:rFonts w:ascii="Segoe UI" w:hAnsi="Segoe UI" w:cs="Segoe UI"/>
          <w:b/>
          <w:color w:val="1F2328"/>
          <w:shd w:val="clear" w:color="auto" w:fill="FFFFFF"/>
        </w:rPr>
        <w:t xml:space="preserve">Implementa Base de Datos Relacionales en </w:t>
      </w:r>
      <w:r w:rsidRPr="007C2737">
        <w:rPr>
          <w:rFonts w:ascii="Segoe UI" w:hAnsi="Segoe UI" w:cs="Segoe UI"/>
          <w:b/>
          <w:color w:val="1F2328"/>
          <w:shd w:val="clear" w:color="auto" w:fill="FFFFFF"/>
        </w:rPr>
        <w:t xml:space="preserve">un Sistema de </w:t>
      </w:r>
      <w:proofErr w:type="gramStart"/>
      <w:r w:rsidRPr="007C2737">
        <w:rPr>
          <w:rFonts w:ascii="Segoe UI" w:hAnsi="Segoe UI" w:cs="Segoe UI"/>
          <w:b/>
          <w:color w:val="1F2328"/>
          <w:shd w:val="clear" w:color="auto" w:fill="FFFFFF"/>
        </w:rPr>
        <w:t>Información  06</w:t>
      </w:r>
      <w:proofErr w:type="gramEnd"/>
      <w:r w:rsidRPr="007C2737">
        <w:rPr>
          <w:rFonts w:ascii="Segoe UI" w:hAnsi="Segoe UI" w:cs="Segoe UI"/>
          <w:b/>
          <w:color w:val="1F2328"/>
          <w:shd w:val="clear" w:color="auto" w:fill="FFFFFF"/>
        </w:rPr>
        <w:t>/07</w:t>
      </w:r>
      <w:r w:rsidRPr="007C2737">
        <w:rPr>
          <w:rFonts w:ascii="Segoe UI" w:hAnsi="Segoe UI" w:cs="Segoe UI"/>
          <w:b/>
          <w:color w:val="1F2328"/>
          <w:shd w:val="clear" w:color="auto" w:fill="FFFFFF"/>
        </w:rPr>
        <w:t>/26</w:t>
      </w:r>
    </w:p>
    <w:p w:rsidR="007C2737" w:rsidRDefault="007C2737" w:rsidP="007C2737">
      <w:pPr>
        <w:rPr>
          <w:rFonts w:ascii="Segoe UI" w:hAnsi="Segoe UI" w:cs="Segoe UI"/>
          <w:b/>
          <w:color w:val="1F2328"/>
          <w:shd w:val="clear" w:color="auto" w:fill="FFFFFF"/>
        </w:rPr>
      </w:pPr>
      <w:r>
        <w:rPr>
          <w:rFonts w:ascii="Segoe UI" w:hAnsi="Segoe UI" w:cs="Segoe UI"/>
          <w:b/>
          <w:color w:val="1F2328"/>
          <w:shd w:val="clear" w:color="auto" w:fill="FFFFFF"/>
        </w:rPr>
        <w:t>Temas:</w:t>
      </w:r>
    </w:p>
    <w:p w:rsidR="007C2737" w:rsidRDefault="007C2737" w:rsidP="007C2737">
      <w:pPr>
        <w:rPr>
          <w:rFonts w:ascii="Segoe UI" w:hAnsi="Segoe UI" w:cs="Segoe UI"/>
          <w:b/>
          <w:color w:val="1F2328"/>
          <w:shd w:val="clear" w:color="auto" w:fill="FFFFFF"/>
        </w:rPr>
      </w:pPr>
      <w:r>
        <w:rPr>
          <w:rFonts w:ascii="Segoe UI" w:hAnsi="Segoe UI" w:cs="Segoe UI"/>
          <w:b/>
          <w:color w:val="1F2328"/>
          <w:shd w:val="clear" w:color="auto" w:fill="FFFFFF"/>
        </w:rPr>
        <w:t>Relaciones de bases de datos, 1 a muchos y muchos a muchos</w:t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drawing>
          <wp:inline distT="0" distB="0" distL="0" distR="0" wp14:anchorId="7714CDC7" wp14:editId="70A70FE8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drawing>
          <wp:inline distT="0" distB="0" distL="0" distR="0" wp14:anchorId="7DF54B89" wp14:editId="53DCF635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4E78B19A" wp14:editId="0F40B013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drawing>
          <wp:inline distT="0" distB="0" distL="0" distR="0" wp14:anchorId="577BBB35" wp14:editId="5D515FBF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2836A7BD" wp14:editId="603560E1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</w:p>
    <w:p w:rsidR="007C2737" w:rsidRPr="007C2737" w:rsidRDefault="007C2737" w:rsidP="007C2737">
      <w:pPr>
        <w:rPr>
          <w:rFonts w:cstheme="minorHAnsi"/>
          <w:b/>
          <w:color w:val="1F2328"/>
          <w:sz w:val="28"/>
          <w:szCs w:val="28"/>
          <w:shd w:val="clear" w:color="auto" w:fill="FFFFFF"/>
        </w:rPr>
      </w:pPr>
      <w:r w:rsidRPr="007C2737">
        <w:rPr>
          <w:rFonts w:cstheme="minorHAnsi"/>
          <w:b/>
          <w:color w:val="1F2328"/>
          <w:sz w:val="28"/>
          <w:szCs w:val="28"/>
          <w:shd w:val="clear" w:color="auto" w:fill="FFFFFF"/>
        </w:rPr>
        <w:drawing>
          <wp:inline distT="0" distB="0" distL="0" distR="0" wp14:anchorId="0A7310E1" wp14:editId="6EF44C98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51E1" w:rsidRDefault="002851E1"/>
    <w:sectPr w:rsidR="00285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37"/>
    <w:rsid w:val="002851E1"/>
    <w:rsid w:val="007C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A26A"/>
  <w15:chartTrackingRefBased/>
  <w15:docId w15:val="{621F60D4-BEB6-4DA7-8EEA-4834DB9A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737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1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2026-07-08T00:45:00Z</dcterms:created>
  <dcterms:modified xsi:type="dcterms:W3CDTF">2026-07-08T00:52:00Z</dcterms:modified>
</cp:coreProperties>
</file>