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4F81BD" w:themeColor="accent1"/>
          <w:lang w:val="en-ZA"/>
        </w:rPr>
        <w:id w:val="-17719725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D03B2" w:rsidRDefault="001D03B2" w:rsidP="001D03B2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029C8955" wp14:editId="4A4D413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700C9C93E3E4917A7ABAE65D98E2FF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D03B2" w:rsidRDefault="005648F4" w:rsidP="001D03B2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DriveStats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1D03B2" w:rsidRDefault="005648F4" w:rsidP="001D03B2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Functional Requirements Documentation</w:t>
              </w:r>
            </w:p>
          </w:sdtContent>
        </w:sdt>
        <w:p w:rsidR="001D03B2" w:rsidRDefault="001D03B2" w:rsidP="001D03B2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CAE14D" wp14:editId="5232120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5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D03B2" w:rsidRDefault="001D03B2" w:rsidP="001D03B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1D03B2" w:rsidRDefault="009D5EB5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D03B2">
                                      <w:rPr>
                                        <w:caps/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9D5EB5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D03B2">
                                      <w:rPr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</w:rPr>
                                  <w:t>Department of Computer Science. University of Pretoria</w:t>
                                </w:r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CAE14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5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D03B2" w:rsidRDefault="001D03B2" w:rsidP="001D03B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1D03B2" w:rsidRDefault="009D5EB5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D03B2">
                                <w:rPr>
                                  <w:caps/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9D5EB5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D03B2">
                                <w:rPr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r>
                            <w:rPr>
                              <w:color w:val="4F81BD" w:themeColor="accent1"/>
                            </w:rPr>
                            <w:t>Department of Computer Science. University of Pretoria</w:t>
                          </w:r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65EB56B6" wp14:editId="106A63BB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D03B2" w:rsidRDefault="001D03B2" w:rsidP="001D03B2">
          <w:pPr>
            <w:jc w:val="center"/>
          </w:pP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Axel </w:t>
          </w:r>
          <w:proofErr w:type="spellStart"/>
          <w:r w:rsidRPr="00B20C79">
            <w:rPr>
              <w:b/>
            </w:rPr>
            <w:t>Ind</w:t>
          </w:r>
          <w:proofErr w:type="spellEnd"/>
          <w:r>
            <w:t>: 12063178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>Nick Robinson</w:t>
          </w:r>
          <w:r>
            <w:t>: 12026442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Tim </w:t>
          </w:r>
          <w:proofErr w:type="spellStart"/>
          <w:r w:rsidRPr="00B20C79">
            <w:rPr>
              <w:b/>
            </w:rPr>
            <w:t>Kirker</w:t>
          </w:r>
          <w:proofErr w:type="spellEnd"/>
          <w:r>
            <w:t>: 11152402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Zander </w:t>
          </w:r>
          <w:proofErr w:type="spellStart"/>
          <w:r w:rsidRPr="00B20C79">
            <w:rPr>
              <w:b/>
            </w:rPr>
            <w:t>Boshoff</w:t>
          </w:r>
          <w:proofErr w:type="spellEnd"/>
          <w:r>
            <w:t>: 12035671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William </w:t>
          </w:r>
          <w:proofErr w:type="spellStart"/>
          <w:r w:rsidRPr="00B20C79">
            <w:rPr>
              <w:b/>
            </w:rPr>
            <w:t>Seloma</w:t>
          </w:r>
          <w:proofErr w:type="spellEnd"/>
          <w:r>
            <w:t>: 10155865</w:t>
          </w: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1D03B2" w:rsidRDefault="000D14F8" w:rsidP="001D03B2">
          <w:pPr>
            <w:jc w:val="center"/>
          </w:pPr>
          <w:r w:rsidRPr="000D14F8">
            <w:t>https://github.com/AxelInd/COS301_DriveStats/</w:t>
          </w:r>
          <w:r w:rsidR="001D03B2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18442073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8555F" w:rsidRDefault="0008555F">
          <w:pPr>
            <w:pStyle w:val="TOCHeading"/>
          </w:pPr>
          <w:r>
            <w:t>Contents</w:t>
          </w:r>
        </w:p>
        <w:p w:rsidR="0035704D" w:rsidRDefault="000855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5514555" w:history="1">
            <w:r w:rsidR="0035704D" w:rsidRPr="00F5015C">
              <w:rPr>
                <w:rStyle w:val="Hyperlink"/>
                <w:noProof/>
              </w:rPr>
              <w:t>High Level Class Diagrams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_Toc425514555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3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9D5E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6" w:history="1">
            <w:r w:rsidR="0035704D" w:rsidRPr="00F5015C">
              <w:rPr>
                <w:rStyle w:val="Hyperlink"/>
                <w:noProof/>
              </w:rPr>
              <w:t>Client Side Android Functionality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_Toc425514556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3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9D5E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7" w:history="1">
            <w:r w:rsidR="0035704D" w:rsidRPr="00F5015C">
              <w:rPr>
                <w:rStyle w:val="Hyperlink"/>
                <w:noProof/>
              </w:rPr>
              <w:t>Server Side Functionality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_Toc425514557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4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9D5E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8" w:history="1">
            <w:r w:rsidR="0035704D" w:rsidRPr="00F5015C">
              <w:rPr>
                <w:rStyle w:val="Hyperlink"/>
                <w:noProof/>
              </w:rPr>
              <w:t>Database Diagram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_Toc425514558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5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9D5EB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9" w:history="1">
            <w:r w:rsidR="0035704D" w:rsidRPr="00F5015C">
              <w:rPr>
                <w:rStyle w:val="Hyperlink"/>
                <w:noProof/>
              </w:rPr>
              <w:t>Use Cases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_Toc425514559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6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9D5E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0" w:history="1">
            <w:r w:rsidR="0035704D" w:rsidRPr="00F5015C">
              <w:rPr>
                <w:rStyle w:val="Hyperlink"/>
                <w:noProof/>
              </w:rPr>
              <w:t>Critical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_Toc425514560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6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9D5EB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1" w:history="1">
            <w:r w:rsidR="0035704D" w:rsidRPr="00F5015C">
              <w:rPr>
                <w:rStyle w:val="Hyperlink"/>
                <w:noProof/>
              </w:rPr>
              <w:t>userRegistration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_Toc425514561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6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9D5EB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2" w:history="1">
            <w:r w:rsidR="0035704D" w:rsidRPr="00F5015C">
              <w:rPr>
                <w:rStyle w:val="Hyperlink"/>
                <w:noProof/>
              </w:rPr>
              <w:t>userLogin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_Toc425514562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8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9D5EB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3" w:history="1">
            <w:r w:rsidR="0035704D" w:rsidRPr="00F5015C">
              <w:rPr>
                <w:rStyle w:val="Hyperlink"/>
                <w:noProof/>
              </w:rPr>
              <w:t>TripMonitorState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_Toc425514563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10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9D5E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4" w:history="1">
            <w:r w:rsidR="0035704D" w:rsidRPr="00F5015C">
              <w:rPr>
                <w:rStyle w:val="Hyperlink"/>
                <w:noProof/>
              </w:rPr>
              <w:t>Important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_Toc425514564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12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9D5EB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5" w:history="1">
            <w:r w:rsidR="0035704D" w:rsidRPr="00F5015C">
              <w:rPr>
                <w:rStyle w:val="Hyperlink"/>
                <w:noProof/>
              </w:rPr>
              <w:t>DisplayTripInformation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_Toc425514565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12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9D5E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6" w:history="1">
            <w:r w:rsidR="0035704D" w:rsidRPr="00F5015C">
              <w:rPr>
                <w:rStyle w:val="Hyperlink"/>
                <w:noProof/>
              </w:rPr>
              <w:t>Nice-To-Have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_Toc425514566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14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9D5EB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7" w:history="1">
            <w:r w:rsidR="0035704D" w:rsidRPr="00F5015C">
              <w:rPr>
                <w:rStyle w:val="Hyperlink"/>
                <w:noProof/>
              </w:rPr>
              <w:t>viewComparedResults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_Toc425514567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14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9D5EB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8" w:history="1">
            <w:r w:rsidR="0035704D" w:rsidRPr="00F5015C">
              <w:rPr>
                <w:rStyle w:val="Hyperlink"/>
                <w:noProof/>
              </w:rPr>
              <w:t>Bibliography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_Toc425514568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19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08555F" w:rsidRDefault="0008555F">
          <w:r>
            <w:rPr>
              <w:b/>
              <w:bCs/>
              <w:noProof/>
            </w:rPr>
            <w:fldChar w:fldCharType="end"/>
          </w:r>
        </w:p>
      </w:sdtContent>
    </w:sdt>
    <w:p w:rsidR="0008555F" w:rsidRDefault="0008555F" w:rsidP="005648F4">
      <w:pPr>
        <w:pStyle w:val="Heading1"/>
      </w:pPr>
    </w:p>
    <w:p w:rsidR="0008555F" w:rsidRDefault="0008555F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237825" w:rsidRDefault="00237825" w:rsidP="005648F4">
      <w:pPr>
        <w:pStyle w:val="Heading1"/>
      </w:pPr>
      <w:bookmarkStart w:id="0" w:name="_Toc425514555"/>
      <w:r>
        <w:lastRenderedPageBreak/>
        <w:t>High Level Class Diagrams</w:t>
      </w:r>
      <w:bookmarkEnd w:id="0"/>
    </w:p>
    <w:p w:rsidR="00237825" w:rsidRDefault="00237825" w:rsidP="00237825"/>
    <w:p w:rsidR="00237825" w:rsidRDefault="00237825" w:rsidP="00237825">
      <w:pPr>
        <w:pStyle w:val="Heading2"/>
      </w:pPr>
      <w:bookmarkStart w:id="1" w:name="_Toc425514556"/>
      <w:r>
        <w:t>Client Side Android Functionality</w:t>
      </w:r>
      <w:bookmarkEnd w:id="1"/>
    </w:p>
    <w:p w:rsidR="00237825" w:rsidRPr="00237825" w:rsidRDefault="00237825" w:rsidP="00237825">
      <w:r>
        <w:t xml:space="preserve">This section refers to the mobile application aspect of the DVT </w:t>
      </w:r>
      <w:proofErr w:type="spellStart"/>
      <w:r>
        <w:t>DriveStats</w:t>
      </w:r>
      <w:proofErr w:type="spellEnd"/>
      <w:r>
        <w:t xml:space="preserve"> program. This details the use of activities, external application requests, sensor data aggregation, and their respective management.</w:t>
      </w:r>
    </w:p>
    <w:p w:rsidR="00B26881" w:rsidRDefault="00237825" w:rsidP="00B26881">
      <w:pPr>
        <w:keepNext/>
      </w:pPr>
      <w:r w:rsidRPr="00237825">
        <w:rPr>
          <w:noProof/>
          <w:lang w:eastAsia="en-ZA"/>
        </w:rPr>
        <w:drawing>
          <wp:inline distT="0" distB="0" distL="0" distR="0" wp14:anchorId="537D961F" wp14:editId="13F50918">
            <wp:extent cx="5731510" cy="4920519"/>
            <wp:effectExtent l="0" t="0" r="2540" b="0"/>
            <wp:docPr id="3" name="Picture 3" descr="C:\Users\Axel\Documents\GitHub\COS301_DriveStats\documentation\android_class_diagram\ClientSideAndroidFunctional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xel\Documents\GitHub\COS301_DriveStats\documentation\android_class_diagram\ClientSideAndroidFunctionalit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825" w:rsidRPr="00237825" w:rsidRDefault="00B26881" w:rsidP="00B26881">
      <w:pPr>
        <w:pStyle w:val="Caption"/>
      </w:pPr>
      <w:r>
        <w:t xml:space="preserve">Figure </w:t>
      </w:r>
      <w:fldSimple w:instr=" SEQ Figure \* ARABIC ">
        <w:r w:rsidR="009D5EB5">
          <w:rPr>
            <w:noProof/>
          </w:rPr>
          <w:t>1</w:t>
        </w:r>
      </w:fldSimple>
      <w:r>
        <w:t>- Client-Side Class Diagram</w:t>
      </w:r>
    </w:p>
    <w:p w:rsidR="002E3776" w:rsidRDefault="002E3776"/>
    <w:p w:rsidR="0035704D" w:rsidRDefault="0035704D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2E3776" w:rsidRDefault="002E3776" w:rsidP="002E3776">
      <w:pPr>
        <w:pStyle w:val="Heading2"/>
      </w:pPr>
      <w:bookmarkStart w:id="2" w:name="_Toc425514557"/>
      <w:r>
        <w:lastRenderedPageBreak/>
        <w:t>Server Side Functionality</w:t>
      </w:r>
      <w:bookmarkEnd w:id="2"/>
    </w:p>
    <w:p w:rsidR="0035704D" w:rsidRPr="0035704D" w:rsidRDefault="0035704D" w:rsidP="0035704D">
      <w:r>
        <w:t>This section refers to the server-side implementation of the database manager. The server is responsible for several tasks, including but not limited to, Object Relations Mapping, Equation Coefficient storage, login-authentication, user registering, and statistical and meta-statistical calculations</w:t>
      </w:r>
    </w:p>
    <w:p w:rsidR="00B26881" w:rsidRDefault="002E3776" w:rsidP="00B26881">
      <w:pPr>
        <w:keepNext/>
      </w:pPr>
      <w:r w:rsidRPr="002E3776">
        <w:rPr>
          <w:noProof/>
          <w:lang w:eastAsia="en-ZA"/>
        </w:rPr>
        <w:drawing>
          <wp:inline distT="0" distB="0" distL="0" distR="0" wp14:anchorId="75010645" wp14:editId="501D35C5">
            <wp:extent cx="5731510" cy="3872865"/>
            <wp:effectExtent l="0" t="0" r="254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881" w:rsidRDefault="00B26881" w:rsidP="00B26881">
      <w:pPr>
        <w:pStyle w:val="Caption"/>
      </w:pPr>
      <w:r>
        <w:t xml:space="preserve">Figure </w:t>
      </w:r>
      <w:fldSimple w:instr=" SEQ Figure \* ARABIC ">
        <w:r w:rsidR="009D5EB5">
          <w:rPr>
            <w:noProof/>
          </w:rPr>
          <w:t>2</w:t>
        </w:r>
      </w:fldSimple>
      <w:r>
        <w:t>- Server-side Class Diagram</w:t>
      </w:r>
    </w:p>
    <w:p w:rsidR="00D14CED" w:rsidRDefault="00D14CED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D14CED" w:rsidRDefault="00D14CED" w:rsidP="00D14CED">
      <w:pPr>
        <w:pStyle w:val="Heading2"/>
      </w:pPr>
      <w:bookmarkStart w:id="3" w:name="_Toc425514558"/>
      <w:r>
        <w:lastRenderedPageBreak/>
        <w:t>Database Diagram</w:t>
      </w:r>
      <w:bookmarkEnd w:id="3"/>
    </w:p>
    <w:p w:rsidR="00D14CED" w:rsidRDefault="00D14CED">
      <w:r>
        <w:t>Tables relate to the storage of data, description of metadata, and algorithmic modifiers</w:t>
      </w:r>
    </w:p>
    <w:p w:rsidR="00B26881" w:rsidRDefault="00D14CED" w:rsidP="00B26881">
      <w:pPr>
        <w:keepNext/>
      </w:pPr>
      <w:r w:rsidRPr="00D14CED">
        <w:rPr>
          <w:noProof/>
          <w:lang w:eastAsia="en-ZA"/>
        </w:rPr>
        <w:drawing>
          <wp:inline distT="0" distB="0" distL="0" distR="0">
            <wp:extent cx="5731510" cy="5555889"/>
            <wp:effectExtent l="0" t="0" r="2540" b="6985"/>
            <wp:docPr id="5" name="Picture 5" descr="C:\Users\Axel\Documents\GitHub\COS301_DriveStats\documentation\Diagrams\database_diagrams\Database Diagram DriveStats 3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xel\Documents\GitHub\COS301_DriveStats\documentation\Diagrams\database_diagrams\Database Diagram DriveStats 3n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881" w:rsidRDefault="00B26881" w:rsidP="00B26881">
      <w:pPr>
        <w:pStyle w:val="Caption"/>
      </w:pPr>
      <w:r>
        <w:t xml:space="preserve">Figure </w:t>
      </w:r>
      <w:fldSimple w:instr=" SEQ Figure \* ARABIC ">
        <w:r w:rsidR="009D5EB5">
          <w:rPr>
            <w:noProof/>
          </w:rPr>
          <w:t>3</w:t>
        </w:r>
      </w:fldSimple>
      <w:r>
        <w:t>- Database Organisation Description</w:t>
      </w:r>
    </w:p>
    <w:p w:rsidR="006E47D9" w:rsidRDefault="006E47D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5648F4" w:rsidRDefault="005648F4" w:rsidP="005648F4">
      <w:pPr>
        <w:pStyle w:val="Heading1"/>
      </w:pPr>
      <w:bookmarkStart w:id="4" w:name="_Toc425514559"/>
      <w:r w:rsidRPr="005648F4">
        <w:lastRenderedPageBreak/>
        <w:t>Use Cases</w:t>
      </w:r>
      <w:bookmarkEnd w:id="4"/>
    </w:p>
    <w:p w:rsidR="0008555F" w:rsidRPr="0008555F" w:rsidRDefault="0008555F" w:rsidP="0008555F">
      <w:pPr>
        <w:pStyle w:val="Subtitle"/>
      </w:pPr>
      <w:r>
        <w:t xml:space="preserve">All use cases described here-in are in direct compliance with the initial specification as released by </w:t>
      </w:r>
      <w:r w:rsidR="00D331B5">
        <w:t>the company,</w:t>
      </w:r>
      <w:r w:rsidR="0035704D">
        <w:t xml:space="preserve"> </w:t>
      </w:r>
      <w:r>
        <w:t>DVT</w:t>
      </w:r>
      <w:r w:rsidR="00E948E5" w:rsidRPr="00E948E5">
        <w:t xml:space="preserve"> </w:t>
      </w:r>
      <w:sdt>
        <w:sdtPr>
          <w:id w:val="-813562029"/>
          <w:citation/>
        </w:sdtPr>
        <w:sdtEndPr/>
        <w:sdtContent>
          <w:r w:rsidR="00E948E5">
            <w:fldChar w:fldCharType="begin"/>
          </w:r>
          <w:r w:rsidR="00E948E5">
            <w:instrText xml:space="preserve"> CITATION DVT15 \l 7177 </w:instrText>
          </w:r>
          <w:r w:rsidR="00E948E5">
            <w:fldChar w:fldCharType="separate"/>
          </w:r>
          <w:r w:rsidR="00E948E5">
            <w:rPr>
              <w:noProof/>
            </w:rPr>
            <w:t xml:space="preserve"> </w:t>
          </w:r>
          <w:r w:rsidR="00E948E5" w:rsidRPr="00480426">
            <w:rPr>
              <w:noProof/>
            </w:rPr>
            <w:t>(DVT, 2015)</w:t>
          </w:r>
          <w:r w:rsidR="00E948E5">
            <w:fldChar w:fldCharType="end"/>
          </w:r>
        </w:sdtContent>
      </w:sdt>
      <w:r w:rsidR="00E948E5">
        <w:t>.</w:t>
      </w:r>
      <w:r>
        <w:t xml:space="preserve"> </w:t>
      </w:r>
      <w:r w:rsidR="0035704D">
        <w:t>As</w:t>
      </w:r>
      <w:r>
        <w:t xml:space="preserve"> expounded upon the first meeting with the client.</w:t>
      </w:r>
    </w:p>
    <w:p w:rsidR="00BE5CBA" w:rsidRPr="005648F4" w:rsidRDefault="00BE5CBA" w:rsidP="005648F4">
      <w:pPr>
        <w:pStyle w:val="Heading2"/>
      </w:pPr>
      <w:bookmarkStart w:id="5" w:name="_Toc425514560"/>
      <w:r w:rsidRPr="005648F4">
        <w:t>Critical</w:t>
      </w:r>
      <w:bookmarkEnd w:id="5"/>
    </w:p>
    <w:p w:rsidR="002A5E90" w:rsidRPr="005648F4" w:rsidRDefault="00BE5CBA" w:rsidP="005648F4">
      <w:pPr>
        <w:pStyle w:val="Heading3"/>
      </w:pPr>
      <w:bookmarkStart w:id="6" w:name="_Toc425514561"/>
      <w:proofErr w:type="spellStart"/>
      <w:proofErr w:type="gramStart"/>
      <w:r w:rsidRPr="005648F4">
        <w:t>userRegistration</w:t>
      </w:r>
      <w:bookmarkEnd w:id="6"/>
      <w:proofErr w:type="spellEnd"/>
      <w:proofErr w:type="gramEnd"/>
    </w:p>
    <w:p w:rsidR="002A5E90" w:rsidRPr="005648F4" w:rsidRDefault="002A5E90" w:rsidP="005648F4">
      <w:pPr>
        <w:pStyle w:val="Heading4"/>
      </w:pPr>
      <w:r w:rsidRPr="005648F4">
        <w:t>Description</w:t>
      </w:r>
    </w:p>
    <w:p w:rsidR="002A1FA5" w:rsidRPr="005648F4" w:rsidRDefault="002A1FA5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and the web interface to allow new users to save their information in the </w:t>
      </w:r>
      <w:r w:rsidR="00E45D3A" w:rsidRPr="005648F4">
        <w:rPr>
          <w:sz w:val="24"/>
          <w:szCs w:val="24"/>
        </w:rPr>
        <w:t>database.</w:t>
      </w:r>
    </w:p>
    <w:p w:rsidR="00811A20" w:rsidRPr="005648F4" w:rsidRDefault="001E5988" w:rsidP="005648F4">
      <w:pPr>
        <w:pStyle w:val="Heading4"/>
      </w:pPr>
      <w:r w:rsidRPr="005648F4">
        <w:t>Use Case</w:t>
      </w:r>
    </w:p>
    <w:p w:rsidR="00D6260D" w:rsidRDefault="00B26881" w:rsidP="00D6260D">
      <w:pPr>
        <w:keepNext/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.75pt;height:249pt">
            <v:imagedata r:id="rId11" o:title="UserRegistration"/>
          </v:shape>
        </w:pict>
      </w:r>
    </w:p>
    <w:p w:rsidR="002A1FA5" w:rsidRPr="005648F4" w:rsidRDefault="00D6260D" w:rsidP="00D6260D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9D5EB5">
          <w:rPr>
            <w:noProof/>
          </w:rPr>
          <w:t>4</w:t>
        </w:r>
      </w:fldSimple>
      <w:r>
        <w:t>- User Registration use case diagram</w:t>
      </w:r>
    </w:p>
    <w:p w:rsidR="001E5988" w:rsidRPr="005648F4" w:rsidRDefault="001E5988" w:rsidP="005648F4">
      <w:pPr>
        <w:pStyle w:val="Heading4"/>
      </w:pPr>
      <w:r w:rsidRPr="005648F4">
        <w:t>Service Contract</w:t>
      </w:r>
    </w:p>
    <w:p w:rsidR="003675BF" w:rsidRPr="005648F4" w:rsidRDefault="003675BF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userRegistration service is shown in Figure x. This is a simple database element creation service.</w:t>
      </w:r>
    </w:p>
    <w:p w:rsidR="00D6260D" w:rsidRDefault="00B26881" w:rsidP="00D6260D">
      <w:pPr>
        <w:keepNext/>
      </w:pPr>
      <w:r>
        <w:rPr>
          <w:sz w:val="24"/>
          <w:szCs w:val="24"/>
        </w:rPr>
        <w:lastRenderedPageBreak/>
        <w:pict>
          <v:shape id="_x0000_i1026" type="#_x0000_t75" style="width:451.5pt;height:278.25pt">
            <v:imagedata r:id="rId12" o:title="RegistrationServiceContract"/>
          </v:shape>
        </w:pict>
      </w:r>
    </w:p>
    <w:p w:rsidR="001E5988" w:rsidRPr="005648F4" w:rsidRDefault="00D6260D" w:rsidP="00D6260D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9D5EB5">
          <w:rPr>
            <w:noProof/>
          </w:rPr>
          <w:t>5</w:t>
        </w:r>
      </w:fldSimple>
      <w:r>
        <w:t>- User Registration service contract</w:t>
      </w:r>
    </w:p>
    <w:p w:rsidR="00CD3ACE" w:rsidRPr="005648F4" w:rsidRDefault="00CD3ACE">
      <w:pPr>
        <w:rPr>
          <w:sz w:val="24"/>
          <w:szCs w:val="24"/>
        </w:rPr>
      </w:pPr>
    </w:p>
    <w:p w:rsidR="001E5988" w:rsidRPr="005648F4" w:rsidRDefault="001E5988" w:rsidP="005648F4">
      <w:pPr>
        <w:pStyle w:val="Heading4"/>
      </w:pPr>
      <w:r w:rsidRPr="005648F4">
        <w:t>Process Specification</w:t>
      </w:r>
    </w:p>
    <w:p w:rsidR="00EA6CF9" w:rsidRPr="005648F4" w:rsidRDefault="00EA6CF9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</w:t>
      </w:r>
      <w:r w:rsidR="00AA2CBD" w:rsidRPr="005648F4">
        <w:rPr>
          <w:sz w:val="24"/>
          <w:szCs w:val="24"/>
        </w:rPr>
        <w:t xml:space="preserve">process </w:t>
      </w:r>
      <w:r w:rsidR="00833641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contract for the userRegistration service is shown in Figure x. This is a simple database element creation </w:t>
      </w:r>
      <w:r w:rsidR="00AA2CBD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>.</w:t>
      </w:r>
    </w:p>
    <w:p w:rsidR="00D6260D" w:rsidRDefault="00B26881" w:rsidP="00D6260D">
      <w:pPr>
        <w:keepNext/>
      </w:pPr>
      <w:r>
        <w:rPr>
          <w:sz w:val="24"/>
          <w:szCs w:val="24"/>
        </w:rPr>
        <w:pict>
          <v:shape id="_x0000_i1027" type="#_x0000_t75" style="width:450.75pt;height:238.5pt">
            <v:imagedata r:id="rId13" o:title="registerActivity"/>
          </v:shape>
        </w:pict>
      </w:r>
    </w:p>
    <w:p w:rsidR="001E5988" w:rsidRPr="005648F4" w:rsidRDefault="00D6260D" w:rsidP="00D6260D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9D5EB5">
          <w:rPr>
            <w:noProof/>
          </w:rPr>
          <w:t>6</w:t>
        </w:r>
      </w:fldSimple>
      <w:r>
        <w:t xml:space="preserve"> User Registration process specification</w:t>
      </w:r>
    </w:p>
    <w:p w:rsidR="005648F4" w:rsidRDefault="00E45D3A" w:rsidP="0008555F">
      <w:pPr>
        <w:pStyle w:val="Heading3"/>
      </w:pPr>
      <w:bookmarkStart w:id="7" w:name="_Toc425514562"/>
      <w:proofErr w:type="gramStart"/>
      <w:r w:rsidRPr="005648F4">
        <w:lastRenderedPageBreak/>
        <w:t>userLogin</w:t>
      </w:r>
      <w:bookmarkEnd w:id="7"/>
      <w:proofErr w:type="gramEnd"/>
    </w:p>
    <w:p w:rsidR="0008555F" w:rsidRPr="0008555F" w:rsidRDefault="0008555F" w:rsidP="0008555F">
      <w:pPr>
        <w:pStyle w:val="Heading4"/>
      </w:pPr>
      <w:r>
        <w:t>Description</w:t>
      </w:r>
    </w:p>
    <w:p w:rsidR="005648F4" w:rsidRPr="005648F4" w:rsidRDefault="005648F4" w:rsidP="005648F4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 w:rsidR="00047497">
        <w:rPr>
          <w:sz w:val="24"/>
          <w:szCs w:val="24"/>
        </w:rPr>
        <w:t xml:space="preserve"> This use case extends to direct login of a system admin for server manipulation.</w:t>
      </w:r>
    </w:p>
    <w:p w:rsidR="009D5EB5" w:rsidRDefault="00CD3ACE" w:rsidP="009D5EB5">
      <w:pPr>
        <w:keepNext/>
      </w:pPr>
      <w:r w:rsidRPr="0008555F">
        <w:rPr>
          <w:rStyle w:val="Heading4Char"/>
        </w:rPr>
        <w:t>Use case</w:t>
      </w:r>
      <w:r w:rsidR="009D5EB5">
        <w:rPr>
          <w:sz w:val="24"/>
          <w:szCs w:val="24"/>
        </w:rPr>
        <w:pict>
          <v:shape id="_x0000_i1028" type="#_x0000_t75" style="width:419.25pt;height:270pt">
            <v:imagedata r:id="rId14" o:title="LoginuseCase"/>
          </v:shape>
        </w:pict>
      </w:r>
    </w:p>
    <w:p w:rsidR="00CD3ACE" w:rsidRPr="005648F4" w:rsidRDefault="009D5EB5" w:rsidP="009D5EB5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- User Login use case</w:t>
      </w:r>
    </w:p>
    <w:p w:rsidR="00CD3ACE" w:rsidRDefault="00CD3ACE" w:rsidP="0008555F">
      <w:pPr>
        <w:pStyle w:val="Heading4"/>
      </w:pPr>
      <w:r w:rsidRPr="005648F4">
        <w:t>Service Contract</w:t>
      </w:r>
    </w:p>
    <w:p w:rsidR="000C2B22" w:rsidRPr="005648F4" w:rsidRDefault="000C2B2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service contract outline the process used</w:t>
      </w:r>
      <w:r w:rsidRPr="005648F4">
        <w:rPr>
          <w:sz w:val="24"/>
          <w:szCs w:val="24"/>
        </w:rPr>
        <w:t xml:space="preserve">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contract extends to description of the direct login of a system admin for server manipulation.</w:t>
      </w:r>
    </w:p>
    <w:p w:rsidR="009D5EB5" w:rsidRDefault="009D5EB5" w:rsidP="009D5EB5">
      <w:pPr>
        <w:keepNext/>
      </w:pPr>
      <w:r>
        <w:rPr>
          <w:sz w:val="24"/>
          <w:szCs w:val="24"/>
        </w:rPr>
        <w:lastRenderedPageBreak/>
        <w:pict>
          <v:shape id="_x0000_i1029" type="#_x0000_t75" style="width:378.75pt;height:228pt">
            <v:imagedata r:id="rId15" o:title="LoginServiceContract"/>
          </v:shape>
        </w:pict>
      </w:r>
    </w:p>
    <w:p w:rsidR="00CD3ACE" w:rsidRPr="005648F4" w:rsidRDefault="009D5EB5" w:rsidP="009D5EB5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- User Login service contract</w:t>
      </w:r>
    </w:p>
    <w:p w:rsidR="00CD3ACE" w:rsidRDefault="00CD3ACE" w:rsidP="0008555F">
      <w:pPr>
        <w:pStyle w:val="Heading4"/>
      </w:pPr>
      <w:r w:rsidRPr="005648F4">
        <w:t>Process Specification</w:t>
      </w:r>
    </w:p>
    <w:p w:rsidR="00B46A2F" w:rsidRPr="005648F4" w:rsidRDefault="00B46A2F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process specification outline the process used</w:t>
      </w:r>
      <w:r w:rsidRPr="005648F4">
        <w:rPr>
          <w:sz w:val="24"/>
          <w:szCs w:val="24"/>
        </w:rPr>
        <w:t xml:space="preserve"> by the </w:t>
      </w:r>
      <w:r>
        <w:rPr>
          <w:sz w:val="24"/>
          <w:szCs w:val="24"/>
        </w:rPr>
        <w:t>A</w:t>
      </w:r>
      <w:r w:rsidRPr="005648F4">
        <w:rPr>
          <w:sz w:val="24"/>
          <w:szCs w:val="24"/>
        </w:rPr>
        <w:t xml:space="preserve">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</w:t>
      </w:r>
      <w:r w:rsidR="00CE10DD">
        <w:rPr>
          <w:sz w:val="24"/>
          <w:szCs w:val="24"/>
        </w:rPr>
        <w:t>s</w:t>
      </w:r>
      <w:r>
        <w:rPr>
          <w:sz w:val="24"/>
          <w:szCs w:val="24"/>
        </w:rPr>
        <w:t>pecification extends to process description of the direct login of a system admin for server manipulation.</w:t>
      </w:r>
    </w:p>
    <w:p w:rsidR="009D5EB5" w:rsidRDefault="009D5EB5" w:rsidP="009D5EB5">
      <w:pPr>
        <w:keepNext/>
      </w:pPr>
      <w:r>
        <w:rPr>
          <w:sz w:val="24"/>
          <w:szCs w:val="24"/>
        </w:rPr>
        <w:pict>
          <v:shape id="_x0000_i1030" type="#_x0000_t75" style="width:450.75pt;height:291pt">
            <v:imagedata r:id="rId16" o:title="loginActivity"/>
          </v:shape>
        </w:pict>
      </w:r>
    </w:p>
    <w:p w:rsidR="00CD3ACE" w:rsidRPr="005648F4" w:rsidRDefault="009D5EB5" w:rsidP="009D5EB5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- User Login process specification</w:t>
      </w:r>
      <w:bookmarkStart w:id="8" w:name="_GoBack"/>
      <w:bookmarkEnd w:id="8"/>
    </w:p>
    <w:p w:rsidR="00CD3ACE" w:rsidRPr="005648F4" w:rsidRDefault="00CD3ACE" w:rsidP="00E45D3A">
      <w:pPr>
        <w:rPr>
          <w:sz w:val="24"/>
          <w:szCs w:val="24"/>
        </w:rPr>
      </w:pPr>
    </w:p>
    <w:p w:rsidR="0035704D" w:rsidRDefault="0035704D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bookmarkStart w:id="9" w:name="_Toc425514563"/>
      <w:r>
        <w:lastRenderedPageBreak/>
        <w:br w:type="page"/>
      </w:r>
    </w:p>
    <w:p w:rsidR="002A5E90" w:rsidRPr="005648F4" w:rsidRDefault="00CD3ACE" w:rsidP="0008555F">
      <w:pPr>
        <w:pStyle w:val="Heading3"/>
      </w:pPr>
      <w:proofErr w:type="spellStart"/>
      <w:r w:rsidRPr="005648F4">
        <w:lastRenderedPageBreak/>
        <w:t>TripMonitorState</w:t>
      </w:r>
      <w:bookmarkEnd w:id="9"/>
      <w:proofErr w:type="spellEnd"/>
    </w:p>
    <w:p w:rsidR="002A5E90" w:rsidRPr="005648F4" w:rsidRDefault="002A5E90" w:rsidP="0008555F">
      <w:pPr>
        <w:pStyle w:val="Heading4"/>
      </w:pPr>
      <w:r w:rsidRPr="005648F4">
        <w:t>Description</w:t>
      </w:r>
    </w:p>
    <w:p w:rsidR="00CD3ACE" w:rsidRPr="005648F4" w:rsidRDefault="00CD3ACE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user to activate and deactivate the </w:t>
      </w:r>
      <w:r w:rsidR="003E6F44" w:rsidRPr="005648F4">
        <w:rPr>
          <w:sz w:val="24"/>
          <w:szCs w:val="24"/>
        </w:rPr>
        <w:t>monitoring of the phones sensors.</w:t>
      </w:r>
    </w:p>
    <w:p w:rsidR="003E6F44" w:rsidRPr="005648F4" w:rsidRDefault="003E6F44" w:rsidP="0008555F">
      <w:pPr>
        <w:pStyle w:val="Heading4"/>
      </w:pPr>
      <w:r w:rsidRPr="005648F4">
        <w:t>Use cases</w:t>
      </w:r>
    </w:p>
    <w:p w:rsidR="003E6F44" w:rsidRPr="005648F4" w:rsidRDefault="009D5EB5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1" type="#_x0000_t75" style="width:5in;height:196.5pt">
            <v:imagedata r:id="rId17" o:title="useCase - Start trip"/>
          </v:shape>
        </w:pict>
      </w:r>
    </w:p>
    <w:p w:rsidR="003E6F44" w:rsidRPr="005648F4" w:rsidRDefault="009D5EB5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2" type="#_x0000_t75" style="width:451.5pt;height:245.25pt">
            <v:imagedata r:id="rId18" o:title="useCase - Stop trip"/>
          </v:shape>
        </w:pict>
      </w:r>
    </w:p>
    <w:p w:rsidR="003E6F44" w:rsidRPr="005648F4" w:rsidRDefault="003E6F44">
      <w:pPr>
        <w:rPr>
          <w:sz w:val="24"/>
          <w:szCs w:val="24"/>
        </w:rPr>
      </w:pPr>
      <w:r w:rsidRPr="005648F4">
        <w:rPr>
          <w:sz w:val="24"/>
          <w:szCs w:val="24"/>
        </w:rPr>
        <w:br w:type="page"/>
      </w:r>
    </w:p>
    <w:p w:rsidR="00E96326" w:rsidRPr="005648F4" w:rsidRDefault="003E6F44" w:rsidP="0008555F">
      <w:pPr>
        <w:pStyle w:val="Heading4"/>
      </w:pPr>
      <w:r w:rsidRPr="005648F4">
        <w:lastRenderedPageBreak/>
        <w:t>Service Contract</w:t>
      </w:r>
    </w:p>
    <w:p w:rsidR="00E96326" w:rsidRPr="005648F4" w:rsidRDefault="00E96326" w:rsidP="00E96326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Trip Recording service is shown in Figure x. This is</w:t>
      </w:r>
      <w:r w:rsidR="00120B3B" w:rsidRPr="005648F4">
        <w:rPr>
          <w:sz w:val="24"/>
          <w:szCs w:val="24"/>
        </w:rPr>
        <w:t xml:space="preserve"> a</w:t>
      </w:r>
      <w:r w:rsidRPr="005648F4">
        <w:rPr>
          <w:sz w:val="24"/>
          <w:szCs w:val="24"/>
        </w:rPr>
        <w:t xml:space="preserve"> dual functioned service providing sensor monitoring and feedback to the database.</w:t>
      </w:r>
    </w:p>
    <w:p w:rsidR="00CD3ACE" w:rsidRPr="005648F4" w:rsidRDefault="009D5EB5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3" type="#_x0000_t75" style="width:450.75pt;height:233.25pt">
            <v:imagedata r:id="rId19" o:title="StartRecserviceContract"/>
          </v:shape>
        </w:pict>
      </w:r>
    </w:p>
    <w:p w:rsidR="003E6F44" w:rsidRPr="005648F4" w:rsidRDefault="003E6F44" w:rsidP="0008555F">
      <w:pPr>
        <w:pStyle w:val="Heading4"/>
      </w:pPr>
      <w:r w:rsidRPr="005648F4">
        <w:t>Process specification</w:t>
      </w:r>
    </w:p>
    <w:p w:rsidR="00E412C2" w:rsidRPr="005648F4" w:rsidRDefault="00E412C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process specification for the Trip Recording </w:t>
      </w:r>
      <w:r w:rsidR="004532DF" w:rsidRPr="005648F4">
        <w:rPr>
          <w:sz w:val="24"/>
          <w:szCs w:val="24"/>
        </w:rPr>
        <w:t xml:space="preserve">service </w:t>
      </w:r>
      <w:r w:rsidRPr="005648F4">
        <w:rPr>
          <w:sz w:val="24"/>
          <w:szCs w:val="24"/>
        </w:rPr>
        <w:t xml:space="preserve">is shown in Figure x. This is </w:t>
      </w:r>
      <w:r w:rsidR="004532DF" w:rsidRPr="005648F4">
        <w:rPr>
          <w:sz w:val="24"/>
          <w:szCs w:val="24"/>
        </w:rPr>
        <w:t>dual-</w:t>
      </w:r>
      <w:r w:rsidRPr="005648F4">
        <w:rPr>
          <w:sz w:val="24"/>
          <w:szCs w:val="24"/>
        </w:rPr>
        <w:t xml:space="preserve">functioned </w:t>
      </w:r>
      <w:r w:rsidR="004532DF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</w:t>
      </w:r>
      <w:r w:rsidR="004634B5" w:rsidRPr="005648F4">
        <w:rPr>
          <w:sz w:val="24"/>
          <w:szCs w:val="24"/>
        </w:rPr>
        <w:t>outlining</w:t>
      </w:r>
      <w:r w:rsidRPr="005648F4">
        <w:rPr>
          <w:sz w:val="24"/>
          <w:szCs w:val="24"/>
        </w:rPr>
        <w:t xml:space="preserve"> sensor monitoring and feedback to the database.</w:t>
      </w:r>
    </w:p>
    <w:p w:rsidR="003E6F44" w:rsidRPr="005648F4" w:rsidRDefault="009D5EB5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4" type="#_x0000_t75" style="width:450.75pt;height:285.75pt">
            <v:imagedata r:id="rId20" o:title="startRecordingTripActivity"/>
          </v:shape>
        </w:pict>
      </w:r>
      <w:r w:rsidR="003E6F44" w:rsidRPr="005648F4">
        <w:rPr>
          <w:sz w:val="24"/>
          <w:szCs w:val="24"/>
        </w:rPr>
        <w:br w:type="page"/>
      </w:r>
    </w:p>
    <w:p w:rsidR="00BE5CBA" w:rsidRPr="005648F4" w:rsidRDefault="00BE5CBA" w:rsidP="0008555F">
      <w:pPr>
        <w:pStyle w:val="Heading2"/>
      </w:pPr>
      <w:bookmarkStart w:id="10" w:name="_Toc425514564"/>
      <w:r w:rsidRPr="005648F4">
        <w:lastRenderedPageBreak/>
        <w:t>Important</w:t>
      </w:r>
      <w:bookmarkEnd w:id="10"/>
    </w:p>
    <w:p w:rsidR="00700FE5" w:rsidRPr="005648F4" w:rsidRDefault="003E6F44" w:rsidP="0008555F">
      <w:pPr>
        <w:pStyle w:val="Heading3"/>
      </w:pPr>
      <w:bookmarkStart w:id="11" w:name="_Toc425514565"/>
      <w:r w:rsidRPr="005648F4">
        <w:t>DisplayTripInformation</w:t>
      </w:r>
      <w:bookmarkEnd w:id="11"/>
    </w:p>
    <w:p w:rsidR="00700FE5" w:rsidRPr="005648F4" w:rsidRDefault="00700FE5" w:rsidP="0008555F">
      <w:pPr>
        <w:pStyle w:val="Heading4"/>
      </w:pPr>
      <w:r w:rsidRPr="005648F4">
        <w:t>Description</w:t>
      </w:r>
    </w:p>
    <w:p w:rsidR="00DA746A" w:rsidRPr="005648F4" w:rsidRDefault="00B854C8" w:rsidP="00DA746A">
      <w:pPr>
        <w:rPr>
          <w:sz w:val="24"/>
          <w:szCs w:val="24"/>
        </w:rPr>
      </w:pPr>
      <w:r w:rsidRPr="005648F4">
        <w:rPr>
          <w:sz w:val="24"/>
          <w:szCs w:val="24"/>
        </w:rPr>
        <w:t>This use case will be used by the user to receive a graphical display of the use information from their current trip</w:t>
      </w:r>
      <w:r w:rsidR="00DA746A" w:rsidRPr="005648F4">
        <w:rPr>
          <w:sz w:val="24"/>
          <w:szCs w:val="24"/>
        </w:rPr>
        <w:t>.</w:t>
      </w:r>
    </w:p>
    <w:p w:rsidR="003E6F44" w:rsidRPr="005648F4" w:rsidRDefault="003E6F44" w:rsidP="0008555F">
      <w:pPr>
        <w:pStyle w:val="Heading4"/>
      </w:pPr>
      <w:r w:rsidRPr="005648F4">
        <w:t>Use case</w:t>
      </w:r>
    </w:p>
    <w:p w:rsidR="003E6F44" w:rsidRPr="005648F4" w:rsidRDefault="009D5EB5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5" type="#_x0000_t75" style="width:450.75pt;height:203.25pt">
            <v:imagedata r:id="rId21" o:title="DisplayTripInfouseCase" cropbottom="23550f"/>
          </v:shape>
        </w:pict>
      </w:r>
    </w:p>
    <w:p w:rsidR="00D17C80" w:rsidRPr="005648F4" w:rsidRDefault="00D17C80" w:rsidP="0008555F">
      <w:pPr>
        <w:pStyle w:val="Heading4"/>
      </w:pPr>
      <w:r w:rsidRPr="005648F4">
        <w:t>Service Contract</w:t>
      </w:r>
    </w:p>
    <w:p w:rsidR="008B4C7A" w:rsidRPr="005648F4" w:rsidRDefault="008B4C7A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 w:rsidR="00B420D2" w:rsidRPr="005648F4">
        <w:rPr>
          <w:sz w:val="24"/>
          <w:szCs w:val="24"/>
        </w:rPr>
        <w:t xml:space="preserve">service contract </w:t>
      </w:r>
      <w:r w:rsidRPr="005648F4">
        <w:rPr>
          <w:sz w:val="24"/>
          <w:szCs w:val="24"/>
        </w:rPr>
        <w:t>describes the mechanism by which the user will receive a graphical display of the use information from their current trip.</w:t>
      </w:r>
    </w:p>
    <w:p w:rsidR="00D17C80" w:rsidRPr="005648F4" w:rsidRDefault="009D5EB5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6" type="#_x0000_t75" style="width:450.75pt;height:279.75pt">
            <v:imagedata r:id="rId22" o:title="DisplayTripInfoserviceContract" cropbottom="25064f"/>
          </v:shape>
        </w:pict>
      </w: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B420D2" w:rsidRPr="005648F4" w:rsidRDefault="00B420D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process specification describes the mechanism by which the user will receive a graphical display of the use information from their current trip.</w:t>
      </w:r>
    </w:p>
    <w:p w:rsidR="00D17C80" w:rsidRPr="005648F4" w:rsidRDefault="009D5EB5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7" type="#_x0000_t75" style="width:450.75pt;height:213pt">
            <v:imagedata r:id="rId23" o:title="displayTripInformationActivity" cropbottom="26352f"/>
          </v:shape>
        </w:pict>
      </w:r>
    </w:p>
    <w:p w:rsidR="0063564D" w:rsidRPr="005648F4" w:rsidRDefault="0063564D" w:rsidP="00E45D3A">
      <w:pPr>
        <w:rPr>
          <w:sz w:val="24"/>
          <w:szCs w:val="24"/>
        </w:rPr>
      </w:pPr>
    </w:p>
    <w:p w:rsidR="00FF4366" w:rsidRDefault="00FF436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63564D" w:rsidRPr="00FF4366" w:rsidRDefault="0063564D" w:rsidP="00FF4366">
      <w:pPr>
        <w:pStyle w:val="Heading2"/>
      </w:pPr>
      <w:bookmarkStart w:id="12" w:name="_Toc425514566"/>
      <w:r w:rsidRPr="005648F4">
        <w:lastRenderedPageBreak/>
        <w:t>Nice-To-Have</w:t>
      </w:r>
      <w:bookmarkEnd w:id="12"/>
    </w:p>
    <w:p w:rsidR="008E46E8" w:rsidRPr="005648F4" w:rsidRDefault="00D17C80" w:rsidP="0008555F">
      <w:pPr>
        <w:pStyle w:val="Heading3"/>
      </w:pPr>
      <w:bookmarkStart w:id="13" w:name="_Toc425514567"/>
      <w:r w:rsidRPr="005648F4">
        <w:t>viewComparedResults</w:t>
      </w:r>
      <w:bookmarkEnd w:id="13"/>
    </w:p>
    <w:p w:rsidR="00ED57D7" w:rsidRPr="005648F4" w:rsidRDefault="00ED57D7" w:rsidP="0008555F">
      <w:pPr>
        <w:pStyle w:val="Heading4"/>
      </w:pPr>
      <w:r w:rsidRPr="005648F4">
        <w:t>Description</w:t>
      </w:r>
    </w:p>
    <w:p w:rsidR="007F3096" w:rsidRPr="005648F4" w:rsidRDefault="007F3096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use case describes the mechanism by which the user will be able to compare their trip information against that of their “</w:t>
      </w:r>
      <w:r w:rsidR="00040E7D" w:rsidRPr="005648F4">
        <w:rPr>
          <w:sz w:val="24"/>
          <w:szCs w:val="24"/>
        </w:rPr>
        <w:t>F</w:t>
      </w:r>
      <w:r w:rsidRPr="005648F4">
        <w:rPr>
          <w:sz w:val="24"/>
          <w:szCs w:val="24"/>
        </w:rPr>
        <w:t>riends”.</w:t>
      </w:r>
    </w:p>
    <w:p w:rsidR="00D17C80" w:rsidRPr="005648F4" w:rsidRDefault="00D17C80" w:rsidP="0008555F">
      <w:pPr>
        <w:pStyle w:val="Heading4"/>
      </w:pPr>
      <w:r w:rsidRPr="005648F4">
        <w:t>Use case</w:t>
      </w:r>
    </w:p>
    <w:p w:rsidR="00D17C80" w:rsidRPr="005648F4" w:rsidRDefault="009D5EB5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8" type="#_x0000_t75" style="width:450.75pt;height:356.25pt">
            <v:imagedata r:id="rId24" o:title="viewcomparedResultsUseCase"/>
          </v:shape>
        </w:pict>
      </w:r>
    </w:p>
    <w:p w:rsidR="0035704D" w:rsidRDefault="0035704D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</w:pPr>
      <w:r>
        <w:br w:type="page"/>
      </w:r>
    </w:p>
    <w:p w:rsidR="00D17C80" w:rsidRPr="005648F4" w:rsidRDefault="00D17C80" w:rsidP="0008555F">
      <w:pPr>
        <w:pStyle w:val="Heading4"/>
      </w:pPr>
      <w:r w:rsidRPr="005648F4">
        <w:lastRenderedPageBreak/>
        <w:t>Service contract</w:t>
      </w:r>
    </w:p>
    <w:p w:rsidR="0020419B" w:rsidRPr="005648F4" w:rsidRDefault="0020419B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service contract describes the mechanism by which the user will compare their trip information against that of their “Friends”.</w:t>
      </w:r>
    </w:p>
    <w:p w:rsidR="00D17C80" w:rsidRPr="005648F4" w:rsidRDefault="009D5EB5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9" type="#_x0000_t75" style="width:411.75pt;height:239.25pt">
            <v:imagedata r:id="rId25" o:title="ViewComparedResultsServiceContract"/>
          </v:shape>
        </w:pict>
      </w: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D17C80" w:rsidRPr="005648F4" w:rsidRDefault="00752EE1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process specification describes the mechanism by which the user will be able to compare their trip information against that of their “Friends”.</w:t>
      </w:r>
    </w:p>
    <w:p w:rsidR="00D17C80" w:rsidRPr="005648F4" w:rsidRDefault="009D5EB5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40" type="#_x0000_t75" style="width:391.5pt;height:293.25pt">
            <v:imagedata r:id="rId26" o:title="viewComparedResultsActivity"/>
          </v:shape>
        </w:pict>
      </w:r>
    </w:p>
    <w:p w:rsidR="009D23AB" w:rsidRDefault="009D23AB" w:rsidP="009D23AB">
      <w:pPr>
        <w:pStyle w:val="MonthYear"/>
        <w:jc w:val="left"/>
      </w:pPr>
      <w:r>
        <w:lastRenderedPageBreak/>
        <w:fldChar w:fldCharType="begin"/>
      </w:r>
      <w:r>
        <w:instrText xml:space="preserve"> DOCVARIABLE  MonthStart \@ MMMM \* MERGEFORMAT </w:instrText>
      </w:r>
      <w:r>
        <w:fldChar w:fldCharType="separate"/>
      </w:r>
      <w:r>
        <w:t>May</w:t>
      </w:r>
      <w:r>
        <w:fldChar w:fldCharType="end"/>
      </w:r>
      <w:r>
        <w:t xml:space="preserve"> </w:t>
      </w:r>
      <w:r>
        <w:fldChar w:fldCharType="begin"/>
      </w:r>
      <w:r>
        <w:instrText xml:space="preserve"> DOCVARIABLE  MonthStart \@  yyyy   \* MERGEFORMAT </w:instrText>
      </w:r>
      <w:r>
        <w:fldChar w:fldCharType="separate"/>
      </w:r>
      <w:r>
        <w:t>2015</w:t>
      </w:r>
      <w:r>
        <w:fldChar w:fldCharType="end"/>
      </w:r>
    </w:p>
    <w:tbl>
      <w:tblPr>
        <w:tblW w:w="5000" w:type="pct"/>
        <w:jc w:val="center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blBorders>
        <w:tblLayout w:type="fixed"/>
        <w:tblLook w:val="04A0" w:firstRow="1" w:lastRow="0" w:firstColumn="1" w:lastColumn="0" w:noHBand="0" w:noVBand="1"/>
        <w:tblDescription w:val="Calendar"/>
      </w:tblPr>
      <w:tblGrid>
        <w:gridCol w:w="1316"/>
        <w:gridCol w:w="1320"/>
        <w:gridCol w:w="1322"/>
        <w:gridCol w:w="1320"/>
        <w:gridCol w:w="1322"/>
        <w:gridCol w:w="1322"/>
        <w:gridCol w:w="1320"/>
      </w:tblGrid>
      <w:tr w:rsidR="009D23AB" w:rsidTr="002C59AA">
        <w:trPr>
          <w:trHeight w:val="288"/>
          <w:jc w:val="center"/>
        </w:trPr>
        <w:tc>
          <w:tcPr>
            <w:tcW w:w="2019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Sunday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Monday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Tuesday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Wednesday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Thursday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Friday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Saturday</w:t>
            </w: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“Sunday" 1 ""</w:instrTex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=G2+1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=A4+1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=C4+1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=E4+1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=G4+1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=A6+1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=C6+1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=D6+1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=E6+1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=F6+1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=G6+1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=A8+1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=B8+1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=C8+1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=D8+1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=E8+1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=F8+1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=G8</w:instrText>
            </w:r>
            <w:r>
              <w:fldChar w:fldCharType="separate"/>
            </w:r>
            <w:r>
              <w:rPr>
                <w:noProof/>
              </w:rPr>
              <w:instrText>23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=G8 </w:instrText>
            </w:r>
            <w:r>
              <w:fldChar w:fldCharType="separate"/>
            </w:r>
            <w:r>
              <w:rPr>
                <w:noProof/>
              </w:rPr>
              <w:instrText>23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=G8+1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27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30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80644BC" wp14:editId="6387C24D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120015</wp:posOffset>
                      </wp:positionV>
                      <wp:extent cx="2924175" cy="238125"/>
                      <wp:effectExtent l="0" t="0" r="28575" b="28575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24175" cy="238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Develop core functionality of server and app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0644BC" id="Text Box 2" o:spid="_x0000_s1027" type="#_x0000_t202" style="position:absolute;margin-left:43.85pt;margin-top:9.45pt;width:230.25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">
                      <v:textbox>
                        <w:txbxContent>
                          <w:p w:rsidR="009D23AB" w:rsidRDefault="009D23AB" w:rsidP="009D23AB">
                            <w:r>
                              <w:t>Develop core functionality of server and app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=G10+1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31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=A12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=A12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=A12+1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</w:tbl>
    <w:p w:rsidR="009D23AB" w:rsidRDefault="009D23AB" w:rsidP="009D23AB">
      <w:pPr>
        <w:pStyle w:val="MonthYear"/>
      </w:pPr>
      <w:r>
        <w:lastRenderedPageBreak/>
        <w:fldChar w:fldCharType="begin"/>
      </w:r>
      <w:r>
        <w:instrText xml:space="preserve"> DOCVARIABLE  MonthStart \@ MMMM \* MERGEFORMAT </w:instrText>
      </w:r>
      <w:r>
        <w:fldChar w:fldCharType="separate"/>
      </w:r>
      <w:r>
        <w:t>June</w:t>
      </w:r>
      <w:r>
        <w:fldChar w:fldCharType="end"/>
      </w:r>
      <w:r>
        <w:t xml:space="preserve"> </w:t>
      </w:r>
      <w:r>
        <w:fldChar w:fldCharType="begin"/>
      </w:r>
      <w:r>
        <w:instrText xml:space="preserve"> DOCVARIABLE  MonthStart \@  yyyy   \* MERGEFORMAT </w:instrText>
      </w:r>
      <w:r>
        <w:fldChar w:fldCharType="separate"/>
      </w:r>
      <w:r>
        <w:t>2015</w:t>
      </w:r>
      <w:r>
        <w:fldChar w:fldCharType="end"/>
      </w:r>
    </w:p>
    <w:tbl>
      <w:tblPr>
        <w:tblW w:w="5000" w:type="pct"/>
        <w:jc w:val="center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blBorders>
        <w:tblLayout w:type="fixed"/>
        <w:tblLook w:val="04A0" w:firstRow="1" w:lastRow="0" w:firstColumn="1" w:lastColumn="0" w:noHBand="0" w:noVBand="1"/>
        <w:tblDescription w:val="Calendar"/>
      </w:tblPr>
      <w:tblGrid>
        <w:gridCol w:w="1318"/>
        <w:gridCol w:w="1321"/>
        <w:gridCol w:w="1321"/>
        <w:gridCol w:w="1320"/>
        <w:gridCol w:w="1321"/>
        <w:gridCol w:w="1321"/>
        <w:gridCol w:w="1320"/>
      </w:tblGrid>
      <w:tr w:rsidR="009D23AB" w:rsidTr="002C59AA">
        <w:trPr>
          <w:trHeight w:val="288"/>
          <w:jc w:val="center"/>
        </w:trPr>
        <w:tc>
          <w:tcPr>
            <w:tcW w:w="1878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Sunday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Monday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Tuesday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Wednesday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Thursday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Friday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Saturday</w:t>
            </w: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“Sunday" 1 ""</w:instrTex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=F2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6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C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19E55A6" wp14:editId="524894D9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74295</wp:posOffset>
                      </wp:positionV>
                      <wp:extent cx="1133475" cy="304800"/>
                      <wp:effectExtent l="0" t="0" r="28575" b="1905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Obtain test data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9E55A6" id="_x0000_s1028" type="#_x0000_t202" style="position:absolute;margin-left:9.1pt;margin-top:5.85pt;width:89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">
                      <v:textbox>
                        <w:txbxContent>
                          <w:p w:rsidR="009D23AB" w:rsidRDefault="009D23AB" w:rsidP="009D23AB">
                            <w:r>
                              <w:t>Obtain test data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C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EB809B7" wp14:editId="355974EB">
                      <wp:simplePos x="0" y="0"/>
                      <wp:positionH relativeFrom="column">
                        <wp:posOffset>762635</wp:posOffset>
                      </wp:positionH>
                      <wp:positionV relativeFrom="paragraph">
                        <wp:posOffset>102870</wp:posOffset>
                      </wp:positionV>
                      <wp:extent cx="2505075" cy="266700"/>
                      <wp:effectExtent l="0" t="0" r="28575" b="1905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50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Develop Score algorithm and interfaces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B809B7" id="_x0000_s1029" type="#_x0000_t202" style="position:absolute;margin-left:60.05pt;margin-top:8.1pt;width:197.2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">
                      <v:textbox>
                        <w:txbxContent>
                          <w:p w:rsidR="009D23AB" w:rsidRDefault="009D23AB" w:rsidP="009D23AB">
                            <w:r>
                              <w:t>Develop Score algorithm and interfaces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=G2+1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=A4+1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=C4+1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=E4+1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141DA4B" wp14:editId="46602FE9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76200</wp:posOffset>
                      </wp:positionV>
                      <wp:extent cx="2419350" cy="295275"/>
                      <wp:effectExtent l="0" t="0" r="19050" b="28575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9350" cy="2952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Testing and Documentation updating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41DA4B" id="_x0000_s1030" type="#_x0000_t202" style="position:absolute;margin-left:-2.2pt;margin-top:6pt;width:190.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">
                      <v:textbox>
                        <w:txbxContent>
                          <w:p w:rsidR="009D23AB" w:rsidRDefault="009D23AB" w:rsidP="009D23AB">
                            <w:r>
                              <w:t>Testing and Documentation updating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=G4+1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=A6+1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=C6+1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=D6+1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=E6+1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=F6+1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=G6+1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=A8+1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=B8+1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=C8+1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=D8+1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=E8+1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=F8+1 </w:instrText>
            </w:r>
            <w:r>
              <w:fldChar w:fldCharType="separate"/>
            </w:r>
            <w:r>
              <w:rPr>
                <w:noProof/>
              </w:rPr>
              <w:t>27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=G8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=G8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=G8+1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=G10+1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=A12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=A12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=A12+1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</w:tbl>
    <w:p w:rsidR="009D23AB" w:rsidRDefault="009D23AB">
      <w:pPr>
        <w:rPr>
          <w:sz w:val="24"/>
          <w:szCs w:val="24"/>
        </w:rPr>
      </w:pPr>
    </w:p>
    <w:p w:rsidR="00FF4366" w:rsidRDefault="00FF4366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bookmarkStart w:id="14" w:name="_Toc425514568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01216347"/>
        <w:docPartObj>
          <w:docPartGallery w:val="Bibliographies"/>
          <w:docPartUnique/>
        </w:docPartObj>
      </w:sdtPr>
      <w:sdtEndPr/>
      <w:sdtContent>
        <w:p w:rsidR="00FF4366" w:rsidRDefault="00FF4366">
          <w:pPr>
            <w:pStyle w:val="Heading1"/>
          </w:pPr>
          <w:r>
            <w:t>Bibliography</w:t>
          </w:r>
          <w:bookmarkEnd w:id="14"/>
        </w:p>
        <w:sdt>
          <w:sdtPr>
            <w:id w:val="111145805"/>
            <w:bibliography/>
          </w:sdtPr>
          <w:sdtEndPr/>
          <w:sdtContent>
            <w:p w:rsidR="00FF4366" w:rsidRDefault="00FF4366" w:rsidP="00FF4366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DVT, 2015. </w:t>
              </w:r>
              <w:r>
                <w:rPr>
                  <w:i/>
                  <w:iCs/>
                  <w:noProof/>
                </w:rPr>
                <w:t xml:space="preserve">DVT DriveStats, </w:t>
              </w:r>
              <w:r>
                <w:rPr>
                  <w:noProof/>
                </w:rPr>
                <w:t>s.l.: DVT.</w:t>
              </w:r>
            </w:p>
            <w:p w:rsidR="00FF4366" w:rsidRDefault="00FF4366" w:rsidP="00FF436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D17C80" w:rsidRPr="005648F4" w:rsidRDefault="00D17C80" w:rsidP="00E45D3A">
      <w:pPr>
        <w:rPr>
          <w:sz w:val="24"/>
          <w:szCs w:val="24"/>
        </w:rPr>
      </w:pPr>
    </w:p>
    <w:sectPr w:rsidR="00D17C80" w:rsidRPr="00564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D06D50"/>
    <w:multiLevelType w:val="multilevel"/>
    <w:tmpl w:val="C96855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FA5"/>
    <w:rsid w:val="00040E7D"/>
    <w:rsid w:val="00047497"/>
    <w:rsid w:val="0008555F"/>
    <w:rsid w:val="000C03C9"/>
    <w:rsid w:val="000C2B22"/>
    <w:rsid w:val="000D14F8"/>
    <w:rsid w:val="00120B3B"/>
    <w:rsid w:val="001D03B2"/>
    <w:rsid w:val="001E5988"/>
    <w:rsid w:val="001F3D99"/>
    <w:rsid w:val="0020419B"/>
    <w:rsid w:val="00237825"/>
    <w:rsid w:val="002A1FA5"/>
    <w:rsid w:val="002A5E90"/>
    <w:rsid w:val="002E3776"/>
    <w:rsid w:val="0035704D"/>
    <w:rsid w:val="003675BF"/>
    <w:rsid w:val="003E6F44"/>
    <w:rsid w:val="004532DF"/>
    <w:rsid w:val="004634B5"/>
    <w:rsid w:val="005648F4"/>
    <w:rsid w:val="0063564D"/>
    <w:rsid w:val="006E47D9"/>
    <w:rsid w:val="00700FE5"/>
    <w:rsid w:val="00752EE1"/>
    <w:rsid w:val="007E53D6"/>
    <w:rsid w:val="007E5C7F"/>
    <w:rsid w:val="007F3096"/>
    <w:rsid w:val="00811A20"/>
    <w:rsid w:val="00833641"/>
    <w:rsid w:val="008B4C7A"/>
    <w:rsid w:val="008E46E8"/>
    <w:rsid w:val="009D23AB"/>
    <w:rsid w:val="009D5EB5"/>
    <w:rsid w:val="00AA2CBD"/>
    <w:rsid w:val="00B26881"/>
    <w:rsid w:val="00B420D2"/>
    <w:rsid w:val="00B46A2F"/>
    <w:rsid w:val="00B7189D"/>
    <w:rsid w:val="00B854C8"/>
    <w:rsid w:val="00BE5CBA"/>
    <w:rsid w:val="00CD3ACE"/>
    <w:rsid w:val="00CE10DD"/>
    <w:rsid w:val="00D14CED"/>
    <w:rsid w:val="00D17C80"/>
    <w:rsid w:val="00D331B5"/>
    <w:rsid w:val="00D6260D"/>
    <w:rsid w:val="00DA746A"/>
    <w:rsid w:val="00E412C2"/>
    <w:rsid w:val="00E43D89"/>
    <w:rsid w:val="00E45D3A"/>
    <w:rsid w:val="00E76646"/>
    <w:rsid w:val="00E948E5"/>
    <w:rsid w:val="00E96326"/>
    <w:rsid w:val="00EA6CF9"/>
    <w:rsid w:val="00ED57D7"/>
    <w:rsid w:val="00FA2DE3"/>
    <w:rsid w:val="00FF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42E07C-C7A2-4A73-8776-9E6FF30CA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48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8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48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98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D03B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D03B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48F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648F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8555F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855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555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8555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8555F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55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8555F"/>
    <w:rPr>
      <w:rFonts w:eastAsiaTheme="minorEastAsia"/>
      <w:color w:val="5A5A5A" w:themeColor="text1" w:themeTint="A5"/>
      <w:spacing w:val="15"/>
    </w:rPr>
  </w:style>
  <w:style w:type="paragraph" w:styleId="Bibliography">
    <w:name w:val="Bibliography"/>
    <w:basedOn w:val="Normal"/>
    <w:next w:val="Normal"/>
    <w:uiPriority w:val="37"/>
    <w:unhideWhenUsed/>
    <w:rsid w:val="00FF4366"/>
  </w:style>
  <w:style w:type="paragraph" w:styleId="BalloonText">
    <w:name w:val="Balloon Text"/>
    <w:basedOn w:val="Normal"/>
    <w:link w:val="BalloonTextChar"/>
    <w:uiPriority w:val="99"/>
    <w:semiHidden/>
    <w:unhideWhenUsed/>
    <w:rsid w:val="009D2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3AB"/>
    <w:rPr>
      <w:rFonts w:ascii="Tahoma" w:hAnsi="Tahoma" w:cs="Tahoma"/>
      <w:sz w:val="16"/>
      <w:szCs w:val="16"/>
    </w:rPr>
  </w:style>
  <w:style w:type="paragraph" w:customStyle="1" w:styleId="CalendarText">
    <w:name w:val="Calendar Text"/>
    <w:basedOn w:val="Normal"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18"/>
      <w:lang w:val="en-US"/>
      <w14:ligatures w14:val="standardContextual"/>
      <w14:cntxtAlts/>
    </w:rPr>
  </w:style>
  <w:style w:type="paragraph" w:customStyle="1" w:styleId="Day">
    <w:name w:val="Day"/>
    <w:basedOn w:val="Normal"/>
    <w:qFormat/>
    <w:rsid w:val="009D23AB"/>
    <w:pPr>
      <w:spacing w:before="40" w:after="120" w:line="240" w:lineRule="auto"/>
      <w:jc w:val="center"/>
    </w:pPr>
    <w:rPr>
      <w:caps/>
      <w:color w:val="404040" w:themeColor="text1" w:themeTint="BF"/>
      <w:spacing w:val="10"/>
      <w:kern w:val="16"/>
      <w:sz w:val="18"/>
      <w:szCs w:val="18"/>
      <w:lang w:val="en-US"/>
      <w14:ligatures w14:val="standardContextual"/>
      <w14:cntxtAlts/>
    </w:rPr>
  </w:style>
  <w:style w:type="paragraph" w:customStyle="1" w:styleId="MonthYear">
    <w:name w:val="MonthYear"/>
    <w:basedOn w:val="Normal"/>
    <w:qFormat/>
    <w:rsid w:val="009D23AB"/>
    <w:pPr>
      <w:pageBreakBefore/>
      <w:spacing w:after="600" w:line="240" w:lineRule="auto"/>
      <w:jc w:val="center"/>
    </w:pPr>
    <w:rPr>
      <w:color w:val="0D0D0D" w:themeColor="text1" w:themeTint="F2"/>
      <w:kern w:val="16"/>
      <w:sz w:val="80"/>
      <w:szCs w:val="80"/>
      <w:lang w:val="en-US"/>
      <w14:ligatures w14:val="standardContextual"/>
      <w14:cntxtAlts/>
    </w:rPr>
  </w:style>
  <w:style w:type="paragraph" w:styleId="Date">
    <w:name w:val="Date"/>
    <w:basedOn w:val="Normal"/>
    <w:next w:val="Normal"/>
    <w:link w:val="DateChar"/>
    <w:unhideWhenUsed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  <w:style w:type="character" w:customStyle="1" w:styleId="DateChar">
    <w:name w:val="Date Char"/>
    <w:basedOn w:val="DefaultParagraphFont"/>
    <w:link w:val="Date"/>
    <w:rsid w:val="009D23AB"/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  <w:style w:type="paragraph" w:styleId="Caption">
    <w:name w:val="caption"/>
    <w:basedOn w:val="Normal"/>
    <w:next w:val="Normal"/>
    <w:uiPriority w:val="35"/>
    <w:unhideWhenUsed/>
    <w:qFormat/>
    <w:rsid w:val="00B2688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01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glossaryDocument" Target="glossary/document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700C9C93E3E4917A7ABAE65D98E2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ACD488-639D-47B5-AB27-1DF01A884EA9}"/>
      </w:docPartPr>
      <w:docPartBody>
        <w:p w:rsidR="0002383C" w:rsidRDefault="008C17BB" w:rsidP="008C17BB">
          <w:pPr>
            <w:pStyle w:val="F700C9C93E3E4917A7ABAE65D98E2FF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7BB"/>
    <w:rsid w:val="0002383C"/>
    <w:rsid w:val="000C79F1"/>
    <w:rsid w:val="002F7FB1"/>
    <w:rsid w:val="0030195E"/>
    <w:rsid w:val="006F6254"/>
    <w:rsid w:val="007873DC"/>
    <w:rsid w:val="008C17BB"/>
    <w:rsid w:val="00933E6C"/>
    <w:rsid w:val="00B1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00C9C93E3E4917A7ABAE65D98E2FF8">
    <w:name w:val="F700C9C93E3E4917A7ABAE65D98E2FF8"/>
    <w:rsid w:val="008C17BB"/>
  </w:style>
  <w:style w:type="paragraph" w:customStyle="1" w:styleId="66CC272982F34608B640B8CECB1F4998">
    <w:name w:val="66CC272982F34608B640B8CECB1F4998"/>
    <w:rsid w:val="008C17BB"/>
  </w:style>
  <w:style w:type="paragraph" w:customStyle="1" w:styleId="62A80CE02E044F628D6B647B9A4CE36F">
    <w:name w:val="62A80CE02E044F628D6B647B9A4CE36F"/>
    <w:rsid w:val="008C17BB"/>
  </w:style>
  <w:style w:type="paragraph" w:customStyle="1" w:styleId="AC0D32CE5C35485397D49A860E784E25">
    <w:name w:val="AC0D32CE5C35485397D49A860E784E25"/>
    <w:rsid w:val="008C17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DVT15</b:Tag>
    <b:SourceType>ElectronicSource</b:SourceType>
    <b:Guid>{071EF317-1E9D-4B9F-AF84-A0481B11EF8C}</b:Guid>
    <b:Title>DVT DriveStats</b:Title>
    <b:Year>2015</b:Year>
    <b:Author>
      <b:Author>
        <b:Corporate>DVT</b:Corporate>
      </b:Author>
    </b:Author>
    <b:Publisher>DVT</b:Publisher>
    <b:RefOrder>1</b:RefOrder>
  </b:Source>
</b:Sources>
</file>

<file path=customXml/itemProps1.xml><?xml version="1.0" encoding="utf-8"?>
<ds:datastoreItem xmlns:ds="http://schemas.openxmlformats.org/officeDocument/2006/customXml" ds:itemID="{8580E5F9-FA8E-4132-82BC-8E6CAE389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19</Pages>
  <Words>1503</Words>
  <Characters>8573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DriveStats</vt:lpstr>
    </vt:vector>
  </TitlesOfParts>
  <Company/>
  <LinksUpToDate>false</LinksUpToDate>
  <CharactersWithSpaces>10056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DriveStats</dc:title>
  <dc:subject>Functional Requirements Documentation</dc:subject>
  <dc:creator>Zander</dc:creator>
  <cp:lastModifiedBy>Axel</cp:lastModifiedBy>
  <cp:revision>49</cp:revision>
  <cp:lastPrinted>2015-05-29T14:45:00Z</cp:lastPrinted>
  <dcterms:created xsi:type="dcterms:W3CDTF">2015-05-28T21:39:00Z</dcterms:created>
  <dcterms:modified xsi:type="dcterms:W3CDTF">2015-07-30T19:24:00Z</dcterms:modified>
</cp:coreProperties>
</file>