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Циклы в Python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Что такое циклы?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В Python циклы работают также, как в большинстве других языков программирования. Программа повторяет определённое действие несколько раз. Действие задано в теле цикла, число повторений — в его условии. В условии может быть вполне конкретное число, например пять или десять. А может быть более сложная проверка — например, анализ переменной из тела цикла. Одно повторение тела цикла называется итерацией.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06146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Рис.1. Схема работы циклов в упрощенном виде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У циклов в Python есть особенность. Внутри тела цикла можно использовать оператор else, который сработает, когда условие цикла перестанет выполняться. То есть цикл не просто завершится, а перед окончательным выходом совершит последнее действие. Например, в условии задано повторение цикла 25 раз, в теле — вывод чисел из условия последовательно, а в операторе else — слово «Хватит». Тогда цикл сначала выведет по очереди числа от 1 до 25, а потом «Хватит».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8"/>
          <w:szCs w:val="28"/>
          <w:rtl w:val="0"/>
        </w:rPr>
        <w:t xml:space="preserve">2) Зачем нужны циклы?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Цикл нужен для того, чтобы упаковать множество повторений в более короткий и легко читаемый код. Например, если нужно вывести числа от 1 до 15, можно 15 раз написать вывод, или сделать цикл, который займет две строки.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418084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 обоих случаях: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69379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Рис.2. Сравнение программы без цикла и с циклом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Какие бывают циклы?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for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«For» с английского переводится как «для». Этот вид цикла используют, когда количество итераций зависит от того, сколько в условии задано элементов.</w:t>
        <w:br w:type="textWrapping"/>
        <w:t xml:space="preserve">Его синтаксис выглядит так: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for [элемент] in [последовательность]: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[тело цикла]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 for в Python повторит тело цикла столько раз, сколько в этой последовательности элементов. Например, вот так: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</w:rPr>
        <w:drawing>
          <wp:inline distB="0" distT="0" distL="0" distR="0">
            <wp:extent cx="5940425" cy="285686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487166" cy="2819794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Этот код выведет результаты умножения заданного числа n на элементы из переменной collection по очереди: «10, 20, 30, 40, 50, 60, 70, 80, 90, 100».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Переменные collection и n можно задать вручную, а можно предложить пользователю ввести их с клавиатуры. Тогда цикл получится использовать для умножения и вывода любой вводимой последовательности данных.</w:t>
      </w:r>
    </w:p>
    <w:p w:rsidR="00000000" w:rsidDel="00000000" w:rsidP="00000000" w:rsidRDefault="00000000" w:rsidRPr="00000000" w14:paraId="0000001A">
      <w:pPr>
        <w:spacing w:after="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Внутрь цикла for можно добавить оператор else, который описывали выше:</w:t>
        <w:br w:type="textWrapping"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</w:rPr>
        <w:drawing>
          <wp:inline distB="0" distT="0" distL="0" distR="0">
            <wp:extent cx="5334744" cy="407726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7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44377" cy="303889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3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этом случае в конце итерации по элементам коллекции программа выведет на экран фразу «Хватит умножать», и только потом цикл завершится. </w:t>
        <w:br w:type="textWrapping"/>
        <w:br w:type="textWrapping"/>
        <w:t xml:space="preserve">Внутри цикла for нельзя изменять итерируемый объект (переменная i) — это может привести к ошибкам. Его можно использовать для вывода или параметров в промежуточных вычислениях, но новые значения лучше не присваивать. Если нужно изменить переменную, возможно, понадобится другой цикл — while.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While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Цикл while с условием в Python используется, когда точное число повторений неизвестно и может изменяться в зависимости от поведения переменной в теле цикла.</w:t>
        <w:br w:type="textWrapping"/>
        <w:br w:type="textWrapping"/>
        <w:t xml:space="preserve">«While» можно перевести с английского как «до тех пор, пока». Этот оператор будет выполнять тело цикла до тех пор, пока выражение в его условии остаётся истинным. Чтобы условие действительно имело шанс стать ложным, в теле цикла нужно изменить переменную, которая может использоваться как счётчик итераций.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var(--font-family)" w:cs="var(--font-family)" w:eastAsia="var(--font-family)" w:hAnsi="var(--font-family)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Например, рассмотрим такой код: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</w:rPr>
        <w:drawing>
          <wp:inline distB="0" distT="0" distL="0" distR="0">
            <wp:extent cx="5940425" cy="334137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В этом примере переменная </w:t>
      </w:r>
      <w:r w:rsidDel="00000000" w:rsidR="00000000" w:rsidRPr="00000000">
        <w:rPr>
          <w:rFonts w:ascii="Times New Roman" w:cs="Times New Roman" w:eastAsia="Times New Roman" w:hAnsi="Times New Roman"/>
          <w:color w:val="bd4147"/>
          <w:sz w:val="28"/>
          <w:szCs w:val="28"/>
          <w:shd w:fill="f7f7f9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 внутри цикла изменяется от 1 до 10. Такая переменная, значение которой меняется с каждым новым проходом цикла, называется счетчиком. Заметим, что после выполнения этого фрагмента значение переменной </w:t>
      </w:r>
      <w:r w:rsidDel="00000000" w:rsidR="00000000" w:rsidRPr="00000000">
        <w:rPr>
          <w:rFonts w:ascii="Times New Roman" w:cs="Times New Roman" w:eastAsia="Times New Roman" w:hAnsi="Times New Roman"/>
          <w:color w:val="bd4147"/>
          <w:sz w:val="28"/>
          <w:szCs w:val="28"/>
          <w:shd w:fill="f7f7f9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 будет равно </w:t>
      </w:r>
      <w:r w:rsidDel="00000000" w:rsidR="00000000" w:rsidRPr="00000000">
        <w:rPr>
          <w:rFonts w:ascii="Times New Roman" w:cs="Times New Roman" w:eastAsia="Times New Roman" w:hAnsi="Times New Roman"/>
          <w:color w:val="bd4147"/>
          <w:sz w:val="28"/>
          <w:szCs w:val="28"/>
          <w:shd w:fill="f7f7f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, поскольку именно при </w:t>
      </w:r>
      <w:r w:rsidDel="00000000" w:rsidR="00000000" w:rsidRPr="00000000">
        <w:rPr>
          <w:rFonts w:ascii="Times New Roman" w:cs="Times New Roman" w:eastAsia="Times New Roman" w:hAnsi="Times New Roman"/>
          <w:color w:val="bd4147"/>
          <w:sz w:val="28"/>
          <w:szCs w:val="28"/>
          <w:shd w:fill="f7f7f9" w:val="clear"/>
          <w:rtl w:val="0"/>
        </w:rPr>
        <w:t xml:space="preserve">i == 11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 условие </w:t>
      </w:r>
      <w:r w:rsidDel="00000000" w:rsidR="00000000" w:rsidRPr="00000000">
        <w:rPr>
          <w:rFonts w:ascii="Times New Roman" w:cs="Times New Roman" w:eastAsia="Times New Roman" w:hAnsi="Times New Roman"/>
          <w:color w:val="bd4147"/>
          <w:sz w:val="28"/>
          <w:szCs w:val="28"/>
          <w:shd w:fill="f7f7f9" w:val="clear"/>
          <w:rtl w:val="0"/>
        </w:rPr>
        <w:t xml:space="preserve">i &lt;= 10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 впервые перестанет выполняться.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8"/>
          <w:szCs w:val="28"/>
          <w:rtl w:val="0"/>
        </w:rPr>
        <w:t xml:space="preserve">Бесконечные циклы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Python цикл while может стать бесконечным. Это происходит, если его условие никогда не становится ложным, то есть момент выхода из цикла не наступит. Например, возьмём код цикла while с некоторыми изменениями: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</w:rPr>
        <w:drawing>
          <wp:inline distB="0" distT="0" distL="0" distR="0">
            <wp:extent cx="5940425" cy="334137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Прибавление к n числа 1 было удалено. В итоге n не будет изменяться и навсегда останется единицей, а цикл никогда не прервётся, и будет снова и снова выводить фразу «Цикл выполнился 1 раз(а)».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этого не допустить, при использовании конструкций с циклами нужно проверять, что условие выхода из цикла будет выполнено. Иначе программа зависнет и придётся завершать её принудительно.</w:t>
      </w:r>
    </w:p>
    <w:p w:rsidR="00000000" w:rsidDel="00000000" w:rsidP="00000000" w:rsidRDefault="00000000" w:rsidRPr="00000000" w14:paraId="0000002B">
      <w:pPr>
        <w:spacing w:after="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Бесконечных циклов стараются избегать и используют редко, например для периодического вывода информации о времени, статусе выполнения программы или блока кода, при логировании и отладке приложения.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Вложенные циклы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Внутри тела цикла можно определить и вызвать другой цикл. Его называют вложенным. Внутренний цикл выполнится и будет повторяться столько раз, сколько описано в условии внешнего.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417068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Вложенный цикл также может стать бесконечным, если не выполнится условие выхода из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ar(-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1F25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8A2B8E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176F5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QEpvjTWKa5bE+Yd0sgpfiEsL/w==">AMUW2mWLdP+xRo0+HcUGyX3swXHAveFIvczWCOiwyzFkjtVLxN1nNVEtA3Gmc28Yz4hw53B7tKzQXJvHTO1K2o+fP6Qdhi1+7pEzIAIrVn1emVhSGRdcop7aqTvHxYRPIoAfNjbLam6H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2023-03-05T18:59:00Z</dcterms:created>
  <dc:creator>Илиязбек Супаев</dc:creator>
</cp:coreProperties>
</file>