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3342A" w14:textId="77777777" w:rsidR="00A76E5E" w:rsidRPr="008E2235" w:rsidRDefault="00000000">
      <w:pPr>
        <w:spacing w:before="2000" w:after="400"/>
        <w:jc w:val="center"/>
        <w:rPr>
          <w:lang w:val="en-US"/>
        </w:rPr>
      </w:pPr>
      <w:r w:rsidRPr="008E2235">
        <w:rPr>
          <w:b/>
          <w:bCs/>
          <w:color w:val="1F4E79"/>
          <w:sz w:val="52"/>
          <w:szCs w:val="52"/>
          <w:lang w:val="en-US"/>
        </w:rPr>
        <w:t>FoodStore — Change 0 (us-000-setup)</w:t>
      </w:r>
    </w:p>
    <w:p w14:paraId="2AF500B5" w14:textId="77777777" w:rsidR="00A76E5E" w:rsidRPr="008E2235" w:rsidRDefault="00000000">
      <w:pPr>
        <w:spacing w:after="200"/>
        <w:jc w:val="center"/>
        <w:rPr>
          <w:lang w:val="en-US"/>
        </w:rPr>
      </w:pPr>
      <w:r w:rsidRPr="008E2235">
        <w:rPr>
          <w:color w:val="555555"/>
          <w:sz w:val="28"/>
          <w:szCs w:val="28"/>
          <w:lang w:val="en-US"/>
        </w:rPr>
        <w:t>Guía completa de cada archivo del scaffold inicial</w:t>
      </w:r>
    </w:p>
    <w:p w14:paraId="1428E43E" w14:textId="77777777" w:rsidR="00A76E5E" w:rsidRPr="008E2235" w:rsidRDefault="00000000">
      <w:pPr>
        <w:spacing w:after="2000"/>
        <w:jc w:val="center"/>
        <w:rPr>
          <w:lang w:val="en-US"/>
        </w:rPr>
      </w:pPr>
      <w:r w:rsidRPr="008E2235">
        <w:rPr>
          <w:color w:val="777777"/>
          <w:sz w:val="24"/>
          <w:szCs w:val="24"/>
          <w:lang w:val="en-US"/>
        </w:rPr>
        <w:t>Backend (FastAPI + SQLModel + PostgreSQL)  &amp;  Frontend (React + TypeScript + Vite)</w:t>
      </w:r>
    </w:p>
    <w:p w14:paraId="7FC8D2BF" w14:textId="77777777" w:rsidR="00A76E5E" w:rsidRPr="008E2235" w:rsidRDefault="00000000">
      <w:pPr>
        <w:rPr>
          <w:lang w:val="en-US"/>
        </w:rPr>
      </w:pPr>
      <w:r w:rsidRPr="008E2235">
        <w:rPr>
          <w:lang w:val="en-US"/>
        </w:rPr>
        <w:br w:type="page"/>
      </w:r>
    </w:p>
    <w:p w14:paraId="5649DA61" w14:textId="77777777" w:rsidR="00A76E5E" w:rsidRDefault="00000000">
      <w:pPr>
        <w:pStyle w:val="Ttulo1"/>
      </w:pPr>
      <w:r>
        <w:lastRenderedPageBreak/>
        <w:t>¿Qué es el Change 0 (us-000-setup)?</w:t>
      </w:r>
    </w:p>
    <w:p w14:paraId="6A4B91C7" w14:textId="77777777" w:rsidR="00A76E5E" w:rsidRDefault="00000000">
      <w:pPr>
        <w:spacing w:after="120"/>
      </w:pPr>
      <w:r>
        <w:t>El Change 0 no implementa funcionalidad de negocio visible para el usuario. Su propósito es construir la infraestructura base del sistema: crear los directorios, instalar las dependencias, configurar la base de datos con todas sus tablas, y dejar los módulos vacíos listos para ser completados en los siguientes cambios.</w:t>
      </w:r>
    </w:p>
    <w:p w14:paraId="702477A0" w14:textId="77777777" w:rsidR="00A76E5E" w:rsidRDefault="00000000">
      <w:pPr>
        <w:spacing w:after="120"/>
      </w:pPr>
      <w:r>
        <w:t>Pensá en este change como los cimientos de un edificio: no se ve desde afuera, pero sin él nada de lo que se construye arriba se puede sostener.</w:t>
      </w:r>
    </w:p>
    <w:p w14:paraId="420E2A63" w14:textId="77777777" w:rsidR="00A76E5E" w:rsidRDefault="00000000">
      <w:pPr>
        <w:spacing w:after="120"/>
      </w:pPr>
      <w:r>
        <w:t>Al finalizar el Change 0 el proyecto tiene:</w:t>
      </w:r>
    </w:p>
    <w:p w14:paraId="347CFC25" w14:textId="77777777" w:rsidR="00A76E5E" w:rsidRDefault="00000000">
      <w:pPr>
        <w:pStyle w:val="Prrafodelista"/>
        <w:numPr>
          <w:ilvl w:val="0"/>
          <w:numId w:val="2"/>
        </w:numPr>
        <w:spacing w:after="80"/>
      </w:pPr>
      <w:r>
        <w:t>Un servidor backend FastAPI que arranca y responde /health.</w:t>
      </w:r>
    </w:p>
    <w:p w14:paraId="39E1EBA9" w14:textId="77777777" w:rsidR="00A76E5E" w:rsidRDefault="00000000">
      <w:pPr>
        <w:pStyle w:val="Prrafodelista"/>
        <w:numPr>
          <w:ilvl w:val="0"/>
          <w:numId w:val="2"/>
        </w:numPr>
        <w:spacing w:after="80"/>
      </w:pPr>
      <w:r>
        <w:t>Una base de datos PostgreSQL con las 16 tablas del sistema ya creadas.</w:t>
      </w:r>
    </w:p>
    <w:p w14:paraId="2B1A9287" w14:textId="77777777" w:rsidR="00A76E5E" w:rsidRDefault="00000000">
      <w:pPr>
        <w:pStyle w:val="Prrafodelista"/>
        <w:numPr>
          <w:ilvl w:val="0"/>
          <w:numId w:val="2"/>
        </w:numPr>
        <w:spacing w:after="80"/>
      </w:pPr>
      <w:r>
        <w:t>Datos de catálogo iniciales cargados (roles, estados de pedido, formas de pago, usuario admin).</w:t>
      </w:r>
    </w:p>
    <w:p w14:paraId="3574209B" w14:textId="77777777" w:rsidR="00A76E5E" w:rsidRDefault="00000000">
      <w:pPr>
        <w:pStyle w:val="Prrafodelista"/>
        <w:numPr>
          <w:ilvl w:val="0"/>
          <w:numId w:val="2"/>
        </w:numPr>
        <w:spacing w:after="80"/>
      </w:pPr>
      <w:r>
        <w:t>Un frontend React que arranca en el navegador y muestra una pantalla de bienvenida.</w:t>
      </w:r>
    </w:p>
    <w:p w14:paraId="65BF29CD" w14:textId="5805F159" w:rsidR="00A76E5E" w:rsidRDefault="00000000" w:rsidP="008E2235">
      <w:pPr>
        <w:pStyle w:val="Prrafodelista"/>
        <w:numPr>
          <w:ilvl w:val="0"/>
          <w:numId w:val="2"/>
        </w:numPr>
        <w:spacing w:after="80"/>
      </w:pPr>
      <w:r>
        <w:t>Toda la arquitectura de carpetas definida para los 9 cambios restantes.</w:t>
      </w:r>
    </w:p>
    <w:p w14:paraId="71B39AAD" w14:textId="77777777" w:rsidR="00A76E5E" w:rsidRDefault="00000000">
      <w:r>
        <w:br w:type="page"/>
      </w:r>
    </w:p>
    <w:p w14:paraId="1241CCB2" w14:textId="77777777" w:rsidR="00A76E5E" w:rsidRPr="008E2235" w:rsidRDefault="00000000">
      <w:pPr>
        <w:shd w:val="clear" w:color="auto" w:fill="1F4E79"/>
        <w:spacing w:before="200" w:after="200"/>
        <w:jc w:val="center"/>
        <w:rPr>
          <w:lang w:val="en-US"/>
        </w:rPr>
      </w:pPr>
      <w:r w:rsidRPr="008E2235">
        <w:rPr>
          <w:b/>
          <w:bCs/>
          <w:color w:val="FFFFFF"/>
          <w:sz w:val="44"/>
          <w:szCs w:val="44"/>
          <w:lang w:val="en-US"/>
        </w:rPr>
        <w:lastRenderedPageBreak/>
        <w:t>PARTE 1 — BACKEND</w:t>
      </w:r>
    </w:p>
    <w:p w14:paraId="0156873C" w14:textId="77777777" w:rsidR="00A76E5E" w:rsidRPr="008E2235" w:rsidRDefault="00A76E5E">
      <w:pPr>
        <w:spacing w:after="120"/>
        <w:rPr>
          <w:lang w:val="en-US"/>
        </w:rPr>
      </w:pPr>
    </w:p>
    <w:p w14:paraId="6F8EAF9B" w14:textId="77777777" w:rsidR="00A76E5E" w:rsidRPr="008E2235" w:rsidRDefault="00000000">
      <w:pPr>
        <w:pStyle w:val="Ttulo2"/>
        <w:rPr>
          <w:lang w:val="en-US"/>
        </w:rPr>
      </w:pPr>
      <w:r w:rsidRPr="008E2235">
        <w:rPr>
          <w:lang w:val="en-US"/>
        </w:rPr>
        <w:t>Arquitectura Feature-First del Backend</w:t>
      </w:r>
    </w:p>
    <w:p w14:paraId="4FF3D0F5" w14:textId="77777777" w:rsidR="00A76E5E" w:rsidRDefault="00000000">
      <w:pPr>
        <w:spacing w:after="120"/>
      </w:pPr>
      <w:r>
        <w:t>El backend usa una arquitectura llamada Feature-First (también conocida como módulos o dominios). En vez de agrupar todos los modelos juntos, todos los routers juntos y todos los servicios juntos, cada módulo agrupa todo lo relacionado a un dominio de negocio en una misma carpeta.</w:t>
      </w:r>
    </w:p>
    <w:p w14:paraId="57A431ED" w14:textId="77777777" w:rsidR="00A76E5E" w:rsidRDefault="00000000">
      <w:pPr>
        <w:spacing w:after="120"/>
      </w:pPr>
      <w:r>
        <w:t>Así queda la estructura de carpetas del backend:</w:t>
      </w:r>
    </w:p>
    <w:p w14:paraId="511C32A7" w14:textId="77777777" w:rsidR="00A76E5E" w:rsidRDefault="00000000">
      <w:pPr>
        <w:shd w:val="clear" w:color="auto" w:fill="F0F0F0"/>
        <w:ind w:left="360"/>
      </w:pPr>
      <w:r>
        <w:rPr>
          <w:rFonts w:ascii="Courier New" w:eastAsia="Courier New" w:hAnsi="Courier New" w:cs="Courier New"/>
          <w:color w:val="3D3D3D"/>
          <w:sz w:val="18"/>
          <w:szCs w:val="18"/>
        </w:rPr>
        <w:t>backend/</w:t>
      </w:r>
    </w:p>
    <w:p w14:paraId="41D01D8A" w14:textId="77777777" w:rsidR="00A76E5E" w:rsidRDefault="00000000">
      <w:pPr>
        <w:shd w:val="clear" w:color="auto" w:fill="F0F0F0"/>
        <w:ind w:left="360"/>
      </w:pPr>
      <w:r>
        <w:rPr>
          <w:rFonts w:ascii="Courier New" w:eastAsia="Courier New" w:hAnsi="Courier New" w:cs="Courier New"/>
          <w:color w:val="3D3D3D"/>
          <w:sz w:val="18"/>
          <w:szCs w:val="18"/>
        </w:rPr>
        <w:t>├── .env                      ← variables de entorno (NO sube a git)</w:t>
      </w:r>
    </w:p>
    <w:p w14:paraId="680A0E0C" w14:textId="77777777" w:rsidR="00A76E5E" w:rsidRDefault="00000000">
      <w:pPr>
        <w:shd w:val="clear" w:color="auto" w:fill="F0F0F0"/>
        <w:ind w:left="360"/>
      </w:pPr>
      <w:r>
        <w:rPr>
          <w:rFonts w:ascii="Courier New" w:eastAsia="Courier New" w:hAnsi="Courier New" w:cs="Courier New"/>
          <w:color w:val="3D3D3D"/>
          <w:sz w:val="18"/>
          <w:szCs w:val="18"/>
        </w:rPr>
        <w:t>├── alembic.ini               ← configuración de Alembic</w:t>
      </w:r>
    </w:p>
    <w:p w14:paraId="64C9D72C" w14:textId="77777777" w:rsidR="00A76E5E" w:rsidRDefault="00000000">
      <w:pPr>
        <w:shd w:val="clear" w:color="auto" w:fill="F0F0F0"/>
        <w:ind w:left="360"/>
      </w:pPr>
      <w:r>
        <w:rPr>
          <w:rFonts w:ascii="Courier New" w:eastAsia="Courier New" w:hAnsi="Courier New" w:cs="Courier New"/>
          <w:color w:val="3D3D3D"/>
          <w:sz w:val="18"/>
          <w:szCs w:val="18"/>
        </w:rPr>
        <w:t>├── requirements.txt          ← dependencias Python</w:t>
      </w:r>
    </w:p>
    <w:p w14:paraId="2E5093A5" w14:textId="77777777" w:rsidR="00A76E5E" w:rsidRDefault="00000000">
      <w:pPr>
        <w:shd w:val="clear" w:color="auto" w:fill="F0F0F0"/>
        <w:ind w:left="360"/>
      </w:pPr>
      <w:r>
        <w:rPr>
          <w:rFonts w:ascii="Courier New" w:eastAsia="Courier New" w:hAnsi="Courier New" w:cs="Courier New"/>
          <w:color w:val="3D3D3D"/>
          <w:sz w:val="18"/>
          <w:szCs w:val="18"/>
        </w:rPr>
        <w:t>├── alembic/</w:t>
      </w:r>
    </w:p>
    <w:p w14:paraId="643CE08E" w14:textId="77777777" w:rsidR="00A76E5E" w:rsidRDefault="00000000">
      <w:pPr>
        <w:shd w:val="clear" w:color="auto" w:fill="F0F0F0"/>
        <w:ind w:left="360"/>
      </w:pPr>
      <w:r>
        <w:rPr>
          <w:rFonts w:ascii="Courier New" w:eastAsia="Courier New" w:hAnsi="Courier New" w:cs="Courier New"/>
          <w:color w:val="3D3D3D"/>
          <w:sz w:val="18"/>
          <w:szCs w:val="18"/>
        </w:rPr>
        <w:t>│   ├── env.py                ← script de runtime de Alembic</w:t>
      </w:r>
    </w:p>
    <w:p w14:paraId="0E7F8998" w14:textId="77777777" w:rsidR="00A76E5E" w:rsidRDefault="00000000">
      <w:pPr>
        <w:shd w:val="clear" w:color="auto" w:fill="F0F0F0"/>
        <w:ind w:left="360"/>
      </w:pPr>
      <w:r>
        <w:rPr>
          <w:rFonts w:ascii="Courier New" w:eastAsia="Courier New" w:hAnsi="Courier New" w:cs="Courier New"/>
          <w:color w:val="3D3D3D"/>
          <w:sz w:val="18"/>
          <w:szCs w:val="18"/>
        </w:rPr>
        <w:t>│   └── versions/</w:t>
      </w:r>
    </w:p>
    <w:p w14:paraId="4DCE562C" w14:textId="77777777" w:rsidR="00A76E5E" w:rsidRDefault="00000000">
      <w:pPr>
        <w:shd w:val="clear" w:color="auto" w:fill="F0F0F0"/>
        <w:ind w:left="360"/>
      </w:pPr>
      <w:r>
        <w:rPr>
          <w:rFonts w:ascii="Courier New" w:eastAsia="Courier New" w:hAnsi="Courier New" w:cs="Courier New"/>
          <w:color w:val="3D3D3D"/>
          <w:sz w:val="18"/>
          <w:szCs w:val="18"/>
        </w:rPr>
        <w:t>│       └── 0001_initial_schema.py  ← migración que crea las 16 tablas</w:t>
      </w:r>
    </w:p>
    <w:p w14:paraId="7FCCBA89" w14:textId="77777777" w:rsidR="00A76E5E" w:rsidRDefault="00000000">
      <w:pPr>
        <w:shd w:val="clear" w:color="auto" w:fill="F0F0F0"/>
        <w:ind w:left="360"/>
      </w:pPr>
      <w:r>
        <w:rPr>
          <w:rFonts w:ascii="Courier New" w:eastAsia="Courier New" w:hAnsi="Courier New" w:cs="Courier New"/>
          <w:color w:val="3D3D3D"/>
          <w:sz w:val="18"/>
          <w:szCs w:val="18"/>
        </w:rPr>
        <w:t>└── app/</w:t>
      </w:r>
    </w:p>
    <w:p w14:paraId="6C1D10D4" w14:textId="77777777" w:rsidR="00A76E5E" w:rsidRDefault="00000000">
      <w:pPr>
        <w:shd w:val="clear" w:color="auto" w:fill="F0F0F0"/>
        <w:ind w:left="360"/>
      </w:pPr>
      <w:r>
        <w:rPr>
          <w:rFonts w:ascii="Courier New" w:eastAsia="Courier New" w:hAnsi="Courier New" w:cs="Courier New"/>
          <w:color w:val="3D3D3D"/>
          <w:sz w:val="18"/>
          <w:szCs w:val="18"/>
        </w:rPr>
        <w:t xml:space="preserve">    ├── main.py               ← punto de entrada de FastAPI</w:t>
      </w:r>
    </w:p>
    <w:p w14:paraId="321B86FC" w14:textId="77777777" w:rsidR="00A76E5E" w:rsidRDefault="00000000">
      <w:pPr>
        <w:shd w:val="clear" w:color="auto" w:fill="F0F0F0"/>
        <w:ind w:left="360"/>
      </w:pPr>
      <w:r>
        <w:rPr>
          <w:rFonts w:ascii="Courier New" w:eastAsia="Courier New" w:hAnsi="Courier New" w:cs="Courier New"/>
          <w:color w:val="3D3D3D"/>
          <w:sz w:val="18"/>
          <w:szCs w:val="18"/>
        </w:rPr>
        <w:t xml:space="preserve">    ├── core/</w:t>
      </w:r>
    </w:p>
    <w:p w14:paraId="65162FA9" w14:textId="77777777" w:rsidR="00A76E5E" w:rsidRDefault="00000000">
      <w:pPr>
        <w:shd w:val="clear" w:color="auto" w:fill="F0F0F0"/>
        <w:ind w:left="360"/>
      </w:pPr>
      <w:r>
        <w:rPr>
          <w:rFonts w:ascii="Courier New" w:eastAsia="Courier New" w:hAnsi="Courier New" w:cs="Courier New"/>
          <w:color w:val="3D3D3D"/>
          <w:sz w:val="18"/>
          <w:szCs w:val="18"/>
        </w:rPr>
        <w:t xml:space="preserve">    │   ├── config.py         ← configuración/settings</w:t>
      </w:r>
    </w:p>
    <w:p w14:paraId="1F2F567D" w14:textId="77777777" w:rsidR="00A76E5E" w:rsidRDefault="00000000">
      <w:pPr>
        <w:shd w:val="clear" w:color="auto" w:fill="F0F0F0"/>
        <w:ind w:left="360"/>
      </w:pPr>
      <w:r>
        <w:rPr>
          <w:rFonts w:ascii="Courier New" w:eastAsia="Courier New" w:hAnsi="Courier New" w:cs="Courier New"/>
          <w:color w:val="3D3D3D"/>
          <w:sz w:val="18"/>
          <w:szCs w:val="18"/>
        </w:rPr>
        <w:t xml:space="preserve">    │   ├── database.py       ← motor async de la BD</w:t>
      </w:r>
    </w:p>
    <w:p w14:paraId="7615C90E" w14:textId="77777777" w:rsidR="00A76E5E" w:rsidRDefault="00000000">
      <w:pPr>
        <w:shd w:val="clear" w:color="auto" w:fill="F0F0F0"/>
        <w:ind w:left="360"/>
      </w:pPr>
      <w:r>
        <w:rPr>
          <w:rFonts w:ascii="Courier New" w:eastAsia="Courier New" w:hAnsi="Courier New" w:cs="Courier New"/>
          <w:color w:val="3D3D3D"/>
          <w:sz w:val="18"/>
          <w:szCs w:val="18"/>
        </w:rPr>
        <w:t xml:space="preserve">    │   ├── security.py       ← hashing y JWT</w:t>
      </w:r>
    </w:p>
    <w:p w14:paraId="3CCF2183" w14:textId="77777777" w:rsidR="00A76E5E" w:rsidRDefault="00000000">
      <w:pPr>
        <w:shd w:val="clear" w:color="auto" w:fill="F0F0F0"/>
        <w:ind w:left="360"/>
      </w:pPr>
      <w:r>
        <w:rPr>
          <w:rFonts w:ascii="Courier New" w:eastAsia="Courier New" w:hAnsi="Courier New" w:cs="Courier New"/>
          <w:color w:val="3D3D3D"/>
          <w:sz w:val="18"/>
          <w:szCs w:val="18"/>
        </w:rPr>
        <w:t xml:space="preserve">    │   ├── repository.py     ← clase base genérica de repos</w:t>
      </w:r>
    </w:p>
    <w:p w14:paraId="71456924"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   └── uow.py            ← Unit of Work</w:t>
      </w:r>
    </w:p>
    <w:p w14:paraId="0EDF800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 db/</w:t>
      </w:r>
    </w:p>
    <w:p w14:paraId="2F3EEFB2"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   └── seed.py           ← datos iniciales de catálogo</w:t>
      </w:r>
    </w:p>
    <w:p w14:paraId="1C7E5C21" w14:textId="77777777" w:rsidR="00A76E5E" w:rsidRDefault="00000000">
      <w:pPr>
        <w:shd w:val="clear" w:color="auto" w:fill="F0F0F0"/>
        <w:ind w:left="360"/>
      </w:pPr>
      <w:r>
        <w:rPr>
          <w:rFonts w:ascii="Courier New" w:eastAsia="Courier New" w:hAnsi="Courier New" w:cs="Courier New"/>
          <w:color w:val="3D3D3D"/>
          <w:sz w:val="18"/>
          <w:szCs w:val="18"/>
        </w:rPr>
        <w:t xml:space="preserve">    └── modules/</w:t>
      </w:r>
    </w:p>
    <w:p w14:paraId="36A11702" w14:textId="77777777" w:rsidR="00A76E5E" w:rsidRDefault="00000000">
      <w:pPr>
        <w:shd w:val="clear" w:color="auto" w:fill="F0F0F0"/>
        <w:ind w:left="360"/>
      </w:pPr>
      <w:r>
        <w:rPr>
          <w:rFonts w:ascii="Courier New" w:eastAsia="Courier New" w:hAnsi="Courier New" w:cs="Courier New"/>
          <w:color w:val="3D3D3D"/>
          <w:sz w:val="18"/>
          <w:szCs w:val="18"/>
        </w:rPr>
        <w:t xml:space="preserve">        ├── auth/             ← login, registro, tokens</w:t>
      </w:r>
    </w:p>
    <w:p w14:paraId="5CFC8A55" w14:textId="77777777" w:rsidR="00A76E5E" w:rsidRDefault="00000000">
      <w:pPr>
        <w:shd w:val="clear" w:color="auto" w:fill="F0F0F0"/>
        <w:ind w:left="360"/>
      </w:pPr>
      <w:r>
        <w:rPr>
          <w:rFonts w:ascii="Courier New" w:eastAsia="Courier New" w:hAnsi="Courier New" w:cs="Courier New"/>
          <w:color w:val="3D3D3D"/>
          <w:sz w:val="18"/>
          <w:szCs w:val="18"/>
        </w:rPr>
        <w:t xml:space="preserve">        ├── usuarios/         ← gestión de usuarios</w:t>
      </w:r>
    </w:p>
    <w:p w14:paraId="5F53BA37" w14:textId="77777777" w:rsidR="00A76E5E" w:rsidRDefault="00000000">
      <w:pPr>
        <w:shd w:val="clear" w:color="auto" w:fill="F0F0F0"/>
        <w:ind w:left="360"/>
      </w:pPr>
      <w:r>
        <w:rPr>
          <w:rFonts w:ascii="Courier New" w:eastAsia="Courier New" w:hAnsi="Courier New" w:cs="Courier New"/>
          <w:color w:val="3D3D3D"/>
          <w:sz w:val="18"/>
          <w:szCs w:val="18"/>
        </w:rPr>
        <w:t xml:space="preserve">        ├── refreshtokens/    ← tokens de renovación</w:t>
      </w:r>
    </w:p>
    <w:p w14:paraId="2A1BB9EE" w14:textId="77777777" w:rsidR="00A76E5E" w:rsidRDefault="00000000">
      <w:pPr>
        <w:shd w:val="clear" w:color="auto" w:fill="F0F0F0"/>
        <w:ind w:left="360"/>
      </w:pPr>
      <w:r>
        <w:rPr>
          <w:rFonts w:ascii="Courier New" w:eastAsia="Courier New" w:hAnsi="Courier New" w:cs="Courier New"/>
          <w:color w:val="3D3D3D"/>
          <w:sz w:val="18"/>
          <w:szCs w:val="18"/>
        </w:rPr>
        <w:t xml:space="preserve">        ├── categorias/       ← categorías de productos</w:t>
      </w:r>
    </w:p>
    <w:p w14:paraId="04B8B329" w14:textId="77777777" w:rsidR="00A76E5E" w:rsidRDefault="00000000">
      <w:pPr>
        <w:shd w:val="clear" w:color="auto" w:fill="F0F0F0"/>
        <w:ind w:left="360"/>
      </w:pPr>
      <w:r>
        <w:rPr>
          <w:rFonts w:ascii="Courier New" w:eastAsia="Courier New" w:hAnsi="Courier New" w:cs="Courier New"/>
          <w:color w:val="3D3D3D"/>
          <w:sz w:val="18"/>
          <w:szCs w:val="18"/>
        </w:rPr>
        <w:t xml:space="preserve">        ├── productos/        ← catálogo de productos</w:t>
      </w:r>
    </w:p>
    <w:p w14:paraId="3CBDDB40" w14:textId="77777777" w:rsidR="00A76E5E" w:rsidRDefault="00000000">
      <w:pPr>
        <w:shd w:val="clear" w:color="auto" w:fill="F0F0F0"/>
        <w:ind w:left="360"/>
      </w:pPr>
      <w:r>
        <w:rPr>
          <w:rFonts w:ascii="Courier New" w:eastAsia="Courier New" w:hAnsi="Courier New" w:cs="Courier New"/>
          <w:color w:val="3D3D3D"/>
          <w:sz w:val="18"/>
          <w:szCs w:val="18"/>
        </w:rPr>
        <w:t xml:space="preserve">        ├── pedidos/          ← ciclo de vida de pedidos</w:t>
      </w:r>
    </w:p>
    <w:p w14:paraId="5A90F84C" w14:textId="77777777" w:rsidR="00A76E5E" w:rsidRDefault="00000000">
      <w:pPr>
        <w:shd w:val="clear" w:color="auto" w:fill="F0F0F0"/>
        <w:ind w:left="360"/>
      </w:pPr>
      <w:r>
        <w:rPr>
          <w:rFonts w:ascii="Courier New" w:eastAsia="Courier New" w:hAnsi="Courier New" w:cs="Courier New"/>
          <w:color w:val="3D3D3D"/>
          <w:sz w:val="18"/>
          <w:szCs w:val="18"/>
        </w:rPr>
        <w:t xml:space="preserve">        ├── pagos/            ← MercadoPago</w:t>
      </w:r>
    </w:p>
    <w:p w14:paraId="0692517B" w14:textId="77777777" w:rsidR="00A76E5E" w:rsidRDefault="00000000">
      <w:pPr>
        <w:shd w:val="clear" w:color="auto" w:fill="F0F0F0"/>
        <w:ind w:left="360"/>
      </w:pPr>
      <w:r>
        <w:rPr>
          <w:rFonts w:ascii="Courier New" w:eastAsia="Courier New" w:hAnsi="Courier New" w:cs="Courier New"/>
          <w:color w:val="3D3D3D"/>
          <w:sz w:val="18"/>
          <w:szCs w:val="18"/>
        </w:rPr>
        <w:t xml:space="preserve">        ├── direcciones/      ← direcciones de entrega</w:t>
      </w:r>
    </w:p>
    <w:p w14:paraId="364C954E" w14:textId="77777777" w:rsidR="00A76E5E" w:rsidRDefault="00000000">
      <w:pPr>
        <w:shd w:val="clear" w:color="auto" w:fill="F0F0F0"/>
        <w:ind w:left="360"/>
      </w:pPr>
      <w:r>
        <w:rPr>
          <w:rFonts w:ascii="Courier New" w:eastAsia="Courier New" w:hAnsi="Courier New" w:cs="Courier New"/>
          <w:color w:val="3D3D3D"/>
          <w:sz w:val="18"/>
          <w:szCs w:val="18"/>
        </w:rPr>
        <w:t xml:space="preserve">        └── admin/            ← dashboard administrativo</w:t>
      </w:r>
    </w:p>
    <w:p w14:paraId="33089EF6" w14:textId="77777777" w:rsidR="00A76E5E" w:rsidRDefault="00A76E5E">
      <w:pPr>
        <w:spacing w:after="120"/>
      </w:pPr>
    </w:p>
    <w:p w14:paraId="6CC72419" w14:textId="77777777" w:rsidR="00A76E5E" w:rsidRDefault="00000000">
      <w:pPr>
        <w:spacing w:after="120"/>
      </w:pPr>
      <w:r>
        <w:t>Cada módulo tiene siempre los mismos 6 archivos con la misma responsabilidad:</w:t>
      </w:r>
    </w:p>
    <w:p w14:paraId="2EC0C007" w14:textId="77777777" w:rsidR="00A76E5E" w:rsidRDefault="00000000">
      <w:pPr>
        <w:pStyle w:val="Prrafodelista"/>
        <w:numPr>
          <w:ilvl w:val="0"/>
          <w:numId w:val="2"/>
        </w:numPr>
        <w:spacing w:after="80"/>
      </w:pPr>
      <w:r>
        <w:t>model.py — define las tablas de la base de datos (clases Python = tablas SQL).</w:t>
      </w:r>
    </w:p>
    <w:p w14:paraId="3393AA94" w14:textId="77777777" w:rsidR="00A76E5E" w:rsidRDefault="00000000">
      <w:pPr>
        <w:pStyle w:val="Prrafodelista"/>
        <w:numPr>
          <w:ilvl w:val="0"/>
          <w:numId w:val="2"/>
        </w:numPr>
        <w:spacing w:after="80"/>
      </w:pPr>
      <w:r>
        <w:t>schemas.py — define los contratos de la API (qué datos se reciben y envían).</w:t>
      </w:r>
    </w:p>
    <w:p w14:paraId="4303C808" w14:textId="77777777" w:rsidR="00A76E5E" w:rsidRDefault="00000000">
      <w:pPr>
        <w:pStyle w:val="Prrafodelista"/>
        <w:numPr>
          <w:ilvl w:val="0"/>
          <w:numId w:val="2"/>
        </w:numPr>
        <w:spacing w:after="80"/>
      </w:pPr>
      <w:r>
        <w:t>repository.py — accede a la base de datos (queries).</w:t>
      </w:r>
    </w:p>
    <w:p w14:paraId="031DB3B3" w14:textId="77777777" w:rsidR="00A76E5E" w:rsidRDefault="00000000">
      <w:pPr>
        <w:pStyle w:val="Prrafodelista"/>
        <w:numPr>
          <w:ilvl w:val="0"/>
          <w:numId w:val="2"/>
        </w:numPr>
        <w:spacing w:after="80"/>
      </w:pPr>
      <w:r>
        <w:t>service.py — contiene la lógica de negocio.</w:t>
      </w:r>
    </w:p>
    <w:p w14:paraId="258396DF" w14:textId="77777777" w:rsidR="00A76E5E" w:rsidRDefault="00000000">
      <w:pPr>
        <w:pStyle w:val="Prrafodelista"/>
        <w:numPr>
          <w:ilvl w:val="0"/>
          <w:numId w:val="2"/>
        </w:numPr>
        <w:spacing w:after="80"/>
      </w:pPr>
      <w:r>
        <w:t>router.py — define los endpoints HTTP de ese módulo.</w:t>
      </w:r>
    </w:p>
    <w:p w14:paraId="443FAF5F" w14:textId="77777777" w:rsidR="00A76E5E" w:rsidRDefault="00000000">
      <w:pPr>
        <w:pStyle w:val="Prrafodelista"/>
        <w:numPr>
          <w:ilvl w:val="0"/>
          <w:numId w:val="2"/>
        </w:numPr>
        <w:spacing w:after="80"/>
      </w:pPr>
      <w:r>
        <w:t>__init__.py — archivo vacío que marca la carpeta como paquete Python.</w:t>
      </w:r>
    </w:p>
    <w:p w14:paraId="5A37AF7E" w14:textId="77777777" w:rsidR="00A76E5E" w:rsidRDefault="00A76E5E">
      <w:pPr>
        <w:spacing w:after="120"/>
      </w:pPr>
    </w:p>
    <w:p w14:paraId="255468C4" w14:textId="77777777" w:rsidR="00A76E5E" w:rsidRDefault="00000000">
      <w:r>
        <w:br w:type="page"/>
      </w:r>
    </w:p>
    <w:p w14:paraId="3243E193" w14:textId="77777777" w:rsidR="00A76E5E" w:rsidRDefault="00000000">
      <w:pPr>
        <w:pStyle w:val="Ttulo2"/>
      </w:pPr>
      <w:r>
        <w:lastRenderedPageBreak/>
        <w:t>requirements.txt — Lista de dependencias Python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14ADC36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71318AFB" w14:textId="77777777" w:rsidR="00A76E5E" w:rsidRDefault="00000000">
            <w:r>
              <w:rPr>
                <w:b/>
                <w:bCs/>
                <w:color w:val="1F4E79"/>
              </w:rPr>
              <w:t xml:space="preserve">Ubicación: </w:t>
            </w:r>
            <w:r>
              <w:t>backend/requirements.txt</w:t>
            </w:r>
          </w:p>
        </w:tc>
      </w:tr>
    </w:tbl>
    <w:p w14:paraId="692F43BA" w14:textId="77777777" w:rsidR="00A76E5E" w:rsidRDefault="00A76E5E">
      <w:pPr>
        <w:spacing w:after="120"/>
      </w:pPr>
    </w:p>
    <w:p w14:paraId="55461E92" w14:textId="77777777" w:rsidR="00A76E5E" w:rsidRDefault="00000000">
      <w:pPr>
        <w:spacing w:after="120"/>
      </w:pPr>
      <w:r>
        <w:t>Este archivo le dice a pip (el gestor de paquetes de Python) qué librerías instalar. Cada línea es un paquete con un número de versión mínima (&gt;=). Se instala con: pip install -r requirements.txt</w:t>
      </w:r>
    </w:p>
    <w:p w14:paraId="7E0FA55F" w14:textId="77777777" w:rsidR="00A76E5E" w:rsidRDefault="00A76E5E">
      <w:pPr>
        <w:spacing w:after="120"/>
      </w:pPr>
    </w:p>
    <w:p w14:paraId="394821A7" w14:textId="77777777" w:rsidR="00A76E5E" w:rsidRDefault="00000000">
      <w:pPr>
        <w:pStyle w:val="Ttulo3"/>
      </w:pPr>
      <w:r>
        <w:t>Grupo 1: Web Framework</w:t>
      </w:r>
    </w:p>
    <w:p w14:paraId="1F3FCC2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fastapi&gt;=0.115.0</w:t>
      </w:r>
      <w:r>
        <w:t xml:space="preserve"> — El framework web principal. FastAPI es el que crea el servidor HTTP, recibe las peticiones, valida los datos y envía las respuestas. Es moderno, muy rápido y genera documentación automática (Swagger UI en /docs).</w:t>
      </w:r>
    </w:p>
    <w:p w14:paraId="6D86B3E6"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uvicorn[standard]&gt;=0.32.0</w:t>
      </w:r>
      <w:r>
        <w:t xml:space="preserve"> — El servidor ASGI que corre la aplicación FastAPI. ASGI es el protocolo que permite manejar múltiples conexiones al mismo tiempo sin bloquearse. [standard] incluye soporte para WebSockets y hot-reload (--reload).</w:t>
      </w:r>
    </w:p>
    <w:p w14:paraId="63B07B4F" w14:textId="77777777" w:rsidR="00A76E5E" w:rsidRDefault="00A76E5E">
      <w:pPr>
        <w:spacing w:after="120"/>
      </w:pPr>
    </w:p>
    <w:p w14:paraId="0477702D" w14:textId="77777777" w:rsidR="00A76E5E" w:rsidRDefault="00000000">
      <w:pPr>
        <w:pStyle w:val="Ttulo3"/>
      </w:pPr>
      <w:r>
        <w:t>Grupo 2: ORM + Base de Datos</w:t>
      </w:r>
    </w:p>
    <w:p w14:paraId="7517261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sqlmodel&gt;=0.0.21</w:t>
      </w:r>
      <w:r>
        <w:t xml:space="preserve"> — Librería que combina SQLAlchemy (ORM) con Pydantic (validación). Permite definir tablas de base de datos como clases Python y también usarlas directamente como esquemas de validación. Creada por el mismo autor de FastAPI.</w:t>
      </w:r>
    </w:p>
    <w:p w14:paraId="141D45F5" w14:textId="77777777" w:rsidR="00A76E5E" w:rsidRDefault="00000000">
      <w:pPr>
        <w:pStyle w:val="Prrafodelista"/>
        <w:numPr>
          <w:ilvl w:val="0"/>
          <w:numId w:val="2"/>
        </w:numPr>
        <w:spacing w:after="80"/>
      </w:pPr>
      <w:r w:rsidRPr="008E2235">
        <w:rPr>
          <w:rFonts w:ascii="Courier New" w:eastAsia="Courier New" w:hAnsi="Courier New" w:cs="Courier New"/>
          <w:color w:val="7B2C2C"/>
          <w:sz w:val="20"/>
          <w:szCs w:val="20"/>
          <w:lang w:val="en-US"/>
        </w:rPr>
        <w:t>sqlalchemy[asyncio]&gt;=2.0.36</w:t>
      </w:r>
      <w:r w:rsidRPr="008E2235">
        <w:rPr>
          <w:lang w:val="en-US"/>
        </w:rPr>
        <w:t xml:space="preserve"> — ORM (Object-Relational Mapper) de Python. </w:t>
      </w:r>
      <w:r>
        <w:t>Traduce entre objetos Python y consultas SQL. [asyncio] activa el soporte para operaciones asíncronas (async/await), indispensable para FastAPI.</w:t>
      </w:r>
    </w:p>
    <w:p w14:paraId="4211766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alembic&gt;=1.13.3</w:t>
      </w:r>
      <w:r>
        <w:t xml:space="preserve"> — Herramienta de migraciones de base de datos. Cuando el modelo cambia, Alembic genera scripts Python que alteran la BD (CREATE TABLE, ALTER TABLE, etc.) de forma controlada y versionada.</w:t>
      </w:r>
    </w:p>
    <w:p w14:paraId="32F7782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asyncpg&gt;=0.30.0</w:t>
      </w:r>
      <w:r>
        <w:t xml:space="preserve"> — Driver para conectar Python con PostgreSQL de forma ASÍNCRONA. Es el driver que usa SQLAlchemy cuando el código dice async/await. La versión 0.30.0 en adelante tiene soporte completo para Python 3.13.</w:t>
      </w:r>
    </w:p>
    <w:p w14:paraId="5AC92EE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psycopg2-binary&gt;=2.9.10</w:t>
      </w:r>
      <w:r>
        <w:t xml:space="preserve"> — Driver para conectar Python con PostgreSQL de forma SÍNCRONA. Lo usa Alembic para las migraciones (Alembic no es async). La versión 2.9.10 incluye wheels precompilados para Windows con Python 3.13.</w:t>
      </w:r>
    </w:p>
    <w:p w14:paraId="73186F36" w14:textId="77777777" w:rsidR="00A76E5E" w:rsidRDefault="00A76E5E">
      <w:pPr>
        <w:spacing w:after="120"/>
      </w:pPr>
    </w:p>
    <w:p w14:paraId="0B6F6607" w14:textId="77777777" w:rsidR="00A76E5E" w:rsidRDefault="00000000">
      <w:pPr>
        <w:pStyle w:val="Ttulo3"/>
      </w:pPr>
      <w:r>
        <w:t>Grupo 3: Validación y Configuración</w:t>
      </w:r>
    </w:p>
    <w:p w14:paraId="4BA9D45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pydantic&gt;=2.9.0</w:t>
      </w:r>
      <w:r>
        <w:t xml:space="preserve"> — Librería de validación de datos. Define la forma y las restricciones de los datos (tipos, longitudes, formatos). FastAPI lo usa internamente para validar todos los requests y responses.</w:t>
      </w:r>
    </w:p>
    <w:p w14:paraId="4D42DCA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pydantic-settings&gt;=2.5.0</w:t>
      </w:r>
      <w:r>
        <w:t xml:space="preserve"> — Extensión de Pydantic para leer configuración desde variables de entorno o archivos .env. Es lo que usa config.py.</w:t>
      </w:r>
    </w:p>
    <w:p w14:paraId="1916BE9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pydantic[email]&gt;=2.9.0</w:t>
      </w:r>
      <w:r>
        <w:t xml:space="preserve"> — Extra de Pydantic que activa la validación de emails (verifica que tenga @ y dominio válido).</w:t>
      </w:r>
    </w:p>
    <w:p w14:paraId="189B7ABC" w14:textId="77777777" w:rsidR="00A76E5E" w:rsidRDefault="00A76E5E">
      <w:pPr>
        <w:spacing w:after="120"/>
      </w:pPr>
    </w:p>
    <w:p w14:paraId="1FC02EC7" w14:textId="77777777" w:rsidR="00A76E5E" w:rsidRDefault="00000000">
      <w:pPr>
        <w:pStyle w:val="Ttulo3"/>
      </w:pPr>
      <w:r>
        <w:t>Grupo 4: Seguridad</w:t>
      </w:r>
    </w:p>
    <w:p w14:paraId="2ACF4FC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passlib[bcrypt]&gt;=1.7.4</w:t>
      </w:r>
      <w:r>
        <w:t xml:space="preserve"> — Librería de hashing de contraseñas. [bcrypt] activa el algoritmo bcrypt, que es el estándar de la industria para almacenar contraseñas de forma segura (es lento a propósito para dificultar ataques de fuerza bruta).</w:t>
      </w:r>
    </w:p>
    <w:p w14:paraId="6E3443B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python-jose[cryptography]&gt;=3.3.0</w:t>
      </w:r>
      <w:r>
        <w:t xml:space="preserve"> — Librería para crear y verificar JWT (JSON Web Tokens). Los JWT son los tokens que usa la API para autenticar usuarios. [cryptography] activa el backend criptográfico necesario para firmar los tokens.</w:t>
      </w:r>
    </w:p>
    <w:p w14:paraId="66165C5B"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python-multipart&gt;=0.0.12</w:t>
      </w:r>
      <w:r>
        <w:t xml:space="preserve"> — Necesario para que FastAPI pueda procesar formularios (Content-Type: multipart/form-data), como por ejemplo subir imágenes.</w:t>
      </w:r>
    </w:p>
    <w:p w14:paraId="02E1F497" w14:textId="77777777" w:rsidR="00A76E5E" w:rsidRDefault="00A76E5E">
      <w:pPr>
        <w:spacing w:after="120"/>
      </w:pPr>
    </w:p>
    <w:p w14:paraId="3170FD0E" w14:textId="77777777" w:rsidR="00A76E5E" w:rsidRDefault="00000000">
      <w:pPr>
        <w:pStyle w:val="Ttulo3"/>
      </w:pPr>
      <w:r>
        <w:t>Grupo 5: Rate Limiting</w:t>
      </w:r>
    </w:p>
    <w:p w14:paraId="56A8BE6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slowapi&gt;=0.1.9</w:t>
      </w:r>
      <w:r>
        <w:t xml:space="preserve"> — Librería de rate limiting para FastAPI. Permite limitar cuántas veces por minuto se puede llamar a un endpoint. Se usa en el login para prevenir ataques de fuerza bruta (por ejemplo: máximo 5 intentos por minuto por IP).</w:t>
      </w:r>
    </w:p>
    <w:p w14:paraId="229D6EBB" w14:textId="77777777" w:rsidR="00A76E5E" w:rsidRDefault="00A76E5E">
      <w:pPr>
        <w:spacing w:after="120"/>
      </w:pPr>
    </w:p>
    <w:p w14:paraId="0CADB256" w14:textId="77777777" w:rsidR="00A76E5E" w:rsidRDefault="00000000">
      <w:pPr>
        <w:pStyle w:val="Ttulo3"/>
      </w:pPr>
      <w:r>
        <w:t>Grupo 6: MercadoPago y HTTP</w:t>
      </w:r>
    </w:p>
    <w:p w14:paraId="7E9F3BC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mercadopago&gt;=2.3.0</w:t>
      </w:r>
      <w:r>
        <w:t xml:space="preserve"> — SDK oficial de MercadoPago para Python. Permite crear preferencias de pago, consultar estados y manejar webhooks (notificaciones de pago).</w:t>
      </w:r>
    </w:p>
    <w:p w14:paraId="3DC4ED0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httpx&gt;=0.27.0</w:t>
      </w:r>
      <w:r>
        <w:t xml:space="preserve"> — Cliente HTTP asíncrono para Python. Se usa para hacer peticiones HTTP desde el backend (por ejemplo en tests o para llamar a APIs externas).</w:t>
      </w:r>
    </w:p>
    <w:p w14:paraId="46C6E88F" w14:textId="77777777" w:rsidR="00A76E5E" w:rsidRDefault="00A76E5E">
      <w:pPr>
        <w:spacing w:after="120"/>
      </w:pPr>
    </w:p>
    <w:p w14:paraId="57D491CF" w14:textId="77777777" w:rsidR="00A76E5E" w:rsidRDefault="00000000">
      <w:r>
        <w:br w:type="page"/>
      </w:r>
    </w:p>
    <w:p w14:paraId="10EAA691" w14:textId="77777777" w:rsidR="00A76E5E" w:rsidRDefault="00000000">
      <w:pPr>
        <w:pStyle w:val="Ttulo2"/>
      </w:pPr>
      <w:r>
        <w:lastRenderedPageBreak/>
        <w:t>.env — Variables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234500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504BF87" w14:textId="77777777" w:rsidR="00A76E5E" w:rsidRDefault="00000000">
            <w:r>
              <w:rPr>
                <w:b/>
                <w:bCs/>
                <w:color w:val="1F4E79"/>
              </w:rPr>
              <w:t xml:space="preserve">Ubicación: </w:t>
            </w:r>
            <w:r>
              <w:t>backend/.env  (NO sube a git — está en .gitignore)</w:t>
            </w:r>
          </w:p>
        </w:tc>
      </w:tr>
    </w:tbl>
    <w:p w14:paraId="5BEEAF93" w14:textId="77777777" w:rsidR="00A76E5E" w:rsidRDefault="00A76E5E">
      <w:pPr>
        <w:spacing w:after="120"/>
      </w:pPr>
    </w:p>
    <w:p w14:paraId="6ED279A2" w14:textId="77777777" w:rsidR="00A76E5E" w:rsidRDefault="00000000">
      <w:pPr>
        <w:spacing w:after="120"/>
      </w:pPr>
      <w:r>
        <w:t>El archivo .env almacena los secretos y configuraciones que cambian según el entorno (desarrollo, producción, testing). No se sube al repositorio git porque contiene contraseñas y claves privadas. En su lugar, el repo tiene un .env.example con las claves pero sin los valores reales.</w:t>
      </w:r>
    </w:p>
    <w:p w14:paraId="1B9136E3" w14:textId="77777777" w:rsidR="00A76E5E" w:rsidRDefault="00A76E5E">
      <w:pPr>
        <w:spacing w:after="120"/>
      </w:pPr>
    </w:p>
    <w:p w14:paraId="2CF35FD5" w14:textId="77777777" w:rsidR="00A76E5E" w:rsidRDefault="00000000">
      <w:pPr>
        <w:shd w:val="clear" w:color="auto" w:fill="F0F0F0"/>
        <w:ind w:left="360"/>
      </w:pPr>
      <w:r>
        <w:rPr>
          <w:rFonts w:ascii="Courier New" w:eastAsia="Courier New" w:hAnsi="Courier New" w:cs="Courier New"/>
          <w:color w:val="3D3D3D"/>
          <w:sz w:val="18"/>
          <w:szCs w:val="18"/>
        </w:rPr>
        <w:t>DATABASE_URL=postgresql+psycopg2://postgres:postgres@localhost:5432/foodstore</w:t>
      </w:r>
    </w:p>
    <w:p w14:paraId="0FB03F2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SECRET_KEY=supersecretkey...</w:t>
      </w:r>
    </w:p>
    <w:p w14:paraId="77738DA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ACCESS_TOKEN_EXPIRE_MINUTES=30</w:t>
      </w:r>
    </w:p>
    <w:p w14:paraId="270E8C1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REFRESH_TOKEN_EXPIRE_DAYS=7</w:t>
      </w:r>
    </w:p>
    <w:p w14:paraId="74207C2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MP_ACCESS_TOKEN=TEST-placeholder</w:t>
      </w:r>
    </w:p>
    <w:p w14:paraId="1D4800C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MP_PUBLIC_KEY=TEST-placeholder</w:t>
      </w:r>
    </w:p>
    <w:p w14:paraId="6E52515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CORS_ORIGINS=http://localhost:5173</w:t>
      </w:r>
    </w:p>
    <w:p w14:paraId="670682C4" w14:textId="77777777" w:rsidR="00A76E5E" w:rsidRPr="008E2235" w:rsidRDefault="00A76E5E">
      <w:pPr>
        <w:spacing w:after="120"/>
        <w:rPr>
          <w:lang w:val="en-US"/>
        </w:rPr>
      </w:pPr>
    </w:p>
    <w:p w14:paraId="7FD37A3B"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DATABASE_URL</w:t>
      </w:r>
      <w:r>
        <w:t xml:space="preserve"> — URL de conexión a PostgreSQL. El formato es: protocolo://usuario:contraseña@host:puerto/nombre_base_de_datos. postgresql+psycopg2 indica que se usa el driver psycopg2.</w:t>
      </w:r>
    </w:p>
    <w:p w14:paraId="6F05324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SECRET_KEY</w:t>
      </w:r>
      <w:r>
        <w:t xml:space="preserve"> — Clave secreta usada para firmar los JWT. Si alguien la conoce, puede crear tokens falsos. En producción debe ser una cadena larga y aleatoria.</w:t>
      </w:r>
    </w:p>
    <w:p w14:paraId="3565B52A"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ACCESS_TOKEN_EXPIRE_MINUTES</w:t>
      </w:r>
      <w:r>
        <w:t xml:space="preserve"> — Cuántos minutos dura un access token (JWT). Después de ese tiempo expira y el frontend debe pedir uno nuevo usando el refresh token.</w:t>
      </w:r>
    </w:p>
    <w:p w14:paraId="19E3E61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REFRESH_TOKEN_EXPIRE_DAYS</w:t>
      </w:r>
      <w:r>
        <w:t xml:space="preserve"> — Cuántos días dura el refresh token. Es el token de larga duración que permite renovar el access token sin que el usuario tenga que loguearse de nuevo.</w:t>
      </w:r>
    </w:p>
    <w:p w14:paraId="56FF1EC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MP_ACCESS_TOKEN / MP_PUBLIC_KEY</w:t>
      </w:r>
      <w:r>
        <w:t xml:space="preserve"> — Credenciales de MercadoPago. Los valores TEST- son placeholders para development. En producción se reemplazan con las claves reales del panel de MercadoPago.</w:t>
      </w:r>
    </w:p>
    <w:p w14:paraId="144BAB8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CORS_ORIGINS</w:t>
      </w:r>
      <w:r>
        <w:t xml:space="preserve"> — Lista de URLs del frontend que tienen permiso de comunicarse con el backend. CORS (Cross-Origin Resource Sharing) es un mecanismo de seguridad del navegador que por defecto bloquea peticiones entre dominios distintos. http://localhost:5173 es la URL del servidor de desarrollo de Vite.</w:t>
      </w:r>
    </w:p>
    <w:p w14:paraId="35FF4217" w14:textId="77777777" w:rsidR="00A76E5E" w:rsidRDefault="00A76E5E">
      <w:pPr>
        <w:spacing w:after="120"/>
      </w:pPr>
    </w:p>
    <w:p w14:paraId="1C97381C" w14:textId="77777777" w:rsidR="00A76E5E" w:rsidRDefault="00000000">
      <w:r>
        <w:br w:type="page"/>
      </w:r>
    </w:p>
    <w:p w14:paraId="70505626" w14:textId="77777777" w:rsidR="00A76E5E" w:rsidRDefault="00000000">
      <w:pPr>
        <w:pStyle w:val="Ttulo2"/>
      </w:pPr>
      <w:r>
        <w:lastRenderedPageBreak/>
        <w:t>alembic.ini — Configuración de Alembic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5B23C48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5505D0B0" w14:textId="77777777" w:rsidR="00A76E5E" w:rsidRDefault="00000000">
            <w:r>
              <w:rPr>
                <w:b/>
                <w:bCs/>
                <w:color w:val="1F4E79"/>
              </w:rPr>
              <w:t xml:space="preserve">Ubicación: </w:t>
            </w:r>
            <w:r>
              <w:t>backend/alembic.ini</w:t>
            </w:r>
          </w:p>
        </w:tc>
      </w:tr>
    </w:tbl>
    <w:p w14:paraId="06377205" w14:textId="77777777" w:rsidR="00A76E5E" w:rsidRDefault="00A76E5E">
      <w:pPr>
        <w:spacing w:after="120"/>
      </w:pPr>
    </w:p>
    <w:p w14:paraId="181DF0C7" w14:textId="77777777" w:rsidR="00A76E5E" w:rsidRDefault="00000000">
      <w:pPr>
        <w:spacing w:after="120"/>
      </w:pPr>
      <w:r>
        <w:t>Este es el archivo de configuración principal de Alembic, la herramienta que gestiona las migraciones de base de datos. Alembic lo lee cuando ejecutás alembic upgrade head.</w:t>
      </w:r>
    </w:p>
    <w:p w14:paraId="4FAAB64B" w14:textId="77777777" w:rsidR="00A76E5E" w:rsidRDefault="00A76E5E">
      <w:pPr>
        <w:spacing w:after="120"/>
      </w:pPr>
    </w:p>
    <w:p w14:paraId="6320375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script_location = alembic</w:t>
      </w:r>
      <w:r>
        <w:t xml:space="preserve"> — Le dice a Alembic dónde está la carpeta que contiene env.py y la carpeta versions/ con los scripts de migración.</w:t>
      </w:r>
    </w:p>
    <w:p w14:paraId="65F79AC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prepend_sys_path = .</w:t>
      </w:r>
      <w:r>
        <w:t xml:space="preserve"> — Agrega el directorio actual (backend/) al sys.path de Python, lo que permite importar app.modules.xxx.model sin estar dentro del paquete.</w:t>
      </w:r>
    </w:p>
    <w:p w14:paraId="66F9E1D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sqlalchemy.url = postgresql://user:pass@...</w:t>
      </w:r>
      <w:r>
        <w:t xml:space="preserve"> — Es un placeholder. La URL real se inyecta desde env.py leyendo la variable DATABASE_URL del archivo .env. Alembic no usa este valor directamente.</w:t>
      </w:r>
    </w:p>
    <w:p w14:paraId="1B5ADB1E" w14:textId="77777777" w:rsidR="00A76E5E" w:rsidRDefault="00000000">
      <w:pPr>
        <w:spacing w:after="120"/>
      </w:pPr>
      <w:r>
        <w:t>Las secciones [loggers], [handlers], [formatters] configuran el sistema de logging de Python para que Alembic muestre mensajes INFO cuando corre las migraciones.</w:t>
      </w:r>
    </w:p>
    <w:p w14:paraId="0794BCBB" w14:textId="77777777" w:rsidR="00A76E5E" w:rsidRDefault="00A76E5E">
      <w:pPr>
        <w:spacing w:after="120"/>
      </w:pPr>
    </w:p>
    <w:p w14:paraId="70191990" w14:textId="77777777" w:rsidR="00A76E5E" w:rsidRDefault="00000000">
      <w:r>
        <w:br w:type="page"/>
      </w:r>
    </w:p>
    <w:p w14:paraId="0DF69C08" w14:textId="77777777" w:rsidR="00A76E5E" w:rsidRDefault="00000000">
      <w:pPr>
        <w:pStyle w:val="Ttulo2"/>
      </w:pPr>
      <w:r>
        <w:lastRenderedPageBreak/>
        <w:t>alembic/env.py — Script de Runtime de Alembic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6BA2851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8CC95FA" w14:textId="77777777" w:rsidR="00A76E5E" w:rsidRDefault="00000000">
            <w:r>
              <w:rPr>
                <w:b/>
                <w:bCs/>
                <w:color w:val="1F4E79"/>
              </w:rPr>
              <w:t xml:space="preserve">Ubicación: </w:t>
            </w:r>
            <w:r>
              <w:t>backend/alembic/env.py</w:t>
            </w:r>
          </w:p>
        </w:tc>
      </w:tr>
    </w:tbl>
    <w:p w14:paraId="54D7B092" w14:textId="77777777" w:rsidR="00A76E5E" w:rsidRDefault="00A76E5E">
      <w:pPr>
        <w:spacing w:after="120"/>
      </w:pPr>
    </w:p>
    <w:p w14:paraId="719DB152" w14:textId="77777777" w:rsidR="00A76E5E" w:rsidRDefault="00000000">
      <w:pPr>
        <w:spacing w:after="120"/>
      </w:pPr>
      <w:r>
        <w:t>Este archivo es ejecutado por Alembic cada vez que corrés alembic upgrade head, alembic downgrade base, o alembic revision --autogenerate. Es el puente entre Alembic y tu aplicación: le dice a Alembic cómo conectarse a la base de datos y qué tablas tiene que crear o modificar.</w:t>
      </w:r>
    </w:p>
    <w:p w14:paraId="49A8804A" w14:textId="77777777" w:rsidR="00A76E5E" w:rsidRDefault="00A76E5E">
      <w:pPr>
        <w:spacing w:after="120"/>
      </w:pPr>
    </w:p>
    <w:p w14:paraId="604E6721" w14:textId="77777777" w:rsidR="00A76E5E" w:rsidRDefault="00000000">
      <w:pPr>
        <w:pStyle w:val="Ttulo3"/>
      </w:pPr>
      <w:r>
        <w:t>Importaciones de modelos (líneas 13-20)</w:t>
      </w:r>
    </w:p>
    <w:p w14:paraId="3AD74B6F" w14:textId="77777777" w:rsidR="00A76E5E" w:rsidRDefault="00000000">
      <w:pPr>
        <w:shd w:val="clear" w:color="auto" w:fill="F0F0F0"/>
        <w:ind w:left="360"/>
      </w:pPr>
      <w:r>
        <w:rPr>
          <w:rFonts w:ascii="Courier New" w:eastAsia="Courier New" w:hAnsi="Courier New" w:cs="Courier New"/>
          <w:color w:val="3D3D3D"/>
          <w:sz w:val="18"/>
          <w:szCs w:val="18"/>
        </w:rPr>
        <w:t>import app.modules.auth.model          # noqa: F401</w:t>
      </w:r>
    </w:p>
    <w:p w14:paraId="7075B11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app.modules.refreshtokens.model  # noqa: F401</w:t>
      </w:r>
    </w:p>
    <w:p w14:paraId="6E18DD42" w14:textId="77777777" w:rsidR="00A76E5E" w:rsidRDefault="00000000">
      <w:pPr>
        <w:shd w:val="clear" w:color="auto" w:fill="F0F0F0"/>
        <w:ind w:left="360"/>
      </w:pPr>
      <w:r>
        <w:rPr>
          <w:rFonts w:ascii="Courier New" w:eastAsia="Courier New" w:hAnsi="Courier New" w:cs="Courier New"/>
          <w:color w:val="3D3D3D"/>
          <w:sz w:val="18"/>
          <w:szCs w:val="18"/>
        </w:rPr>
        <w:t>import app.modules.usuarios.model       # noqa: F401</w:t>
      </w:r>
    </w:p>
    <w:p w14:paraId="4AED1580" w14:textId="77777777" w:rsidR="00A76E5E" w:rsidRDefault="00000000">
      <w:pPr>
        <w:shd w:val="clear" w:color="auto" w:fill="F0F0F0"/>
        <w:ind w:left="360"/>
      </w:pPr>
      <w:r>
        <w:rPr>
          <w:rFonts w:ascii="Courier New" w:eastAsia="Courier New" w:hAnsi="Courier New" w:cs="Courier New"/>
          <w:color w:val="3D3D3D"/>
          <w:sz w:val="18"/>
          <w:szCs w:val="18"/>
        </w:rPr>
        <w:t>... (y así con todos los módulos)</w:t>
      </w:r>
    </w:p>
    <w:p w14:paraId="045EB854" w14:textId="77777777" w:rsidR="00A76E5E" w:rsidRDefault="00000000">
      <w:pPr>
        <w:spacing w:after="120"/>
      </w:pPr>
      <w:r>
        <w:t>Estas importaciones son CRÍTICAS. Cuando Python importa un módulo que define clases SQLModel con table=True, esas clases se registran en SQLModel.metadata (que es el catálogo de todas las tablas). Si no se importa el módulo, Alembic no sabe que esa tabla existe y la ignora al generar migraciones automáticas. El comentario # noqa: F401 le dice al linter que está bien importar sin usar la variable.</w:t>
      </w:r>
    </w:p>
    <w:p w14:paraId="40D2266A" w14:textId="77777777" w:rsidR="00A76E5E" w:rsidRDefault="00A76E5E">
      <w:pPr>
        <w:spacing w:after="120"/>
      </w:pPr>
    </w:p>
    <w:p w14:paraId="59187750" w14:textId="77777777" w:rsidR="00A76E5E" w:rsidRDefault="00000000">
      <w:pPr>
        <w:pStyle w:val="Ttulo3"/>
      </w:pPr>
      <w:r>
        <w:t>target_metadata = SQLModel.metadata</w:t>
      </w:r>
    </w:p>
    <w:p w14:paraId="1AA62ADB" w14:textId="77777777" w:rsidR="00A76E5E" w:rsidRDefault="00000000">
      <w:pPr>
        <w:spacing w:after="120"/>
      </w:pPr>
      <w:r>
        <w:t>Esta línea le dice a Alembic 'compará el estado actual de la base de datos contra este catálogo de tablas'. SQLModel.metadata es un objeto global que se va llenando a medida que Python importa los modelos.</w:t>
      </w:r>
    </w:p>
    <w:p w14:paraId="73C6D185" w14:textId="77777777" w:rsidR="00A76E5E" w:rsidRDefault="00A76E5E">
      <w:pPr>
        <w:spacing w:after="120"/>
      </w:pPr>
    </w:p>
    <w:p w14:paraId="2D60E3D6" w14:textId="77777777" w:rsidR="00A76E5E" w:rsidRPr="008E2235" w:rsidRDefault="00000000">
      <w:pPr>
        <w:pStyle w:val="Ttulo3"/>
        <w:rPr>
          <w:lang w:val="en-US"/>
        </w:rPr>
      </w:pPr>
      <w:r w:rsidRPr="008E2235">
        <w:rPr>
          <w:lang w:val="en-US"/>
        </w:rPr>
        <w:t>Función _get_sync_url()</w:t>
      </w:r>
    </w:p>
    <w:p w14:paraId="791160C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_get_sync_url() -&gt; str:</w:t>
      </w:r>
    </w:p>
    <w:p w14:paraId="2ABAC2E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url = os.environ.get('DATABASE_URL', ...)</w:t>
      </w:r>
    </w:p>
    <w:p w14:paraId="59D407A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re.sub(r'^postgresql\+asyncpg', 'postgresql+psycopg2', url)</w:t>
      </w:r>
    </w:p>
    <w:p w14:paraId="3635CB63" w14:textId="77777777" w:rsidR="00A76E5E" w:rsidRDefault="00000000">
      <w:pPr>
        <w:spacing w:after="120"/>
      </w:pPr>
      <w:r>
        <w:t>Alembic es síncrono (no usa async/await). Por eso necesita el driver psycopg2 en vez de asyncpg. Esta función lee la DATABASE_URL y si dice postgresql+asyncpg (que es el driver async), lo reemplaza por postgresql+psycopg2 (el driver sync que Alembic puede usar).</w:t>
      </w:r>
    </w:p>
    <w:p w14:paraId="48C86044" w14:textId="77777777" w:rsidR="00A76E5E" w:rsidRDefault="00A76E5E">
      <w:pPr>
        <w:spacing w:after="120"/>
      </w:pPr>
    </w:p>
    <w:p w14:paraId="4A21FF99" w14:textId="77777777" w:rsidR="00A76E5E" w:rsidRDefault="00000000">
      <w:pPr>
        <w:pStyle w:val="Ttulo3"/>
      </w:pPr>
      <w:r>
        <w:t>run_migrations_online() — la función principal</w:t>
      </w:r>
    </w:p>
    <w:p w14:paraId="155763D5" w14:textId="77777777" w:rsidR="00A76E5E" w:rsidRDefault="00000000">
      <w:pPr>
        <w:spacing w:after="120"/>
      </w:pPr>
      <w:r>
        <w:t>Esta función se ejecuta cuando Alembic tiene acceso a la base de datos (modo normal). Crea una conexión real con psycopg2, la pasa al contexto de Alembic, y ejecuta las migraciones pendientes. run_migrations_offline() es para cuando no hay acceso a la BD y se quiere generar el SQL sin ejecutarlo.</w:t>
      </w:r>
    </w:p>
    <w:p w14:paraId="549D8E49" w14:textId="77777777" w:rsidR="00A76E5E" w:rsidRDefault="00A76E5E">
      <w:pPr>
        <w:spacing w:after="120"/>
      </w:pPr>
    </w:p>
    <w:p w14:paraId="3B68714B" w14:textId="77777777" w:rsidR="00A76E5E" w:rsidRDefault="00000000">
      <w:r>
        <w:br w:type="page"/>
      </w:r>
    </w:p>
    <w:p w14:paraId="30CF1DDE" w14:textId="77777777" w:rsidR="00A76E5E" w:rsidRDefault="00000000">
      <w:pPr>
        <w:pStyle w:val="Ttulo2"/>
      </w:pPr>
      <w:r>
        <w:lastRenderedPageBreak/>
        <w:t>alembic/versions/0001_initial_schema.py — La migración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2FB1CB3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4B99C67" w14:textId="77777777" w:rsidR="00A76E5E" w:rsidRPr="008E2235" w:rsidRDefault="00000000">
            <w:pPr>
              <w:rPr>
                <w:lang w:val="en-US"/>
              </w:rPr>
            </w:pPr>
            <w:r w:rsidRPr="008E2235">
              <w:rPr>
                <w:b/>
                <w:bCs/>
                <w:color w:val="1F4E79"/>
                <w:lang w:val="en-US"/>
              </w:rPr>
              <w:t xml:space="preserve">Ubicación: </w:t>
            </w:r>
            <w:r w:rsidRPr="008E2235">
              <w:rPr>
                <w:lang w:val="en-US"/>
              </w:rPr>
              <w:t>backend/alembic/versions/0001_initial_schema.py</w:t>
            </w:r>
          </w:p>
        </w:tc>
      </w:tr>
    </w:tbl>
    <w:p w14:paraId="52CE1F33" w14:textId="77777777" w:rsidR="00A76E5E" w:rsidRPr="008E2235" w:rsidRDefault="00A76E5E">
      <w:pPr>
        <w:spacing w:after="120"/>
        <w:rPr>
          <w:lang w:val="en-US"/>
        </w:rPr>
      </w:pPr>
    </w:p>
    <w:p w14:paraId="488FCB08" w14:textId="77777777" w:rsidR="00A76E5E" w:rsidRDefault="00000000">
      <w:pPr>
        <w:spacing w:after="120"/>
      </w:pPr>
      <w:r>
        <w:t>Este archivo es la migración que crea las 16 tablas del sistema FoodStore en PostgreSQL. Se ejecuta con alembic upgrade head. Contiene dos funciones:</w:t>
      </w:r>
    </w:p>
    <w:p w14:paraId="4F6CD423" w14:textId="77777777" w:rsidR="00A76E5E" w:rsidRDefault="00000000">
      <w:pPr>
        <w:pStyle w:val="Prrafodelista"/>
        <w:numPr>
          <w:ilvl w:val="0"/>
          <w:numId w:val="2"/>
        </w:numPr>
        <w:spacing w:after="80"/>
      </w:pPr>
      <w:r>
        <w:rPr>
          <w:b/>
          <w:bCs/>
        </w:rPr>
        <w:t>upgrade()</w:t>
      </w:r>
      <w:r>
        <w:t xml:space="preserve"> — crea todas las tablas (se llama al hacer upgrade).</w:t>
      </w:r>
    </w:p>
    <w:p w14:paraId="1D132194" w14:textId="77777777" w:rsidR="00A76E5E" w:rsidRDefault="00000000">
      <w:pPr>
        <w:pStyle w:val="Prrafodelista"/>
        <w:numPr>
          <w:ilvl w:val="0"/>
          <w:numId w:val="2"/>
        </w:numPr>
        <w:spacing w:after="80"/>
      </w:pPr>
      <w:r>
        <w:rPr>
          <w:b/>
          <w:bCs/>
        </w:rPr>
        <w:t>downgrade()</w:t>
      </w:r>
      <w:r>
        <w:t xml:space="preserve"> — elimina todas las tablas en orden inverso (se llama al hacer downgrade, para revertir).</w:t>
      </w:r>
    </w:p>
    <w:p w14:paraId="01FBDC99" w14:textId="77777777" w:rsidR="00A76E5E" w:rsidRDefault="00A76E5E">
      <w:pPr>
        <w:spacing w:after="120"/>
      </w:pPr>
    </w:p>
    <w:p w14:paraId="364A850B" w14:textId="77777777" w:rsidR="00A76E5E" w:rsidRDefault="00000000">
      <w:pPr>
        <w:pStyle w:val="Ttulo3"/>
      </w:pPr>
      <w:r>
        <w:t>Metadata del archivo</w:t>
      </w:r>
    </w:p>
    <w:p w14:paraId="63DEB7F6" w14:textId="77777777" w:rsidR="00A76E5E" w:rsidRDefault="00000000">
      <w:pPr>
        <w:shd w:val="clear" w:color="auto" w:fill="F0F0F0"/>
        <w:ind w:left="360"/>
      </w:pPr>
      <w:r>
        <w:rPr>
          <w:rFonts w:ascii="Courier New" w:eastAsia="Courier New" w:hAnsi="Courier New" w:cs="Courier New"/>
          <w:color w:val="3D3D3D"/>
          <w:sz w:val="18"/>
          <w:szCs w:val="18"/>
        </w:rPr>
        <w:t>revision = "0001"      ← ID único de esta migración</w:t>
      </w:r>
    </w:p>
    <w:p w14:paraId="7244355A" w14:textId="77777777" w:rsidR="00A76E5E" w:rsidRDefault="00000000">
      <w:pPr>
        <w:shd w:val="clear" w:color="auto" w:fill="F0F0F0"/>
        <w:ind w:left="360"/>
      </w:pPr>
      <w:r>
        <w:rPr>
          <w:rFonts w:ascii="Courier New" w:eastAsia="Courier New" w:hAnsi="Courier New" w:cs="Courier New"/>
          <w:color w:val="3D3D3D"/>
          <w:sz w:val="18"/>
          <w:szCs w:val="18"/>
        </w:rPr>
        <w:t>down_revision = None   ← None significa que es la primera migración (no depende de ninguna anterior)</w:t>
      </w:r>
    </w:p>
    <w:p w14:paraId="3DBFA77F" w14:textId="77777777" w:rsidR="00A76E5E" w:rsidRDefault="00A76E5E">
      <w:pPr>
        <w:spacing w:after="120"/>
      </w:pPr>
    </w:p>
    <w:p w14:paraId="7C8978E4" w14:textId="77777777" w:rsidR="00A76E5E" w:rsidRDefault="00000000">
      <w:pPr>
        <w:pStyle w:val="Ttulo3"/>
      </w:pPr>
      <w:r>
        <w:t>Las 16 tablas creadas (en orden de dependencia)</w:t>
      </w:r>
    </w:p>
    <w:p w14:paraId="40EFC727" w14:textId="77777777" w:rsidR="00A76E5E" w:rsidRDefault="00000000">
      <w:pPr>
        <w:spacing w:after="120"/>
      </w:pPr>
      <w:r>
        <w:t>El orden importa porque unas tablas referencian a otras con foreign keys. Una tabla que tiene FK a otra debe crearse después. Estas son las tablas con sus atributos principales:</w:t>
      </w:r>
    </w:p>
    <w:p w14:paraId="49B7F49D" w14:textId="77777777" w:rsidR="00A76E5E" w:rsidRDefault="00A76E5E">
      <w:pPr>
        <w:spacing w:after="120"/>
      </w:pPr>
    </w:p>
    <w:p w14:paraId="313015E2" w14:textId="77777777" w:rsidR="00A76E5E" w:rsidRDefault="00000000">
      <w:pPr>
        <w:spacing w:before="200" w:after="100"/>
      </w:pPr>
      <w:r>
        <w:rPr>
          <w:b/>
          <w:bCs/>
          <w:color w:val="375623"/>
          <w:sz w:val="24"/>
          <w:szCs w:val="24"/>
        </w:rPr>
        <w:t>1. roles — Tabla de roles del sistema</w:t>
      </w:r>
    </w:p>
    <w:p w14:paraId="1CC459B1" w14:textId="77777777" w:rsidR="00A76E5E" w:rsidRDefault="00000000">
      <w:pPr>
        <w:pStyle w:val="Prrafodelista"/>
        <w:numPr>
          <w:ilvl w:val="0"/>
          <w:numId w:val="2"/>
        </w:numPr>
        <w:spacing w:after="80"/>
      </w:pPr>
      <w:r>
        <w:t>codigo (PK, TEXT) — Identificador único: ADMIN, STOCK, PEDIDOS, CLIENT.</w:t>
      </w:r>
    </w:p>
    <w:p w14:paraId="33B1A5EE" w14:textId="77777777" w:rsidR="00A76E5E" w:rsidRDefault="00000000">
      <w:pPr>
        <w:pStyle w:val="Prrafodelista"/>
        <w:numPr>
          <w:ilvl w:val="0"/>
          <w:numId w:val="2"/>
        </w:numPr>
        <w:spacing w:after="80"/>
      </w:pPr>
      <w:r>
        <w:t>nombre (TEXT) — Nombre legible: 'Administrador', 'Gestor de Stock', etc.</w:t>
      </w:r>
    </w:p>
    <w:p w14:paraId="41377201" w14:textId="77777777" w:rsidR="00A76E5E" w:rsidRDefault="00000000">
      <w:pPr>
        <w:pStyle w:val="Prrafodelista"/>
        <w:numPr>
          <w:ilvl w:val="0"/>
          <w:numId w:val="2"/>
        </w:numPr>
        <w:spacing w:after="80"/>
      </w:pPr>
      <w:r>
        <w:t>descripcion (TEXT) — Descripción del rol.</w:t>
      </w:r>
    </w:p>
    <w:p w14:paraId="071D6257" w14:textId="77777777" w:rsidR="00A76E5E" w:rsidRDefault="00A76E5E">
      <w:pPr>
        <w:spacing w:after="120"/>
      </w:pPr>
    </w:p>
    <w:p w14:paraId="0D524C25" w14:textId="77777777" w:rsidR="00A76E5E" w:rsidRDefault="00000000">
      <w:pPr>
        <w:spacing w:before="200" w:after="100"/>
      </w:pPr>
      <w:r>
        <w:rPr>
          <w:b/>
          <w:bCs/>
          <w:color w:val="375623"/>
          <w:sz w:val="24"/>
          <w:szCs w:val="24"/>
        </w:rPr>
        <w:t>2. estados_pedido — Máquina de estados del pedido</w:t>
      </w:r>
    </w:p>
    <w:p w14:paraId="293FE52F" w14:textId="77777777" w:rsidR="00A76E5E" w:rsidRDefault="00000000">
      <w:pPr>
        <w:pStyle w:val="Prrafodelista"/>
        <w:numPr>
          <w:ilvl w:val="0"/>
          <w:numId w:val="2"/>
        </w:numPr>
        <w:spacing w:after="80"/>
      </w:pPr>
      <w:r>
        <w:t>codigo (PK, TEXT) — PENDIENTE, CONFIRMADO, EN_PREP, EN_CAMINO, ENTREGADO, CANCELADO.</w:t>
      </w:r>
    </w:p>
    <w:p w14:paraId="13480954" w14:textId="77777777" w:rsidR="00A76E5E" w:rsidRDefault="00000000">
      <w:pPr>
        <w:pStyle w:val="Prrafodelista"/>
        <w:numPr>
          <w:ilvl w:val="0"/>
          <w:numId w:val="2"/>
        </w:numPr>
        <w:spacing w:after="80"/>
      </w:pPr>
      <w:r>
        <w:t>nombre y descripcion — Texto legible.</w:t>
      </w:r>
    </w:p>
    <w:p w14:paraId="4D9A9968" w14:textId="77777777" w:rsidR="00A76E5E" w:rsidRDefault="00000000">
      <w:pPr>
        <w:pStyle w:val="Prrafodelista"/>
        <w:numPr>
          <w:ilvl w:val="0"/>
          <w:numId w:val="2"/>
        </w:numPr>
        <w:spacing w:after="80"/>
      </w:pPr>
      <w:r>
        <w:t>es_terminal (BOOLEAN) — true para ENTREGADO y CANCELADO: estados finales desde los que no se puede avanzar.</w:t>
      </w:r>
    </w:p>
    <w:p w14:paraId="3EFC05F8" w14:textId="77777777" w:rsidR="00A76E5E" w:rsidRDefault="00000000">
      <w:pPr>
        <w:pStyle w:val="Prrafodelista"/>
        <w:numPr>
          <w:ilvl w:val="0"/>
          <w:numId w:val="2"/>
        </w:numPr>
        <w:spacing w:after="80"/>
      </w:pPr>
      <w:r>
        <w:t>orden (INTEGER) — Posición en el flujo (1=PENDIENTE, 2=CONFIRMADO, etc.).</w:t>
      </w:r>
    </w:p>
    <w:p w14:paraId="657DD71B" w14:textId="77777777" w:rsidR="00A76E5E" w:rsidRDefault="00A76E5E">
      <w:pPr>
        <w:spacing w:after="120"/>
      </w:pPr>
    </w:p>
    <w:p w14:paraId="27B202BF" w14:textId="77777777" w:rsidR="00A76E5E" w:rsidRDefault="00000000">
      <w:pPr>
        <w:spacing w:before="200" w:after="100"/>
      </w:pPr>
      <w:r>
        <w:rPr>
          <w:b/>
          <w:bCs/>
          <w:color w:val="375623"/>
          <w:sz w:val="24"/>
          <w:szCs w:val="24"/>
        </w:rPr>
        <w:t>3. formas_pago — Métodos de pago disponibles</w:t>
      </w:r>
    </w:p>
    <w:p w14:paraId="73202E5A" w14:textId="77777777" w:rsidR="00A76E5E" w:rsidRDefault="00000000">
      <w:pPr>
        <w:pStyle w:val="Prrafodelista"/>
        <w:numPr>
          <w:ilvl w:val="0"/>
          <w:numId w:val="2"/>
        </w:numPr>
        <w:spacing w:after="80"/>
      </w:pPr>
      <w:r>
        <w:t>codigo (PK) — MERCADOPAGO, EFECTIVO, TRANSFERENCIA.</w:t>
      </w:r>
    </w:p>
    <w:p w14:paraId="349F3226" w14:textId="77777777" w:rsidR="00A76E5E" w:rsidRDefault="00000000">
      <w:pPr>
        <w:pStyle w:val="Prrafodelista"/>
        <w:numPr>
          <w:ilvl w:val="0"/>
          <w:numId w:val="2"/>
        </w:numPr>
        <w:spacing w:after="80"/>
      </w:pPr>
      <w:r>
        <w:t>habilitado (BOOLEAN) — Permite activar/desactivar formas de pago sin borrarlas.</w:t>
      </w:r>
    </w:p>
    <w:p w14:paraId="5A53B498" w14:textId="77777777" w:rsidR="00A76E5E" w:rsidRDefault="00A76E5E">
      <w:pPr>
        <w:spacing w:after="120"/>
      </w:pPr>
    </w:p>
    <w:p w14:paraId="58440E6C" w14:textId="77777777" w:rsidR="00A76E5E" w:rsidRDefault="00000000">
      <w:pPr>
        <w:spacing w:before="200" w:after="100"/>
      </w:pPr>
      <w:r>
        <w:rPr>
          <w:b/>
          <w:bCs/>
          <w:color w:val="375623"/>
          <w:sz w:val="24"/>
          <w:szCs w:val="24"/>
        </w:rPr>
        <w:t>4. usuarios — Usuarios del sistema</w:t>
      </w:r>
    </w:p>
    <w:p w14:paraId="45EA31F5" w14:textId="77777777" w:rsidR="00A76E5E" w:rsidRDefault="00000000">
      <w:pPr>
        <w:pStyle w:val="Prrafodelista"/>
        <w:numPr>
          <w:ilvl w:val="0"/>
          <w:numId w:val="2"/>
        </w:numPr>
        <w:spacing w:after="80"/>
      </w:pPr>
      <w:r>
        <w:lastRenderedPageBreak/>
        <w:t>id (BIGINT, PK autoincrement) — Identificador numérico.</w:t>
      </w:r>
    </w:p>
    <w:p w14:paraId="448B4CFC" w14:textId="77777777" w:rsidR="00A76E5E" w:rsidRDefault="00000000">
      <w:pPr>
        <w:pStyle w:val="Prrafodelista"/>
        <w:numPr>
          <w:ilvl w:val="0"/>
          <w:numId w:val="2"/>
        </w:numPr>
        <w:spacing w:after="80"/>
      </w:pPr>
      <w:r>
        <w:t>email (TEXT, UNIQUE, INDEX) — Email único, indexado para búsquedas rápidas.</w:t>
      </w:r>
    </w:p>
    <w:p w14:paraId="2F15363E" w14:textId="77777777" w:rsidR="00A76E5E" w:rsidRDefault="00000000">
      <w:pPr>
        <w:pStyle w:val="Prrafodelista"/>
        <w:numPr>
          <w:ilvl w:val="0"/>
          <w:numId w:val="2"/>
        </w:numPr>
        <w:spacing w:after="80"/>
      </w:pPr>
      <w:r>
        <w:t>password_hash (TEXT) — La contraseña nunca se guarda en texto plano, solo su hash bcrypt.</w:t>
      </w:r>
    </w:p>
    <w:p w14:paraId="5BCEA211" w14:textId="77777777" w:rsidR="00A76E5E" w:rsidRDefault="00000000">
      <w:pPr>
        <w:pStyle w:val="Prrafodelista"/>
        <w:numPr>
          <w:ilvl w:val="0"/>
          <w:numId w:val="2"/>
        </w:numPr>
        <w:spacing w:after="80"/>
      </w:pPr>
      <w:r>
        <w:t>eliminado_en (TIMESTAMP, nullable) — Para soft delete: en vez de borrar la fila, se registra la fecha de eliminación.</w:t>
      </w:r>
    </w:p>
    <w:p w14:paraId="212C5333" w14:textId="77777777" w:rsidR="00A76E5E" w:rsidRDefault="00A76E5E">
      <w:pPr>
        <w:spacing w:after="120"/>
      </w:pPr>
    </w:p>
    <w:p w14:paraId="3C808A05" w14:textId="77777777" w:rsidR="00A76E5E" w:rsidRDefault="00000000">
      <w:pPr>
        <w:spacing w:before="200" w:after="100"/>
      </w:pPr>
      <w:r>
        <w:rPr>
          <w:b/>
          <w:bCs/>
          <w:color w:val="375623"/>
          <w:sz w:val="24"/>
          <w:szCs w:val="24"/>
        </w:rPr>
        <w:t>5. usuario_roles — Tabla pivot: quién tiene qué rol (Many-to-Many)</w:t>
      </w:r>
    </w:p>
    <w:p w14:paraId="2A3BA807" w14:textId="77777777" w:rsidR="00A76E5E" w:rsidRDefault="00000000">
      <w:pPr>
        <w:pStyle w:val="Prrafodelista"/>
        <w:numPr>
          <w:ilvl w:val="0"/>
          <w:numId w:val="2"/>
        </w:numPr>
        <w:spacing w:after="80"/>
      </w:pPr>
      <w:r>
        <w:t>PK compuesta: (usuario_id, rol_codigo) — Un usuario no puede tener el mismo rol dos veces.</w:t>
      </w:r>
    </w:p>
    <w:p w14:paraId="4DA9CF96" w14:textId="77777777" w:rsidR="00A76E5E" w:rsidRDefault="00000000">
      <w:pPr>
        <w:pStyle w:val="Prrafodelista"/>
        <w:numPr>
          <w:ilvl w:val="0"/>
          <w:numId w:val="2"/>
        </w:numPr>
        <w:spacing w:after="80"/>
      </w:pPr>
      <w:r>
        <w:t>asignado_por_id — FK al usuario administrador que asignó el rol (audit trail).</w:t>
      </w:r>
    </w:p>
    <w:p w14:paraId="068D8C6E" w14:textId="77777777" w:rsidR="00A76E5E" w:rsidRDefault="00000000">
      <w:pPr>
        <w:pStyle w:val="Prrafodelista"/>
        <w:numPr>
          <w:ilvl w:val="0"/>
          <w:numId w:val="2"/>
        </w:numPr>
        <w:spacing w:after="80"/>
      </w:pPr>
      <w:r>
        <w:t>ON DELETE CASCADE: si se borra el usuario, se borran sus roles automáticamente.</w:t>
      </w:r>
    </w:p>
    <w:p w14:paraId="7F5110C1" w14:textId="77777777" w:rsidR="00A76E5E" w:rsidRDefault="00A76E5E">
      <w:pPr>
        <w:spacing w:after="120"/>
      </w:pPr>
    </w:p>
    <w:p w14:paraId="63FCB02D" w14:textId="77777777" w:rsidR="00A76E5E" w:rsidRDefault="00000000">
      <w:pPr>
        <w:spacing w:before="200" w:after="100"/>
      </w:pPr>
      <w:r>
        <w:rPr>
          <w:b/>
          <w:bCs/>
          <w:color w:val="375623"/>
          <w:sz w:val="24"/>
          <w:szCs w:val="24"/>
        </w:rPr>
        <w:t>6. refresh_tokens — Tokens de renovación de sesión</w:t>
      </w:r>
    </w:p>
    <w:p w14:paraId="6FFF961F" w14:textId="77777777" w:rsidR="00A76E5E" w:rsidRDefault="00000000">
      <w:pPr>
        <w:pStyle w:val="Prrafodelista"/>
        <w:numPr>
          <w:ilvl w:val="0"/>
          <w:numId w:val="2"/>
        </w:numPr>
        <w:spacing w:after="80"/>
      </w:pPr>
      <w:r>
        <w:t>token_hash (TEXT, UNIQUE) — No se almacena el token real sino su hash SHA-256.</w:t>
      </w:r>
    </w:p>
    <w:p w14:paraId="3B2F130E" w14:textId="77777777" w:rsidR="00A76E5E" w:rsidRDefault="00000000">
      <w:pPr>
        <w:pStyle w:val="Prrafodelista"/>
        <w:numPr>
          <w:ilvl w:val="0"/>
          <w:numId w:val="2"/>
        </w:numPr>
        <w:spacing w:after="80"/>
      </w:pPr>
      <w:r>
        <w:t>expires_at y revoked_at — Permite validar si el token expiró o fue revocado manualmente.</w:t>
      </w:r>
    </w:p>
    <w:p w14:paraId="17FADA3A" w14:textId="77777777" w:rsidR="00A76E5E" w:rsidRDefault="00A76E5E">
      <w:pPr>
        <w:spacing w:after="120"/>
      </w:pPr>
    </w:p>
    <w:p w14:paraId="0D92AA41" w14:textId="77777777" w:rsidR="00A76E5E" w:rsidRDefault="00000000">
      <w:pPr>
        <w:spacing w:before="200" w:after="100"/>
      </w:pPr>
      <w:r>
        <w:rPr>
          <w:b/>
          <w:bCs/>
          <w:color w:val="375623"/>
          <w:sz w:val="24"/>
          <w:szCs w:val="24"/>
        </w:rPr>
        <w:t>7. direcciones_entrega — Direcciones del usuario</w:t>
      </w:r>
    </w:p>
    <w:p w14:paraId="4E9A4885" w14:textId="77777777" w:rsidR="00A76E5E" w:rsidRDefault="00000000">
      <w:pPr>
        <w:pStyle w:val="Prrafodelista"/>
        <w:numPr>
          <w:ilvl w:val="0"/>
          <w:numId w:val="2"/>
        </w:numPr>
        <w:spacing w:after="80"/>
      </w:pPr>
      <w:r>
        <w:t>es_principal (BOOLEAN) — El usuario puede marcar una dirección como principal para pre-llenar el checkout.</w:t>
      </w:r>
    </w:p>
    <w:p w14:paraId="0FDCE60B" w14:textId="77777777" w:rsidR="00A76E5E" w:rsidRDefault="00000000">
      <w:pPr>
        <w:pStyle w:val="Prrafodelista"/>
        <w:numPr>
          <w:ilvl w:val="0"/>
          <w:numId w:val="2"/>
        </w:numPr>
        <w:spacing w:after="80"/>
      </w:pPr>
      <w:r>
        <w:t>eliminado_en — Soft delete.</w:t>
      </w:r>
    </w:p>
    <w:p w14:paraId="2871F1AA" w14:textId="77777777" w:rsidR="00A76E5E" w:rsidRDefault="00A76E5E">
      <w:pPr>
        <w:spacing w:after="120"/>
      </w:pPr>
    </w:p>
    <w:p w14:paraId="3650CD0B" w14:textId="77777777" w:rsidR="00A76E5E" w:rsidRDefault="00000000">
      <w:pPr>
        <w:spacing w:before="200" w:after="100"/>
      </w:pPr>
      <w:r>
        <w:rPr>
          <w:b/>
          <w:bCs/>
          <w:color w:val="375623"/>
          <w:sz w:val="24"/>
          <w:szCs w:val="24"/>
        </w:rPr>
        <w:t>8. categorias — Categorías de productos (árbol jerárquico)</w:t>
      </w:r>
    </w:p>
    <w:p w14:paraId="54D6E10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parent_id</w:t>
      </w:r>
      <w:r>
        <w:t xml:space="preserve"> — FK auto-referencial a la misma tabla (categorias.id). Permite crear subcategorías: 'Bebidas &gt; Gaseosas &gt; Cola'. ON DELETE SET NULL: si se borra la categoría padre, las hijas quedan como categorías raíz.</w:t>
      </w:r>
    </w:p>
    <w:p w14:paraId="5282E48A" w14:textId="77777777" w:rsidR="00A76E5E" w:rsidRDefault="00A76E5E">
      <w:pPr>
        <w:spacing w:after="120"/>
      </w:pPr>
    </w:p>
    <w:p w14:paraId="028661AC" w14:textId="77777777" w:rsidR="00A76E5E" w:rsidRDefault="00000000">
      <w:pPr>
        <w:spacing w:before="200" w:after="100"/>
      </w:pPr>
      <w:r>
        <w:rPr>
          <w:b/>
          <w:bCs/>
          <w:color w:val="375623"/>
          <w:sz w:val="24"/>
          <w:szCs w:val="24"/>
        </w:rPr>
        <w:t>9. ingredientes — Ingredientes individuales</w:t>
      </w:r>
    </w:p>
    <w:p w14:paraId="785DA74C" w14:textId="77777777" w:rsidR="00A76E5E" w:rsidRDefault="00000000">
      <w:pPr>
        <w:pStyle w:val="Prrafodelista"/>
        <w:numPr>
          <w:ilvl w:val="0"/>
          <w:numId w:val="2"/>
        </w:numPr>
        <w:spacing w:after="80"/>
      </w:pPr>
      <w:r>
        <w:t>es_alergeno (BOOLEAN) — Importante para mostrar advertencias en el frontend.</w:t>
      </w:r>
    </w:p>
    <w:p w14:paraId="3BE80812" w14:textId="77777777" w:rsidR="00A76E5E" w:rsidRDefault="00A76E5E">
      <w:pPr>
        <w:spacing w:after="120"/>
      </w:pPr>
    </w:p>
    <w:p w14:paraId="4F8A75E0" w14:textId="77777777" w:rsidR="00A76E5E" w:rsidRDefault="00000000">
      <w:pPr>
        <w:spacing w:before="200" w:after="100"/>
      </w:pPr>
      <w:r>
        <w:rPr>
          <w:b/>
          <w:bCs/>
          <w:color w:val="375623"/>
          <w:sz w:val="24"/>
          <w:szCs w:val="24"/>
        </w:rPr>
        <w:t>10. productos — El catálogo de comida</w:t>
      </w:r>
    </w:p>
    <w:p w14:paraId="0DD8FC5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precio_base</w:t>
      </w:r>
      <w:r>
        <w:t xml:space="preserve"> (NUMERIC 10,2) — Usa NUMERIC para evitar errores de redondeo de los FLOAT. CHECK precio_base &gt;= 0.</w:t>
      </w:r>
    </w:p>
    <w:p w14:paraId="5854CFD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stock_cantidad</w:t>
      </w:r>
      <w:r>
        <w:t xml:space="preserve"> — CHECK &gt;= 0. No puede haber stock negativo.</w:t>
      </w:r>
    </w:p>
    <w:p w14:paraId="48B68D8D" w14:textId="77777777" w:rsidR="00A76E5E" w:rsidRDefault="00000000">
      <w:pPr>
        <w:pStyle w:val="Prrafodelista"/>
        <w:numPr>
          <w:ilvl w:val="0"/>
          <w:numId w:val="2"/>
        </w:numPr>
        <w:spacing w:after="80"/>
      </w:pPr>
      <w:r>
        <w:t>disponible (BOOLEAN) — Toggle rápido para ocultar un producto sin borrarlo.</w:t>
      </w:r>
    </w:p>
    <w:p w14:paraId="1E612C46" w14:textId="77777777" w:rsidR="00A76E5E" w:rsidRDefault="00A76E5E">
      <w:pPr>
        <w:spacing w:after="120"/>
      </w:pPr>
    </w:p>
    <w:p w14:paraId="10EC28F0" w14:textId="77777777" w:rsidR="00A76E5E" w:rsidRDefault="00000000">
      <w:pPr>
        <w:spacing w:before="200" w:after="100"/>
      </w:pPr>
      <w:r>
        <w:rPr>
          <w:b/>
          <w:bCs/>
          <w:color w:val="375623"/>
          <w:sz w:val="24"/>
          <w:szCs w:val="24"/>
        </w:rPr>
        <w:lastRenderedPageBreak/>
        <w:t>11 y 12. producto_categorias y producto_ingredientes — Tablas pivot</w:t>
      </w:r>
    </w:p>
    <w:p w14:paraId="4EEB38CF" w14:textId="77777777" w:rsidR="00A76E5E" w:rsidRDefault="00000000">
      <w:pPr>
        <w:pStyle w:val="Prrafodelista"/>
        <w:numPr>
          <w:ilvl w:val="0"/>
          <w:numId w:val="2"/>
        </w:numPr>
        <w:spacing w:after="80"/>
      </w:pPr>
      <w:r>
        <w:t>producto_categorias: relaciona productos con categorías (M2M). es_principal indica la categoría principal del producto.</w:t>
      </w:r>
    </w:p>
    <w:p w14:paraId="30EF2AD4" w14:textId="77777777" w:rsidR="00A76E5E" w:rsidRDefault="00000000">
      <w:pPr>
        <w:pStyle w:val="Prrafodelista"/>
        <w:numPr>
          <w:ilvl w:val="0"/>
          <w:numId w:val="2"/>
        </w:numPr>
        <w:spacing w:after="80"/>
      </w:pPr>
      <w:r>
        <w:t>producto_ingredientes: relaciona productos con ingredientes. es_removible indica si el cliente puede pedirlo sin ese ingrediente.</w:t>
      </w:r>
    </w:p>
    <w:p w14:paraId="624AC162" w14:textId="77777777" w:rsidR="00A76E5E" w:rsidRDefault="00A76E5E">
      <w:pPr>
        <w:spacing w:after="120"/>
      </w:pPr>
    </w:p>
    <w:p w14:paraId="68E9B98C" w14:textId="77777777" w:rsidR="00A76E5E" w:rsidRDefault="00000000">
      <w:pPr>
        <w:spacing w:before="200" w:after="100"/>
      </w:pPr>
      <w:r>
        <w:rPr>
          <w:b/>
          <w:bCs/>
          <w:color w:val="375623"/>
          <w:sz w:val="24"/>
          <w:szCs w:val="24"/>
        </w:rPr>
        <w:t>13. pedidos — El corazón del sistema</w:t>
      </w:r>
    </w:p>
    <w:p w14:paraId="69800DB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estado_codigo</w:t>
      </w:r>
      <w:r>
        <w:t xml:space="preserve"> (FK a estados_pedido) — La Máquina de Estados Finitos (FSM) se controla a través de este campo.</w:t>
      </w:r>
    </w:p>
    <w:p w14:paraId="709C22B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direccion_snapshot</w:t>
      </w:r>
      <w:r>
        <w:t xml:space="preserve"> (TEXT JSON) — Copia de la dirección al momento del pedido. Si el usuario cambia su dirección después, el pedido histórico sigue mostrando la dirección correcta.</w:t>
      </w:r>
    </w:p>
    <w:p w14:paraId="30ECA78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costo_envio DEFAULT 50.00</w:t>
      </w:r>
      <w:r>
        <w:t xml:space="preserve"> — Costo de envío fijo de $50.</w:t>
      </w:r>
    </w:p>
    <w:p w14:paraId="01E32F20" w14:textId="77777777" w:rsidR="00A76E5E" w:rsidRDefault="00000000">
      <w:pPr>
        <w:pStyle w:val="Prrafodelista"/>
        <w:numPr>
          <w:ilvl w:val="0"/>
          <w:numId w:val="2"/>
        </w:numPr>
        <w:spacing w:after="80"/>
      </w:pPr>
      <w:r>
        <w:t>ON DELETE RESTRICT en usuario_id, estado_codigo y forma_pago_codigo: no se puede borrar un usuario o estado que tenga pedidos asociados.</w:t>
      </w:r>
    </w:p>
    <w:p w14:paraId="03938CA3" w14:textId="77777777" w:rsidR="00A76E5E" w:rsidRDefault="00A76E5E">
      <w:pPr>
        <w:spacing w:after="120"/>
      </w:pPr>
    </w:p>
    <w:p w14:paraId="4E86EA8F" w14:textId="77777777" w:rsidR="00A76E5E" w:rsidRDefault="00000000">
      <w:pPr>
        <w:spacing w:before="200" w:after="100"/>
      </w:pPr>
      <w:r>
        <w:rPr>
          <w:b/>
          <w:bCs/>
          <w:color w:val="375623"/>
          <w:sz w:val="24"/>
          <w:szCs w:val="24"/>
        </w:rPr>
        <w:t>14. detalle_pedidos — Items dentro de un pedido</w:t>
      </w:r>
    </w:p>
    <w:p w14:paraId="28E15A4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nombre_snapshot / precio_snapshot</w:t>
      </w:r>
      <w:r>
        <w:t xml:space="preserve"> — Copias del nombre y precio del producto al momento de comprar. Si el precio cambia después, el detalle histórico queda correcto.</w:t>
      </w:r>
    </w:p>
    <w:p w14:paraId="6850A39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personalizacion (ARRAY INTEGER)</w:t>
      </w:r>
      <w:r>
        <w:t xml:space="preserve"> — Lista de IDs de ingredientes que el cliente quiere excluir del plato.</w:t>
      </w:r>
    </w:p>
    <w:p w14:paraId="78A0BD3B" w14:textId="77777777" w:rsidR="00A76E5E" w:rsidRDefault="00A76E5E">
      <w:pPr>
        <w:spacing w:after="120"/>
      </w:pPr>
    </w:p>
    <w:p w14:paraId="4988776B" w14:textId="77777777" w:rsidR="00A76E5E" w:rsidRPr="008E2235" w:rsidRDefault="00000000">
      <w:pPr>
        <w:spacing w:before="200" w:after="100"/>
        <w:rPr>
          <w:lang w:val="en-US"/>
        </w:rPr>
      </w:pPr>
      <w:r w:rsidRPr="008E2235">
        <w:rPr>
          <w:b/>
          <w:bCs/>
          <w:color w:val="375623"/>
          <w:sz w:val="24"/>
          <w:szCs w:val="24"/>
          <w:lang w:val="en-US"/>
        </w:rPr>
        <w:t>15. historial_estados_pedido — Audit trail append-only</w:t>
      </w:r>
    </w:p>
    <w:p w14:paraId="135A2ECC" w14:textId="77777777" w:rsidR="00A76E5E" w:rsidRDefault="00000000">
      <w:pPr>
        <w:pStyle w:val="Prrafodelista"/>
        <w:numPr>
          <w:ilvl w:val="0"/>
          <w:numId w:val="2"/>
        </w:numPr>
        <w:spacing w:after="80"/>
      </w:pPr>
      <w:r>
        <w:t>Registra cada cambio de estado de un pedido: quién lo cambió, desde qué estado, hacia cuál y por qué motivo.</w:t>
      </w:r>
    </w:p>
    <w:p w14:paraId="05C2034E" w14:textId="77777777" w:rsidR="00A76E5E" w:rsidRDefault="00000000">
      <w:pPr>
        <w:pStyle w:val="Prrafodelista"/>
        <w:numPr>
          <w:ilvl w:val="0"/>
          <w:numId w:val="2"/>
        </w:numPr>
        <w:spacing w:after="80"/>
      </w:pPr>
      <w:r>
        <w:t>Solo tiene created_at (no actualizado_en): nunca se modifica, solo se agrega. Es un log inmutable.</w:t>
      </w:r>
    </w:p>
    <w:p w14:paraId="7F058DD7" w14:textId="77777777" w:rsidR="00A76E5E" w:rsidRDefault="00A76E5E">
      <w:pPr>
        <w:spacing w:after="120"/>
      </w:pPr>
    </w:p>
    <w:p w14:paraId="131F6E63" w14:textId="77777777" w:rsidR="00A76E5E" w:rsidRDefault="00000000">
      <w:pPr>
        <w:spacing w:before="200" w:after="100"/>
      </w:pPr>
      <w:r>
        <w:rPr>
          <w:b/>
          <w:bCs/>
          <w:color w:val="375623"/>
          <w:sz w:val="24"/>
          <w:szCs w:val="24"/>
        </w:rPr>
        <w:t>16. pagos — Transacciones de MercadoPago</w:t>
      </w:r>
    </w:p>
    <w:p w14:paraId="37DA9A6A"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mp_payment_id</w:t>
      </w:r>
      <w:r>
        <w:t xml:space="preserve"> (UNIQUE) — ID que devuelve MercadoPago. UNIQUE garantiza idempotencia: no se puede registrar el mismo pago dos veces.</w:t>
      </w:r>
    </w:p>
    <w:p w14:paraId="5862B52A"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external_reference e idempotency_key</w:t>
      </w:r>
      <w:r>
        <w:t xml:space="preserve"> — Ambos UNIQUE, para manejar duplicados en webhooks.</w:t>
      </w:r>
    </w:p>
    <w:p w14:paraId="5DCCF23C" w14:textId="77777777" w:rsidR="00A76E5E" w:rsidRDefault="00A76E5E">
      <w:pPr>
        <w:spacing w:after="120"/>
      </w:pPr>
    </w:p>
    <w:p w14:paraId="1A75C9CE" w14:textId="77777777" w:rsidR="00A76E5E" w:rsidRDefault="00000000">
      <w:r>
        <w:br w:type="page"/>
      </w:r>
    </w:p>
    <w:p w14:paraId="33CBADCB" w14:textId="77777777" w:rsidR="00A76E5E" w:rsidRDefault="00000000">
      <w:pPr>
        <w:pStyle w:val="Ttulo2"/>
      </w:pPr>
      <w:r>
        <w:lastRenderedPageBreak/>
        <w:t>app/main.py — Punto de Entrada del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7E9881E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27D702F0" w14:textId="77777777" w:rsidR="00A76E5E" w:rsidRPr="008E2235" w:rsidRDefault="00000000">
            <w:pPr>
              <w:rPr>
                <w:lang w:val="en-US"/>
              </w:rPr>
            </w:pPr>
            <w:r w:rsidRPr="008E2235">
              <w:rPr>
                <w:b/>
                <w:bCs/>
                <w:color w:val="1F4E79"/>
                <w:lang w:val="en-US"/>
              </w:rPr>
              <w:t xml:space="preserve">Ubicación: </w:t>
            </w:r>
            <w:r w:rsidRPr="008E2235">
              <w:rPr>
                <w:lang w:val="en-US"/>
              </w:rPr>
              <w:t>backend/app/main.py</w:t>
            </w:r>
          </w:p>
        </w:tc>
      </w:tr>
    </w:tbl>
    <w:p w14:paraId="3BBBACFE" w14:textId="77777777" w:rsidR="00A76E5E" w:rsidRPr="008E2235" w:rsidRDefault="00A76E5E">
      <w:pPr>
        <w:spacing w:after="120"/>
        <w:rPr>
          <w:lang w:val="en-US"/>
        </w:rPr>
      </w:pPr>
    </w:p>
    <w:p w14:paraId="29E869B6" w14:textId="77777777" w:rsidR="00A76E5E" w:rsidRDefault="00000000">
      <w:pPr>
        <w:spacing w:after="120"/>
      </w:pPr>
      <w:r>
        <w:t>Este es el archivo más importante del backend: es donde se crea la aplicación FastAPI, se configura el middleware y se registran los routers. Es el equivalente al main() de un programa. Uvicorn lo lee cuando ejecutás uvicorn app.main:app --reload.</w:t>
      </w:r>
    </w:p>
    <w:p w14:paraId="542C3200" w14:textId="77777777" w:rsidR="00A76E5E" w:rsidRDefault="00A76E5E">
      <w:pPr>
        <w:spacing w:after="120"/>
      </w:pPr>
    </w:p>
    <w:p w14:paraId="3E86FD65" w14:textId="77777777" w:rsidR="00A76E5E" w:rsidRPr="008E2235" w:rsidRDefault="00000000">
      <w:pPr>
        <w:pStyle w:val="Ttulo3"/>
        <w:rPr>
          <w:lang w:val="en-US"/>
        </w:rPr>
      </w:pPr>
      <w:r w:rsidRPr="008E2235">
        <w:rPr>
          <w:lang w:val="en-US"/>
        </w:rPr>
        <w:t>Rate Limiter (slowapi)</w:t>
      </w:r>
    </w:p>
    <w:p w14:paraId="5BB3EBE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limiter = Limiter(key_func=get_remote_address)</w:t>
      </w:r>
    </w:p>
    <w:p w14:paraId="206DB916" w14:textId="77777777" w:rsidR="00A76E5E" w:rsidRDefault="00000000">
      <w:pPr>
        <w:spacing w:after="120"/>
      </w:pPr>
      <w:r>
        <w:t>Se crea un limitador de velocidad que usa la IP del cliente como clave. Más adelante, el router de auth le pondrá un límite al endpoint de login: por ejemplo @limiter.limit('5/minute'). Esto previene ataques de fuerza bruta donde alguien intenta miles de contraseñas.</w:t>
      </w:r>
    </w:p>
    <w:p w14:paraId="2C62555D" w14:textId="77777777" w:rsidR="00A76E5E" w:rsidRDefault="00A76E5E">
      <w:pPr>
        <w:spacing w:after="120"/>
      </w:pPr>
    </w:p>
    <w:p w14:paraId="5371987E" w14:textId="77777777" w:rsidR="00A76E5E" w:rsidRDefault="00000000">
      <w:pPr>
        <w:pStyle w:val="Ttulo3"/>
      </w:pPr>
      <w:r>
        <w:t>Creación de la app FastAPI</w:t>
      </w:r>
    </w:p>
    <w:p w14:paraId="47F3ED18" w14:textId="77777777" w:rsidR="00A76E5E" w:rsidRDefault="00000000">
      <w:pPr>
        <w:shd w:val="clear" w:color="auto" w:fill="F0F0F0"/>
        <w:ind w:left="360"/>
      </w:pPr>
      <w:r>
        <w:rPr>
          <w:rFonts w:ascii="Courier New" w:eastAsia="Courier New" w:hAnsi="Courier New" w:cs="Courier New"/>
          <w:color w:val="3D3D3D"/>
          <w:sz w:val="18"/>
          <w:szCs w:val="18"/>
        </w:rPr>
        <w:t>app = FastAPI(</w:t>
      </w:r>
    </w:p>
    <w:p w14:paraId="73DB8AF5"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title="Food Store API",</w:t>
      </w:r>
    </w:p>
    <w:p w14:paraId="486EBFA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docs_url="/docs",</w:t>
      </w:r>
    </w:p>
    <w:p w14:paraId="5BBB642D"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redoc_url="/redoc",</w:t>
      </w:r>
    </w:p>
    <w:p w14:paraId="3EFEEB83" w14:textId="77777777" w:rsidR="00A76E5E" w:rsidRDefault="00000000">
      <w:pPr>
        <w:shd w:val="clear" w:color="auto" w:fill="F0F0F0"/>
        <w:ind w:left="360"/>
      </w:pPr>
      <w:r>
        <w:rPr>
          <w:rFonts w:ascii="Courier New" w:eastAsia="Courier New" w:hAnsi="Courier New" w:cs="Courier New"/>
          <w:color w:val="3D3D3D"/>
          <w:sz w:val="18"/>
          <w:szCs w:val="18"/>
        </w:rPr>
        <w:t>)</w:t>
      </w:r>
    </w:p>
    <w:p w14:paraId="549DE046" w14:textId="77777777" w:rsidR="00A76E5E" w:rsidRDefault="00000000">
      <w:pPr>
        <w:spacing w:after="120"/>
      </w:pPr>
      <w:r>
        <w:t>Esta línea instancia la aplicación. Los parámetros configuran la documentación automática: FastAPI genera una interfaz Swagger UI en /docs donde se pueden probar todos los endpoints visualmente.</w:t>
      </w:r>
    </w:p>
    <w:p w14:paraId="47B1B58C" w14:textId="77777777" w:rsidR="00A76E5E" w:rsidRDefault="00A76E5E">
      <w:pPr>
        <w:spacing w:after="120"/>
      </w:pPr>
    </w:p>
    <w:p w14:paraId="078E86B7" w14:textId="77777777" w:rsidR="00A76E5E" w:rsidRPr="008E2235" w:rsidRDefault="00000000">
      <w:pPr>
        <w:pStyle w:val="Ttulo3"/>
        <w:rPr>
          <w:lang w:val="en-US"/>
        </w:rPr>
      </w:pPr>
      <w:r w:rsidRPr="008E2235">
        <w:rPr>
          <w:lang w:val="en-US"/>
        </w:rPr>
        <w:t>Registro del rate limiter como middleware</w:t>
      </w:r>
    </w:p>
    <w:p w14:paraId="01D2DF9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app.state.limiter = limiter</w:t>
      </w:r>
    </w:p>
    <w:p w14:paraId="11D7834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app.add_exception_handler(RateLimitExceeded, _rate_limit_exceeded_handler)</w:t>
      </w:r>
    </w:p>
    <w:p w14:paraId="13D4578C" w14:textId="77777777" w:rsidR="00A76E5E" w:rsidRDefault="00000000">
      <w:pPr>
        <w:spacing w:after="120"/>
      </w:pPr>
      <w:r>
        <w:t>La primera línea guarda el limiter en el estado de la app para que los routers puedan accederlo. La segunda registra un manejador de errores: cuando alguien supera el límite, en vez de crashear, la app devuelve un HTTP 429 (Too Many Requests).</w:t>
      </w:r>
    </w:p>
    <w:p w14:paraId="542F600A" w14:textId="77777777" w:rsidR="00A76E5E" w:rsidRDefault="00A76E5E">
      <w:pPr>
        <w:spacing w:after="120"/>
      </w:pPr>
    </w:p>
    <w:p w14:paraId="388432BB" w14:textId="77777777" w:rsidR="00A76E5E" w:rsidRPr="008E2235" w:rsidRDefault="00000000">
      <w:pPr>
        <w:pStyle w:val="Ttulo3"/>
        <w:rPr>
          <w:lang w:val="en-US"/>
        </w:rPr>
      </w:pPr>
      <w:r w:rsidRPr="008E2235">
        <w:rPr>
          <w:lang w:val="en-US"/>
        </w:rPr>
        <w:t>Middleware CORS</w:t>
      </w:r>
    </w:p>
    <w:p w14:paraId="429AF44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app.add_middleware(</w:t>
      </w:r>
    </w:p>
    <w:p w14:paraId="4D99C7B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CORSMiddleware,</w:t>
      </w:r>
    </w:p>
    <w:p w14:paraId="1F8FB0B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allow_origins=settings.CORS_ORIGINS,</w:t>
      </w:r>
    </w:p>
    <w:p w14:paraId="667B324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allow_credentials=True,</w:t>
      </w:r>
    </w:p>
    <w:p w14:paraId="1F44807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allow_methods=["*"],</w:t>
      </w:r>
    </w:p>
    <w:p w14:paraId="2200672A"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allow_headers=["*"],</w:t>
      </w:r>
    </w:p>
    <w:p w14:paraId="04827042" w14:textId="77777777" w:rsidR="00A76E5E" w:rsidRDefault="00000000">
      <w:pPr>
        <w:shd w:val="clear" w:color="auto" w:fill="F0F0F0"/>
        <w:ind w:left="360"/>
      </w:pPr>
      <w:r>
        <w:rPr>
          <w:rFonts w:ascii="Courier New" w:eastAsia="Courier New" w:hAnsi="Courier New" w:cs="Courier New"/>
          <w:color w:val="3D3D3D"/>
          <w:sz w:val="18"/>
          <w:szCs w:val="18"/>
        </w:rPr>
        <w:t>)</w:t>
      </w:r>
    </w:p>
    <w:p w14:paraId="1B1937B8" w14:textId="77777777" w:rsidR="00A76E5E" w:rsidRDefault="00000000">
      <w:pPr>
        <w:spacing w:after="120"/>
      </w:pPr>
      <w:r>
        <w:t>CORS (Cross-Origin Resource Sharing) es una política de seguridad del navegador. Sin este middleware, cuando el frontend en http://localhost:5173 intenta conectarse al backend en http://localhost:8000, el navegador bloquea la respuesta. allow_origins=settings.CORS_ORIGINS permite solo los dominios configurados en .env. allow_credentials=True es necesario para que se envíen las cookies.</w:t>
      </w:r>
    </w:p>
    <w:p w14:paraId="317B59F9" w14:textId="77777777" w:rsidR="00A76E5E" w:rsidRDefault="00A76E5E">
      <w:pPr>
        <w:spacing w:after="120"/>
      </w:pPr>
    </w:p>
    <w:p w14:paraId="64376DE9" w14:textId="77777777" w:rsidR="00A76E5E" w:rsidRDefault="00000000">
      <w:pPr>
        <w:pStyle w:val="Ttulo3"/>
      </w:pPr>
      <w:r>
        <w:t>Routers comentados</w:t>
      </w:r>
    </w:p>
    <w:p w14:paraId="3D807649" w14:textId="77777777" w:rsidR="00A76E5E" w:rsidRDefault="00000000">
      <w:pPr>
        <w:spacing w:after="120"/>
      </w:pPr>
      <w:r>
        <w:t>Todos los routers están comentados en el Change 0. Esto es intencional: en este cambio solo existe la estructura vacía. A medida que se implementen los siguientes changes (us-001-auth, us-002-categorias, etc.), se va descomentando el router correspondiente.</w:t>
      </w:r>
    </w:p>
    <w:p w14:paraId="0446A4EA" w14:textId="77777777" w:rsidR="00A76E5E" w:rsidRDefault="00A76E5E">
      <w:pPr>
        <w:spacing w:after="120"/>
      </w:pPr>
    </w:p>
    <w:p w14:paraId="2531690B" w14:textId="77777777" w:rsidR="00A76E5E" w:rsidRPr="008E2235" w:rsidRDefault="00000000">
      <w:pPr>
        <w:pStyle w:val="Ttulo3"/>
        <w:rPr>
          <w:lang w:val="en-US"/>
        </w:rPr>
      </w:pPr>
      <w:r w:rsidRPr="008E2235">
        <w:rPr>
          <w:lang w:val="en-US"/>
        </w:rPr>
        <w:t>Health Check</w:t>
      </w:r>
    </w:p>
    <w:p w14:paraId="7397A22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@app.get('/health', tags=['health'])</w:t>
      </w:r>
    </w:p>
    <w:p w14:paraId="1B33FC1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health() -&gt; dict:</w:t>
      </w:r>
    </w:p>
    <w:p w14:paraId="345A12F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{"status": "ok", "version": "1.0.0"}</w:t>
      </w:r>
    </w:p>
    <w:p w14:paraId="7E971C38" w14:textId="77777777" w:rsidR="00A76E5E" w:rsidRDefault="00000000">
      <w:pPr>
        <w:spacing w:after="120"/>
      </w:pPr>
      <w:r>
        <w:t>Endpoint mínimo que sirve para verificar que el servidor está vivo. Herramientas de monitoreo y balanceadores de carga llaman a /health periódicamente para saber si la app está funcionando.</w:t>
      </w:r>
    </w:p>
    <w:p w14:paraId="062285E9" w14:textId="77777777" w:rsidR="00A76E5E" w:rsidRDefault="00A76E5E">
      <w:pPr>
        <w:spacing w:after="120"/>
      </w:pPr>
    </w:p>
    <w:p w14:paraId="7577EEF8" w14:textId="77777777" w:rsidR="00A76E5E" w:rsidRDefault="00000000">
      <w:r>
        <w:br w:type="page"/>
      </w:r>
    </w:p>
    <w:p w14:paraId="15178A32" w14:textId="77777777" w:rsidR="00A76E5E" w:rsidRDefault="00000000">
      <w:pPr>
        <w:pStyle w:val="Ttulo2"/>
      </w:pPr>
      <w:r>
        <w:lastRenderedPageBreak/>
        <w:t>app/core/config.py — Configuración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58497EC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31D5B6F" w14:textId="77777777" w:rsidR="00A76E5E" w:rsidRDefault="00000000">
            <w:r>
              <w:rPr>
                <w:b/>
                <w:bCs/>
                <w:color w:val="1F4E79"/>
              </w:rPr>
              <w:t xml:space="preserve">Ubicación: </w:t>
            </w:r>
            <w:r>
              <w:t>backend/app/core/config.py</w:t>
            </w:r>
          </w:p>
        </w:tc>
      </w:tr>
    </w:tbl>
    <w:p w14:paraId="16925145" w14:textId="77777777" w:rsidR="00A76E5E" w:rsidRDefault="00A76E5E">
      <w:pPr>
        <w:spacing w:after="120"/>
      </w:pPr>
    </w:p>
    <w:p w14:paraId="064492E5" w14:textId="77777777" w:rsidR="00A76E5E" w:rsidRDefault="00000000">
      <w:pPr>
        <w:spacing w:after="120"/>
      </w:pPr>
      <w:r>
        <w:t>Este archivo define la clase Settings que lee todas las variables de configuración desde el archivo .env y las expone como atributos Python con tipos. Gracias a pydantic-settings, si una variable requerida está ausente en .env, la app falla al arrancar con un error claro en vez de fallar silenciosamente más tarde.</w:t>
      </w:r>
    </w:p>
    <w:p w14:paraId="0FC411F8" w14:textId="77777777" w:rsidR="00A76E5E" w:rsidRDefault="00A76E5E">
      <w:pPr>
        <w:spacing w:after="120"/>
      </w:pPr>
    </w:p>
    <w:p w14:paraId="6FF2021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class Settings(BaseSettings):</w:t>
      </w:r>
    </w:p>
    <w:p w14:paraId="3247835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DATABASE_URL: str         # obligatoria, sin default</w:t>
      </w:r>
    </w:p>
    <w:p w14:paraId="7C85E5E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SECRET_KEY: str           # obligatoria, sin default</w:t>
      </w:r>
    </w:p>
    <w:p w14:paraId="37D2F96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ALGORITHM: str = 'HS256'  # opcional, tiene default</w:t>
      </w:r>
    </w:p>
    <w:p w14:paraId="33B7071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ACCESS_TOKEN_EXPIRE_MINUTES: int = 30</w:t>
      </w:r>
    </w:p>
    <w:p w14:paraId="0F97BDF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REFRESH_TOKEN_EXPIRE_DAYS: int = 7</w:t>
      </w:r>
    </w:p>
    <w:p w14:paraId="4B5EB66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CORS_ORIGINS: list[str] = ['http://localhost:5173']</w:t>
      </w:r>
    </w:p>
    <w:p w14:paraId="0B8907F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MP_ACCESS_TOKEN: str = ''</w:t>
      </w:r>
    </w:p>
    <w:p w14:paraId="2303EB3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MP_PUBLIC_KEY: str = ''</w:t>
      </w:r>
    </w:p>
    <w:p w14:paraId="6864992A" w14:textId="77777777" w:rsidR="00A76E5E" w:rsidRPr="008E2235" w:rsidRDefault="00A76E5E">
      <w:pPr>
        <w:spacing w:after="120"/>
        <w:rPr>
          <w:lang w:val="en-US"/>
        </w:rPr>
      </w:pPr>
    </w:p>
    <w:p w14:paraId="7654D2D2" w14:textId="77777777" w:rsidR="00A76E5E" w:rsidRPr="008E2235" w:rsidRDefault="00000000">
      <w:pPr>
        <w:pStyle w:val="Ttulo3"/>
        <w:rPr>
          <w:lang w:val="en-US"/>
        </w:rPr>
      </w:pPr>
      <w:r w:rsidRPr="008E2235">
        <w:rPr>
          <w:lang w:val="en-US"/>
        </w:rPr>
        <w:t>Validator parse_cors</w:t>
      </w:r>
    </w:p>
    <w:p w14:paraId="2F28B81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@field_validator('CORS_ORIGINS', mode='before')</w:t>
      </w:r>
    </w:p>
    <w:p w14:paraId="482A9F6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@classmethod</w:t>
      </w:r>
    </w:p>
    <w:p w14:paraId="2632C90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parse_cors(cls, v: str | list) -&gt; list[str]:</w:t>
      </w:r>
    </w:p>
    <w:p w14:paraId="0555EBE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isinstance(v, str):</w:t>
      </w:r>
    </w:p>
    <w:p w14:paraId="4C46D94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json.loads(v)</w:t>
      </w:r>
    </w:p>
    <w:p w14:paraId="550A37A8"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return v</w:t>
      </w:r>
    </w:p>
    <w:p w14:paraId="04061116" w14:textId="77777777" w:rsidR="00A76E5E" w:rsidRDefault="00000000">
      <w:pPr>
        <w:spacing w:after="120"/>
      </w:pPr>
      <w:r>
        <w:t>CORS_ORIGINS en .env puede venir como string JSON (por ejemplo: '["http://localhost:5173","https://miapp.com"]') o ya como lista Python. Este validador se ejecuta antes de asignar el valor al campo y convierte el string JSON a lista. Esto es necesario porque los archivos .env son texto plano y no entienden listas Python.</w:t>
      </w:r>
    </w:p>
    <w:p w14:paraId="77CA1F6D" w14:textId="77777777" w:rsidR="00A76E5E" w:rsidRDefault="00A76E5E">
      <w:pPr>
        <w:spacing w:after="120"/>
      </w:pPr>
    </w:p>
    <w:p w14:paraId="20249FC5" w14:textId="77777777" w:rsidR="00A76E5E" w:rsidRDefault="00000000">
      <w:pPr>
        <w:pStyle w:val="Ttulo3"/>
      </w:pPr>
      <w:r>
        <w:t>Instancia global</w:t>
      </w:r>
    </w:p>
    <w:p w14:paraId="3812161E" w14:textId="77777777" w:rsidR="00A76E5E" w:rsidRDefault="00000000">
      <w:pPr>
        <w:shd w:val="clear" w:color="auto" w:fill="F0F0F0"/>
        <w:ind w:left="360"/>
      </w:pPr>
      <w:r>
        <w:rPr>
          <w:rFonts w:ascii="Courier New" w:eastAsia="Courier New" w:hAnsi="Courier New" w:cs="Courier New"/>
          <w:color w:val="3D3D3D"/>
          <w:sz w:val="18"/>
          <w:szCs w:val="18"/>
        </w:rPr>
        <w:t>settings = Settings()</w:t>
      </w:r>
    </w:p>
    <w:p w14:paraId="28E756AA" w14:textId="77777777" w:rsidR="00A76E5E" w:rsidRDefault="00000000">
      <w:pPr>
        <w:spacing w:after="120"/>
      </w:pPr>
      <w:r>
        <w:t>Esta línea crea una instancia única de Settings al importar el módulo. Todos los demás archivos importan esta instancia: from app.core.config import settings. Gracias a esto, los valores del .env solo se leen una vez al arrancar.</w:t>
      </w:r>
    </w:p>
    <w:p w14:paraId="4DF48276" w14:textId="77777777" w:rsidR="00A76E5E" w:rsidRDefault="00A76E5E">
      <w:pPr>
        <w:spacing w:after="120"/>
      </w:pPr>
    </w:p>
    <w:p w14:paraId="383DC661" w14:textId="77777777" w:rsidR="00A76E5E" w:rsidRDefault="00000000">
      <w:pPr>
        <w:pStyle w:val="Ttulo3"/>
      </w:pPr>
      <w:r>
        <w:t>model_config = {"env_file": ".env", "extra": "ignore"}</w:t>
      </w:r>
    </w:p>
    <w:p w14:paraId="34F04517" w14:textId="77777777" w:rsidR="00A76E5E" w:rsidRDefault="00000000">
      <w:pPr>
        <w:spacing w:after="120"/>
      </w:pPr>
      <w:r>
        <w:t>env_file: '.env' le dice a pydantic-settings que busque el archivo .env en el directorio de trabajo (backend/). extra: 'ignore' indica que si el .env tiene variables no declaradas en Settings, se ignoran sin error.</w:t>
      </w:r>
    </w:p>
    <w:p w14:paraId="009752A2" w14:textId="77777777" w:rsidR="00A76E5E" w:rsidRDefault="00A76E5E">
      <w:pPr>
        <w:spacing w:after="120"/>
      </w:pPr>
    </w:p>
    <w:p w14:paraId="4849CB12" w14:textId="77777777" w:rsidR="00A76E5E" w:rsidRDefault="00000000">
      <w:r>
        <w:br w:type="page"/>
      </w:r>
    </w:p>
    <w:p w14:paraId="5200508C" w14:textId="77777777" w:rsidR="00A76E5E" w:rsidRDefault="00000000">
      <w:pPr>
        <w:pStyle w:val="Ttulo2"/>
      </w:pPr>
      <w:r>
        <w:lastRenderedPageBreak/>
        <w:t>app/core/database.py — Motor Asíncrono de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4CC7AFB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711EFC73" w14:textId="77777777" w:rsidR="00A76E5E" w:rsidRDefault="00000000">
            <w:r>
              <w:rPr>
                <w:b/>
                <w:bCs/>
                <w:color w:val="1F4E79"/>
              </w:rPr>
              <w:t xml:space="preserve">Ubicación: </w:t>
            </w:r>
            <w:r>
              <w:t>backend/app/core/database.py</w:t>
            </w:r>
          </w:p>
        </w:tc>
      </w:tr>
    </w:tbl>
    <w:p w14:paraId="23AC63D6" w14:textId="77777777" w:rsidR="00A76E5E" w:rsidRDefault="00A76E5E">
      <w:pPr>
        <w:spacing w:after="120"/>
      </w:pPr>
    </w:p>
    <w:p w14:paraId="277EBB3F" w14:textId="77777777" w:rsidR="00A76E5E" w:rsidRDefault="00000000">
      <w:pPr>
        <w:spacing w:after="120"/>
      </w:pPr>
      <w:r>
        <w:t>Este archivo crea y configura la conexión a PostgreSQL usando SQLAlchemy en modo asíncrono (async/await). Es el archivo que 'enciende' la conexión con la base de datos.</w:t>
      </w:r>
    </w:p>
    <w:p w14:paraId="43E223B2" w14:textId="77777777" w:rsidR="00A76E5E" w:rsidRDefault="00A76E5E">
      <w:pPr>
        <w:spacing w:after="120"/>
      </w:pPr>
    </w:p>
    <w:p w14:paraId="55804C43" w14:textId="77777777" w:rsidR="00A76E5E" w:rsidRPr="008E2235" w:rsidRDefault="00000000">
      <w:pPr>
        <w:pStyle w:val="Ttulo3"/>
        <w:rPr>
          <w:lang w:val="en-US"/>
        </w:rPr>
      </w:pPr>
      <w:r w:rsidRPr="008E2235">
        <w:rPr>
          <w:lang w:val="en-US"/>
        </w:rPr>
        <w:t>create_async_engine</w:t>
      </w:r>
    </w:p>
    <w:p w14:paraId="35FA960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engine = create_async_engine(</w:t>
      </w:r>
    </w:p>
    <w:p w14:paraId="695B909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settings.DATABASE_URL,</w:t>
      </w:r>
    </w:p>
    <w:p w14:paraId="78C7EF1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echo=False,</w:t>
      </w:r>
    </w:p>
    <w:p w14:paraId="292B27B5"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pool_pre_ping=True,</w:t>
      </w:r>
    </w:p>
    <w:p w14:paraId="779F1DFF" w14:textId="77777777" w:rsidR="00A76E5E" w:rsidRDefault="00000000">
      <w:pPr>
        <w:shd w:val="clear" w:color="auto" w:fill="F0F0F0"/>
        <w:ind w:left="360"/>
      </w:pPr>
      <w:r>
        <w:rPr>
          <w:rFonts w:ascii="Courier New" w:eastAsia="Courier New" w:hAnsi="Courier New" w:cs="Courier New"/>
          <w:color w:val="3D3D3D"/>
          <w:sz w:val="18"/>
          <w:szCs w:val="18"/>
        </w:rPr>
        <w:t>)</w:t>
      </w:r>
    </w:p>
    <w:p w14:paraId="2E4EB846" w14:textId="77777777" w:rsidR="00A76E5E" w:rsidRDefault="00000000">
      <w:pPr>
        <w:spacing w:after="120"/>
      </w:pPr>
      <w:r>
        <w:t>Crea el motor de base de datos asíncrono. Es el objeto central que gestiona el pool de conexiones. Los parámetros:</w:t>
      </w:r>
    </w:p>
    <w:p w14:paraId="1D0019FE" w14:textId="77777777" w:rsidR="00A76E5E" w:rsidRDefault="00000000">
      <w:pPr>
        <w:pStyle w:val="Prrafodelista"/>
        <w:numPr>
          <w:ilvl w:val="0"/>
          <w:numId w:val="2"/>
        </w:numPr>
        <w:spacing w:after="80"/>
      </w:pPr>
      <w:r>
        <w:rPr>
          <w:b/>
          <w:bCs/>
        </w:rPr>
        <w:t>settings.DATABASE_URL</w:t>
      </w:r>
      <w:r>
        <w:t xml:space="preserve"> — La URL de conexión leída del .env.</w:t>
      </w:r>
    </w:p>
    <w:p w14:paraId="27F1E078" w14:textId="77777777" w:rsidR="00A76E5E" w:rsidRDefault="00000000">
      <w:pPr>
        <w:pStyle w:val="Prrafodelista"/>
        <w:numPr>
          <w:ilvl w:val="0"/>
          <w:numId w:val="2"/>
        </w:numPr>
        <w:spacing w:after="80"/>
      </w:pPr>
      <w:r>
        <w:rPr>
          <w:b/>
          <w:bCs/>
        </w:rPr>
        <w:t>echo=False</w:t>
      </w:r>
      <w:r>
        <w:t xml:space="preserve"> — Si fuera True, imprimiría en consola todo el SQL generado. Se activa solo para debug.</w:t>
      </w:r>
    </w:p>
    <w:p w14:paraId="053D221B" w14:textId="77777777" w:rsidR="00A76E5E" w:rsidRDefault="00000000">
      <w:pPr>
        <w:pStyle w:val="Prrafodelista"/>
        <w:numPr>
          <w:ilvl w:val="0"/>
          <w:numId w:val="2"/>
        </w:numPr>
        <w:spacing w:after="80"/>
      </w:pPr>
      <w:r>
        <w:rPr>
          <w:b/>
          <w:bCs/>
        </w:rPr>
        <w:t>pool_pre_ping=True</w:t>
      </w:r>
      <w:r>
        <w:t xml:space="preserve"> — Antes de usar una conexión del pool, verifica que siga viva haciendo un SELECT 1. Evita errores cuando la BD reinicia o las conexiones se cierran por timeout.</w:t>
      </w:r>
    </w:p>
    <w:p w14:paraId="1552165D" w14:textId="77777777" w:rsidR="00A76E5E" w:rsidRDefault="00A76E5E">
      <w:pPr>
        <w:spacing w:after="120"/>
      </w:pPr>
    </w:p>
    <w:p w14:paraId="0930BC3D" w14:textId="77777777" w:rsidR="00A76E5E" w:rsidRPr="008E2235" w:rsidRDefault="00000000">
      <w:pPr>
        <w:pStyle w:val="Ttulo3"/>
        <w:rPr>
          <w:lang w:val="en-US"/>
        </w:rPr>
      </w:pPr>
      <w:r w:rsidRPr="008E2235">
        <w:rPr>
          <w:lang w:val="en-US"/>
        </w:rPr>
        <w:t>AsyncSessionLocal</w:t>
      </w:r>
    </w:p>
    <w:p w14:paraId="2DB22A7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AsyncSessionLocal = async_sessionmaker(</w:t>
      </w:r>
    </w:p>
    <w:p w14:paraId="27138A1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bind=engine,</w:t>
      </w:r>
    </w:p>
    <w:p w14:paraId="33A682E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class_=AsyncSession,</w:t>
      </w:r>
    </w:p>
    <w:p w14:paraId="15F8C83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expire_on_commit=False,</w:t>
      </w:r>
    </w:p>
    <w:p w14:paraId="04268A5B"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autoflush=False,</w:t>
      </w:r>
    </w:p>
    <w:p w14:paraId="55966F64" w14:textId="77777777" w:rsidR="00A76E5E" w:rsidRDefault="00000000">
      <w:pPr>
        <w:shd w:val="clear" w:color="auto" w:fill="F0F0F0"/>
        <w:ind w:left="360"/>
      </w:pPr>
      <w:r>
        <w:rPr>
          <w:rFonts w:ascii="Courier New" w:eastAsia="Courier New" w:hAnsi="Courier New" w:cs="Courier New"/>
          <w:color w:val="3D3D3D"/>
          <w:sz w:val="18"/>
          <w:szCs w:val="18"/>
        </w:rPr>
        <w:t>)</w:t>
      </w:r>
    </w:p>
    <w:p w14:paraId="073C4139" w14:textId="77777777" w:rsidR="00A76E5E" w:rsidRDefault="00000000">
      <w:pPr>
        <w:spacing w:after="120"/>
      </w:pPr>
      <w:r>
        <w:t>Es la fábrica de sesiones. Cada vez que la aplicación necesita hablar con la BD, pide una sesión a esta fábrica. Una sesión es como una 'conversación' con la BD que puede tener múltiples queries dentro de una transacción.</w:t>
      </w:r>
    </w:p>
    <w:p w14:paraId="2D9EDEC8" w14:textId="77777777" w:rsidR="00A76E5E" w:rsidRDefault="00000000">
      <w:pPr>
        <w:pStyle w:val="Prrafodelista"/>
        <w:numPr>
          <w:ilvl w:val="0"/>
          <w:numId w:val="2"/>
        </w:numPr>
        <w:spacing w:after="80"/>
      </w:pPr>
      <w:r>
        <w:rPr>
          <w:b/>
          <w:bCs/>
        </w:rPr>
        <w:t>expire_on_commit=False</w:t>
      </w:r>
      <w:r>
        <w:t xml:space="preserve"> — Por defecto SQLAlchemy marca todos los objetos como 'expirados' después de un commit, lo que significa que el próximo acceso haría otro SELECT a la BD. Con False, los objetos siguen siendo válidos después del commit.</w:t>
      </w:r>
    </w:p>
    <w:p w14:paraId="42D5658A" w14:textId="77777777" w:rsidR="00A76E5E" w:rsidRDefault="00000000">
      <w:pPr>
        <w:pStyle w:val="Prrafodelista"/>
        <w:numPr>
          <w:ilvl w:val="0"/>
          <w:numId w:val="2"/>
        </w:numPr>
        <w:spacing w:after="80"/>
      </w:pPr>
      <w:r>
        <w:rPr>
          <w:b/>
          <w:bCs/>
        </w:rPr>
        <w:t>autoflush=False</w:t>
      </w:r>
      <w:r>
        <w:t xml:space="preserve"> — Por defecto SQLAlchemy envía los cambios pendientes a la BD antes de cada query. Con False, el control es manual: solo se envían cambios cuando se llama a flush() explícitamente o al commit. Esto da más control al Unit of Work.</w:t>
      </w:r>
    </w:p>
    <w:p w14:paraId="0FA53288" w14:textId="77777777" w:rsidR="00A76E5E" w:rsidRDefault="00A76E5E">
      <w:pPr>
        <w:spacing w:after="120"/>
      </w:pPr>
    </w:p>
    <w:p w14:paraId="4F904540" w14:textId="77777777" w:rsidR="00A76E5E" w:rsidRDefault="00000000">
      <w:pPr>
        <w:pStyle w:val="Ttulo3"/>
      </w:pPr>
      <w:r>
        <w:t>get_session() — Dependency Injection</w:t>
      </w:r>
    </w:p>
    <w:p w14:paraId="6CBD8AC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get_session() -&gt; AsyncGenerator[AsyncSession, None]:</w:t>
      </w:r>
    </w:p>
    <w:p w14:paraId="3E81EF0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async with AsyncSessionLocal() as session:</w:t>
      </w:r>
    </w:p>
    <w:p w14:paraId="19BBA767"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yield session</w:t>
      </w:r>
    </w:p>
    <w:p w14:paraId="4F11D550" w14:textId="77777777" w:rsidR="00A76E5E" w:rsidRDefault="00000000">
      <w:pPr>
        <w:spacing w:after="120"/>
      </w:pPr>
      <w:r>
        <w:lastRenderedPageBreak/>
        <w:t>Esta función es un generador asíncrono que se usa como dependencia inyectable en FastAPI. Se usa con Depends(get_session) en los routers. El yield hace que FastAPI entienda que hay un ciclo de vida: crea la sesión, ejecuta el endpoint, y cierra la sesión al terminar (incluso si hay un error). async with garantiza que la sesión se cierre correctamente.</w:t>
      </w:r>
    </w:p>
    <w:p w14:paraId="7A312F0F" w14:textId="77777777" w:rsidR="00A76E5E" w:rsidRDefault="00A76E5E">
      <w:pPr>
        <w:spacing w:after="120"/>
      </w:pPr>
    </w:p>
    <w:p w14:paraId="4BE739DA" w14:textId="77777777" w:rsidR="00A76E5E" w:rsidRDefault="00000000">
      <w:pPr>
        <w:pStyle w:val="Ttulo3"/>
      </w:pPr>
      <w:r>
        <w:t>create_db_tables()</w:t>
      </w:r>
    </w:p>
    <w:p w14:paraId="00A32D27" w14:textId="77777777" w:rsidR="00A76E5E" w:rsidRDefault="00000000">
      <w:pPr>
        <w:spacing w:after="120"/>
      </w:pPr>
      <w:r>
        <w:t>Función de utilidad que crea todas las tablas directamente desde los modelos SQLModel. Solo se usa en testing o en casos de emergencia. En producción se usa Alembic (alembic upgrade head) para tener control versionado de las migraciones.</w:t>
      </w:r>
    </w:p>
    <w:p w14:paraId="0F07D330" w14:textId="77777777" w:rsidR="00A76E5E" w:rsidRDefault="00A76E5E">
      <w:pPr>
        <w:spacing w:after="120"/>
      </w:pPr>
    </w:p>
    <w:p w14:paraId="3A3D9DBF" w14:textId="77777777" w:rsidR="00A76E5E" w:rsidRDefault="00000000">
      <w:r>
        <w:br w:type="page"/>
      </w:r>
    </w:p>
    <w:p w14:paraId="68D98E66" w14:textId="77777777" w:rsidR="00A76E5E" w:rsidRDefault="00000000">
      <w:pPr>
        <w:pStyle w:val="Ttulo2"/>
      </w:pPr>
      <w:r>
        <w:lastRenderedPageBreak/>
        <w:t>app/core/security.py — Seguridad: Contraseñas y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08B765B7"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7D38D7B0" w14:textId="77777777" w:rsidR="00A76E5E" w:rsidRPr="008E2235" w:rsidRDefault="00000000">
            <w:pPr>
              <w:rPr>
                <w:lang w:val="en-US"/>
              </w:rPr>
            </w:pPr>
            <w:r w:rsidRPr="008E2235">
              <w:rPr>
                <w:b/>
                <w:bCs/>
                <w:color w:val="1F4E79"/>
                <w:lang w:val="en-US"/>
              </w:rPr>
              <w:t xml:space="preserve">Ubicación: </w:t>
            </w:r>
            <w:r w:rsidRPr="008E2235">
              <w:rPr>
                <w:lang w:val="en-US"/>
              </w:rPr>
              <w:t>backend/app/core/security.py</w:t>
            </w:r>
          </w:p>
        </w:tc>
      </w:tr>
    </w:tbl>
    <w:p w14:paraId="7EC5CACF" w14:textId="77777777" w:rsidR="00A76E5E" w:rsidRPr="008E2235" w:rsidRDefault="00A76E5E">
      <w:pPr>
        <w:spacing w:after="120"/>
        <w:rPr>
          <w:lang w:val="en-US"/>
        </w:rPr>
      </w:pPr>
    </w:p>
    <w:p w14:paraId="05026349" w14:textId="77777777" w:rsidR="00A76E5E" w:rsidRDefault="00000000">
      <w:pPr>
        <w:spacing w:after="120"/>
      </w:pPr>
      <w:r>
        <w:t>Este archivo centraliza toda la lógica de seguridad del backend: hasheo de contraseñas con bcrypt y creación/verificación de tokens JWT.</w:t>
      </w:r>
    </w:p>
    <w:p w14:paraId="47A79334" w14:textId="77777777" w:rsidR="00A76E5E" w:rsidRDefault="00A76E5E">
      <w:pPr>
        <w:spacing w:after="120"/>
      </w:pPr>
    </w:p>
    <w:p w14:paraId="02C707C3" w14:textId="77777777" w:rsidR="00A76E5E" w:rsidRPr="008E2235" w:rsidRDefault="00000000">
      <w:pPr>
        <w:pStyle w:val="Ttulo3"/>
        <w:rPr>
          <w:lang w:val="en-US"/>
        </w:rPr>
      </w:pPr>
      <w:r w:rsidRPr="008E2235">
        <w:rPr>
          <w:lang w:val="en-US"/>
        </w:rPr>
        <w:t>hash_password(password: str) -&gt; str</w:t>
      </w:r>
    </w:p>
    <w:p w14:paraId="28817D7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_ROUNDS = 12</w:t>
      </w:r>
    </w:p>
    <w:p w14:paraId="0AB6E58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hash_password(password: str) -&gt; str:</w:t>
      </w:r>
    </w:p>
    <w:p w14:paraId="258F0A8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_bcrypt.hashpw(password.encode(), _bcrypt.gensalt(rounds=_ROUNDS)).decode()</w:t>
      </w:r>
    </w:p>
    <w:p w14:paraId="7B93011A" w14:textId="77777777" w:rsidR="00A76E5E" w:rsidRDefault="00000000">
      <w:pPr>
        <w:spacing w:after="120"/>
      </w:pPr>
      <w:r>
        <w:t>Convierte una contraseña en texto plano a un hash bcrypt. El proceso: primero codifica el string a bytes (password.encode()), luego genera una 'sal' aleatoria (gensalt) con 12 rondas de trabajo, y finalmente calcula el hash. Las 12 rondas significan que se hacen 2^12 = 4096 iteraciones del algoritmo, lo que hace que el proceso tarde unos 100ms. Eso parece poco, pero para un atacante que prueba millones de contraseñas se vuelve prohibitivo.</w:t>
      </w:r>
    </w:p>
    <w:p w14:paraId="519E4784" w14:textId="77777777" w:rsidR="00A76E5E" w:rsidRDefault="00000000">
      <w:pPr>
        <w:spacing w:after="120"/>
      </w:pPr>
      <w:r>
        <w:t>Nunca se puede revertir un hash a la contraseña original. Para verificar, se hashea de nuevo y se compara.</w:t>
      </w:r>
    </w:p>
    <w:p w14:paraId="402A8392" w14:textId="77777777" w:rsidR="00A76E5E" w:rsidRDefault="00A76E5E">
      <w:pPr>
        <w:spacing w:after="120"/>
      </w:pPr>
    </w:p>
    <w:p w14:paraId="3A06521B" w14:textId="77777777" w:rsidR="00A76E5E" w:rsidRPr="008E2235" w:rsidRDefault="00000000">
      <w:pPr>
        <w:pStyle w:val="Ttulo3"/>
        <w:rPr>
          <w:lang w:val="en-US"/>
        </w:rPr>
      </w:pPr>
      <w:r w:rsidRPr="008E2235">
        <w:rPr>
          <w:lang w:val="en-US"/>
        </w:rPr>
        <w:t>verify_password(plain: str, hashed: str) -&gt; bool</w:t>
      </w:r>
    </w:p>
    <w:p w14:paraId="1F88960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verify_password(plain: str, hashed: str) -&gt; bool:</w:t>
      </w:r>
    </w:p>
    <w:p w14:paraId="55F0313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_bcrypt.checkpw(plain.encode(), hashed.encode())</w:t>
      </w:r>
    </w:p>
    <w:p w14:paraId="7A9C8D9A" w14:textId="77777777" w:rsidR="00A76E5E" w:rsidRPr="008E2235" w:rsidRDefault="00000000">
      <w:pPr>
        <w:spacing w:after="120"/>
        <w:rPr>
          <w:lang w:val="en-US"/>
        </w:rPr>
      </w:pPr>
      <w:r>
        <w:t xml:space="preserve">Verifica si una contraseña en texto plano coincide con el hash almacenado. Bcrypt incluye la sal dentro del hash, así que checkpw extrae la sal del hash y vuelve a hashear la contraseña para comparar. </w:t>
      </w:r>
      <w:r w:rsidRPr="008E2235">
        <w:rPr>
          <w:lang w:val="en-US"/>
        </w:rPr>
        <w:t>Devuelve True si coinciden, False si no.</w:t>
      </w:r>
    </w:p>
    <w:p w14:paraId="62F1347F" w14:textId="77777777" w:rsidR="00A76E5E" w:rsidRPr="008E2235" w:rsidRDefault="00A76E5E">
      <w:pPr>
        <w:spacing w:after="120"/>
        <w:rPr>
          <w:lang w:val="en-US"/>
        </w:rPr>
      </w:pPr>
    </w:p>
    <w:p w14:paraId="5A77C72C" w14:textId="77777777" w:rsidR="00A76E5E" w:rsidRPr="008E2235" w:rsidRDefault="00000000">
      <w:pPr>
        <w:pStyle w:val="Ttulo3"/>
        <w:rPr>
          <w:lang w:val="en-US"/>
        </w:rPr>
      </w:pPr>
      <w:r w:rsidRPr="008E2235">
        <w:rPr>
          <w:lang w:val="en-US"/>
        </w:rPr>
        <w:t>create_access_token(data: dict, ...) -&gt; str</w:t>
      </w:r>
    </w:p>
    <w:p w14:paraId="4020D76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create_access_token(data: dict, expires_delta=None) -&gt; str:</w:t>
      </w:r>
    </w:p>
    <w:p w14:paraId="46F52E6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to_encode = data.copy()</w:t>
      </w:r>
    </w:p>
    <w:p w14:paraId="47026CB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expire = datetime.now(timezone.utc) + (expires_delta or timedelta(minutes=30))</w:t>
      </w:r>
    </w:p>
    <w:p w14:paraId="4311FBB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to_encode['exp'] = expire</w:t>
      </w:r>
    </w:p>
    <w:p w14:paraId="23F203F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jwt.encode(to_encode, settings.SECRET_KEY, algorithm='HS256')</w:t>
      </w:r>
    </w:p>
    <w:p w14:paraId="168E8022" w14:textId="77777777" w:rsidR="00A76E5E" w:rsidRDefault="00000000">
      <w:pPr>
        <w:spacing w:after="120"/>
      </w:pPr>
      <w:r>
        <w:t>Crea un JWT (JSON Web Token) de corta duración. Un JWT es un string codificado en base64 que contiene un payload JSON (los datos del usuario) y una firma criptográfica. La firma garantiza que nadie modificó el payload sin conocer el SECRET_KEY.</w:t>
      </w:r>
    </w:p>
    <w:p w14:paraId="73D65FAE" w14:textId="77777777" w:rsidR="00A76E5E" w:rsidRDefault="00000000">
      <w:pPr>
        <w:spacing w:after="120"/>
      </w:pPr>
      <w:r>
        <w:t>data es el payload: generalmente {'sub': str(user_id), 'roles': ['ADMIN']}. Se copia para no modificar el original. Se agrega el campo 'exp' (expiration) con la fecha de vencimiento. jwt.encode lo firma con HS256 (HMAC-SHA256) usando el SECRET_KEY.</w:t>
      </w:r>
    </w:p>
    <w:p w14:paraId="0221936C" w14:textId="77777777" w:rsidR="00A76E5E" w:rsidRDefault="00A76E5E">
      <w:pPr>
        <w:spacing w:after="120"/>
      </w:pPr>
    </w:p>
    <w:p w14:paraId="5D21376D" w14:textId="77777777" w:rsidR="00A76E5E" w:rsidRPr="008E2235" w:rsidRDefault="00000000">
      <w:pPr>
        <w:pStyle w:val="Ttulo3"/>
        <w:rPr>
          <w:lang w:val="en-US"/>
        </w:rPr>
      </w:pPr>
      <w:r w:rsidRPr="008E2235">
        <w:rPr>
          <w:lang w:val="en-US"/>
        </w:rPr>
        <w:t>decode_access_token(token: str) -&gt; dict</w:t>
      </w:r>
    </w:p>
    <w:p w14:paraId="5E583C5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decode_access_token(token: str) -&gt; dict:</w:t>
      </w:r>
    </w:p>
    <w:p w14:paraId="7A0FF47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lastRenderedPageBreak/>
        <w:t xml:space="preserve">    return jwt.decode(token, settings.SECRET_KEY, algorithms=['HS256'])</w:t>
      </w:r>
    </w:p>
    <w:p w14:paraId="5121E2FA" w14:textId="77777777" w:rsidR="00A76E5E" w:rsidRDefault="00000000">
      <w:pPr>
        <w:spacing w:after="120"/>
      </w:pPr>
      <w:r>
        <w:t>Verifica la firma del JWT y devuelve el payload. Si el token fue alterado, la firma no coincide y lanza JWTError. Si el token expiró, también lanza JWTError (específicamente ExpiredSignatureError). El router de auth captura estas excepciones y devuelve HTTP 401.</w:t>
      </w:r>
    </w:p>
    <w:p w14:paraId="1C0D6CC3" w14:textId="77777777" w:rsidR="00A76E5E" w:rsidRDefault="00A76E5E">
      <w:pPr>
        <w:spacing w:after="120"/>
      </w:pPr>
    </w:p>
    <w:p w14:paraId="4A122372" w14:textId="77777777" w:rsidR="00A76E5E" w:rsidRPr="008E2235" w:rsidRDefault="00000000">
      <w:pPr>
        <w:pStyle w:val="Ttulo3"/>
        <w:rPr>
          <w:lang w:val="en-US"/>
        </w:rPr>
      </w:pPr>
      <w:r w:rsidRPr="008E2235">
        <w:rPr>
          <w:lang w:val="en-US"/>
        </w:rPr>
        <w:t>create_refresh_token() -&gt; str</w:t>
      </w:r>
    </w:p>
    <w:p w14:paraId="34E6A58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create_refresh_token() -&gt; str:</w:t>
      </w:r>
    </w:p>
    <w:p w14:paraId="0F681E95"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return str(uuid.uuid4())</w:t>
      </w:r>
    </w:p>
    <w:p w14:paraId="2869F001" w14:textId="77777777" w:rsidR="00A76E5E" w:rsidRDefault="00000000">
      <w:pPr>
        <w:spacing w:after="120"/>
      </w:pPr>
      <w:r>
        <w:t>Genera un refresh token usando UUID4 (identificador único universal aleatorio). A diferencia del access token que es un JWT con datos, el refresh token es solo un string aleatorio. Su relación con el usuario se almacena en la tabla refresh_tokens de la BD. El hash SHA-256 del UUID es lo que se guarda en la BD, no el UUID en sí.</w:t>
      </w:r>
    </w:p>
    <w:p w14:paraId="032920D9" w14:textId="77777777" w:rsidR="00A76E5E" w:rsidRDefault="00A76E5E">
      <w:pPr>
        <w:spacing w:after="120"/>
      </w:pPr>
    </w:p>
    <w:p w14:paraId="5BDDC713" w14:textId="77777777" w:rsidR="00A76E5E" w:rsidRDefault="00000000">
      <w:r>
        <w:br w:type="page"/>
      </w:r>
    </w:p>
    <w:p w14:paraId="662AFE1E" w14:textId="77777777" w:rsidR="00A76E5E" w:rsidRDefault="00000000">
      <w:pPr>
        <w:pStyle w:val="Ttulo2"/>
      </w:pPr>
      <w:r>
        <w:lastRenderedPageBreak/>
        <w:t>app/core/repository.py — Repositorio Base Genérico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C7F96CD"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A63AA0E" w14:textId="77777777" w:rsidR="00A76E5E" w:rsidRDefault="00000000">
            <w:r>
              <w:rPr>
                <w:b/>
                <w:bCs/>
                <w:color w:val="1F4E79"/>
              </w:rPr>
              <w:t xml:space="preserve">Ubicación: </w:t>
            </w:r>
            <w:r>
              <w:t>backend/app/core/repository.py</w:t>
            </w:r>
          </w:p>
        </w:tc>
      </w:tr>
    </w:tbl>
    <w:p w14:paraId="45C92DC2" w14:textId="77777777" w:rsidR="00A76E5E" w:rsidRDefault="00A76E5E">
      <w:pPr>
        <w:spacing w:after="120"/>
      </w:pPr>
    </w:p>
    <w:p w14:paraId="51ED4BE9" w14:textId="77777777" w:rsidR="00A76E5E" w:rsidRDefault="00000000">
      <w:pPr>
        <w:spacing w:after="120"/>
      </w:pPr>
      <w:r>
        <w:t>Este archivo implementa el patrón de diseño Repository (Repositorio). Un repositorio abstrae el acceso a la base de datos: en vez de que la lógica de negocio escriba SQL directamente, llama a métodos del repositorio con nombres legibles como get_by_id() o soft_delete().</w:t>
      </w:r>
    </w:p>
    <w:p w14:paraId="1785FAB8" w14:textId="77777777" w:rsidR="00A76E5E" w:rsidRDefault="00000000">
      <w:pPr>
        <w:spacing w:after="120"/>
      </w:pPr>
      <w:r>
        <w:t>La clase es genérica: BaseRepository[T] donde T puede ser cualquier modelo SQLModel (Usuario, Producto, Pedido, etc.). Esto evita repetir el mismo código CRUD en cada módulo.</w:t>
      </w:r>
    </w:p>
    <w:p w14:paraId="09F02CDA" w14:textId="77777777" w:rsidR="00A76E5E" w:rsidRDefault="00A76E5E">
      <w:pPr>
        <w:spacing w:after="120"/>
      </w:pPr>
    </w:p>
    <w:p w14:paraId="5DF57006" w14:textId="77777777" w:rsidR="00A76E5E" w:rsidRDefault="00000000">
      <w:pPr>
        <w:pStyle w:val="Ttulo3"/>
      </w:pPr>
      <w:r>
        <w:t>T = TypeVar y Generic[T]</w:t>
      </w:r>
    </w:p>
    <w:p w14:paraId="2BD7854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T = TypeVar('T', bound=SQLModel)</w:t>
      </w:r>
    </w:p>
    <w:p w14:paraId="06219CC3" w14:textId="77777777" w:rsidR="00A76E5E" w:rsidRDefault="00000000">
      <w:pPr>
        <w:shd w:val="clear" w:color="auto" w:fill="F0F0F0"/>
        <w:ind w:left="360"/>
      </w:pPr>
      <w:r>
        <w:rPr>
          <w:rFonts w:ascii="Courier New" w:eastAsia="Courier New" w:hAnsi="Courier New" w:cs="Courier New"/>
          <w:color w:val="3D3D3D"/>
          <w:sz w:val="18"/>
          <w:szCs w:val="18"/>
        </w:rPr>
        <w:t>class BaseRepository(Generic[T]):</w:t>
      </w:r>
    </w:p>
    <w:p w14:paraId="5287AABF" w14:textId="77777777" w:rsidR="00A76E5E" w:rsidRDefault="00000000">
      <w:pPr>
        <w:spacing w:after="120"/>
      </w:pPr>
      <w:r>
        <w:t>TypeVar define un 'tipo variable' llamado T que debe ser una subclase de SQLModel. Generic[T] hace que BaseRepository sea un tipo genérico. Al heredar, se especifica el tipo: class UsuarioRepository(BaseRepository[Usuario]). Python entiende entonces que self.model es la clase Usuario.</w:t>
      </w:r>
    </w:p>
    <w:p w14:paraId="39AE4D49" w14:textId="77777777" w:rsidR="00A76E5E" w:rsidRDefault="00A76E5E">
      <w:pPr>
        <w:spacing w:after="120"/>
      </w:pPr>
    </w:p>
    <w:p w14:paraId="6ED7B292" w14:textId="77777777" w:rsidR="00A76E5E" w:rsidRPr="008E2235" w:rsidRDefault="00000000">
      <w:pPr>
        <w:pStyle w:val="Ttulo3"/>
        <w:rPr>
          <w:lang w:val="en-US"/>
        </w:rPr>
      </w:pPr>
      <w:r w:rsidRPr="008E2235">
        <w:rPr>
          <w:lang w:val="en-US"/>
        </w:rPr>
        <w:t>__init__(model, session)</w:t>
      </w:r>
    </w:p>
    <w:p w14:paraId="63EA8F1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def __init__(self, model: Type[T], session: AsyncSession) -&gt; None:</w:t>
      </w:r>
    </w:p>
    <w:p w14:paraId="387F34C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self.model = model</w:t>
      </w:r>
    </w:p>
    <w:p w14:paraId="03177EB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self.session = session</w:t>
      </w:r>
    </w:p>
    <w:p w14:paraId="376531EF" w14:textId="77777777" w:rsidR="00A76E5E" w:rsidRDefault="00000000">
      <w:pPr>
        <w:spacing w:after="120"/>
      </w:pPr>
      <w:r>
        <w:t>Guarda el modelo (la clase, no una instancia) y la sesión de base de datos. La sesión viene del Unit of Work. Al repositorio no le importa cómo se creó la sesión ni cuándo se hace commit; solo hace queries.</w:t>
      </w:r>
    </w:p>
    <w:p w14:paraId="4039768B" w14:textId="77777777" w:rsidR="00A76E5E" w:rsidRDefault="00A76E5E">
      <w:pPr>
        <w:spacing w:after="120"/>
      </w:pPr>
    </w:p>
    <w:p w14:paraId="77857F5F" w14:textId="77777777" w:rsidR="00A76E5E" w:rsidRPr="008E2235" w:rsidRDefault="00000000">
      <w:pPr>
        <w:pStyle w:val="Ttulo3"/>
        <w:rPr>
          <w:lang w:val="en-US"/>
        </w:rPr>
      </w:pPr>
      <w:r w:rsidRPr="008E2235">
        <w:rPr>
          <w:lang w:val="en-US"/>
        </w:rPr>
        <w:t>get_by_id(entity_id) -&gt; T | None</w:t>
      </w:r>
    </w:p>
    <w:p w14:paraId="5774474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get_by_id(self, entity_id: int) -&gt; T | None:</w:t>
      </w:r>
    </w:p>
    <w:p w14:paraId="22DFAB6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obj = await self.session.get(self.model, entity_id)</w:t>
      </w:r>
    </w:p>
    <w:p w14:paraId="79BED61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obj is None: return None</w:t>
      </w:r>
    </w:p>
    <w:p w14:paraId="292759F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hasattr(obj, 'eliminado_en') and obj.eliminado_en is not None:</w:t>
      </w:r>
    </w:p>
    <w:p w14:paraId="65B32215"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return None</w:t>
      </w:r>
    </w:p>
    <w:p w14:paraId="242F792A" w14:textId="77777777" w:rsidR="00A76E5E" w:rsidRDefault="00000000">
      <w:pPr>
        <w:shd w:val="clear" w:color="auto" w:fill="F0F0F0"/>
        <w:ind w:left="360"/>
      </w:pPr>
      <w:r>
        <w:rPr>
          <w:rFonts w:ascii="Courier New" w:eastAsia="Courier New" w:hAnsi="Courier New" w:cs="Courier New"/>
          <w:color w:val="3D3D3D"/>
          <w:sz w:val="18"/>
          <w:szCs w:val="18"/>
        </w:rPr>
        <w:t xml:space="preserve">    return obj</w:t>
      </w:r>
    </w:p>
    <w:p w14:paraId="4C480B8F" w14:textId="77777777" w:rsidR="00A76E5E" w:rsidRDefault="00000000">
      <w:pPr>
        <w:spacing w:after="120"/>
      </w:pPr>
      <w:r>
        <w:t>Busca por clave primaria. session.get() es la forma más eficiente de buscar por PK en SQLAlchemy. La verificación de eliminado_en implementa el soft delete: si el objeto fue marcado como eliminado (tiene fecha), se devuelve None como si no existiera. hasattr verifica que el modelo tenga ese campo (no todos los modelos tienen soft delete).</w:t>
      </w:r>
    </w:p>
    <w:p w14:paraId="02F05BD9" w14:textId="77777777" w:rsidR="00A76E5E" w:rsidRDefault="00A76E5E">
      <w:pPr>
        <w:spacing w:after="120"/>
      </w:pPr>
    </w:p>
    <w:p w14:paraId="5A0040B6" w14:textId="77777777" w:rsidR="00A76E5E" w:rsidRPr="008E2235" w:rsidRDefault="00000000">
      <w:pPr>
        <w:pStyle w:val="Ttulo3"/>
        <w:rPr>
          <w:lang w:val="en-US"/>
        </w:rPr>
      </w:pPr>
      <w:r w:rsidRPr="008E2235">
        <w:rPr>
          <w:lang w:val="en-US"/>
        </w:rPr>
        <w:t>list_all(skip, limit) -&gt; list[T]</w:t>
      </w:r>
    </w:p>
    <w:p w14:paraId="56BF7EC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list_all(self, skip: int = 0, limit: int = 20) -&gt; list[T]:</w:t>
      </w:r>
    </w:p>
    <w:p w14:paraId="0B6E8D8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stmt = select(self.model)</w:t>
      </w:r>
    </w:p>
    <w:p w14:paraId="2B383E9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hasattr(self.model, 'eliminado_en'):</w:t>
      </w:r>
    </w:p>
    <w:p w14:paraId="27C6432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stmt = stmt.where(self.model.eliminado_en.is_(None))</w:t>
      </w:r>
    </w:p>
    <w:p w14:paraId="7C0B2B9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stmt = stmt.offset(skip).limit(limit)</w:t>
      </w:r>
    </w:p>
    <w:p w14:paraId="539567A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lastRenderedPageBreak/>
        <w:t xml:space="preserve">    result = await self.session.execute(stmt)</w:t>
      </w:r>
    </w:p>
    <w:p w14:paraId="25B632E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list(result.scalars().all())</w:t>
      </w:r>
    </w:p>
    <w:p w14:paraId="59CCB651" w14:textId="77777777" w:rsidR="00A76E5E" w:rsidRDefault="00000000">
      <w:pPr>
        <w:spacing w:after="120"/>
      </w:pPr>
      <w:r>
        <w:t>Lista todas las entidades con paginación. .offset(skip) salta los primeros N registros. .limit(limit) devuelve como máximo N registros. .where(eliminado_en.is_(None)) filtra los registros borrados. result.scalars().all() convierte el resultado SQL en una lista de objetos Python.</w:t>
      </w:r>
    </w:p>
    <w:p w14:paraId="1D7B23CF" w14:textId="77777777" w:rsidR="00A76E5E" w:rsidRDefault="00A76E5E">
      <w:pPr>
        <w:spacing w:after="120"/>
      </w:pPr>
    </w:p>
    <w:p w14:paraId="181982A2" w14:textId="77777777" w:rsidR="00A76E5E" w:rsidRPr="008E2235" w:rsidRDefault="00000000">
      <w:pPr>
        <w:pStyle w:val="Ttulo3"/>
        <w:rPr>
          <w:lang w:val="en-US"/>
        </w:rPr>
      </w:pPr>
      <w:r w:rsidRPr="008E2235">
        <w:rPr>
          <w:lang w:val="en-US"/>
        </w:rPr>
        <w:t>create(entity) y update(entity)</w:t>
      </w:r>
    </w:p>
    <w:p w14:paraId="25B550C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create(self, entity: T) -&gt; T:</w:t>
      </w:r>
    </w:p>
    <w:p w14:paraId="37E99B0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self.session.add(entity)</w:t>
      </w:r>
    </w:p>
    <w:p w14:paraId="17EDD54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self.session.flush()</w:t>
      </w:r>
    </w:p>
    <w:p w14:paraId="1A1BEE4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self.session.refresh(entity)</w:t>
      </w:r>
    </w:p>
    <w:p w14:paraId="3C91837F"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return entity</w:t>
      </w:r>
    </w:p>
    <w:p w14:paraId="356E6738" w14:textId="77777777" w:rsidR="00A76E5E" w:rsidRDefault="00000000">
      <w:pPr>
        <w:spacing w:after="120"/>
      </w:pPr>
      <w:r>
        <w:t>session.add(entity) marca el objeto para ser insertado/actualizado en la BD. flush() envía los cambios a la BD dentro de la transacción actual (sin hacer commit). Esto permite obtener el id autogenerado por PostgreSQL. refresh(entity) recarga el objeto desde la BD para tener el estado final (incluyendo el id y los valores default de la BD).</w:t>
      </w:r>
    </w:p>
    <w:p w14:paraId="677A9F24" w14:textId="77777777" w:rsidR="00A76E5E" w:rsidRDefault="00A76E5E">
      <w:pPr>
        <w:spacing w:after="120"/>
      </w:pPr>
    </w:p>
    <w:p w14:paraId="66381313" w14:textId="77777777" w:rsidR="00A76E5E" w:rsidRPr="008E2235" w:rsidRDefault="00000000">
      <w:pPr>
        <w:pStyle w:val="Ttulo3"/>
        <w:rPr>
          <w:lang w:val="en-US"/>
        </w:rPr>
      </w:pPr>
      <w:r w:rsidRPr="008E2235">
        <w:rPr>
          <w:lang w:val="en-US"/>
        </w:rPr>
        <w:t>soft_delete(entity)</w:t>
      </w:r>
    </w:p>
    <w:p w14:paraId="1040A86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soft_delete(self, entity: T) -&gt; None:</w:t>
      </w:r>
    </w:p>
    <w:p w14:paraId="1B8A465A"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entity.eliminado_en = datetime.now(timezone.utc)</w:t>
      </w:r>
    </w:p>
    <w:p w14:paraId="22B99BA0"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self.session.add(entity)</w:t>
      </w:r>
    </w:p>
    <w:p w14:paraId="4594140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self.session.flush()</w:t>
      </w:r>
    </w:p>
    <w:p w14:paraId="5CD22923" w14:textId="77777777" w:rsidR="00A76E5E" w:rsidRDefault="00000000">
      <w:pPr>
        <w:spacing w:after="120"/>
      </w:pPr>
      <w:r>
        <w:t>En vez de DELETE FROM tabla WHERE id=X, el soft delete solo actualiza la columna eliminado_en con la fecha y hora actual. La fila sigue existiendo en la BD pero get_by_id y list_all la ignoran. Esto es útil para auditoría: podés ver el historial completo de registros incluso los 'borrados'.</w:t>
      </w:r>
    </w:p>
    <w:p w14:paraId="05810B92" w14:textId="77777777" w:rsidR="00A76E5E" w:rsidRDefault="00A76E5E">
      <w:pPr>
        <w:spacing w:after="120"/>
      </w:pPr>
    </w:p>
    <w:p w14:paraId="42A58A13" w14:textId="77777777" w:rsidR="00A76E5E" w:rsidRDefault="00000000">
      <w:pPr>
        <w:pStyle w:val="Ttulo3"/>
      </w:pPr>
      <w:r>
        <w:t>hard_delete(entity)</w:t>
      </w:r>
    </w:p>
    <w:p w14:paraId="63AED0EB" w14:textId="77777777" w:rsidR="00A76E5E" w:rsidRDefault="00000000">
      <w:pPr>
        <w:spacing w:after="120"/>
      </w:pPr>
      <w:r>
        <w:t>Borra físicamente la fila de la BD (DELETE real). Se usa para entidades que no requieren historial, como tokens expirados.</w:t>
      </w:r>
    </w:p>
    <w:p w14:paraId="4491B54A" w14:textId="77777777" w:rsidR="00A76E5E" w:rsidRDefault="00A76E5E">
      <w:pPr>
        <w:spacing w:after="120"/>
      </w:pPr>
    </w:p>
    <w:p w14:paraId="24E4C3A2" w14:textId="77777777" w:rsidR="00A76E5E" w:rsidRDefault="00000000">
      <w:r>
        <w:br w:type="page"/>
      </w:r>
    </w:p>
    <w:p w14:paraId="7731D8F8" w14:textId="77777777" w:rsidR="00A76E5E" w:rsidRPr="008E2235" w:rsidRDefault="00000000">
      <w:pPr>
        <w:pStyle w:val="Ttulo2"/>
        <w:rPr>
          <w:lang w:val="en-US"/>
        </w:rPr>
      </w:pPr>
      <w:r w:rsidRPr="008E2235">
        <w:rPr>
          <w:lang w:val="en-US"/>
        </w:rPr>
        <w:lastRenderedPageBreak/>
        <w:t>app/core/uow.py — Unit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75371CA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E5D87FF" w14:textId="77777777" w:rsidR="00A76E5E" w:rsidRPr="008E2235" w:rsidRDefault="00000000">
            <w:pPr>
              <w:rPr>
                <w:lang w:val="en-US"/>
              </w:rPr>
            </w:pPr>
            <w:r w:rsidRPr="008E2235">
              <w:rPr>
                <w:b/>
                <w:bCs/>
                <w:color w:val="1F4E79"/>
                <w:lang w:val="en-US"/>
              </w:rPr>
              <w:t xml:space="preserve">Ubicación: </w:t>
            </w:r>
            <w:r w:rsidRPr="008E2235">
              <w:rPr>
                <w:lang w:val="en-US"/>
              </w:rPr>
              <w:t>backend/app/core/uow.py</w:t>
            </w:r>
          </w:p>
        </w:tc>
      </w:tr>
    </w:tbl>
    <w:p w14:paraId="5E53E6EC" w14:textId="77777777" w:rsidR="00A76E5E" w:rsidRPr="008E2235" w:rsidRDefault="00A76E5E">
      <w:pPr>
        <w:spacing w:after="120"/>
        <w:rPr>
          <w:lang w:val="en-US"/>
        </w:rPr>
      </w:pPr>
    </w:p>
    <w:p w14:paraId="53CED010" w14:textId="77777777" w:rsidR="00A76E5E" w:rsidRDefault="00000000">
      <w:pPr>
        <w:spacing w:after="120"/>
      </w:pPr>
      <w:r>
        <w:t>El Unit of Work (UoW) es uno de los patrones de diseño más importantes del backend. Agrupa todas las operaciones de una 'unidad de trabajo' (por ejemplo: registrar un usuario + asignarle un rol + crear su refresh token) en una sola transacción de BD. Si cualquier paso falla, se revierten TODOS los cambios automáticamente (rollback).</w:t>
      </w:r>
    </w:p>
    <w:p w14:paraId="4010D7F8" w14:textId="77777777" w:rsidR="00A76E5E" w:rsidRDefault="00000000">
      <w:pPr>
        <w:spacing w:after="120"/>
      </w:pPr>
      <w:r>
        <w:t>Regla de oro del proyecto: ningún service llama a session.commit() directamente. Solo el UoW hace commit/rollback.</w:t>
      </w:r>
    </w:p>
    <w:p w14:paraId="613A1CFC" w14:textId="77777777" w:rsidR="00A76E5E" w:rsidRDefault="00A76E5E">
      <w:pPr>
        <w:spacing w:after="120"/>
      </w:pPr>
    </w:p>
    <w:p w14:paraId="0D76CBDD" w14:textId="77777777" w:rsidR="00A76E5E" w:rsidRDefault="00000000">
      <w:pPr>
        <w:pStyle w:val="Ttulo3"/>
      </w:pPr>
      <w:r>
        <w:t>Context Manager Asíncrono (__aenter__ y __aexit__)</w:t>
      </w:r>
    </w:p>
    <w:p w14:paraId="2177885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with UnitOfWork() as uow:</w:t>
      </w:r>
    </w:p>
    <w:p w14:paraId="01B7690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usuario = await uow.usuarios.get_by_id(1)</w:t>
      </w:r>
    </w:p>
    <w:p w14:paraId="7443D939"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w:t>
      </w:r>
    </w:p>
    <w:p w14:paraId="69F150B3" w14:textId="77777777" w:rsidR="00A76E5E" w:rsidRDefault="00000000">
      <w:pPr>
        <w:shd w:val="clear" w:color="auto" w:fill="F0F0F0"/>
        <w:ind w:left="360"/>
      </w:pPr>
      <w:r>
        <w:rPr>
          <w:rFonts w:ascii="Courier New" w:eastAsia="Courier New" w:hAnsi="Courier New" w:cs="Courier New"/>
          <w:color w:val="3D3D3D"/>
          <w:sz w:val="18"/>
          <w:szCs w:val="18"/>
        </w:rPr>
        <w:t># commit automático si no hubo excepciones</w:t>
      </w:r>
    </w:p>
    <w:p w14:paraId="69B1D0A5" w14:textId="77777777" w:rsidR="00A76E5E" w:rsidRDefault="00000000">
      <w:pPr>
        <w:shd w:val="clear" w:color="auto" w:fill="F0F0F0"/>
        <w:ind w:left="360"/>
      </w:pPr>
      <w:r>
        <w:rPr>
          <w:rFonts w:ascii="Courier New" w:eastAsia="Courier New" w:hAnsi="Courier New" w:cs="Courier New"/>
          <w:color w:val="3D3D3D"/>
          <w:sz w:val="18"/>
          <w:szCs w:val="18"/>
        </w:rPr>
        <w:t># rollback automático si hubo excepción</w:t>
      </w:r>
    </w:p>
    <w:p w14:paraId="659E402D" w14:textId="77777777" w:rsidR="00A76E5E" w:rsidRDefault="00000000">
      <w:pPr>
        <w:spacing w:after="120"/>
      </w:pPr>
      <w:r>
        <w:t>El UoW se usa con async with. __aenter__ se llama al entrar al bloque: crea una nueva sesión de BD e inicializa los repositorios. __aexit__ se llama al salir: si no hubo errores (exc_type is None) hace commit; si hubo cualquier excepción hace rollback. En ambos casos cierra la sesión.</w:t>
      </w:r>
    </w:p>
    <w:p w14:paraId="0310F051" w14:textId="77777777" w:rsidR="00A76E5E" w:rsidRDefault="00A76E5E">
      <w:pPr>
        <w:spacing w:after="120"/>
      </w:pPr>
    </w:p>
    <w:p w14:paraId="3BE01178" w14:textId="77777777" w:rsidR="00A76E5E" w:rsidRDefault="00000000">
      <w:pPr>
        <w:pStyle w:val="Ttulo3"/>
      </w:pPr>
      <w:r>
        <w:t>__aenter__</w:t>
      </w:r>
    </w:p>
    <w:p w14:paraId="1E0AEB5C" w14:textId="77777777" w:rsidR="00A76E5E" w:rsidRDefault="00000000">
      <w:pPr>
        <w:shd w:val="clear" w:color="auto" w:fill="F0F0F0"/>
        <w:ind w:left="360"/>
      </w:pPr>
      <w:r>
        <w:rPr>
          <w:rFonts w:ascii="Courier New" w:eastAsia="Courier New" w:hAnsi="Courier New" w:cs="Courier New"/>
          <w:color w:val="3D3D3D"/>
          <w:sz w:val="18"/>
          <w:szCs w:val="18"/>
        </w:rPr>
        <w:t>async def __aenter__(self) -&gt; 'UnitOfWork':</w:t>
      </w:r>
    </w:p>
    <w:p w14:paraId="23F3ECD5"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self._session = AsyncSessionLocal()</w:t>
      </w:r>
    </w:p>
    <w:p w14:paraId="5FD17AF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self._init_repositories()</w:t>
      </w:r>
    </w:p>
    <w:p w14:paraId="02687DC1"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return self</w:t>
      </w:r>
    </w:p>
    <w:p w14:paraId="7DAD04EA" w14:textId="77777777" w:rsidR="00A76E5E" w:rsidRDefault="00000000">
      <w:pPr>
        <w:spacing w:after="120"/>
      </w:pPr>
      <w:r>
        <w:t>Crea una sesión nueva (no reutiliza ninguna existente) y llama a _init_repositories() que asigna los repositorios como atributos del UoW. Devuelve self para que el bloque as uow: tenga acceso al objeto.</w:t>
      </w:r>
    </w:p>
    <w:p w14:paraId="71A280DD" w14:textId="77777777" w:rsidR="00A76E5E" w:rsidRDefault="00A76E5E">
      <w:pPr>
        <w:spacing w:after="120"/>
      </w:pPr>
    </w:p>
    <w:p w14:paraId="023698CC" w14:textId="77777777" w:rsidR="00A76E5E" w:rsidRPr="008E2235" w:rsidRDefault="00000000">
      <w:pPr>
        <w:pStyle w:val="Ttulo3"/>
        <w:rPr>
          <w:lang w:val="en-US"/>
        </w:rPr>
      </w:pPr>
      <w:r w:rsidRPr="008E2235">
        <w:rPr>
          <w:lang w:val="en-US"/>
        </w:rPr>
        <w:t>__aexit__</w:t>
      </w:r>
    </w:p>
    <w:p w14:paraId="03907CF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async def __aexit__(self, exc_type, exc_val, exc_tb) -&gt; None:</w:t>
      </w:r>
    </w:p>
    <w:p w14:paraId="5917B63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exc_type is not None:</w:t>
      </w:r>
    </w:p>
    <w:p w14:paraId="7DB5AD8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self._session.rollback()</w:t>
      </w:r>
    </w:p>
    <w:p w14:paraId="3DCE7A3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else:</w:t>
      </w:r>
    </w:p>
    <w:p w14:paraId="3532908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self._session.commit()</w:t>
      </w:r>
    </w:p>
    <w:p w14:paraId="6FDF660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await self._session.close()</w:t>
      </w:r>
    </w:p>
    <w:p w14:paraId="685921D5" w14:textId="77777777" w:rsidR="00A76E5E" w:rsidRDefault="00000000">
      <w:pPr>
        <w:spacing w:after="120"/>
      </w:pPr>
      <w:r>
        <w:t>La magia del UoW: si exc_type no es None significa que algo falló dentro del bloque async with. Se hace rollback de TODA la transacción: ningún cambio queda en la BD. Si todo fue bien, se hace commit y los cambios son permanentes.</w:t>
      </w:r>
    </w:p>
    <w:p w14:paraId="3E73D0C1" w14:textId="77777777" w:rsidR="00A76E5E" w:rsidRDefault="00A76E5E">
      <w:pPr>
        <w:spacing w:after="120"/>
      </w:pPr>
    </w:p>
    <w:p w14:paraId="7C1C56EC" w14:textId="77777777" w:rsidR="00A76E5E" w:rsidRDefault="00000000">
      <w:pPr>
        <w:pStyle w:val="Ttulo3"/>
      </w:pPr>
      <w:r>
        <w:t>flush()</w:t>
      </w:r>
    </w:p>
    <w:p w14:paraId="663FA1A1" w14:textId="77777777" w:rsidR="00A76E5E" w:rsidRDefault="00000000">
      <w:pPr>
        <w:spacing w:after="120"/>
      </w:pPr>
      <w:r>
        <w:lastRenderedPageBreak/>
        <w:t>Método público para sincronizar cambios con la BD sin hacer commit. Útil cuando necesitás el ID generado de una entidad recién creada para usarlo en otra operación dentro de la misma transacción.</w:t>
      </w:r>
    </w:p>
    <w:p w14:paraId="32288E1B" w14:textId="77777777" w:rsidR="00A76E5E" w:rsidRDefault="00A76E5E">
      <w:pPr>
        <w:spacing w:after="120"/>
      </w:pPr>
    </w:p>
    <w:p w14:paraId="58E07BDF" w14:textId="77777777" w:rsidR="00A76E5E" w:rsidRDefault="00000000">
      <w:pPr>
        <w:pStyle w:val="Ttulo3"/>
      </w:pPr>
      <w:r>
        <w:t>_init_repositories() — vacío en Change 0</w:t>
      </w:r>
    </w:p>
    <w:p w14:paraId="36FD0097" w14:textId="77777777" w:rsidR="00A76E5E" w:rsidRDefault="00000000">
      <w:pPr>
        <w:spacing w:after="120"/>
      </w:pPr>
      <w:r>
        <w:t>En el Change 0 este método está vacío (pass). A medida que se implementen los módulos, se irán agregando los repositorios. Por ejemplo en us-001-auth se agregará: self.usuarios = UsuarioRepository(self._session).</w:t>
      </w:r>
    </w:p>
    <w:p w14:paraId="230C6DE2" w14:textId="77777777" w:rsidR="00A76E5E" w:rsidRDefault="00A76E5E">
      <w:pPr>
        <w:spacing w:after="120"/>
      </w:pPr>
    </w:p>
    <w:p w14:paraId="2EE04674" w14:textId="77777777" w:rsidR="00A76E5E" w:rsidRDefault="00000000">
      <w:r>
        <w:br w:type="page"/>
      </w:r>
    </w:p>
    <w:p w14:paraId="6CFB9153" w14:textId="77777777" w:rsidR="00A76E5E" w:rsidRDefault="00000000">
      <w:pPr>
        <w:pStyle w:val="Ttulo2"/>
      </w:pPr>
      <w:r>
        <w:lastRenderedPageBreak/>
        <w:t>app/db/seed.py — Datos Iniciales de Catálogo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34B23BF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0A031E68" w14:textId="77777777" w:rsidR="00A76E5E" w:rsidRDefault="00000000">
            <w:r>
              <w:rPr>
                <w:b/>
                <w:bCs/>
                <w:color w:val="1F4E79"/>
              </w:rPr>
              <w:t xml:space="preserve">Ubicación: </w:t>
            </w:r>
            <w:r>
              <w:t>backend/app/db/seed.py  |  Ejecutar: python -m app.db.seed</w:t>
            </w:r>
          </w:p>
        </w:tc>
      </w:tr>
    </w:tbl>
    <w:p w14:paraId="34B472AA" w14:textId="77777777" w:rsidR="00A76E5E" w:rsidRDefault="00A76E5E">
      <w:pPr>
        <w:spacing w:after="120"/>
      </w:pPr>
    </w:p>
    <w:p w14:paraId="099FB31C" w14:textId="77777777" w:rsidR="00A76E5E" w:rsidRDefault="00000000">
      <w:pPr>
        <w:spacing w:after="120"/>
      </w:pPr>
      <w:r>
        <w:t>El seed (o 'siembra') es el proceso de poblar la base de datos con los datos mínimos necesarios para que el sistema funcione. Sin estos datos, muchas relaciones de FK fallarían: un pedido no puede existir sin estados_pedido, y un usuario no puede tener rol sin roles.</w:t>
      </w:r>
    </w:p>
    <w:p w14:paraId="4EA6FA5C" w14:textId="77777777" w:rsidR="00A76E5E" w:rsidRDefault="00000000">
      <w:pPr>
        <w:spacing w:after="120"/>
      </w:pPr>
      <w:r>
        <w:t>El seed es IDEMPOTENTE: se puede ejecutar múltiples veces sin problemas. Usa INSERT ... ON CONFLICT DO NOTHING: si el registro ya existe (conflicto en la clave única), simplemente lo ignora.</w:t>
      </w:r>
    </w:p>
    <w:p w14:paraId="76DF764F" w14:textId="77777777" w:rsidR="00A76E5E" w:rsidRDefault="00A76E5E">
      <w:pPr>
        <w:spacing w:after="120"/>
      </w:pPr>
    </w:p>
    <w:p w14:paraId="75CA9B33" w14:textId="77777777" w:rsidR="00A76E5E" w:rsidRDefault="00000000">
      <w:pPr>
        <w:pStyle w:val="Ttulo3"/>
      </w:pPr>
      <w:r>
        <w:t>Datos que inserta</w:t>
      </w:r>
    </w:p>
    <w:p w14:paraId="78B0DFF2" w14:textId="77777777" w:rsidR="00A76E5E" w:rsidRDefault="00000000">
      <w:pPr>
        <w:spacing w:before="200" w:after="100"/>
      </w:pPr>
      <w:r>
        <w:rPr>
          <w:b/>
          <w:bCs/>
          <w:color w:val="375623"/>
          <w:sz w:val="24"/>
          <w:szCs w:val="24"/>
        </w:rPr>
        <w:t>ROLES (4 roles)</w:t>
      </w:r>
    </w:p>
    <w:p w14:paraId="348C40D3" w14:textId="77777777" w:rsidR="00A76E5E" w:rsidRDefault="00000000">
      <w:pPr>
        <w:pStyle w:val="Prrafodelista"/>
        <w:numPr>
          <w:ilvl w:val="0"/>
          <w:numId w:val="2"/>
        </w:numPr>
        <w:spacing w:after="80"/>
      </w:pPr>
      <w:r>
        <w:t>ADMIN — Administrador: acceso total al sistema.</w:t>
      </w:r>
    </w:p>
    <w:p w14:paraId="039FA683" w14:textId="77777777" w:rsidR="00A76E5E" w:rsidRDefault="00000000">
      <w:pPr>
        <w:pStyle w:val="Prrafodelista"/>
        <w:numPr>
          <w:ilvl w:val="0"/>
          <w:numId w:val="2"/>
        </w:numPr>
        <w:spacing w:after="80"/>
      </w:pPr>
      <w:r>
        <w:t>STOCK — Gestor de Stock: gestiona productos e inventario.</w:t>
      </w:r>
    </w:p>
    <w:p w14:paraId="1EC3AA7C" w14:textId="77777777" w:rsidR="00A76E5E" w:rsidRDefault="00000000">
      <w:pPr>
        <w:pStyle w:val="Prrafodelista"/>
        <w:numPr>
          <w:ilvl w:val="0"/>
          <w:numId w:val="2"/>
        </w:numPr>
        <w:spacing w:after="80"/>
      </w:pPr>
      <w:r>
        <w:t>PEDIDOS — Gestor de Pedidos: gestiona el ciclo de vida de pedidos.</w:t>
      </w:r>
    </w:p>
    <w:p w14:paraId="5370280B" w14:textId="77777777" w:rsidR="00A76E5E" w:rsidRDefault="00000000">
      <w:pPr>
        <w:pStyle w:val="Prrafodelista"/>
        <w:numPr>
          <w:ilvl w:val="0"/>
          <w:numId w:val="2"/>
        </w:numPr>
        <w:spacing w:after="80"/>
      </w:pPr>
      <w:r>
        <w:t>CLIENT — Cliente: usuario final de la tienda.</w:t>
      </w:r>
    </w:p>
    <w:p w14:paraId="10BD1566" w14:textId="77777777" w:rsidR="00A76E5E" w:rsidRDefault="00A76E5E">
      <w:pPr>
        <w:spacing w:after="120"/>
      </w:pPr>
    </w:p>
    <w:p w14:paraId="40EAB702" w14:textId="77777777" w:rsidR="00A76E5E" w:rsidRDefault="00000000">
      <w:pPr>
        <w:spacing w:before="200" w:after="100"/>
      </w:pPr>
      <w:r>
        <w:rPr>
          <w:b/>
          <w:bCs/>
          <w:color w:val="375623"/>
          <w:sz w:val="24"/>
          <w:szCs w:val="24"/>
        </w:rPr>
        <w:t>ESTADOS_PEDIDO (6 estados — la Máquina de Estados del pedido)</w:t>
      </w:r>
    </w:p>
    <w:p w14:paraId="077B901C" w14:textId="77777777" w:rsidR="00A76E5E" w:rsidRDefault="00000000">
      <w:pPr>
        <w:pStyle w:val="Prrafodelista"/>
        <w:numPr>
          <w:ilvl w:val="0"/>
          <w:numId w:val="2"/>
        </w:numPr>
        <w:spacing w:after="80"/>
      </w:pPr>
      <w:r>
        <w:t>PENDIENTE (orden 1, no terminal): pedido creado, esperando pago.</w:t>
      </w:r>
    </w:p>
    <w:p w14:paraId="2A54477B" w14:textId="77777777" w:rsidR="00A76E5E" w:rsidRDefault="00000000">
      <w:pPr>
        <w:pStyle w:val="Prrafodelista"/>
        <w:numPr>
          <w:ilvl w:val="0"/>
          <w:numId w:val="2"/>
        </w:numPr>
        <w:spacing w:after="80"/>
      </w:pPr>
      <w:r>
        <w:t>CONFIRMADO (orden 2, no terminal): pago procesado.</w:t>
      </w:r>
    </w:p>
    <w:p w14:paraId="7E471432" w14:textId="77777777" w:rsidR="00A76E5E" w:rsidRDefault="00000000">
      <w:pPr>
        <w:pStyle w:val="Prrafodelista"/>
        <w:numPr>
          <w:ilvl w:val="0"/>
          <w:numId w:val="2"/>
        </w:numPr>
        <w:spacing w:after="80"/>
      </w:pPr>
      <w:r>
        <w:t>EN_PREP (orden 3, no terminal): en preparación en cocina.</w:t>
      </w:r>
    </w:p>
    <w:p w14:paraId="07DEAC31" w14:textId="77777777" w:rsidR="00A76E5E" w:rsidRDefault="00000000">
      <w:pPr>
        <w:pStyle w:val="Prrafodelista"/>
        <w:numPr>
          <w:ilvl w:val="0"/>
          <w:numId w:val="2"/>
        </w:numPr>
        <w:spacing w:after="80"/>
      </w:pPr>
      <w:r>
        <w:t>EN_CAMINO (orden 4, no terminal): despachado.</w:t>
      </w:r>
    </w:p>
    <w:p w14:paraId="0480882E" w14:textId="77777777" w:rsidR="00A76E5E" w:rsidRDefault="00000000">
      <w:pPr>
        <w:pStyle w:val="Prrafodelista"/>
        <w:numPr>
          <w:ilvl w:val="0"/>
          <w:numId w:val="2"/>
        </w:numPr>
        <w:spacing w:after="80"/>
      </w:pPr>
      <w:r>
        <w:t>ENTREGADO (orden 5, terminal): entregado. Estado final.</w:t>
      </w:r>
    </w:p>
    <w:p w14:paraId="51F4FEEA" w14:textId="77777777" w:rsidR="00A76E5E" w:rsidRDefault="00000000">
      <w:pPr>
        <w:pStyle w:val="Prrafodelista"/>
        <w:numPr>
          <w:ilvl w:val="0"/>
          <w:numId w:val="2"/>
        </w:numPr>
        <w:spacing w:after="80"/>
      </w:pPr>
      <w:r>
        <w:t>CANCELADO (orden 6, terminal): cancelado. Estado final.</w:t>
      </w:r>
    </w:p>
    <w:p w14:paraId="3EE4254F" w14:textId="77777777" w:rsidR="00A76E5E" w:rsidRDefault="00A76E5E">
      <w:pPr>
        <w:spacing w:after="120"/>
      </w:pPr>
    </w:p>
    <w:p w14:paraId="51781A6B" w14:textId="77777777" w:rsidR="00A76E5E" w:rsidRDefault="00000000">
      <w:pPr>
        <w:spacing w:before="200" w:after="100"/>
      </w:pPr>
      <w:r>
        <w:rPr>
          <w:b/>
          <w:bCs/>
          <w:color w:val="375623"/>
          <w:sz w:val="24"/>
          <w:szCs w:val="24"/>
        </w:rPr>
        <w:t>FORMAS_PAGO (3 formas)</w:t>
      </w:r>
    </w:p>
    <w:p w14:paraId="079A6918" w14:textId="77777777" w:rsidR="00A76E5E" w:rsidRDefault="00000000">
      <w:pPr>
        <w:pStyle w:val="Prrafodelista"/>
        <w:numPr>
          <w:ilvl w:val="0"/>
          <w:numId w:val="2"/>
        </w:numPr>
        <w:spacing w:after="80"/>
      </w:pPr>
      <w:r>
        <w:t>MERCADOPAGO, EFECTIVO, TRANSFERENCIA.</w:t>
      </w:r>
    </w:p>
    <w:p w14:paraId="49BE789D" w14:textId="77777777" w:rsidR="00A76E5E" w:rsidRDefault="00A76E5E">
      <w:pPr>
        <w:spacing w:after="120"/>
      </w:pPr>
    </w:p>
    <w:p w14:paraId="2B25F009" w14:textId="77777777" w:rsidR="00A76E5E" w:rsidRDefault="00000000">
      <w:pPr>
        <w:spacing w:before="200" w:after="100"/>
      </w:pPr>
      <w:r>
        <w:rPr>
          <w:b/>
          <w:bCs/>
          <w:color w:val="375623"/>
          <w:sz w:val="24"/>
          <w:szCs w:val="24"/>
        </w:rPr>
        <w:t>Usuario ADMIN</w:t>
      </w:r>
    </w:p>
    <w:p w14:paraId="69764A4E" w14:textId="77777777" w:rsidR="00A76E5E" w:rsidRDefault="00000000">
      <w:pPr>
        <w:spacing w:after="120"/>
      </w:pPr>
      <w:r>
        <w:t>Crea el primer usuario administrador con email admin@foodstore.com (configurable via env ADMIN_EMAIL) y contraseña Admin1234! (configurable via ADMIN_PASSWORD). Hashea la contraseña con bcrypt antes de insertar. Le asigna el rol ADMIN.</w:t>
      </w:r>
    </w:p>
    <w:p w14:paraId="7A0D85A6" w14:textId="77777777" w:rsidR="00A76E5E" w:rsidRDefault="00A76E5E">
      <w:pPr>
        <w:spacing w:after="120"/>
      </w:pPr>
    </w:p>
    <w:p w14:paraId="73CD200C" w14:textId="77777777" w:rsidR="00A76E5E" w:rsidRDefault="00000000">
      <w:pPr>
        <w:pStyle w:val="Ttulo3"/>
      </w:pPr>
      <w:r>
        <w:t>Función run()</w:t>
      </w:r>
    </w:p>
    <w:p w14:paraId="1F53582F" w14:textId="77777777" w:rsidR="00A76E5E" w:rsidRDefault="00000000">
      <w:pPr>
        <w:shd w:val="clear" w:color="auto" w:fill="F0F0F0"/>
        <w:ind w:left="360"/>
      </w:pPr>
      <w:r>
        <w:rPr>
          <w:rFonts w:ascii="Courier New" w:eastAsia="Courier New" w:hAnsi="Courier New" w:cs="Courier New"/>
          <w:color w:val="3D3D3D"/>
          <w:sz w:val="18"/>
          <w:szCs w:val="18"/>
        </w:rPr>
        <w:t>def run() -&gt; None:</w:t>
      </w:r>
    </w:p>
    <w:p w14:paraId="5B6AC53C"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engine = create_engine(SYNC_URL, echo=False)</w:t>
      </w:r>
    </w:p>
    <w:p w14:paraId="2A1D778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lastRenderedPageBreak/>
        <w:t xml:space="preserve">    with engine.begin() as conn:</w:t>
      </w:r>
    </w:p>
    <w:p w14:paraId="47800D27"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_seed_roles(conn)</w:t>
      </w:r>
    </w:p>
    <w:p w14:paraId="16855C19" w14:textId="77777777" w:rsidR="00A76E5E" w:rsidRDefault="00000000">
      <w:pPr>
        <w:shd w:val="clear" w:color="auto" w:fill="F0F0F0"/>
        <w:ind w:left="360"/>
      </w:pPr>
      <w:r>
        <w:rPr>
          <w:rFonts w:ascii="Courier New" w:eastAsia="Courier New" w:hAnsi="Courier New" w:cs="Courier New"/>
          <w:color w:val="3D3D3D"/>
          <w:sz w:val="18"/>
          <w:szCs w:val="18"/>
        </w:rPr>
        <w:t xml:space="preserve">        _seed_estados_pedido(conn)</w:t>
      </w:r>
    </w:p>
    <w:p w14:paraId="152AF723"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_seed_formas_pago(conn)</w:t>
      </w:r>
    </w:p>
    <w:p w14:paraId="2C57BB3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_seed_admin_user(conn)</w:t>
      </w:r>
    </w:p>
    <w:p w14:paraId="3CB58A4A" w14:textId="77777777" w:rsidR="00A76E5E" w:rsidRDefault="00000000">
      <w:pPr>
        <w:spacing w:after="120"/>
      </w:pPr>
      <w:r>
        <w:t>Crea un engine SÍNCRONO (psycopg2, no asyncpg) para poder ejecutarse como script independiente. engine.begin() abre una transacción: si cualquier función de seed falla, se hace rollback de todo. Si todo va bien, al salir del with se hace commit automático.</w:t>
      </w:r>
    </w:p>
    <w:p w14:paraId="1B870EE7" w14:textId="77777777" w:rsidR="00A76E5E" w:rsidRDefault="00000000">
      <w:pPr>
        <w:spacing w:after="120"/>
      </w:pPr>
      <w:r>
        <w:t>Nota: imprime el host:puerto de la BD pero NUNCA imprime las credenciales (se corta la URL en el @ para mostrar solo la parte posterior).</w:t>
      </w:r>
    </w:p>
    <w:p w14:paraId="27537B7A" w14:textId="77777777" w:rsidR="00A76E5E" w:rsidRDefault="00A76E5E">
      <w:pPr>
        <w:spacing w:after="120"/>
      </w:pPr>
    </w:p>
    <w:p w14:paraId="48B4BCB4" w14:textId="77777777" w:rsidR="00A76E5E" w:rsidRDefault="00000000">
      <w:r>
        <w:br w:type="page"/>
      </w:r>
    </w:p>
    <w:p w14:paraId="58B826DF" w14:textId="77777777" w:rsidR="00A76E5E" w:rsidRDefault="00000000">
      <w:pPr>
        <w:pStyle w:val="Ttulo2"/>
      </w:pPr>
      <w:r>
        <w:lastRenderedPageBreak/>
        <w:t>Los 9 Módulos del Backend — Estructura Común</w:t>
      </w:r>
    </w:p>
    <w:p w14:paraId="2BB81EEA" w14:textId="77777777" w:rsidR="00A76E5E" w:rsidRDefault="00000000">
      <w:pPr>
        <w:spacing w:after="120"/>
      </w:pPr>
      <w:r>
        <w:t>Cada módulo representa un dominio de negocio. En el Change 0 todos tienen la misma estructura: el model.py está completo (define las tablas), pero router.py, service.py, repository.py y schemas.py están vacíos con comentarios TODO indicando en qué change se implementan.</w:t>
      </w:r>
    </w:p>
    <w:p w14:paraId="5186D20C" w14:textId="77777777" w:rsidR="00A76E5E" w:rsidRDefault="00A76E5E">
      <w:pPr>
        <w:spacing w:after="120"/>
      </w:pPr>
    </w:p>
    <w:p w14:paraId="3C34E46F" w14:textId="77777777" w:rsidR="00A76E5E" w:rsidRDefault="00000000">
      <w:pPr>
        <w:pStyle w:val="Ttulo3"/>
      </w:pPr>
      <w:r>
        <w:t>Módulo auth —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4498DB1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542C5A81" w14:textId="77777777" w:rsidR="00A76E5E" w:rsidRDefault="00000000">
            <w:r>
              <w:rPr>
                <w:b/>
                <w:bCs/>
                <w:color w:val="1F4E79"/>
              </w:rPr>
              <w:t xml:space="preserve">Se implementa en: </w:t>
            </w:r>
            <w:r>
              <w:t>us-001-auth</w:t>
            </w:r>
          </w:p>
        </w:tc>
      </w:tr>
    </w:tbl>
    <w:p w14:paraId="371994C3" w14:textId="77777777" w:rsidR="00A76E5E" w:rsidRDefault="00000000">
      <w:pPr>
        <w:spacing w:after="120"/>
      </w:pPr>
      <w:r>
        <w:t>Maneja el registro de usuarios, login, logout y renovación de tokens. Contiene dos modelos:</w:t>
      </w:r>
    </w:p>
    <w:p w14:paraId="6B6CD866" w14:textId="77777777" w:rsidR="00A76E5E" w:rsidRDefault="00000000">
      <w:pPr>
        <w:pStyle w:val="Prrafodelista"/>
        <w:numPr>
          <w:ilvl w:val="0"/>
          <w:numId w:val="2"/>
        </w:numPr>
        <w:spacing w:after="80"/>
      </w:pPr>
      <w:r>
        <w:rPr>
          <w:b/>
          <w:bCs/>
        </w:rPr>
        <w:t>Rol</w:t>
      </w:r>
      <w:r>
        <w:t xml:space="preserve"> — Tabla roles. Un rol tiene codigo (PK), nombre y descripcion.</w:t>
      </w:r>
    </w:p>
    <w:p w14:paraId="49B6BFE8" w14:textId="77777777" w:rsidR="00A76E5E" w:rsidRDefault="00000000">
      <w:pPr>
        <w:pStyle w:val="Prrafodelista"/>
        <w:numPr>
          <w:ilvl w:val="0"/>
          <w:numId w:val="2"/>
        </w:numPr>
        <w:spacing w:after="80"/>
      </w:pPr>
      <w:r>
        <w:rPr>
          <w:b/>
          <w:bCs/>
        </w:rPr>
        <w:t>UsuarioRol</w:t>
      </w:r>
      <w:r>
        <w:t xml:space="preserve"> — Tabla pivot usuario_roles. Relaciona usuarios con roles (muchos a muchos). Tiene asignado_por_id para saber qué admin asignó el rol, y asignado_en para saber cuándo.</w:t>
      </w:r>
    </w:p>
    <w:p w14:paraId="02ED150E" w14:textId="77777777" w:rsidR="00A76E5E" w:rsidRPr="008E2235" w:rsidRDefault="00000000">
      <w:pPr>
        <w:spacing w:after="120"/>
        <w:rPr>
          <w:lang w:val="en-US"/>
        </w:rPr>
      </w:pPr>
      <w:r w:rsidRPr="008E2235">
        <w:rPr>
          <w:lang w:val="en-US"/>
        </w:rPr>
        <w:t>El router.py tendrá: POST /login, POST /register, POST /refresh, POST /logout, GET /me.</w:t>
      </w:r>
    </w:p>
    <w:p w14:paraId="5C4D7188" w14:textId="77777777" w:rsidR="00A76E5E" w:rsidRPr="008E2235" w:rsidRDefault="00A76E5E">
      <w:pPr>
        <w:spacing w:after="120"/>
        <w:rPr>
          <w:lang w:val="en-US"/>
        </w:rPr>
      </w:pPr>
    </w:p>
    <w:p w14:paraId="22095822" w14:textId="77777777" w:rsidR="00A76E5E" w:rsidRDefault="00000000">
      <w:pPr>
        <w:pStyle w:val="Ttulo3"/>
      </w:pPr>
      <w:r>
        <w:t>Módulo usuarios — Gestión de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6137F27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5B86E625" w14:textId="77777777" w:rsidR="00A76E5E" w:rsidRDefault="00000000">
            <w:r>
              <w:rPr>
                <w:b/>
                <w:bCs/>
                <w:color w:val="1F4E79"/>
              </w:rPr>
              <w:t xml:space="preserve">Se implementa en: </w:t>
            </w:r>
            <w:r>
              <w:t>us-001-auth</w:t>
            </w:r>
          </w:p>
        </w:tc>
      </w:tr>
    </w:tbl>
    <w:p w14:paraId="3A5D4440" w14:textId="77777777" w:rsidR="00A76E5E" w:rsidRDefault="00000000">
      <w:pPr>
        <w:spacing w:after="120"/>
      </w:pPr>
      <w:r>
        <w:t>Maneja la gestión de perfiles de usuario por parte de los administradores.</w:t>
      </w:r>
    </w:p>
    <w:p w14:paraId="27102B9C" w14:textId="77777777" w:rsidR="00A76E5E" w:rsidRDefault="00000000">
      <w:pPr>
        <w:pStyle w:val="Prrafodelista"/>
        <w:numPr>
          <w:ilvl w:val="0"/>
          <w:numId w:val="2"/>
        </w:numPr>
        <w:spacing w:after="80"/>
      </w:pPr>
      <w:r>
        <w:rPr>
          <w:b/>
          <w:bCs/>
        </w:rPr>
        <w:t>Usuario</w:t>
      </w:r>
      <w:r>
        <w:t xml:space="preserve"> — Tabla usuarios. Contiene id, nombre, apellido, email (único), password_hash (NUNCA la contraseña en texto plano), telefono, creado_en, actualizado_en, y eliminado_en (soft delete).</w:t>
      </w:r>
    </w:p>
    <w:p w14:paraId="3265C9C7" w14:textId="77777777" w:rsidR="00A76E5E" w:rsidRDefault="00000000">
      <w:pPr>
        <w:spacing w:after="120"/>
      </w:pPr>
      <w:r>
        <w:t>El router.py tendrá: GET / (listar usuarios, solo ADMIN), GET /{id}, PUT /{id}, DELETE /{id} (soft delete).</w:t>
      </w:r>
    </w:p>
    <w:p w14:paraId="05FAA36D" w14:textId="77777777" w:rsidR="00A76E5E" w:rsidRDefault="00A76E5E">
      <w:pPr>
        <w:spacing w:after="120"/>
      </w:pPr>
    </w:p>
    <w:p w14:paraId="7B5C2EB0" w14:textId="77777777" w:rsidR="00A76E5E" w:rsidRDefault="00000000">
      <w:pPr>
        <w:pStyle w:val="Ttulo3"/>
      </w:pPr>
      <w:r>
        <w:t>Módulo refreshtokens — Tokens de Renovación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09EDEC5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A780895" w14:textId="77777777" w:rsidR="00A76E5E" w:rsidRDefault="00000000">
            <w:r>
              <w:rPr>
                <w:b/>
                <w:bCs/>
                <w:color w:val="1F4E79"/>
              </w:rPr>
              <w:t xml:space="preserve">Se implementa en: </w:t>
            </w:r>
            <w:r>
              <w:t>us-001-auth</w:t>
            </w:r>
          </w:p>
        </w:tc>
      </w:tr>
    </w:tbl>
    <w:p w14:paraId="078F64AD" w14:textId="77777777" w:rsidR="00A76E5E" w:rsidRDefault="00000000">
      <w:pPr>
        <w:spacing w:after="120"/>
      </w:pPr>
      <w:r>
        <w:t>Gestiona los refresh tokens que permiten renovar el access token sin re-login.</w:t>
      </w:r>
    </w:p>
    <w:p w14:paraId="2315E963" w14:textId="77777777" w:rsidR="00A76E5E" w:rsidRDefault="00000000">
      <w:pPr>
        <w:pStyle w:val="Prrafodelista"/>
        <w:numPr>
          <w:ilvl w:val="0"/>
          <w:numId w:val="2"/>
        </w:numPr>
        <w:spacing w:after="80"/>
      </w:pPr>
      <w:r>
        <w:rPr>
          <w:b/>
          <w:bCs/>
        </w:rPr>
        <w:t>RefreshToken</w:t>
      </w:r>
      <w:r>
        <w:t xml:space="preserve"> — Tabla refresh_tokens. Campos clave: token_hash (hash SHA-256 del token, para no guardar el token real), usuario_id (a quién pertenece), expires_at (cuándo vence), revoked_at (si fue revocado antes de vencer).</w:t>
      </w:r>
    </w:p>
    <w:p w14:paraId="1AA738B5" w14:textId="77777777" w:rsidR="00A76E5E" w:rsidRDefault="00000000">
      <w:pPr>
        <w:spacing w:after="120"/>
      </w:pPr>
      <w:r>
        <w:t>No tiene router propio. Se gestiona desde el router de auth.</w:t>
      </w:r>
    </w:p>
    <w:p w14:paraId="1C374502" w14:textId="77777777" w:rsidR="00A76E5E" w:rsidRDefault="00A76E5E">
      <w:pPr>
        <w:spacing w:after="120"/>
      </w:pPr>
    </w:p>
    <w:p w14:paraId="0F5F1B9F" w14:textId="77777777" w:rsidR="00A76E5E" w:rsidRDefault="00000000">
      <w:pPr>
        <w:pStyle w:val="Ttulo3"/>
      </w:pPr>
      <w:r>
        <w:t>Módulo categorias — Categorías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5133F181"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EB35796" w14:textId="77777777" w:rsidR="00A76E5E" w:rsidRDefault="00000000">
            <w:r>
              <w:rPr>
                <w:b/>
                <w:bCs/>
                <w:color w:val="1F4E79"/>
              </w:rPr>
              <w:t xml:space="preserve">Se implementa en: </w:t>
            </w:r>
            <w:r>
              <w:t>us-002-categorias</w:t>
            </w:r>
          </w:p>
        </w:tc>
      </w:tr>
    </w:tbl>
    <w:p w14:paraId="50C4BDCD" w14:textId="77777777" w:rsidR="00A76E5E" w:rsidRDefault="00000000">
      <w:pPr>
        <w:pStyle w:val="Prrafodelista"/>
        <w:numPr>
          <w:ilvl w:val="0"/>
          <w:numId w:val="2"/>
        </w:numPr>
        <w:spacing w:after="80"/>
      </w:pPr>
      <w:r>
        <w:rPr>
          <w:b/>
          <w:bCs/>
        </w:rPr>
        <w:lastRenderedPageBreak/>
        <w:t>Categoria</w:t>
      </w:r>
      <w:r>
        <w:t xml:space="preserve"> — Tabla categorias. Tiene parent_id FK a sí misma (árbol jerárquico). Por ejemplo: Bebidas (parent_id=null) → Gaseosas (parent_id=id_bebidas) → Cola (parent_id=id_gaseosas).</w:t>
      </w:r>
    </w:p>
    <w:p w14:paraId="26B23671" w14:textId="77777777" w:rsidR="00A76E5E" w:rsidRDefault="00000000">
      <w:pPr>
        <w:spacing w:after="120"/>
      </w:pPr>
      <w:r>
        <w:t>El router tendrá GET /{id}/arbol que usa una CTE recursiva de PostgreSQL para devolver todo el árbol de una categoría.</w:t>
      </w:r>
    </w:p>
    <w:p w14:paraId="1DDF6625" w14:textId="77777777" w:rsidR="00A76E5E" w:rsidRDefault="00A76E5E">
      <w:pPr>
        <w:spacing w:after="120"/>
      </w:pPr>
    </w:p>
    <w:p w14:paraId="1E5E4BCC" w14:textId="77777777" w:rsidR="00A76E5E" w:rsidRDefault="00000000">
      <w:pPr>
        <w:pStyle w:val="Ttulo3"/>
      </w:pPr>
      <w:r>
        <w:t>Módulo productos — Catálogo de Productos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50DD3C0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228E86FC" w14:textId="77777777" w:rsidR="00A76E5E" w:rsidRDefault="00000000">
            <w:r>
              <w:rPr>
                <w:b/>
                <w:bCs/>
                <w:color w:val="1F4E79"/>
              </w:rPr>
              <w:t xml:space="preserve">Se implementa en: </w:t>
            </w:r>
            <w:r>
              <w:t>us-003-productos</w:t>
            </w:r>
          </w:p>
        </w:tc>
      </w:tr>
    </w:tbl>
    <w:p w14:paraId="5254A126" w14:textId="77777777" w:rsidR="00A76E5E" w:rsidRDefault="00000000">
      <w:pPr>
        <w:spacing w:after="120"/>
      </w:pPr>
      <w:r>
        <w:t>Tiene tres modelos:</w:t>
      </w:r>
    </w:p>
    <w:p w14:paraId="13B70905" w14:textId="77777777" w:rsidR="00A76E5E" w:rsidRDefault="00000000">
      <w:pPr>
        <w:pStyle w:val="Prrafodelista"/>
        <w:numPr>
          <w:ilvl w:val="0"/>
          <w:numId w:val="2"/>
        </w:numPr>
        <w:spacing w:after="80"/>
      </w:pPr>
      <w:r>
        <w:rPr>
          <w:b/>
          <w:bCs/>
        </w:rPr>
        <w:t>Ingrediente</w:t>
      </w:r>
      <w:r>
        <w:t xml:space="preserve"> — Tabla ingredientes. es_alergeno para mostrar advertencias.</w:t>
      </w:r>
    </w:p>
    <w:p w14:paraId="6FE1D2F7" w14:textId="77777777" w:rsidR="00A76E5E" w:rsidRDefault="00000000">
      <w:pPr>
        <w:pStyle w:val="Prrafodelista"/>
        <w:numPr>
          <w:ilvl w:val="0"/>
          <w:numId w:val="2"/>
        </w:numPr>
        <w:spacing w:after="80"/>
      </w:pPr>
      <w:r>
        <w:rPr>
          <w:b/>
          <w:bCs/>
        </w:rPr>
        <w:t>Producto</w:t>
      </w:r>
      <w:r>
        <w:t xml:space="preserve"> — Tabla productos. precio_base en NUMERIC (no float para evitar errores de redondeo). stock_cantidad con CHECK &gt;= 0. disponible para ocultarlo rápidamente.</w:t>
      </w:r>
    </w:p>
    <w:p w14:paraId="456738E1" w14:textId="77777777" w:rsidR="00A76E5E" w:rsidRDefault="00000000">
      <w:pPr>
        <w:pStyle w:val="Prrafodelista"/>
        <w:numPr>
          <w:ilvl w:val="0"/>
          <w:numId w:val="2"/>
        </w:numPr>
        <w:spacing w:after="80"/>
      </w:pPr>
      <w:r>
        <w:rPr>
          <w:b/>
          <w:bCs/>
        </w:rPr>
        <w:t>ProductoCategoria</w:t>
      </w:r>
      <w:r>
        <w:t xml:space="preserve"> — Tabla pivot productos × categorías. es_principal para indicar la categoría principal.</w:t>
      </w:r>
    </w:p>
    <w:p w14:paraId="23FDDFFD" w14:textId="77777777" w:rsidR="00A76E5E" w:rsidRDefault="00000000">
      <w:pPr>
        <w:pStyle w:val="Prrafodelista"/>
        <w:numPr>
          <w:ilvl w:val="0"/>
          <w:numId w:val="2"/>
        </w:numPr>
        <w:spacing w:after="80"/>
      </w:pPr>
      <w:r>
        <w:rPr>
          <w:b/>
          <w:bCs/>
        </w:rPr>
        <w:t>ProductoIngrediente</w:t>
      </w:r>
      <w:r>
        <w:t xml:space="preserve"> — Tabla pivot productos × ingredientes. es_removible para indicar si el cliente puede pedirlo sin ese ingrediente.</w:t>
      </w:r>
    </w:p>
    <w:p w14:paraId="5D86B4FD" w14:textId="77777777" w:rsidR="00A76E5E" w:rsidRDefault="00000000">
      <w:pPr>
        <w:pStyle w:val="Prrafodelista"/>
        <w:numPr>
          <w:ilvl w:val="0"/>
          <w:numId w:val="2"/>
        </w:numPr>
        <w:spacing w:after="80"/>
      </w:pPr>
      <w:r>
        <w:rPr>
          <w:b/>
          <w:bCs/>
        </w:rPr>
        <w:t>FormaPago</w:t>
      </w:r>
      <w:r>
        <w:t xml:space="preserve"> — Tabla formas_pago (catálogo). Está en el módulo de productos porque es parte del catálogo estático.</w:t>
      </w:r>
    </w:p>
    <w:p w14:paraId="13DA4413" w14:textId="77777777" w:rsidR="00A76E5E" w:rsidRDefault="00A76E5E">
      <w:pPr>
        <w:spacing w:after="120"/>
      </w:pPr>
    </w:p>
    <w:p w14:paraId="3772518A" w14:textId="77777777" w:rsidR="00A76E5E" w:rsidRDefault="00000000">
      <w:pPr>
        <w:pStyle w:val="Ttulo3"/>
      </w:pPr>
      <w:r>
        <w:t>Módulo pedidos — Ciclo de Vida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4A6C6EF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37AEDD4C" w14:textId="77777777" w:rsidR="00A76E5E" w:rsidRDefault="00000000">
            <w:r>
              <w:rPr>
                <w:b/>
                <w:bCs/>
                <w:color w:val="1F4E79"/>
              </w:rPr>
              <w:t xml:space="preserve">Se implementa en: </w:t>
            </w:r>
            <w:r>
              <w:t>us-005-pedidos</w:t>
            </w:r>
          </w:p>
        </w:tc>
      </w:tr>
    </w:tbl>
    <w:p w14:paraId="3CEB03EE" w14:textId="77777777" w:rsidR="00A76E5E" w:rsidRDefault="00000000">
      <w:pPr>
        <w:spacing w:after="120"/>
      </w:pPr>
      <w:r>
        <w:t>Tres modelos:</w:t>
      </w:r>
    </w:p>
    <w:p w14:paraId="1F028C64" w14:textId="77777777" w:rsidR="00A76E5E" w:rsidRDefault="00000000">
      <w:pPr>
        <w:pStyle w:val="Prrafodelista"/>
        <w:numPr>
          <w:ilvl w:val="0"/>
          <w:numId w:val="2"/>
        </w:numPr>
        <w:spacing w:after="80"/>
      </w:pPr>
      <w:r>
        <w:rPr>
          <w:b/>
          <w:bCs/>
        </w:rPr>
        <w:t>EstadoPedido</w:t>
      </w:r>
      <w:r>
        <w:t xml:space="preserve"> — Tabla estados_pedido (catálogo de la FSM).</w:t>
      </w:r>
    </w:p>
    <w:p w14:paraId="3FD0A461" w14:textId="77777777" w:rsidR="00A76E5E" w:rsidRDefault="00000000">
      <w:pPr>
        <w:pStyle w:val="Prrafodelista"/>
        <w:numPr>
          <w:ilvl w:val="0"/>
          <w:numId w:val="2"/>
        </w:numPr>
        <w:spacing w:after="80"/>
      </w:pPr>
      <w:r>
        <w:rPr>
          <w:b/>
          <w:bCs/>
        </w:rPr>
        <w:t>Pedido</w:t>
      </w:r>
      <w:r>
        <w:t xml:space="preserve"> — La tabla central. Referencia al usuario, estado, dirección y forma de pago. Tiene direccion_snapshot (copia JSON de la dirección al momento del pedido) para inmutabilidad histórica.</w:t>
      </w:r>
    </w:p>
    <w:p w14:paraId="423F0517" w14:textId="77777777" w:rsidR="00A76E5E" w:rsidRDefault="00000000">
      <w:pPr>
        <w:pStyle w:val="Prrafodelista"/>
        <w:numPr>
          <w:ilvl w:val="0"/>
          <w:numId w:val="2"/>
        </w:numPr>
        <w:spacing w:after="80"/>
      </w:pPr>
      <w:r>
        <w:rPr>
          <w:b/>
          <w:bCs/>
        </w:rPr>
        <w:t>DetallePedido</w:t>
      </w:r>
      <w:r>
        <w:t xml:space="preserve"> — Cada línea del pedido. nombre_snapshot y precio_snapshot preservan los valores al momento de comprar.</w:t>
      </w:r>
    </w:p>
    <w:p w14:paraId="06B313C2" w14:textId="77777777" w:rsidR="00A76E5E" w:rsidRDefault="00000000">
      <w:pPr>
        <w:pStyle w:val="Prrafodelista"/>
        <w:numPr>
          <w:ilvl w:val="0"/>
          <w:numId w:val="2"/>
        </w:numPr>
        <w:spacing w:after="80"/>
      </w:pPr>
      <w:r w:rsidRPr="008E2235">
        <w:rPr>
          <w:b/>
          <w:bCs/>
          <w:lang w:val="en-US"/>
        </w:rPr>
        <w:t>HistorialEstadoPedido</w:t>
      </w:r>
      <w:r w:rsidRPr="008E2235">
        <w:rPr>
          <w:lang w:val="en-US"/>
        </w:rPr>
        <w:t xml:space="preserve"> — Audit trail append-only. </w:t>
      </w:r>
      <w:r>
        <w:t>Registra cada transición de estado: quién la hizo, desde y hasta qué estado, y el motivo.</w:t>
      </w:r>
    </w:p>
    <w:p w14:paraId="1F09A922" w14:textId="77777777" w:rsidR="00A76E5E" w:rsidRDefault="00A76E5E">
      <w:pPr>
        <w:spacing w:after="120"/>
      </w:pPr>
    </w:p>
    <w:p w14:paraId="50AA44E8" w14:textId="77777777" w:rsidR="00A76E5E" w:rsidRDefault="00000000">
      <w:pPr>
        <w:pStyle w:val="Ttulo3"/>
      </w:pPr>
      <w:r>
        <w:t>Módulo pagos — Integración MercadoPago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5564420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2F226408" w14:textId="77777777" w:rsidR="00A76E5E" w:rsidRDefault="00000000">
            <w:r>
              <w:rPr>
                <w:b/>
                <w:bCs/>
                <w:color w:val="1F4E79"/>
              </w:rPr>
              <w:t xml:space="preserve">Se implementa en: </w:t>
            </w:r>
            <w:r>
              <w:t>us-006-pagos-mercadopago</w:t>
            </w:r>
          </w:p>
        </w:tc>
      </w:tr>
    </w:tbl>
    <w:p w14:paraId="0245C616" w14:textId="77777777" w:rsidR="00A76E5E" w:rsidRDefault="00000000">
      <w:pPr>
        <w:pStyle w:val="Prrafodelista"/>
        <w:numPr>
          <w:ilvl w:val="0"/>
          <w:numId w:val="2"/>
        </w:numPr>
        <w:spacing w:after="80"/>
      </w:pPr>
      <w:r>
        <w:rPr>
          <w:b/>
          <w:bCs/>
        </w:rPr>
        <w:t>Pago</w:t>
      </w:r>
      <w:r>
        <w:t xml:space="preserve"> — Tabla pagos. Almacena el resultado de cada transacción MercadoPago: mp_payment_id (ID que da MP), mp_status (approved/rejected/pending), external_reference e idempotency_key (ambos UNIQUE para prevenir pagos duplicados).</w:t>
      </w:r>
    </w:p>
    <w:p w14:paraId="49CCEEAB" w14:textId="77777777" w:rsidR="00A76E5E" w:rsidRDefault="00A76E5E">
      <w:pPr>
        <w:spacing w:after="120"/>
      </w:pPr>
    </w:p>
    <w:p w14:paraId="55ECE433" w14:textId="77777777" w:rsidR="00A76E5E" w:rsidRDefault="00000000">
      <w:pPr>
        <w:pStyle w:val="Ttulo3"/>
      </w:pPr>
      <w:r>
        <w:lastRenderedPageBreak/>
        <w:t>Módulo direcciones — Direcciones de Entrega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2D31A7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7BFB4D58" w14:textId="77777777" w:rsidR="00A76E5E" w:rsidRDefault="00000000">
            <w:r>
              <w:rPr>
                <w:b/>
                <w:bCs/>
                <w:color w:val="1F4E79"/>
              </w:rPr>
              <w:t xml:space="preserve">Se implementa en: </w:t>
            </w:r>
            <w:r>
              <w:t>us-008-direcciones</w:t>
            </w:r>
          </w:p>
        </w:tc>
      </w:tr>
    </w:tbl>
    <w:p w14:paraId="27ABE815" w14:textId="77777777" w:rsidR="00A76E5E" w:rsidRDefault="00000000">
      <w:pPr>
        <w:pStyle w:val="Prrafodelista"/>
        <w:numPr>
          <w:ilvl w:val="0"/>
          <w:numId w:val="2"/>
        </w:numPr>
        <w:spacing w:after="80"/>
      </w:pPr>
      <w:r>
        <w:rPr>
          <w:b/>
          <w:bCs/>
        </w:rPr>
        <w:t>DireccionEntrega</w:t>
      </w:r>
      <w:r>
        <w:t xml:space="preserve"> — Tabla direcciones_entrega. alias (nombre amigable: 'Casa', 'Trabajo'), linea1/linea2, ciudad, codigo_postal, referencia, es_principal.</w:t>
      </w:r>
    </w:p>
    <w:p w14:paraId="08F329CD" w14:textId="77777777" w:rsidR="00A76E5E" w:rsidRDefault="00A76E5E">
      <w:pPr>
        <w:spacing w:after="120"/>
      </w:pPr>
    </w:p>
    <w:p w14:paraId="73974B7A" w14:textId="77777777" w:rsidR="00A76E5E" w:rsidRDefault="00000000">
      <w:pPr>
        <w:pStyle w:val="Ttulo3"/>
      </w:pPr>
      <w:r>
        <w:t>Módulo admin — Panel Administrativo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009F50B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0E377565" w14:textId="77777777" w:rsidR="00A76E5E" w:rsidRDefault="00000000">
            <w:r>
              <w:rPr>
                <w:b/>
                <w:bCs/>
                <w:color w:val="1F4E79"/>
              </w:rPr>
              <w:t xml:space="preserve">Se implementa en: </w:t>
            </w:r>
            <w:r>
              <w:t>us-007-admin</w:t>
            </w:r>
          </w:p>
        </w:tc>
      </w:tr>
    </w:tbl>
    <w:p w14:paraId="7AE8A969" w14:textId="77777777" w:rsidR="00A76E5E" w:rsidRDefault="00000000">
      <w:pPr>
        <w:spacing w:after="120"/>
      </w:pPr>
      <w:r>
        <w:t>No tiene modelos propios. Opera sobre los modelos de los otros módulos para generar métricas y reportes. El router tendrá endpoints para el dashboard de ventas, stock y usuarios.</w:t>
      </w:r>
    </w:p>
    <w:p w14:paraId="4AB82A0A" w14:textId="77777777" w:rsidR="00A76E5E" w:rsidRDefault="00A76E5E">
      <w:pPr>
        <w:spacing w:after="120"/>
      </w:pPr>
    </w:p>
    <w:p w14:paraId="1631A19E" w14:textId="77777777" w:rsidR="00A76E5E" w:rsidRDefault="00000000">
      <w:r>
        <w:br w:type="page"/>
      </w:r>
    </w:p>
    <w:p w14:paraId="0911F807" w14:textId="77777777" w:rsidR="00A76E5E" w:rsidRPr="008E2235" w:rsidRDefault="00000000">
      <w:pPr>
        <w:shd w:val="clear" w:color="auto" w:fill="1B5E20"/>
        <w:spacing w:before="200" w:after="200"/>
        <w:jc w:val="center"/>
        <w:rPr>
          <w:lang w:val="en-US"/>
        </w:rPr>
      </w:pPr>
      <w:r w:rsidRPr="008E2235">
        <w:rPr>
          <w:b/>
          <w:bCs/>
          <w:color w:val="FFFFFF"/>
          <w:sz w:val="44"/>
          <w:szCs w:val="44"/>
          <w:lang w:val="en-US"/>
        </w:rPr>
        <w:lastRenderedPageBreak/>
        <w:t>PARTE 2 — FRONTEND</w:t>
      </w:r>
    </w:p>
    <w:p w14:paraId="1164DEEA" w14:textId="77777777" w:rsidR="00A76E5E" w:rsidRPr="008E2235" w:rsidRDefault="00A76E5E">
      <w:pPr>
        <w:spacing w:after="120"/>
        <w:rPr>
          <w:lang w:val="en-US"/>
        </w:rPr>
      </w:pPr>
    </w:p>
    <w:p w14:paraId="65C87D97" w14:textId="77777777" w:rsidR="00A76E5E" w:rsidRPr="008E2235" w:rsidRDefault="00000000">
      <w:pPr>
        <w:pStyle w:val="Ttulo2"/>
        <w:rPr>
          <w:lang w:val="en-US"/>
        </w:rPr>
      </w:pPr>
      <w:r w:rsidRPr="008E2235">
        <w:rPr>
          <w:lang w:val="en-US"/>
        </w:rPr>
        <w:t>Arquitectura Feature-Sliced Design (FSD) del Frontend</w:t>
      </w:r>
    </w:p>
    <w:p w14:paraId="5786E7BD" w14:textId="77777777" w:rsidR="00A76E5E" w:rsidRDefault="00000000">
      <w:pPr>
        <w:spacing w:after="120"/>
      </w:pPr>
      <w:r>
        <w:t>El frontend usa Feature-Sliced Design, una arquitectura de capas para React. La regla fundamental es: cada capa solo puede importar de las capas inferiores, nunca de las superiores ni de la misma capa.</w:t>
      </w:r>
    </w:p>
    <w:p w14:paraId="6D752E5A" w14:textId="77777777" w:rsidR="00A76E5E" w:rsidRDefault="00000000">
      <w:pPr>
        <w:shd w:val="clear" w:color="auto" w:fill="F0F0F0"/>
        <w:ind w:left="360"/>
      </w:pPr>
      <w:r>
        <w:rPr>
          <w:rFonts w:ascii="Courier New" w:eastAsia="Courier New" w:hAnsi="Courier New" w:cs="Courier New"/>
          <w:color w:val="3D3D3D"/>
          <w:sz w:val="18"/>
          <w:szCs w:val="18"/>
        </w:rPr>
        <w:t>frontend/src/</w:t>
      </w:r>
    </w:p>
    <w:p w14:paraId="438013BA" w14:textId="77777777" w:rsidR="00A76E5E" w:rsidRDefault="00000000">
      <w:pPr>
        <w:shd w:val="clear" w:color="auto" w:fill="F0F0F0"/>
        <w:ind w:left="360"/>
      </w:pPr>
      <w:r>
        <w:rPr>
          <w:rFonts w:ascii="Courier New" w:eastAsia="Courier New" w:hAnsi="Courier New" w:cs="Courier New"/>
          <w:color w:val="3D3D3D"/>
          <w:sz w:val="18"/>
          <w:szCs w:val="18"/>
        </w:rPr>
        <w:t>├── app/          ← capa 1 (más alta): configuración global, providers, router</w:t>
      </w:r>
    </w:p>
    <w:p w14:paraId="2381A91A" w14:textId="77777777" w:rsidR="00A76E5E" w:rsidRDefault="00000000">
      <w:pPr>
        <w:shd w:val="clear" w:color="auto" w:fill="F0F0F0"/>
        <w:ind w:left="360"/>
      </w:pPr>
      <w:r>
        <w:rPr>
          <w:rFonts w:ascii="Courier New" w:eastAsia="Courier New" w:hAnsi="Courier New" w:cs="Courier New"/>
          <w:color w:val="3D3D3D"/>
          <w:sz w:val="18"/>
          <w:szCs w:val="18"/>
        </w:rPr>
        <w:t>├── pages/        ← capa 2: páginas completas (una por ruta)</w:t>
      </w:r>
    </w:p>
    <w:p w14:paraId="40411ED1" w14:textId="77777777" w:rsidR="00A76E5E" w:rsidRDefault="00000000">
      <w:pPr>
        <w:shd w:val="clear" w:color="auto" w:fill="F0F0F0"/>
        <w:ind w:left="360"/>
      </w:pPr>
      <w:r>
        <w:rPr>
          <w:rFonts w:ascii="Courier New" w:eastAsia="Courier New" w:hAnsi="Courier New" w:cs="Courier New"/>
          <w:color w:val="3D3D3D"/>
          <w:sz w:val="18"/>
          <w:szCs w:val="18"/>
        </w:rPr>
        <w:t>├── widgets/      ← capa 3: bloques grandes de UI (header, sidebar, footer)</w:t>
      </w:r>
    </w:p>
    <w:p w14:paraId="1D47FFA2" w14:textId="77777777" w:rsidR="00A76E5E" w:rsidRDefault="00000000">
      <w:pPr>
        <w:shd w:val="clear" w:color="auto" w:fill="F0F0F0"/>
        <w:ind w:left="360"/>
      </w:pPr>
      <w:r>
        <w:rPr>
          <w:rFonts w:ascii="Courier New" w:eastAsia="Courier New" w:hAnsi="Courier New" w:cs="Courier New"/>
          <w:color w:val="3D3D3D"/>
          <w:sz w:val="18"/>
          <w:szCs w:val="18"/>
        </w:rPr>
        <w:t>├── features/     ← capa 4: funcionalidades con lógica (form de login, carrito)</w:t>
      </w:r>
    </w:p>
    <w:p w14:paraId="6E26BD2B" w14:textId="77777777" w:rsidR="00A76E5E" w:rsidRDefault="00000000">
      <w:pPr>
        <w:shd w:val="clear" w:color="auto" w:fill="F0F0F0"/>
        <w:ind w:left="360"/>
      </w:pPr>
      <w:r>
        <w:rPr>
          <w:rFonts w:ascii="Courier New" w:eastAsia="Courier New" w:hAnsi="Courier New" w:cs="Courier New"/>
          <w:color w:val="3D3D3D"/>
          <w:sz w:val="18"/>
          <w:szCs w:val="18"/>
        </w:rPr>
        <w:t>├── entities/     ← capa 5: modelos de negocio (Producto, Usuario, Pedido)</w:t>
      </w:r>
    </w:p>
    <w:p w14:paraId="5F341A39" w14:textId="77777777" w:rsidR="00A76E5E" w:rsidRDefault="00000000">
      <w:pPr>
        <w:shd w:val="clear" w:color="auto" w:fill="F0F0F0"/>
        <w:ind w:left="360"/>
      </w:pPr>
      <w:r>
        <w:rPr>
          <w:rFonts w:ascii="Courier New" w:eastAsia="Courier New" w:hAnsi="Courier New" w:cs="Courier New"/>
          <w:color w:val="3D3D3D"/>
          <w:sz w:val="18"/>
          <w:szCs w:val="18"/>
        </w:rPr>
        <w:t>└── shared/       ← capa 6 (más baja): utilitarios genéricos reutilizables</w:t>
      </w:r>
    </w:p>
    <w:p w14:paraId="6CDEE36E" w14:textId="77777777" w:rsidR="00A76E5E" w:rsidRDefault="00000000">
      <w:pPr>
        <w:shd w:val="clear" w:color="auto" w:fill="F0F0F0"/>
        <w:ind w:left="360"/>
      </w:pPr>
      <w:r>
        <w:rPr>
          <w:rFonts w:ascii="Courier New" w:eastAsia="Courier New" w:hAnsi="Courier New" w:cs="Courier New"/>
          <w:color w:val="3D3D3D"/>
          <w:sz w:val="18"/>
          <w:szCs w:val="18"/>
        </w:rPr>
        <w:t xml:space="preserve">    ├── api/      ← cliente HTTP (axios)</w:t>
      </w:r>
    </w:p>
    <w:p w14:paraId="3DC7F44A" w14:textId="77777777" w:rsidR="00A76E5E" w:rsidRDefault="00000000">
      <w:pPr>
        <w:shd w:val="clear" w:color="auto" w:fill="F0F0F0"/>
        <w:ind w:left="360"/>
      </w:pPr>
      <w:r>
        <w:rPr>
          <w:rFonts w:ascii="Courier New" w:eastAsia="Courier New" w:hAnsi="Courier New" w:cs="Courier New"/>
          <w:color w:val="3D3D3D"/>
          <w:sz w:val="18"/>
          <w:szCs w:val="18"/>
        </w:rPr>
        <w:t xml:space="preserve">    ├── lib/      ← librerías configuradas (queryClient)</w:t>
      </w:r>
    </w:p>
    <w:p w14:paraId="3AF38224" w14:textId="77777777" w:rsidR="00A76E5E" w:rsidRDefault="00000000">
      <w:pPr>
        <w:shd w:val="clear" w:color="auto" w:fill="F0F0F0"/>
        <w:ind w:left="360"/>
      </w:pPr>
      <w:r>
        <w:rPr>
          <w:rFonts w:ascii="Courier New" w:eastAsia="Courier New" w:hAnsi="Courier New" w:cs="Courier New"/>
          <w:color w:val="3D3D3D"/>
          <w:sz w:val="18"/>
          <w:szCs w:val="18"/>
        </w:rPr>
        <w:t xml:space="preserve">    ├── store/    ← stores globales (zustand)</w:t>
      </w:r>
    </w:p>
    <w:p w14:paraId="2AD46EF4" w14:textId="77777777" w:rsidR="00A76E5E" w:rsidRDefault="00000000">
      <w:pPr>
        <w:shd w:val="clear" w:color="auto" w:fill="F0F0F0"/>
        <w:ind w:left="360"/>
      </w:pPr>
      <w:r>
        <w:rPr>
          <w:rFonts w:ascii="Courier New" w:eastAsia="Courier New" w:hAnsi="Courier New" w:cs="Courier New"/>
          <w:color w:val="3D3D3D"/>
          <w:sz w:val="18"/>
          <w:szCs w:val="18"/>
        </w:rPr>
        <w:t xml:space="preserve">    ├── types/    ← tipos TypeScript compartidos</w:t>
      </w:r>
    </w:p>
    <w:p w14:paraId="32B1523F" w14:textId="77777777" w:rsidR="00A76E5E" w:rsidRDefault="00000000">
      <w:pPr>
        <w:shd w:val="clear" w:color="auto" w:fill="F0F0F0"/>
        <w:ind w:left="360"/>
      </w:pPr>
      <w:r>
        <w:rPr>
          <w:rFonts w:ascii="Courier New" w:eastAsia="Courier New" w:hAnsi="Courier New" w:cs="Courier New"/>
          <w:color w:val="3D3D3D"/>
          <w:sz w:val="18"/>
          <w:szCs w:val="18"/>
        </w:rPr>
        <w:t xml:space="preserve">    └── ui/       ← componentes UI genéricos (botones, inputs)</w:t>
      </w:r>
    </w:p>
    <w:p w14:paraId="57ACF8ED" w14:textId="77777777" w:rsidR="00A76E5E" w:rsidRDefault="00000000">
      <w:pPr>
        <w:spacing w:after="120"/>
      </w:pPr>
      <w:r>
        <w:t>En el Change 0, pages/, widgets/, features/ y entities/ están vacías (.gitkeep es un archivo vacío que sirve para que git incluya la carpeta en el repositorio). Se llenarán en los siguientes changes.</w:t>
      </w:r>
    </w:p>
    <w:p w14:paraId="21D68539" w14:textId="77777777" w:rsidR="00A76E5E" w:rsidRDefault="00A76E5E">
      <w:pPr>
        <w:spacing w:after="120"/>
      </w:pPr>
    </w:p>
    <w:p w14:paraId="3DC1AF7A" w14:textId="77777777" w:rsidR="00A76E5E" w:rsidRDefault="00000000">
      <w:r>
        <w:br w:type="page"/>
      </w:r>
    </w:p>
    <w:p w14:paraId="4A75B802" w14:textId="77777777" w:rsidR="00A76E5E" w:rsidRDefault="00000000">
      <w:pPr>
        <w:pStyle w:val="Ttulo2"/>
      </w:pPr>
      <w:r>
        <w:lastRenderedPageBreak/>
        <w:t>package.json — Dependencias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0809C6E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2120F2A7" w14:textId="77777777" w:rsidR="00A76E5E" w:rsidRDefault="00000000">
            <w:r>
              <w:rPr>
                <w:b/>
                <w:bCs/>
                <w:color w:val="1F4E79"/>
              </w:rPr>
              <w:t xml:space="preserve">Ubicación: </w:t>
            </w:r>
            <w:r>
              <w:t>frontend/package.json</w:t>
            </w:r>
          </w:p>
        </w:tc>
      </w:tr>
    </w:tbl>
    <w:p w14:paraId="7A20B51A" w14:textId="77777777" w:rsidR="00A76E5E" w:rsidRDefault="00A76E5E">
      <w:pPr>
        <w:spacing w:after="120"/>
      </w:pPr>
    </w:p>
    <w:p w14:paraId="53D0AC31" w14:textId="77777777" w:rsidR="00A76E5E" w:rsidRDefault="00000000">
      <w:pPr>
        <w:spacing w:after="120"/>
      </w:pPr>
      <w:r>
        <w:t>Equivalente al requirements.txt de Python. Define todas las dependencias del proyecto JavaScript/TypeScript. Se instalan con npm install.</w:t>
      </w:r>
    </w:p>
    <w:p w14:paraId="076AB67C" w14:textId="77777777" w:rsidR="00A76E5E" w:rsidRDefault="00A76E5E">
      <w:pPr>
        <w:spacing w:after="120"/>
      </w:pPr>
    </w:p>
    <w:p w14:paraId="23E76EFE" w14:textId="77777777" w:rsidR="00A76E5E" w:rsidRDefault="00000000">
      <w:pPr>
        <w:pStyle w:val="Ttulo3"/>
      </w:pPr>
      <w:r>
        <w:t>Scripts</w:t>
      </w:r>
    </w:p>
    <w:p w14:paraId="0099C5B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npm run dev</w:t>
      </w:r>
      <w:r>
        <w:t xml:space="preserve"> — Arranca el servidor de desarrollo Vite en http://localhost:5173 con hot-reload.</w:t>
      </w:r>
    </w:p>
    <w:p w14:paraId="2643B7BB"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npm run build</w:t>
      </w:r>
      <w:r>
        <w:t xml:space="preserve"> — Compila TypeScript y empaqueta el proyecto para producción en dist/.</w:t>
      </w:r>
    </w:p>
    <w:p w14:paraId="0EEC532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npm run preview</w:t>
      </w:r>
      <w:r>
        <w:t xml:space="preserve"> — Sirve el build de producción localmente para verificar antes de deployar.</w:t>
      </w:r>
    </w:p>
    <w:p w14:paraId="1B3E084C" w14:textId="77777777" w:rsidR="00A76E5E" w:rsidRDefault="00A76E5E">
      <w:pPr>
        <w:spacing w:after="120"/>
      </w:pPr>
    </w:p>
    <w:p w14:paraId="35D10BA3" w14:textId="77777777" w:rsidR="00A76E5E" w:rsidRDefault="00000000">
      <w:pPr>
        <w:pStyle w:val="Ttulo3"/>
      </w:pPr>
      <w:r>
        <w:t>Dependencias principales</w:t>
      </w:r>
    </w:p>
    <w:p w14:paraId="2FB83B0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react@18.3.1 + react-dom</w:t>
      </w:r>
      <w:r>
        <w:t xml:space="preserve"> — La librería de UI. React gestiona el árbol de componentes y el virtual DOM. react-dom es el adaptador para el navegador.</w:t>
      </w:r>
    </w:p>
    <w:p w14:paraId="49BC5BCC"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react-router-dom@6</w:t>
      </w:r>
      <w:r>
        <w:t xml:space="preserve"> — Enrutamiento del lado del cliente. Permite navegar entre páginas sin recargar el navegador (SPA - Single Page Application).</w:t>
      </w:r>
    </w:p>
    <w:p w14:paraId="5A1A710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@tanstack/react-query@5</w:t>
      </w:r>
      <w:r>
        <w:t xml:space="preserve"> — Gestión de estado del servidor. Maneja el ciclo de vida de las peticiones HTTP: loading, error, datos cacheados, revalidación automática. Evita que cada componente tenga que manejar useEffect + useState para llamar a la API.</w:t>
      </w:r>
    </w:p>
    <w:p w14:paraId="43701F0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@tanstack/react-form@0.28</w:t>
      </w:r>
      <w:r>
        <w:t xml:space="preserve"> — Gestión de formularios con validación integrada. Alternativa a Formik o React Hook Form.</w:t>
      </w:r>
    </w:p>
    <w:p w14:paraId="3F62E31A"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zustand@4.5</w:t>
      </w:r>
      <w:r>
        <w:t xml:space="preserve"> — Gestión de estado global del cliente. Mucho más simple que Redux. Se usa para estado que necesitan múltiples componentes: sesión del usuario, carrito, estado de la UI.</w:t>
      </w:r>
    </w:p>
    <w:p w14:paraId="4FAF1F9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axios@1.7</w:t>
      </w:r>
      <w:r>
        <w:t xml:space="preserve"> — Cliente HTTP para hacer peticiones al backend. Tiene un sistema de interceptors que permite modificar todas las requests/responses automáticamente.</w:t>
      </w:r>
    </w:p>
    <w:p w14:paraId="0C5B676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recharts@2.12</w:t>
      </w:r>
      <w:r>
        <w:t xml:space="preserve"> — Librería de gráficos para el panel de administración (ventas, stock, etc.).</w:t>
      </w:r>
    </w:p>
    <w:p w14:paraId="2999BC5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@mercadopago/sdk-react</w:t>
      </w:r>
      <w:r>
        <w:t xml:space="preserve"> — SDK oficial de MercadoPago para React. Renderiza los formularios de pago de MercadoPago directamente en la app.</w:t>
      </w:r>
    </w:p>
    <w:p w14:paraId="09DA6597" w14:textId="77777777" w:rsidR="00A76E5E" w:rsidRDefault="00000000">
      <w:pPr>
        <w:pStyle w:val="Prrafodelista"/>
        <w:numPr>
          <w:ilvl w:val="0"/>
          <w:numId w:val="2"/>
        </w:numPr>
        <w:spacing w:after="80"/>
      </w:pPr>
      <w:r w:rsidRPr="008E2235">
        <w:rPr>
          <w:rFonts w:ascii="Courier New" w:eastAsia="Courier New" w:hAnsi="Courier New" w:cs="Courier New"/>
          <w:color w:val="7B2C2C"/>
          <w:sz w:val="20"/>
          <w:szCs w:val="20"/>
          <w:lang w:val="en-US"/>
        </w:rPr>
        <w:t>tailwindcss@3.4</w:t>
      </w:r>
      <w:r w:rsidRPr="008E2235">
        <w:rPr>
          <w:lang w:val="en-US"/>
        </w:rPr>
        <w:t xml:space="preserve"> — Framework CSS utility-first. </w:t>
      </w:r>
      <w:r>
        <w:t>En vez de escribir clases CSS propias, se usan clases predefinidas: bg-blue-500, text-lg, p-4, flex, etc.</w:t>
      </w:r>
    </w:p>
    <w:p w14:paraId="1A78167E" w14:textId="77777777" w:rsidR="00A76E5E" w:rsidRPr="008E2235" w:rsidRDefault="00000000">
      <w:pPr>
        <w:pStyle w:val="Prrafodelista"/>
        <w:numPr>
          <w:ilvl w:val="0"/>
          <w:numId w:val="2"/>
        </w:numPr>
        <w:spacing w:after="80"/>
        <w:rPr>
          <w:lang w:val="en-US"/>
        </w:rPr>
      </w:pPr>
      <w:r>
        <w:rPr>
          <w:rFonts w:ascii="Courier New" w:eastAsia="Courier New" w:hAnsi="Courier New" w:cs="Courier New"/>
          <w:color w:val="7B2C2C"/>
          <w:sz w:val="20"/>
          <w:szCs w:val="20"/>
        </w:rPr>
        <w:t>clsx@2.1</w:t>
      </w:r>
      <w:r>
        <w:t xml:space="preserve"> — Utilidad para combinar clases CSS condicionalmente. </w:t>
      </w:r>
      <w:r w:rsidRPr="008E2235">
        <w:rPr>
          <w:lang w:val="en-US"/>
        </w:rPr>
        <w:t>Por ejemplo: clsx('btn', isActive &amp;&amp; 'btn-active', isDisabled &amp;&amp; 'opacity-50').</w:t>
      </w:r>
    </w:p>
    <w:p w14:paraId="0C03A1F0" w14:textId="77777777" w:rsidR="00A76E5E" w:rsidRPr="008E2235" w:rsidRDefault="00A76E5E">
      <w:pPr>
        <w:spacing w:after="120"/>
        <w:rPr>
          <w:lang w:val="en-US"/>
        </w:rPr>
      </w:pPr>
    </w:p>
    <w:p w14:paraId="02683694" w14:textId="77777777" w:rsidR="00A76E5E" w:rsidRDefault="00000000">
      <w:pPr>
        <w:pStyle w:val="Ttulo3"/>
      </w:pPr>
      <w:r>
        <w:t>DevDependencies</w:t>
      </w:r>
    </w:p>
    <w:p w14:paraId="73027CB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lastRenderedPageBreak/>
        <w:t>@types/react + @types/react-dom</w:t>
      </w:r>
      <w:r>
        <w:t xml:space="preserve"> — Definiciones de tipos TypeScript para React. Sin esto, TypeScript no sabe qué props acepta un componente React.</w:t>
      </w:r>
    </w:p>
    <w:p w14:paraId="4176839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@vitejs/plugin-react</w:t>
      </w:r>
      <w:r>
        <w:t xml:space="preserve"> — Plugin de Vite para transformar JSX/TSX y activar Fast Refresh (hot reload que preserva el estado).</w:t>
      </w:r>
    </w:p>
    <w:p w14:paraId="7AA3415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typescript@5.4</w:t>
      </w:r>
      <w:r>
        <w:t xml:space="preserve"> — Compilador TypeScript. Chequea tipos en tiempo de compilación.</w:t>
      </w:r>
    </w:p>
    <w:p w14:paraId="640ED91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vite@5.3</w:t>
      </w:r>
      <w:r>
        <w:t xml:space="preserve"> — Build tool ultrarrápido. Sirve los módulos ES directamente al navegador en desarrollo (no necesita empaquetar), lo que hace que el servidor de desarrollo arranque en milisegundos.</w:t>
      </w:r>
    </w:p>
    <w:p w14:paraId="28AAEE3F" w14:textId="77777777" w:rsidR="00A76E5E" w:rsidRDefault="00A76E5E">
      <w:pPr>
        <w:spacing w:after="120"/>
      </w:pPr>
    </w:p>
    <w:p w14:paraId="4082A4C7" w14:textId="77777777" w:rsidR="00A76E5E" w:rsidRDefault="00000000">
      <w:r>
        <w:br w:type="page"/>
      </w:r>
    </w:p>
    <w:p w14:paraId="6EF8417A" w14:textId="77777777" w:rsidR="00A76E5E" w:rsidRDefault="00000000">
      <w:pPr>
        <w:pStyle w:val="Ttulo2"/>
      </w:pPr>
      <w:r>
        <w:lastRenderedPageBreak/>
        <w:t>vite.config.ts — Configuración de Vite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0269739B"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4F4E7B2" w14:textId="77777777" w:rsidR="00A76E5E" w:rsidRDefault="00000000">
            <w:r>
              <w:rPr>
                <w:b/>
                <w:bCs/>
                <w:color w:val="1F4E79"/>
              </w:rPr>
              <w:t xml:space="preserve">Ubicación: </w:t>
            </w:r>
            <w:r>
              <w:t>frontend/vite.config.ts</w:t>
            </w:r>
          </w:p>
        </w:tc>
      </w:tr>
    </w:tbl>
    <w:p w14:paraId="2284AFEB" w14:textId="77777777" w:rsidR="00A76E5E" w:rsidRDefault="00A76E5E">
      <w:pPr>
        <w:spacing w:after="120"/>
      </w:pPr>
    </w:p>
    <w:p w14:paraId="575D7D19" w14:textId="77777777" w:rsidR="00A76E5E" w:rsidRDefault="00000000">
      <w:pPr>
        <w:spacing w:after="120"/>
      </w:pPr>
      <w:r>
        <w:t>Configura el bundler Vite: qué plugins usar, cómo resolver imports y cómo configurar el servidor de desarrollo.</w:t>
      </w:r>
    </w:p>
    <w:p w14:paraId="389517CD" w14:textId="77777777" w:rsidR="00A76E5E" w:rsidRDefault="00A76E5E">
      <w:pPr>
        <w:spacing w:after="120"/>
      </w:pPr>
    </w:p>
    <w:p w14:paraId="4ABEE6A5" w14:textId="77777777" w:rsidR="00A76E5E" w:rsidRDefault="00000000">
      <w:pPr>
        <w:pStyle w:val="Ttulo3"/>
      </w:pPr>
      <w:r>
        <w:t>Plugin React</w:t>
      </w:r>
    </w:p>
    <w:p w14:paraId="18A3133F" w14:textId="77777777" w:rsidR="00A76E5E" w:rsidRDefault="00000000">
      <w:pPr>
        <w:shd w:val="clear" w:color="auto" w:fill="F0F0F0"/>
        <w:ind w:left="360"/>
      </w:pPr>
      <w:r>
        <w:rPr>
          <w:rFonts w:ascii="Courier New" w:eastAsia="Courier New" w:hAnsi="Courier New" w:cs="Courier New"/>
          <w:color w:val="3D3D3D"/>
          <w:sz w:val="18"/>
          <w:szCs w:val="18"/>
        </w:rPr>
        <w:t>plugins: [react()]</w:t>
      </w:r>
    </w:p>
    <w:p w14:paraId="4326206B" w14:textId="77777777" w:rsidR="00A76E5E" w:rsidRDefault="00000000">
      <w:pPr>
        <w:spacing w:after="120"/>
      </w:pPr>
      <w:r>
        <w:t>Activa el plugin de Vite para React. Hace dos cosas: transforma los archivos .tsx/.jsx a JavaScript válido y activa React Fast Refresh (recarga los componentes modificados sin perder el estado de la app).</w:t>
      </w:r>
    </w:p>
    <w:p w14:paraId="28B67C1E" w14:textId="77777777" w:rsidR="00A76E5E" w:rsidRDefault="00A76E5E">
      <w:pPr>
        <w:spacing w:after="120"/>
      </w:pPr>
    </w:p>
    <w:p w14:paraId="7BC45D2B" w14:textId="77777777" w:rsidR="00A76E5E" w:rsidRDefault="00000000">
      <w:pPr>
        <w:pStyle w:val="Ttulo3"/>
      </w:pPr>
      <w:r>
        <w:t>Alias @ para imports</w:t>
      </w:r>
    </w:p>
    <w:p w14:paraId="37372565" w14:textId="77777777" w:rsidR="00A76E5E" w:rsidRDefault="00000000">
      <w:pPr>
        <w:shd w:val="clear" w:color="auto" w:fill="F0F0F0"/>
        <w:ind w:left="360"/>
      </w:pPr>
      <w:r>
        <w:rPr>
          <w:rFonts w:ascii="Courier New" w:eastAsia="Courier New" w:hAnsi="Courier New" w:cs="Courier New"/>
          <w:color w:val="3D3D3D"/>
          <w:sz w:val="18"/>
          <w:szCs w:val="18"/>
        </w:rPr>
        <w:t>resolve: { alias: { "@": path.resolve(__dirname, "./src") } }</w:t>
      </w:r>
    </w:p>
    <w:p w14:paraId="59A26763" w14:textId="77777777" w:rsidR="00A76E5E" w:rsidRDefault="00000000">
      <w:pPr>
        <w:spacing w:after="120"/>
      </w:pPr>
      <w:r>
        <w:t>Configura el alias @ como atajo para la carpeta src/. En vez de escribir imports relativos complejos como ../../../shared/api/axios, se puede escribir @/shared/api/axios. Hace el código más legible y resistente a refactors (mover archivos no rompe los imports).</w:t>
      </w:r>
    </w:p>
    <w:p w14:paraId="466516AF" w14:textId="77777777" w:rsidR="00A76E5E" w:rsidRDefault="00A76E5E">
      <w:pPr>
        <w:spacing w:after="120"/>
      </w:pPr>
    </w:p>
    <w:p w14:paraId="2F24099F" w14:textId="77777777" w:rsidR="00A76E5E" w:rsidRDefault="00000000">
      <w:pPr>
        <w:pStyle w:val="Ttulo3"/>
      </w:pPr>
      <w:r>
        <w:t>Servidor de desarrollo y Proxy</w:t>
      </w:r>
    </w:p>
    <w:p w14:paraId="1491EEA2" w14:textId="77777777" w:rsidR="00A76E5E" w:rsidRDefault="00000000">
      <w:pPr>
        <w:shd w:val="clear" w:color="auto" w:fill="F0F0F0"/>
        <w:ind w:left="360"/>
      </w:pPr>
      <w:r>
        <w:rPr>
          <w:rFonts w:ascii="Courier New" w:eastAsia="Courier New" w:hAnsi="Courier New" w:cs="Courier New"/>
          <w:color w:val="3D3D3D"/>
          <w:sz w:val="18"/>
          <w:szCs w:val="18"/>
        </w:rPr>
        <w:t>server: {</w:t>
      </w:r>
    </w:p>
    <w:p w14:paraId="3D7C7679" w14:textId="77777777" w:rsidR="00A76E5E" w:rsidRPr="008E2235" w:rsidRDefault="00000000">
      <w:pPr>
        <w:shd w:val="clear" w:color="auto" w:fill="F0F0F0"/>
        <w:ind w:left="360"/>
        <w:rPr>
          <w:lang w:val="en-US"/>
        </w:rPr>
      </w:pPr>
      <w:r>
        <w:rPr>
          <w:rFonts w:ascii="Courier New" w:eastAsia="Courier New" w:hAnsi="Courier New" w:cs="Courier New"/>
          <w:color w:val="3D3D3D"/>
          <w:sz w:val="18"/>
          <w:szCs w:val="18"/>
        </w:rPr>
        <w:t xml:space="preserve">  </w:t>
      </w:r>
      <w:r w:rsidRPr="008E2235">
        <w:rPr>
          <w:rFonts w:ascii="Courier New" w:eastAsia="Courier New" w:hAnsi="Courier New" w:cs="Courier New"/>
          <w:color w:val="3D3D3D"/>
          <w:sz w:val="18"/>
          <w:szCs w:val="18"/>
          <w:lang w:val="en-US"/>
        </w:rPr>
        <w:t>port: 5173,</w:t>
      </w:r>
    </w:p>
    <w:p w14:paraId="6AD9CD9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proxy: {</w:t>
      </w:r>
    </w:p>
    <w:p w14:paraId="40B0ADD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"/api/v1": { target: "http://localhost:8000", changeOrigin: true }</w:t>
      </w:r>
    </w:p>
    <w:p w14:paraId="550ABDF1"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w:t>
      </w:r>
    </w:p>
    <w:p w14:paraId="1825AB68" w14:textId="77777777" w:rsidR="00A76E5E" w:rsidRDefault="00000000">
      <w:pPr>
        <w:shd w:val="clear" w:color="auto" w:fill="F0F0F0"/>
        <w:ind w:left="360"/>
      </w:pPr>
      <w:r>
        <w:rPr>
          <w:rFonts w:ascii="Courier New" w:eastAsia="Courier New" w:hAnsi="Courier New" w:cs="Courier New"/>
          <w:color w:val="3D3D3D"/>
          <w:sz w:val="18"/>
          <w:szCs w:val="18"/>
        </w:rPr>
        <w:t>}</w:t>
      </w:r>
    </w:p>
    <w:p w14:paraId="782D7AFC" w14:textId="77777777" w:rsidR="00A76E5E" w:rsidRDefault="00000000">
      <w:pPr>
        <w:spacing w:after="120"/>
      </w:pPr>
      <w:r>
        <w:t>El servidor de desarrollo corre en el puerto 5173. El proxy redirige todas las peticiones que empiecen con /api/v1 al backend en puerto 8000. Esto resuelve el problema de CORS en desarrollo: el navegador cree que todas las peticiones son al mismo origen (5173), pero Vite las redirige al backend.</w:t>
      </w:r>
    </w:p>
    <w:p w14:paraId="03D41D52" w14:textId="77777777" w:rsidR="00A76E5E" w:rsidRDefault="00A76E5E">
      <w:pPr>
        <w:spacing w:after="120"/>
      </w:pPr>
    </w:p>
    <w:p w14:paraId="7B758B5B" w14:textId="77777777" w:rsidR="00A76E5E" w:rsidRDefault="00000000">
      <w:r>
        <w:br w:type="page"/>
      </w:r>
    </w:p>
    <w:p w14:paraId="67702794" w14:textId="77777777" w:rsidR="00A76E5E" w:rsidRDefault="00000000">
      <w:pPr>
        <w:pStyle w:val="Ttulo2"/>
      </w:pPr>
      <w:r>
        <w:lastRenderedPageBreak/>
        <w:t>tsconfig.json — Configuración de TypeScript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4AB50875"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54AB4CFA" w14:textId="77777777" w:rsidR="00A76E5E" w:rsidRDefault="00000000">
            <w:r>
              <w:rPr>
                <w:b/>
                <w:bCs/>
                <w:color w:val="1F4E79"/>
              </w:rPr>
              <w:t xml:space="preserve">Ubicación: </w:t>
            </w:r>
            <w:r>
              <w:t>frontend/tsconfig.json</w:t>
            </w:r>
          </w:p>
        </w:tc>
      </w:tr>
    </w:tbl>
    <w:p w14:paraId="1E125117" w14:textId="77777777" w:rsidR="00A76E5E" w:rsidRDefault="00A76E5E">
      <w:pPr>
        <w:spacing w:after="120"/>
      </w:pPr>
    </w:p>
    <w:p w14:paraId="3FBD9800" w14:textId="77777777" w:rsidR="00A76E5E" w:rsidRDefault="00000000">
      <w:pPr>
        <w:spacing w:after="120"/>
      </w:pPr>
      <w:r>
        <w:t>Define las reglas del compilador TypeScript para el código del frontend.</w:t>
      </w:r>
    </w:p>
    <w:p w14:paraId="677D1E20" w14:textId="77777777" w:rsidR="00A76E5E" w:rsidRDefault="00A76E5E">
      <w:pPr>
        <w:spacing w:after="120"/>
      </w:pPr>
    </w:p>
    <w:p w14:paraId="45F9A19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target: ES2020</w:t>
      </w:r>
      <w:r>
        <w:t xml:space="preserve"> — El JavaScript generado será compatible con navegadores que soporten ES2020 (prácticamente todos los modernos).</w:t>
      </w:r>
    </w:p>
    <w:p w14:paraId="14B81FC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lib: [ES2020, DOM, DOM.Iterable]</w:t>
      </w:r>
      <w:r>
        <w:t xml:space="preserve"> — Activa las definiciones de tipos para las APIs del navegador (window, document, fetch, etc.) y para ES2020.</w:t>
      </w:r>
    </w:p>
    <w:p w14:paraId="76A6EE0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jsx: react-jsx</w:t>
      </w:r>
      <w:r>
        <w:t xml:space="preserve"> — Indica cómo transformar JSX. react-jsx usa el nuevo transform de React 17+ que no requiere import React en cada archivo.</w:t>
      </w:r>
    </w:p>
    <w:p w14:paraId="7D0758B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strict: true</w:t>
      </w:r>
      <w:r>
        <w:t xml:space="preserve"> — Activa el modo estricto: null checks, no any implícito, etc. Detecta más errores en tiempo de compilación.</w:t>
      </w:r>
    </w:p>
    <w:p w14:paraId="1DE439C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noUnusedLocals / noUnusedParameters</w:t>
      </w:r>
      <w:r>
        <w:t xml:space="preserve"> — Error si hay variables o parámetros declarados pero no usados.</w:t>
      </w:r>
    </w:p>
    <w:p w14:paraId="57896F8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moduleResolution: bundler</w:t>
      </w:r>
      <w:r>
        <w:t xml:space="preserve"> — Modo de resolución de módulos optimizado para bundlers como Vite.</w:t>
      </w:r>
    </w:p>
    <w:p w14:paraId="4E880E3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paths: { @/*: [src/*] }</w:t>
      </w:r>
      <w:r>
        <w:t xml:space="preserve"> — Le dice a TypeScript que el alias @ apunta a src/. Complementa la configuración en vite.config.ts para que el type checker entienda los imports con @.</w:t>
      </w:r>
    </w:p>
    <w:p w14:paraId="54955593" w14:textId="77777777" w:rsidR="00A76E5E" w:rsidRDefault="00A76E5E">
      <w:pPr>
        <w:spacing w:after="120"/>
      </w:pPr>
    </w:p>
    <w:p w14:paraId="0000D833" w14:textId="77777777" w:rsidR="00A76E5E" w:rsidRDefault="00000000">
      <w:r>
        <w:br w:type="page"/>
      </w:r>
    </w:p>
    <w:p w14:paraId="3B72D04E" w14:textId="77777777" w:rsidR="00A76E5E" w:rsidRDefault="00000000">
      <w:pPr>
        <w:pStyle w:val="Ttulo2"/>
      </w:pPr>
      <w:r>
        <w:lastRenderedPageBreak/>
        <w:t>src/app/main.tsx — Punto de Entrada del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35635002"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3EAE0785" w14:textId="77777777" w:rsidR="00A76E5E" w:rsidRDefault="00000000">
            <w:r>
              <w:rPr>
                <w:b/>
                <w:bCs/>
                <w:color w:val="1F4E79"/>
              </w:rPr>
              <w:t xml:space="preserve">Ubicación: </w:t>
            </w:r>
            <w:r>
              <w:t>frontend/src/app/main.tsx</w:t>
            </w:r>
          </w:p>
        </w:tc>
      </w:tr>
    </w:tbl>
    <w:p w14:paraId="3E013CA3" w14:textId="77777777" w:rsidR="00A76E5E" w:rsidRDefault="00A76E5E">
      <w:pPr>
        <w:spacing w:after="120"/>
      </w:pPr>
    </w:p>
    <w:p w14:paraId="507FFFDF" w14:textId="77777777" w:rsidR="00A76E5E" w:rsidRDefault="00000000">
      <w:pPr>
        <w:spacing w:after="120"/>
      </w:pPr>
      <w:r>
        <w:t>Es el equivalente al main.py del backend: el punto de entrada de la aplicación React. Vite lo ejecuta primero cuando el navegador carga la app.</w:t>
      </w:r>
    </w:p>
    <w:p w14:paraId="5987F2DD" w14:textId="77777777" w:rsidR="00A76E5E" w:rsidRDefault="00A76E5E">
      <w:pPr>
        <w:spacing w:after="120"/>
      </w:pPr>
    </w:p>
    <w:p w14:paraId="4F7CF4D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React from "react";</w:t>
      </w:r>
    </w:p>
    <w:p w14:paraId="07CA56F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ReactDOM from "react-dom/client";</w:t>
      </w:r>
    </w:p>
    <w:p w14:paraId="787720A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 App } from "./App";</w:t>
      </w:r>
    </w:p>
    <w:p w14:paraId="0D2CF8E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 Providers } from "./providers";</w:t>
      </w:r>
    </w:p>
    <w:p w14:paraId="11561D3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import "./index.css";</w:t>
      </w:r>
    </w:p>
    <w:p w14:paraId="2FABE2FC" w14:textId="77777777" w:rsidR="00A76E5E" w:rsidRPr="008E2235" w:rsidRDefault="00A76E5E">
      <w:pPr>
        <w:shd w:val="clear" w:color="auto" w:fill="F0F0F0"/>
        <w:ind w:left="360"/>
        <w:rPr>
          <w:lang w:val="en-US"/>
        </w:rPr>
      </w:pPr>
    </w:p>
    <w:p w14:paraId="702F97C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ReactDOM.createRoot(document.getElementById("root")!).render(</w:t>
      </w:r>
    </w:p>
    <w:p w14:paraId="6CDE193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&lt;React.StrictMode&gt;</w:t>
      </w:r>
    </w:p>
    <w:p w14:paraId="1F7A12BF"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&lt;Providers&gt;</w:t>
      </w:r>
    </w:p>
    <w:p w14:paraId="292DF30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&lt;App /&gt;</w:t>
      </w:r>
    </w:p>
    <w:p w14:paraId="62D1B5A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&lt;/Providers&gt;</w:t>
      </w:r>
    </w:p>
    <w:p w14:paraId="22338F08"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&lt;/React.StrictMode&gt;</w:t>
      </w:r>
    </w:p>
    <w:p w14:paraId="2F02EFF0" w14:textId="77777777" w:rsidR="00A76E5E" w:rsidRDefault="00000000">
      <w:pPr>
        <w:shd w:val="clear" w:color="auto" w:fill="F0F0F0"/>
        <w:ind w:left="360"/>
      </w:pPr>
      <w:r>
        <w:rPr>
          <w:rFonts w:ascii="Courier New" w:eastAsia="Courier New" w:hAnsi="Courier New" w:cs="Courier New"/>
          <w:color w:val="3D3D3D"/>
          <w:sz w:val="18"/>
          <w:szCs w:val="18"/>
        </w:rPr>
        <w:t>);</w:t>
      </w:r>
    </w:p>
    <w:p w14:paraId="1EBB8F59" w14:textId="77777777" w:rsidR="00A76E5E" w:rsidRDefault="00A76E5E">
      <w:pPr>
        <w:spacing w:after="120"/>
      </w:pPr>
    </w:p>
    <w:p w14:paraId="1C7715E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document.getElementById("root")!</w:t>
      </w:r>
      <w:r>
        <w:t xml:space="preserve"> — Busca el div con id='root' en el index.html. El ! (non-null assertion) le dice a TypeScript que estamos seguros de que existe. ReactDOM.createRoot crea el punto de montaje de React.</w:t>
      </w:r>
    </w:p>
    <w:p w14:paraId="1F90578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&lt;React.StrictMode&gt;</w:t>
      </w:r>
      <w:r>
        <w:t xml:space="preserve"> — Envuelve toda la app en modo estricto de React. En desarrollo, detecta efectos secundarios inesperados ejecutando cada efecto dos veces. No tiene efecto en producción.</w:t>
      </w:r>
    </w:p>
    <w:p w14:paraId="7F7B6FC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&lt;Providers&gt;</w:t>
      </w:r>
      <w:r>
        <w:t xml:space="preserve"> — Envuelve la app con todos los providers globales (React Query, Router). Ver providers.tsx.</w:t>
      </w:r>
    </w:p>
    <w:p w14:paraId="3D7BD79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&lt;App /&gt;</w:t>
      </w:r>
      <w:r>
        <w:t xml:space="preserve"> — El componente raíz que define las rutas. Ver App.tsx.</w:t>
      </w:r>
    </w:p>
    <w:p w14:paraId="5309D16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import "./index.css"</w:t>
      </w:r>
      <w:r>
        <w:t xml:space="preserve"> — Importa los estilos globales con las directivas Tailwind.</w:t>
      </w:r>
    </w:p>
    <w:p w14:paraId="3AB2722C" w14:textId="77777777" w:rsidR="00A76E5E" w:rsidRDefault="00A76E5E">
      <w:pPr>
        <w:spacing w:after="120"/>
      </w:pPr>
    </w:p>
    <w:p w14:paraId="6AD2C618" w14:textId="77777777" w:rsidR="00A76E5E" w:rsidRDefault="00000000">
      <w:r>
        <w:br w:type="page"/>
      </w:r>
    </w:p>
    <w:p w14:paraId="330664D4" w14:textId="77777777" w:rsidR="00A76E5E" w:rsidRDefault="00000000">
      <w:pPr>
        <w:pStyle w:val="Ttulo2"/>
      </w:pPr>
      <w:r>
        <w:lastRenderedPageBreak/>
        <w:t>src/app/App.tsx — Definición de Rutas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E7E83EA"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756F841" w14:textId="77777777" w:rsidR="00A76E5E" w:rsidRDefault="00000000">
            <w:r>
              <w:rPr>
                <w:b/>
                <w:bCs/>
                <w:color w:val="1F4E79"/>
              </w:rPr>
              <w:t xml:space="preserve">Ubicación: </w:t>
            </w:r>
            <w:r>
              <w:t>frontend/src/app/App.tsx</w:t>
            </w:r>
          </w:p>
        </w:tc>
      </w:tr>
    </w:tbl>
    <w:p w14:paraId="5697B1F3" w14:textId="77777777" w:rsidR="00A76E5E" w:rsidRDefault="00A76E5E">
      <w:pPr>
        <w:spacing w:after="120"/>
      </w:pPr>
    </w:p>
    <w:p w14:paraId="1492A08E" w14:textId="77777777" w:rsidR="00A76E5E" w:rsidRDefault="00000000">
      <w:pPr>
        <w:spacing w:after="120"/>
      </w:pPr>
      <w:r>
        <w:t>Define el árbol de rutas de la Single Page Application. Cada &lt;Route&gt; mapea una URL a un componente de página. En el Change 0 solo hay una ruta: / que muestra la pantalla de bienvenida.</w:t>
      </w:r>
    </w:p>
    <w:p w14:paraId="582622EE" w14:textId="77777777" w:rsidR="00A76E5E" w:rsidRDefault="00A76E5E">
      <w:pPr>
        <w:spacing w:after="120"/>
      </w:pPr>
    </w:p>
    <w:p w14:paraId="4A16D8E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export function App() {</w:t>
      </w:r>
    </w:p>
    <w:p w14:paraId="698C0AF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w:t>
      </w:r>
    </w:p>
    <w:p w14:paraId="3C8D2834"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&lt;Routes&gt;</w:t>
      </w:r>
    </w:p>
    <w:p w14:paraId="0E4C2C8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&lt;Route path="/" element={ &lt;div&gt;Food Store — Infraestructura lista.&lt;/div&gt; } /&gt;</w:t>
      </w:r>
    </w:p>
    <w:p w14:paraId="1B5433FF"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&lt;/Routes&gt;</w:t>
      </w:r>
    </w:p>
    <w:p w14:paraId="085B7D08"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38D842A5" w14:textId="77777777" w:rsidR="00A76E5E" w:rsidRDefault="00000000">
      <w:pPr>
        <w:shd w:val="clear" w:color="auto" w:fill="F0F0F0"/>
        <w:ind w:left="360"/>
      </w:pPr>
      <w:r>
        <w:rPr>
          <w:rFonts w:ascii="Courier New" w:eastAsia="Courier New" w:hAnsi="Courier New" w:cs="Courier New"/>
          <w:color w:val="3D3D3D"/>
          <w:sz w:val="18"/>
          <w:szCs w:val="18"/>
        </w:rPr>
        <w:t>}</w:t>
      </w:r>
    </w:p>
    <w:p w14:paraId="5B818A42" w14:textId="77777777" w:rsidR="00A76E5E" w:rsidRDefault="00A76E5E">
      <w:pPr>
        <w:spacing w:after="120"/>
      </w:pPr>
    </w:p>
    <w:p w14:paraId="13A1E969" w14:textId="77777777" w:rsidR="00A76E5E" w:rsidRDefault="00000000">
      <w:pPr>
        <w:spacing w:after="120"/>
      </w:pPr>
      <w:r>
        <w:t>&lt;Routes&gt; es el componente de React Router que evalúa la URL actual y renderiza el &lt;Route&gt; que coincida. &lt;Route path='/' element={...}&gt; indica que cuando la URL sea exactamente '/', se muestre ese JSX.</w:t>
      </w:r>
    </w:p>
    <w:p w14:paraId="4584160B" w14:textId="77777777" w:rsidR="00A76E5E" w:rsidRDefault="00000000">
      <w:pPr>
        <w:spacing w:after="120"/>
      </w:pPr>
      <w:r>
        <w:t>A medida que se implementen los siguientes changes, se agregarán rutas como: /login, /registro, /productos, /carrito, /checkout, /admin.</w:t>
      </w:r>
    </w:p>
    <w:p w14:paraId="774E86F9" w14:textId="77777777" w:rsidR="00A76E5E" w:rsidRDefault="00A76E5E">
      <w:pPr>
        <w:spacing w:after="120"/>
      </w:pPr>
    </w:p>
    <w:p w14:paraId="1A9CFCA4" w14:textId="77777777" w:rsidR="00A76E5E" w:rsidRDefault="00000000">
      <w:r>
        <w:br w:type="page"/>
      </w:r>
    </w:p>
    <w:p w14:paraId="1394CE90" w14:textId="77777777" w:rsidR="00A76E5E" w:rsidRPr="008E2235" w:rsidRDefault="00000000">
      <w:pPr>
        <w:pStyle w:val="Ttulo2"/>
        <w:rPr>
          <w:lang w:val="en-US"/>
        </w:rPr>
      </w:pPr>
      <w:r w:rsidRPr="008E2235">
        <w:rPr>
          <w:lang w:val="en-US"/>
        </w:rPr>
        <w:lastRenderedPageBreak/>
        <w:t>src/app/providers.tsx — Providers Globales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A70C76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EC51984" w14:textId="77777777" w:rsidR="00A76E5E" w:rsidRDefault="00000000">
            <w:r>
              <w:rPr>
                <w:b/>
                <w:bCs/>
                <w:color w:val="1F4E79"/>
              </w:rPr>
              <w:t xml:space="preserve">Ubicación: </w:t>
            </w:r>
            <w:r>
              <w:t>frontend/src/app/providers.tsx</w:t>
            </w:r>
          </w:p>
        </w:tc>
      </w:tr>
    </w:tbl>
    <w:p w14:paraId="539F7EB5" w14:textId="77777777" w:rsidR="00A76E5E" w:rsidRDefault="00A76E5E">
      <w:pPr>
        <w:spacing w:after="120"/>
      </w:pPr>
    </w:p>
    <w:p w14:paraId="28CCC4FD" w14:textId="77777777" w:rsidR="00A76E5E" w:rsidRDefault="00000000">
      <w:pPr>
        <w:spacing w:after="120"/>
      </w:pPr>
      <w:r>
        <w:t>En React, los Providers son componentes que ponen datos o funciones en un Contexto global accesible por cualquier componente hijo, sin necesitar pasar props manualmente a través de todos los niveles.</w:t>
      </w:r>
    </w:p>
    <w:p w14:paraId="52ADF294" w14:textId="77777777" w:rsidR="00A76E5E" w:rsidRDefault="00A76E5E">
      <w:pPr>
        <w:spacing w:after="120"/>
      </w:pPr>
    </w:p>
    <w:p w14:paraId="763FFB5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export function Providers({ children }: ProvidersProps) {</w:t>
      </w:r>
    </w:p>
    <w:p w14:paraId="0F9A482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return (</w:t>
      </w:r>
    </w:p>
    <w:p w14:paraId="2CCF745C"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&lt;QueryClientProvider client={queryClient}&gt;</w:t>
      </w:r>
    </w:p>
    <w:p w14:paraId="2DAFC5FD"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&lt;BrowserRouter&gt;</w:t>
      </w:r>
    </w:p>
    <w:p w14:paraId="4B4B493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{children}</w:t>
      </w:r>
    </w:p>
    <w:p w14:paraId="22446F5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&lt;/BrowserRouter&gt;</w:t>
      </w:r>
    </w:p>
    <w:p w14:paraId="3670247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{import.meta.env.DEV &amp;&amp; &lt;ReactQueryDevtools initialIsOpen={false} /&gt;}</w:t>
      </w:r>
    </w:p>
    <w:p w14:paraId="0733A421"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&lt;/QueryClientProvider&gt;</w:t>
      </w:r>
    </w:p>
    <w:p w14:paraId="632C309F"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31522B2A" w14:textId="77777777" w:rsidR="00A76E5E" w:rsidRDefault="00000000">
      <w:pPr>
        <w:shd w:val="clear" w:color="auto" w:fill="F0F0F0"/>
        <w:ind w:left="360"/>
      </w:pPr>
      <w:r>
        <w:rPr>
          <w:rFonts w:ascii="Courier New" w:eastAsia="Courier New" w:hAnsi="Courier New" w:cs="Courier New"/>
          <w:color w:val="3D3D3D"/>
          <w:sz w:val="18"/>
          <w:szCs w:val="18"/>
        </w:rPr>
        <w:t>}</w:t>
      </w:r>
    </w:p>
    <w:p w14:paraId="384EB736" w14:textId="77777777" w:rsidR="00A76E5E" w:rsidRDefault="00A76E5E">
      <w:pPr>
        <w:spacing w:after="120"/>
      </w:pPr>
    </w:p>
    <w:p w14:paraId="3ED75B0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&lt;QueryClientProvider client={queryClient}&gt;</w:t>
      </w:r>
      <w:r>
        <w:t xml:space="preserve"> — Provee el cliente de React Query a toda la aplicación. Sin esto, ningún useQuery ni useMutation funcionaría. Ver queryClient.ts.</w:t>
      </w:r>
    </w:p>
    <w:p w14:paraId="66CAD44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&lt;BrowserRouter&gt;</w:t>
      </w:r>
      <w:r>
        <w:t xml:space="preserve"> — Activa el enrutamiento de React Router basado en la URL del navegador (usando la History API). Sin esto, &lt;Routes&gt; y &lt;Route&gt; no funcionan.</w:t>
      </w:r>
    </w:p>
    <w:p w14:paraId="0E3FB53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{import.meta.env.DEV &amp;&amp; &lt;ReactQueryDevtools /&gt;}</w:t>
      </w:r>
      <w:r>
        <w:t xml:space="preserve"> — Renderiza las React Query DevTools SOLO en desarrollo. Es una interfaz visual que muestra el estado del cache de queries: qué datos están cacheados, cuándo se van a revalidar, etc. En producción no se incluye.</w:t>
      </w:r>
    </w:p>
    <w:p w14:paraId="3D17C2A4" w14:textId="77777777" w:rsidR="00A76E5E" w:rsidRDefault="00A76E5E">
      <w:pPr>
        <w:spacing w:after="120"/>
      </w:pPr>
    </w:p>
    <w:p w14:paraId="5392E83E" w14:textId="77777777" w:rsidR="00A76E5E" w:rsidRDefault="00000000">
      <w:r>
        <w:br w:type="page"/>
      </w:r>
    </w:p>
    <w:p w14:paraId="45E4641F" w14:textId="77777777" w:rsidR="00A76E5E" w:rsidRDefault="00000000">
      <w:pPr>
        <w:pStyle w:val="Ttulo2"/>
      </w:pPr>
      <w:r>
        <w:lastRenderedPageBreak/>
        <w:t>src/app/index.css — Estilos Globales con Tailwind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224FCAE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65E1CBAE" w14:textId="77777777" w:rsidR="00A76E5E" w:rsidRDefault="00000000">
            <w:r>
              <w:rPr>
                <w:b/>
                <w:bCs/>
                <w:color w:val="1F4E79"/>
              </w:rPr>
              <w:t xml:space="preserve">Ubicación: </w:t>
            </w:r>
            <w:r>
              <w:t>frontend/src/app/index.css</w:t>
            </w:r>
          </w:p>
        </w:tc>
      </w:tr>
    </w:tbl>
    <w:p w14:paraId="6A288B1C" w14:textId="77777777" w:rsidR="00A76E5E" w:rsidRDefault="00A76E5E">
      <w:pPr>
        <w:spacing w:after="120"/>
      </w:pPr>
    </w:p>
    <w:p w14:paraId="306DA709" w14:textId="77777777" w:rsidR="00A76E5E" w:rsidRDefault="00000000">
      <w:pPr>
        <w:shd w:val="clear" w:color="auto" w:fill="F0F0F0"/>
        <w:ind w:left="360"/>
      </w:pPr>
      <w:r>
        <w:rPr>
          <w:rFonts w:ascii="Courier New" w:eastAsia="Courier New" w:hAnsi="Courier New" w:cs="Courier New"/>
          <w:color w:val="3D3D3D"/>
          <w:sz w:val="18"/>
          <w:szCs w:val="18"/>
        </w:rPr>
        <w:t>@tailwind base;</w:t>
      </w:r>
    </w:p>
    <w:p w14:paraId="79ADD364" w14:textId="77777777" w:rsidR="00A76E5E" w:rsidRDefault="00000000">
      <w:pPr>
        <w:shd w:val="clear" w:color="auto" w:fill="F0F0F0"/>
        <w:ind w:left="360"/>
      </w:pPr>
      <w:r>
        <w:rPr>
          <w:rFonts w:ascii="Courier New" w:eastAsia="Courier New" w:hAnsi="Courier New" w:cs="Courier New"/>
          <w:color w:val="3D3D3D"/>
          <w:sz w:val="18"/>
          <w:szCs w:val="18"/>
        </w:rPr>
        <w:t>@tailwind components;</w:t>
      </w:r>
    </w:p>
    <w:p w14:paraId="1C939C57" w14:textId="77777777" w:rsidR="00A76E5E" w:rsidRDefault="00000000">
      <w:pPr>
        <w:shd w:val="clear" w:color="auto" w:fill="F0F0F0"/>
        <w:ind w:left="360"/>
      </w:pPr>
      <w:r>
        <w:rPr>
          <w:rFonts w:ascii="Courier New" w:eastAsia="Courier New" w:hAnsi="Courier New" w:cs="Courier New"/>
          <w:color w:val="3D3D3D"/>
          <w:sz w:val="18"/>
          <w:szCs w:val="18"/>
        </w:rPr>
        <w:t>@tailwind utilities;</w:t>
      </w:r>
    </w:p>
    <w:p w14:paraId="65E17691" w14:textId="77777777" w:rsidR="00A76E5E" w:rsidRDefault="00000000">
      <w:pPr>
        <w:spacing w:after="120"/>
      </w:pPr>
      <w:r>
        <w:t>Estas tres líneas son las directivas de Tailwind CSS. Al compilar, el procesador PostCSS reemplaza estas líneas con:</w:t>
      </w:r>
    </w:p>
    <w:p w14:paraId="158E8506"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@tailwind base</w:t>
      </w:r>
      <w:r>
        <w:t xml:space="preserve"> — Los estilos de reset/normalización (elimina los estilos por defecto del navegador para que se vean igual en Chrome, Firefox, etc.).</w:t>
      </w:r>
    </w:p>
    <w:p w14:paraId="179203AF"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@tailwind components</w:t>
      </w:r>
      <w:r>
        <w:t xml:space="preserve"> — Clases de componentes predefinidas (si se definen con @layer components en el CSS).</w:t>
      </w:r>
    </w:p>
    <w:p w14:paraId="57A41582"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@tailwind utilities</w:t>
      </w:r>
      <w:r>
        <w:t xml:space="preserve"> — Las miles de clases utilitarias de Tailwind: bg-red-500, text-xl, flex, grid, p-4, m-2, rounded-lg, shadow, etc.</w:t>
      </w:r>
    </w:p>
    <w:p w14:paraId="4CD9FA43" w14:textId="77777777" w:rsidR="00A76E5E" w:rsidRDefault="00000000">
      <w:pPr>
        <w:spacing w:after="120"/>
      </w:pPr>
      <w:r>
        <w:t>Tailwind solo incluye en el CSS final las clases que realmente se usan en el código (tree-shaking), por lo que el CSS de producción es muy pequeño.</w:t>
      </w:r>
    </w:p>
    <w:p w14:paraId="6162B49B" w14:textId="77777777" w:rsidR="00A76E5E" w:rsidRDefault="00A76E5E">
      <w:pPr>
        <w:spacing w:after="120"/>
      </w:pPr>
    </w:p>
    <w:p w14:paraId="22B7771A" w14:textId="77777777" w:rsidR="00A76E5E" w:rsidRDefault="00000000">
      <w:r>
        <w:br w:type="page"/>
      </w:r>
    </w:p>
    <w:p w14:paraId="7360DD49" w14:textId="77777777" w:rsidR="00A76E5E" w:rsidRDefault="00000000">
      <w:pPr>
        <w:pStyle w:val="Ttulo2"/>
      </w:pPr>
      <w:r>
        <w:lastRenderedPageBreak/>
        <w:t>src/vite-env.d.ts — Tipos de Variables de Entorno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AC5E19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6616263D" w14:textId="77777777" w:rsidR="00A76E5E" w:rsidRDefault="00000000">
            <w:r>
              <w:rPr>
                <w:b/>
                <w:bCs/>
                <w:color w:val="1F4E79"/>
              </w:rPr>
              <w:t xml:space="preserve">Ubicación: </w:t>
            </w:r>
            <w:r>
              <w:t>frontend/src/vite-env.d.ts</w:t>
            </w:r>
          </w:p>
        </w:tc>
      </w:tr>
    </w:tbl>
    <w:p w14:paraId="146BC86E" w14:textId="77777777" w:rsidR="00A76E5E" w:rsidRDefault="00A76E5E">
      <w:pPr>
        <w:spacing w:after="120"/>
      </w:pPr>
    </w:p>
    <w:p w14:paraId="05F4D98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&lt;reference types="vite/client" /&gt;</w:t>
      </w:r>
    </w:p>
    <w:p w14:paraId="1D4A31BE" w14:textId="77777777" w:rsidR="00A76E5E" w:rsidRPr="008E2235" w:rsidRDefault="00A76E5E">
      <w:pPr>
        <w:shd w:val="clear" w:color="auto" w:fill="F0F0F0"/>
        <w:ind w:left="360"/>
        <w:rPr>
          <w:lang w:val="en-US"/>
        </w:rPr>
      </w:pPr>
    </w:p>
    <w:p w14:paraId="4262F8C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interface ImportMetaEnv {</w:t>
      </w:r>
    </w:p>
    <w:p w14:paraId="69EDB676"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readonly VITE_API_URL: string;</w:t>
      </w:r>
    </w:p>
    <w:p w14:paraId="5F7DCF7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readonly VITE_MP_PUBLIC_KEY: string;</w:t>
      </w:r>
    </w:p>
    <w:p w14:paraId="788CF912" w14:textId="77777777" w:rsidR="00A76E5E" w:rsidRDefault="00000000">
      <w:pPr>
        <w:shd w:val="clear" w:color="auto" w:fill="F0F0F0"/>
        <w:ind w:left="360"/>
      </w:pPr>
      <w:r>
        <w:rPr>
          <w:rFonts w:ascii="Courier New" w:eastAsia="Courier New" w:hAnsi="Courier New" w:cs="Courier New"/>
          <w:color w:val="3D3D3D"/>
          <w:sz w:val="18"/>
          <w:szCs w:val="18"/>
        </w:rPr>
        <w:t>}</w:t>
      </w:r>
    </w:p>
    <w:p w14:paraId="533C1682" w14:textId="77777777" w:rsidR="00A76E5E" w:rsidRDefault="00A76E5E">
      <w:pPr>
        <w:shd w:val="clear" w:color="auto" w:fill="F0F0F0"/>
        <w:ind w:left="360"/>
      </w:pPr>
    </w:p>
    <w:p w14:paraId="43385384" w14:textId="77777777" w:rsidR="00A76E5E" w:rsidRDefault="00000000">
      <w:pPr>
        <w:shd w:val="clear" w:color="auto" w:fill="F0F0F0"/>
        <w:ind w:left="360"/>
      </w:pPr>
      <w:r>
        <w:rPr>
          <w:rFonts w:ascii="Courier New" w:eastAsia="Courier New" w:hAnsi="Courier New" w:cs="Courier New"/>
          <w:color w:val="3D3D3D"/>
          <w:sz w:val="18"/>
          <w:szCs w:val="18"/>
        </w:rPr>
        <w:t>interface ImportMeta {</w:t>
      </w:r>
    </w:p>
    <w:p w14:paraId="62E8C412" w14:textId="77777777" w:rsidR="00A76E5E" w:rsidRDefault="00000000">
      <w:pPr>
        <w:shd w:val="clear" w:color="auto" w:fill="F0F0F0"/>
        <w:ind w:left="360"/>
      </w:pPr>
      <w:r>
        <w:rPr>
          <w:rFonts w:ascii="Courier New" w:eastAsia="Courier New" w:hAnsi="Courier New" w:cs="Courier New"/>
          <w:color w:val="3D3D3D"/>
          <w:sz w:val="18"/>
          <w:szCs w:val="18"/>
        </w:rPr>
        <w:t xml:space="preserve">  readonly env: ImportMetaEnv;</w:t>
      </w:r>
    </w:p>
    <w:p w14:paraId="16B6CD91" w14:textId="77777777" w:rsidR="00A76E5E" w:rsidRDefault="00000000">
      <w:pPr>
        <w:shd w:val="clear" w:color="auto" w:fill="F0F0F0"/>
        <w:ind w:left="360"/>
      </w:pPr>
      <w:r>
        <w:rPr>
          <w:rFonts w:ascii="Courier New" w:eastAsia="Courier New" w:hAnsi="Courier New" w:cs="Courier New"/>
          <w:color w:val="3D3D3D"/>
          <w:sz w:val="18"/>
          <w:szCs w:val="18"/>
        </w:rPr>
        <w:t>}</w:t>
      </w:r>
    </w:p>
    <w:p w14:paraId="7DF90425" w14:textId="77777777" w:rsidR="00A76E5E" w:rsidRDefault="00A76E5E">
      <w:pPr>
        <w:spacing w:after="120"/>
      </w:pPr>
    </w:p>
    <w:p w14:paraId="552102CA" w14:textId="77777777" w:rsidR="00A76E5E" w:rsidRDefault="00000000">
      <w:pPr>
        <w:spacing w:after="120"/>
      </w:pPr>
      <w:r>
        <w:t>Este archivo de declaración de tipos (.d.ts) no genera código JavaScript. Solo le dice a TypeScript qué variables de entorno existen y qué tipo tienen.</w:t>
      </w:r>
    </w:p>
    <w:p w14:paraId="6E74E94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 &lt;reference types="vite/client" /&gt;</w:t>
      </w:r>
      <w:r>
        <w:t xml:space="preserve"> — Importa las definiciones de tipos de Vite, incluyendo el tipo base de import.meta.env.</w:t>
      </w:r>
    </w:p>
    <w:p w14:paraId="162555B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ImportMetaEnv</w:t>
      </w:r>
      <w:r>
        <w:t xml:space="preserve"> — Extiende el tipo de import.meta.env declarando las variables VITE_API_URL y VITE_MP_PUBLIC_KEY. Solo las variables que empiezan con VITE_ son accesibles en el frontend (por seguridad, las demás se filtran).</w:t>
      </w:r>
    </w:p>
    <w:p w14:paraId="3155B43B" w14:textId="77777777" w:rsidR="00A76E5E" w:rsidRDefault="00000000">
      <w:pPr>
        <w:spacing w:after="120"/>
      </w:pPr>
      <w:r>
        <w:t>Gracias a esto, import.meta.env.VITE_API_URL tiene autocompletado en el IDE y TypeScript avisa si se escribe mal el nombre.</w:t>
      </w:r>
    </w:p>
    <w:p w14:paraId="3FF00D1B" w14:textId="77777777" w:rsidR="00A76E5E" w:rsidRDefault="00A76E5E">
      <w:pPr>
        <w:spacing w:after="120"/>
      </w:pPr>
    </w:p>
    <w:p w14:paraId="77339E32" w14:textId="77777777" w:rsidR="00A76E5E" w:rsidRDefault="00000000">
      <w:r>
        <w:br w:type="page"/>
      </w:r>
    </w:p>
    <w:p w14:paraId="1248D8C1" w14:textId="77777777" w:rsidR="00A76E5E" w:rsidRDefault="00000000">
      <w:pPr>
        <w:pStyle w:val="Ttulo2"/>
      </w:pPr>
      <w:r>
        <w:lastRenderedPageBreak/>
        <w:t>src/shared/api/axios.ts — Cliente HTTP con Refresh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7529239F"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0FB02FDE" w14:textId="77777777" w:rsidR="00A76E5E" w:rsidRDefault="00000000">
            <w:r>
              <w:rPr>
                <w:b/>
                <w:bCs/>
                <w:color w:val="1F4E79"/>
              </w:rPr>
              <w:t xml:space="preserve">Ubicación: </w:t>
            </w:r>
            <w:r>
              <w:t>frontend/src/shared/api/axios.ts</w:t>
            </w:r>
          </w:p>
        </w:tc>
      </w:tr>
    </w:tbl>
    <w:p w14:paraId="46489202" w14:textId="77777777" w:rsidR="00A76E5E" w:rsidRDefault="00A76E5E">
      <w:pPr>
        <w:spacing w:after="120"/>
      </w:pPr>
    </w:p>
    <w:p w14:paraId="69162B52" w14:textId="77777777" w:rsidR="00A76E5E" w:rsidRDefault="00000000">
      <w:pPr>
        <w:spacing w:after="120"/>
      </w:pPr>
      <w:r>
        <w:t>Es el archivo más complejo del frontend del Change 0. Configura una instancia de Axios con dos interceptors (interceptores): uno que agrega el token JWT a cada request, y otro que renueva el token automáticamente cuando recibe un error 401 (Unauthorized).</w:t>
      </w:r>
    </w:p>
    <w:p w14:paraId="1288C567" w14:textId="77777777" w:rsidR="00A76E5E" w:rsidRDefault="00A76E5E">
      <w:pPr>
        <w:spacing w:after="120"/>
      </w:pPr>
    </w:p>
    <w:p w14:paraId="2409C761" w14:textId="77777777" w:rsidR="00A76E5E" w:rsidRPr="008E2235" w:rsidRDefault="00000000">
      <w:pPr>
        <w:pStyle w:val="Ttulo3"/>
        <w:rPr>
          <w:lang w:val="en-US"/>
        </w:rPr>
      </w:pPr>
      <w:r w:rsidRPr="008E2235">
        <w:rPr>
          <w:lang w:val="en-US"/>
        </w:rPr>
        <w:t>Instancia base</w:t>
      </w:r>
    </w:p>
    <w:p w14:paraId="2632883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export const api = axios.create({</w:t>
      </w:r>
    </w:p>
    <w:p w14:paraId="7BA1683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baseURL: (import.meta.env.VITE_API_URL ?? "http://localhost:8000") + "/api/v1",</w:t>
      </w:r>
    </w:p>
    <w:p w14:paraId="7A291BC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headers: { "Content-Type": "application/json" },</w:t>
      </w:r>
    </w:p>
    <w:p w14:paraId="161C0B99"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timeout: 15_000,</w:t>
      </w:r>
    </w:p>
    <w:p w14:paraId="4CF59FC2" w14:textId="77777777" w:rsidR="00A76E5E" w:rsidRDefault="00000000">
      <w:pPr>
        <w:shd w:val="clear" w:color="auto" w:fill="F0F0F0"/>
        <w:ind w:left="360"/>
      </w:pPr>
      <w:r>
        <w:rPr>
          <w:rFonts w:ascii="Courier New" w:eastAsia="Courier New" w:hAnsi="Courier New" w:cs="Courier New"/>
          <w:color w:val="3D3D3D"/>
          <w:sz w:val="18"/>
          <w:szCs w:val="18"/>
        </w:rPr>
        <w:t>});</w:t>
      </w:r>
    </w:p>
    <w:p w14:paraId="05FEB1A4" w14:textId="77777777" w:rsidR="00A76E5E" w:rsidRDefault="00000000">
      <w:pPr>
        <w:spacing w:after="120"/>
      </w:pPr>
      <w:r>
        <w:t>Crea una instancia personalizada de Axios con la URL base del backend. Si VITE_API_URL no está definida en .env, usa localhost:8000 como fallback. timeout: 15000 = 15 segundos máximo de espera; si el backend tarda más, la request falla con TimeoutError.</w:t>
      </w:r>
    </w:p>
    <w:p w14:paraId="16F1A417" w14:textId="77777777" w:rsidR="00A76E5E" w:rsidRDefault="00A76E5E">
      <w:pPr>
        <w:spacing w:after="120"/>
      </w:pPr>
    </w:p>
    <w:p w14:paraId="4F30D315" w14:textId="77777777" w:rsidR="00A76E5E" w:rsidRPr="008E2235" w:rsidRDefault="00000000">
      <w:pPr>
        <w:pStyle w:val="Ttulo3"/>
        <w:rPr>
          <w:lang w:val="en-US"/>
        </w:rPr>
      </w:pPr>
      <w:r w:rsidRPr="008E2235">
        <w:rPr>
          <w:lang w:val="en-US"/>
        </w:rPr>
        <w:t>Request Interceptor — Adjunta el Access Token</w:t>
      </w:r>
    </w:p>
    <w:p w14:paraId="1F1EA67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api.interceptors.request.use((config) =&gt; {</w:t>
      </w:r>
    </w:p>
    <w:p w14:paraId="75E51B4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const token = useAuthStore.getState().accessToken;</w:t>
      </w:r>
    </w:p>
    <w:p w14:paraId="7153D917"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(token) {</w:t>
      </w:r>
    </w:p>
    <w:p w14:paraId="38BC3C0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config.headers.Authorization = `Bearer ${token}`;</w:t>
      </w:r>
    </w:p>
    <w:p w14:paraId="28575E9D"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w:t>
      </w:r>
    </w:p>
    <w:p w14:paraId="3AD57BDC" w14:textId="77777777" w:rsidR="00A76E5E" w:rsidRDefault="00000000">
      <w:pPr>
        <w:shd w:val="clear" w:color="auto" w:fill="F0F0F0"/>
        <w:ind w:left="360"/>
      </w:pPr>
      <w:r>
        <w:rPr>
          <w:rFonts w:ascii="Courier New" w:eastAsia="Courier New" w:hAnsi="Courier New" w:cs="Courier New"/>
          <w:color w:val="3D3D3D"/>
          <w:sz w:val="18"/>
          <w:szCs w:val="18"/>
        </w:rPr>
        <w:t xml:space="preserve">  return config;</w:t>
      </w:r>
    </w:p>
    <w:p w14:paraId="2AFD840F" w14:textId="77777777" w:rsidR="00A76E5E" w:rsidRDefault="00000000">
      <w:pPr>
        <w:shd w:val="clear" w:color="auto" w:fill="F0F0F0"/>
        <w:ind w:left="360"/>
      </w:pPr>
      <w:r>
        <w:rPr>
          <w:rFonts w:ascii="Courier New" w:eastAsia="Courier New" w:hAnsi="Courier New" w:cs="Courier New"/>
          <w:color w:val="3D3D3D"/>
          <w:sz w:val="18"/>
          <w:szCs w:val="18"/>
        </w:rPr>
        <w:t>});</w:t>
      </w:r>
    </w:p>
    <w:p w14:paraId="5AC004D2" w14:textId="77777777" w:rsidR="00A76E5E" w:rsidRDefault="00000000">
      <w:pPr>
        <w:spacing w:after="120"/>
      </w:pPr>
      <w:r>
        <w:t>Este interceptor se ejecuta ANTES de enviar cada request HTTP. Lee el accessToken del store de Zustand con .getState() (no con el hook useAuthStore, porque los hooks solo funcionan dentro de componentes React). Si hay token, lo agrega al header Authorization con el formato 'Bearer TOKEN'. El backend verifica este token en cada endpoint protegido.</w:t>
      </w:r>
    </w:p>
    <w:p w14:paraId="1385D02C" w14:textId="77777777" w:rsidR="00A76E5E" w:rsidRDefault="00A76E5E">
      <w:pPr>
        <w:spacing w:after="120"/>
      </w:pPr>
    </w:p>
    <w:p w14:paraId="0F8FE055" w14:textId="77777777" w:rsidR="00A76E5E" w:rsidRDefault="00000000">
      <w:pPr>
        <w:pStyle w:val="Ttulo3"/>
      </w:pPr>
      <w:r>
        <w:t>Response Interceptor — Refresh Automático (el código más complejo)</w:t>
      </w:r>
    </w:p>
    <w:p w14:paraId="1D9DE723" w14:textId="77777777" w:rsidR="00A76E5E" w:rsidRDefault="00000000">
      <w:pPr>
        <w:spacing w:after="120"/>
      </w:pPr>
      <w:r>
        <w:t>Este interceptor resuelve un problema sofisticado: ¿qué pasa cuando el access token expira mientras hay varias peticiones en vuelo al mismo tiempo?</w:t>
      </w:r>
    </w:p>
    <w:p w14:paraId="4DB8DD6A" w14:textId="77777777" w:rsidR="00A76E5E" w:rsidRDefault="00000000">
      <w:pPr>
        <w:spacing w:after="120"/>
      </w:pPr>
      <w:r>
        <w:t>Problema: si el token expira y hay 5 peticiones en curso, las 5 reciben 401. Sin lógica especial, las 5 intentarían hacer refresh en paralelo. Solo la primera funcionaría (consume el refresh token), las otras 4 fallarían porque el refresh token ya fue usado.</w:t>
      </w:r>
    </w:p>
    <w:p w14:paraId="48131216" w14:textId="77777777" w:rsidR="00A76E5E" w:rsidRDefault="00000000">
      <w:pPr>
        <w:spacing w:after="120"/>
      </w:pPr>
      <w:r>
        <w:t>Solución implementada: sistema de cola (failedQueue).</w:t>
      </w:r>
    </w:p>
    <w:p w14:paraId="1EA9A305"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let isRefreshing = false;</w:t>
      </w:r>
    </w:p>
    <w:p w14:paraId="6CDFC62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let failedQueue: Array&lt;{ resolve, reject }&gt; = [];</w:t>
      </w:r>
    </w:p>
    <w:p w14:paraId="5FC220CF"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isRefreshing</w:t>
      </w:r>
      <w:r>
        <w:t xml:space="preserve"> — Flag global. true = ya hay un refresh en curso.</w:t>
      </w:r>
    </w:p>
    <w:p w14:paraId="3571803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failedQueue</w:t>
      </w:r>
      <w:r>
        <w:t xml:space="preserve"> — Cola de promesas en espera. Cada petición que recibe 401 mientras isRefreshing=true se encola aquí.</w:t>
      </w:r>
    </w:p>
    <w:p w14:paraId="5E51723C" w14:textId="77777777" w:rsidR="00A76E5E" w:rsidRDefault="00A76E5E">
      <w:pPr>
        <w:spacing w:after="120"/>
      </w:pPr>
    </w:p>
    <w:p w14:paraId="75984BF9" w14:textId="77777777" w:rsidR="00A76E5E" w:rsidRDefault="00000000">
      <w:pPr>
        <w:spacing w:after="120"/>
      </w:pPr>
      <w:r>
        <w:lastRenderedPageBreak/>
        <w:t>Flujo cuando expira el token:</w:t>
      </w:r>
    </w:p>
    <w:p w14:paraId="6EA78A0A" w14:textId="77777777" w:rsidR="00A76E5E" w:rsidRDefault="00000000">
      <w:pPr>
        <w:pStyle w:val="Prrafodelista"/>
        <w:numPr>
          <w:ilvl w:val="0"/>
          <w:numId w:val="2"/>
        </w:numPr>
        <w:spacing w:after="80"/>
      </w:pPr>
      <w:r>
        <w:t>Primera petición que recibe 401: pone isRefreshing=true e inicia el refresh.</w:t>
      </w:r>
    </w:p>
    <w:p w14:paraId="2C6781C4" w14:textId="77777777" w:rsidR="00A76E5E" w:rsidRDefault="00000000">
      <w:pPr>
        <w:pStyle w:val="Prrafodelista"/>
        <w:numPr>
          <w:ilvl w:val="0"/>
          <w:numId w:val="2"/>
        </w:numPr>
        <w:spacing w:after="80"/>
      </w:pPr>
      <w:r>
        <w:t>Segunda, tercera, etc. petición que reciben 401: como isRefreshing=true, se encolan en failedQueue y quedan suspendidas.</w:t>
      </w:r>
    </w:p>
    <w:p w14:paraId="19EA17D8" w14:textId="77777777" w:rsidR="00A76E5E" w:rsidRDefault="00000000">
      <w:pPr>
        <w:pStyle w:val="Prrafodelista"/>
        <w:numPr>
          <w:ilvl w:val="0"/>
          <w:numId w:val="2"/>
        </w:numPr>
        <w:spacing w:after="80"/>
      </w:pPr>
      <w:r>
        <w:t>Cuando el refresh termina con éxito: se llama drainQueue(newToken) que retoma todas las promesas encoladas con el nuevo token.</w:t>
      </w:r>
    </w:p>
    <w:p w14:paraId="44A17290" w14:textId="77777777" w:rsidR="00A76E5E" w:rsidRDefault="00000000">
      <w:pPr>
        <w:pStyle w:val="Prrafodelista"/>
        <w:numPr>
          <w:ilvl w:val="0"/>
          <w:numId w:val="2"/>
        </w:numPr>
        <w:spacing w:after="80"/>
      </w:pPr>
      <w:r>
        <w:t>Cuando el refresh falla (refresh token expirado o inválido): se llama drainQueue(null, error), todas las promesas encoladas rechazan, y se llama logout() para limpiar la sesión.</w:t>
      </w:r>
    </w:p>
    <w:p w14:paraId="00B4E7E4" w14:textId="77777777" w:rsidR="00A76E5E" w:rsidRDefault="00A76E5E">
      <w:pPr>
        <w:spacing w:after="120"/>
      </w:pPr>
    </w:p>
    <w:p w14:paraId="3730C6AF" w14:textId="77777777" w:rsidR="00A76E5E" w:rsidRPr="008E2235" w:rsidRDefault="00000000">
      <w:pPr>
        <w:pStyle w:val="Ttulo3"/>
        <w:rPr>
          <w:lang w:val="en-US"/>
        </w:rPr>
      </w:pPr>
      <w:r w:rsidRPr="008E2235">
        <w:rPr>
          <w:lang w:val="en-US"/>
        </w:rPr>
        <w:t>drainQueue(token, err)</w:t>
      </w:r>
    </w:p>
    <w:p w14:paraId="6542EB89"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function drainQueue(token: string | null, err: unknown = null): void {</w:t>
      </w:r>
    </w:p>
    <w:p w14:paraId="5352C26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failedQueue.forEach((p) =&gt; {</w:t>
      </w:r>
    </w:p>
    <w:p w14:paraId="28F8EF3E"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if (token) p.resolve(token);</w:t>
      </w:r>
    </w:p>
    <w:p w14:paraId="70FEE0B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else p.reject(err);</w:t>
      </w:r>
    </w:p>
    <w:p w14:paraId="7D00638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w:t>
      </w:r>
    </w:p>
    <w:p w14:paraId="12F682E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failedQueue = [];</w:t>
      </w:r>
    </w:p>
    <w:p w14:paraId="16091B42" w14:textId="77777777" w:rsidR="00A76E5E" w:rsidRDefault="00000000">
      <w:pPr>
        <w:shd w:val="clear" w:color="auto" w:fill="F0F0F0"/>
        <w:ind w:left="360"/>
      </w:pPr>
      <w:r>
        <w:rPr>
          <w:rFonts w:ascii="Courier New" w:eastAsia="Courier New" w:hAnsi="Courier New" w:cs="Courier New"/>
          <w:color w:val="3D3D3D"/>
          <w:sz w:val="18"/>
          <w:szCs w:val="18"/>
        </w:rPr>
        <w:t>}</w:t>
      </w:r>
    </w:p>
    <w:p w14:paraId="76677B0E" w14:textId="77777777" w:rsidR="00A76E5E" w:rsidRDefault="00000000">
      <w:pPr>
        <w:spacing w:after="120"/>
      </w:pPr>
      <w:r>
        <w:t>Recorre la cola de peticiones suspendidas y las resuelve o rechaza según si el refresh fue exitoso. Al final vacía la cola.</w:t>
      </w:r>
    </w:p>
    <w:p w14:paraId="7AE8BE3F" w14:textId="77777777" w:rsidR="00A76E5E" w:rsidRDefault="00A76E5E">
      <w:pPr>
        <w:spacing w:after="120"/>
      </w:pPr>
    </w:p>
    <w:p w14:paraId="4DD761F5" w14:textId="77777777" w:rsidR="00A76E5E" w:rsidRDefault="00000000">
      <w:pPr>
        <w:pStyle w:val="Ttulo3"/>
      </w:pPr>
      <w:r>
        <w:t>¿Por qué usar axios.post directamente para el refresh?</w:t>
      </w:r>
    </w:p>
    <w:p w14:paraId="5AD5E39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const { data } = await axios.post(</w:t>
      </w:r>
    </w:p>
    <w:p w14:paraId="5A8843A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`...api/v1/auth/refresh`,</w:t>
      </w:r>
    </w:p>
    <w:p w14:paraId="389797C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 refresh_token: refreshToken }</w:t>
      </w:r>
    </w:p>
    <w:p w14:paraId="2AA5DB9F" w14:textId="77777777" w:rsidR="00A76E5E" w:rsidRDefault="00000000">
      <w:pPr>
        <w:shd w:val="clear" w:color="auto" w:fill="F0F0F0"/>
        <w:ind w:left="360"/>
      </w:pPr>
      <w:r>
        <w:rPr>
          <w:rFonts w:ascii="Courier New" w:eastAsia="Courier New" w:hAnsi="Courier New" w:cs="Courier New"/>
          <w:color w:val="3D3D3D"/>
          <w:sz w:val="18"/>
          <w:szCs w:val="18"/>
        </w:rPr>
        <w:t>);</w:t>
      </w:r>
    </w:p>
    <w:p w14:paraId="37E73D0D" w14:textId="77777777" w:rsidR="00A76E5E" w:rsidRDefault="00000000">
      <w:pPr>
        <w:spacing w:after="120"/>
      </w:pPr>
      <w:r>
        <w:t>Se usa la instancia vanilla de axios (no la instancia api) para el refresh. Si se usara api, el request interceptor intentaría adjuntar el token EXPIRADO al header, lo que podría causar un loop infinito de 401.</w:t>
      </w:r>
    </w:p>
    <w:p w14:paraId="3D1DF0D7" w14:textId="77777777" w:rsidR="00A76E5E" w:rsidRDefault="00A76E5E">
      <w:pPr>
        <w:spacing w:after="120"/>
      </w:pPr>
    </w:p>
    <w:p w14:paraId="40AD4F22" w14:textId="77777777" w:rsidR="00A76E5E" w:rsidRDefault="00000000">
      <w:r>
        <w:br w:type="page"/>
      </w:r>
    </w:p>
    <w:p w14:paraId="53C19BD3" w14:textId="77777777" w:rsidR="00A76E5E" w:rsidRDefault="00000000">
      <w:pPr>
        <w:pStyle w:val="Ttulo2"/>
      </w:pPr>
      <w:r>
        <w:lastRenderedPageBreak/>
        <w:t>src/shared/lib/queryClient.ts — Configuración de React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14:paraId="6C01B903"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4583CAA3" w14:textId="77777777" w:rsidR="00A76E5E" w:rsidRDefault="00000000">
            <w:r>
              <w:rPr>
                <w:b/>
                <w:bCs/>
                <w:color w:val="1F4E79"/>
              </w:rPr>
              <w:t xml:space="preserve">Ubicación: </w:t>
            </w:r>
            <w:r>
              <w:t>frontend/src/shared/lib/queryClient.ts</w:t>
            </w:r>
          </w:p>
        </w:tc>
      </w:tr>
    </w:tbl>
    <w:p w14:paraId="19239437" w14:textId="77777777" w:rsidR="00A76E5E" w:rsidRDefault="00A76E5E">
      <w:pPr>
        <w:spacing w:after="120"/>
      </w:pPr>
    </w:p>
    <w:p w14:paraId="04F9B9A8"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export const queryClient = new QueryClient({</w:t>
      </w:r>
    </w:p>
    <w:p w14:paraId="7B5413EE"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defaultOptions: {</w:t>
      </w:r>
    </w:p>
    <w:p w14:paraId="638D909D" w14:textId="77777777" w:rsidR="00A76E5E" w:rsidRDefault="00000000">
      <w:pPr>
        <w:shd w:val="clear" w:color="auto" w:fill="F0F0F0"/>
        <w:ind w:left="360"/>
      </w:pPr>
      <w:r>
        <w:rPr>
          <w:rFonts w:ascii="Courier New" w:eastAsia="Courier New" w:hAnsi="Courier New" w:cs="Courier New"/>
          <w:color w:val="3D3D3D"/>
          <w:sz w:val="18"/>
          <w:szCs w:val="18"/>
        </w:rPr>
        <w:t xml:space="preserve">    queries: {</w:t>
      </w:r>
    </w:p>
    <w:p w14:paraId="48F1BA51" w14:textId="77777777" w:rsidR="00A76E5E" w:rsidRDefault="00000000">
      <w:pPr>
        <w:shd w:val="clear" w:color="auto" w:fill="F0F0F0"/>
        <w:ind w:left="360"/>
      </w:pPr>
      <w:r>
        <w:rPr>
          <w:rFonts w:ascii="Courier New" w:eastAsia="Courier New" w:hAnsi="Courier New" w:cs="Courier New"/>
          <w:color w:val="3D3D3D"/>
          <w:sz w:val="18"/>
          <w:szCs w:val="18"/>
        </w:rPr>
        <w:t xml:space="preserve">      retry: 1,</w:t>
      </w:r>
    </w:p>
    <w:p w14:paraId="7C8582C0" w14:textId="77777777" w:rsidR="00A76E5E" w:rsidRDefault="00000000">
      <w:pPr>
        <w:shd w:val="clear" w:color="auto" w:fill="F0F0F0"/>
        <w:ind w:left="360"/>
      </w:pPr>
      <w:r>
        <w:rPr>
          <w:rFonts w:ascii="Courier New" w:eastAsia="Courier New" w:hAnsi="Courier New" w:cs="Courier New"/>
          <w:color w:val="3D3D3D"/>
          <w:sz w:val="18"/>
          <w:szCs w:val="18"/>
        </w:rPr>
        <w:t xml:space="preserve">      staleTime: 1000 * 60 * 2,   // 2 minutos</w:t>
      </w:r>
    </w:p>
    <w:p w14:paraId="28F5EAF9" w14:textId="77777777" w:rsidR="00A76E5E" w:rsidRDefault="00000000">
      <w:pPr>
        <w:shd w:val="clear" w:color="auto" w:fill="F0F0F0"/>
        <w:ind w:left="360"/>
      </w:pPr>
      <w:r>
        <w:rPr>
          <w:rFonts w:ascii="Courier New" w:eastAsia="Courier New" w:hAnsi="Courier New" w:cs="Courier New"/>
          <w:color w:val="3D3D3D"/>
          <w:sz w:val="18"/>
          <w:szCs w:val="18"/>
        </w:rPr>
        <w:t xml:space="preserve">      refetchOnWindowFocus: false,</w:t>
      </w:r>
    </w:p>
    <w:p w14:paraId="7D442998"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3AFCB5F0"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0BDC8CA3" w14:textId="77777777" w:rsidR="00A76E5E" w:rsidRDefault="00000000">
      <w:pPr>
        <w:shd w:val="clear" w:color="auto" w:fill="F0F0F0"/>
        <w:ind w:left="360"/>
      </w:pPr>
      <w:r>
        <w:rPr>
          <w:rFonts w:ascii="Courier New" w:eastAsia="Courier New" w:hAnsi="Courier New" w:cs="Courier New"/>
          <w:color w:val="3D3D3D"/>
          <w:sz w:val="18"/>
          <w:szCs w:val="18"/>
        </w:rPr>
        <w:t>});</w:t>
      </w:r>
    </w:p>
    <w:p w14:paraId="270BF187" w14:textId="77777777" w:rsidR="00A76E5E" w:rsidRDefault="00A76E5E">
      <w:pPr>
        <w:spacing w:after="120"/>
      </w:pPr>
    </w:p>
    <w:p w14:paraId="103D973F" w14:textId="77777777" w:rsidR="00A76E5E" w:rsidRDefault="00000000">
      <w:pPr>
        <w:spacing w:after="120"/>
      </w:pPr>
      <w:r>
        <w:t>Crea la instancia del cliente de React Query con opciones por defecto aplicadas a todos los useQuery del proyecto.</w:t>
      </w:r>
    </w:p>
    <w:p w14:paraId="25DFFF2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retry: 1</w:t>
      </w:r>
      <w:r>
        <w:t xml:space="preserve"> — Si una petición falla, React Query la reintenta 1 vez antes de marcarla como error. Por defecto son 3 reintentos, que pueden ser molestos si el error es definitivo (como un 404).</w:t>
      </w:r>
    </w:p>
    <w:p w14:paraId="1D4BC4D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staleTime: 120000</w:t>
      </w:r>
      <w:r>
        <w:t xml:space="preserve"> — Los datos en cache se consideran 'frescos' durante 2 minutos. Durante ese tiempo, si otro componente pide los mismos datos, usa el cache sin hacer una nueva petición. Después de 2 minutos se marcan como 'obsoletos' y la próxima vez que se necesiten se revalidan en background.</w:t>
      </w:r>
    </w:p>
    <w:p w14:paraId="7ECB783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refetchOnWindowFocus: false</w:t>
      </w:r>
      <w:r>
        <w:t xml:space="preserve"> — Por defecto React Query revalida los datos cuando el usuario vuelve a la pestaña. Esto puede generar muchas peticiones innecesarias. Se desactiva para un comportamiento más predecible.</w:t>
      </w:r>
    </w:p>
    <w:p w14:paraId="5ECFEFCF" w14:textId="77777777" w:rsidR="00A76E5E" w:rsidRDefault="00A76E5E">
      <w:pPr>
        <w:spacing w:after="120"/>
      </w:pPr>
    </w:p>
    <w:p w14:paraId="6A2FAE97" w14:textId="77777777" w:rsidR="00A76E5E" w:rsidRDefault="00000000">
      <w:r>
        <w:br w:type="page"/>
      </w:r>
    </w:p>
    <w:p w14:paraId="4249C141" w14:textId="77777777" w:rsidR="00A76E5E" w:rsidRDefault="00000000">
      <w:pPr>
        <w:pStyle w:val="Ttulo2"/>
      </w:pPr>
      <w:r>
        <w:lastRenderedPageBreak/>
        <w:t>src/shared/store/authStore.ts — Estado Global de Autenticación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4ABB1C7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2287B1C2" w14:textId="77777777" w:rsidR="00A76E5E" w:rsidRPr="008E2235" w:rsidRDefault="00000000">
            <w:pPr>
              <w:rPr>
                <w:lang w:val="en-US"/>
              </w:rPr>
            </w:pPr>
            <w:r w:rsidRPr="008E2235">
              <w:rPr>
                <w:b/>
                <w:bCs/>
                <w:color w:val="1F4E79"/>
                <w:lang w:val="en-US"/>
              </w:rPr>
              <w:t xml:space="preserve">Ubicación: </w:t>
            </w:r>
            <w:r w:rsidRPr="008E2235">
              <w:rPr>
                <w:lang w:val="en-US"/>
              </w:rPr>
              <w:t>frontend/src/shared/store/authStore.ts</w:t>
            </w:r>
          </w:p>
        </w:tc>
      </w:tr>
    </w:tbl>
    <w:p w14:paraId="073FFBE4" w14:textId="77777777" w:rsidR="00A76E5E" w:rsidRPr="008E2235" w:rsidRDefault="00A76E5E">
      <w:pPr>
        <w:spacing w:after="120"/>
        <w:rPr>
          <w:lang w:val="en-US"/>
        </w:rPr>
      </w:pPr>
    </w:p>
    <w:p w14:paraId="3CAF1A91" w14:textId="77777777" w:rsidR="00A76E5E" w:rsidRDefault="00000000">
      <w:pPr>
        <w:spacing w:after="120"/>
      </w:pPr>
      <w:r>
        <w:t>Store de Zustand que gestiona el estado de autenticación: tokens, datos del usuario, y las acciones de login/logout. Persiste en localStorage para que la sesión sobreviva al cerrar y reabrir el navegador.</w:t>
      </w:r>
    </w:p>
    <w:p w14:paraId="249B041E" w14:textId="77777777" w:rsidR="00A76E5E" w:rsidRDefault="00A76E5E">
      <w:pPr>
        <w:spacing w:after="120"/>
      </w:pPr>
    </w:p>
    <w:p w14:paraId="69F9CBC3" w14:textId="77777777" w:rsidR="00A76E5E" w:rsidRDefault="00000000">
      <w:pPr>
        <w:pStyle w:val="Ttulo3"/>
      </w:pPr>
      <w:r>
        <w:t>Estado (qué guarda)</w:t>
      </w:r>
    </w:p>
    <w:p w14:paraId="2F0AE204"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accessToken: string | null</w:t>
      </w:r>
      <w:r>
        <w:t xml:space="preserve"> — El JWT de corta duración para autenticar requests.</w:t>
      </w:r>
    </w:p>
    <w:p w14:paraId="4F8D75B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refreshToken: string | null</w:t>
      </w:r>
      <w:r>
        <w:t xml:space="preserve"> — El token de larga duración para renovar el access token.</w:t>
      </w:r>
    </w:p>
    <w:p w14:paraId="00E8D0A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user: AuthUser | null</w:t>
      </w:r>
      <w:r>
        <w:t xml:space="preserve"> — Datos del usuario: id, nombre, apellido, email, roles[].</w:t>
      </w:r>
    </w:p>
    <w:p w14:paraId="7E999033"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isAuthenticated: boolean</w:t>
      </w:r>
      <w:r>
        <w:t xml:space="preserve"> — Flag conveniente para verificar en un solo booleano si hay sesión activa.</w:t>
      </w:r>
    </w:p>
    <w:p w14:paraId="643DE631" w14:textId="77777777" w:rsidR="00A76E5E" w:rsidRDefault="00A76E5E">
      <w:pPr>
        <w:spacing w:after="120"/>
      </w:pPr>
    </w:p>
    <w:p w14:paraId="35B4E04F" w14:textId="77777777" w:rsidR="00A76E5E" w:rsidRDefault="00000000">
      <w:pPr>
        <w:pStyle w:val="Ttulo3"/>
      </w:pPr>
      <w:r>
        <w:t>Acciones (qué puede hacer)</w:t>
      </w:r>
    </w:p>
    <w:p w14:paraId="770E0FDC"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login(accessToken, refreshToken, user)</w:t>
      </w:r>
      <w:r>
        <w:t xml:space="preserve"> — Se llama después de un login exitoso. Guarda los tokens y los datos del usuario, y pone isAuthenticated=true.</w:t>
      </w:r>
    </w:p>
    <w:p w14:paraId="718370F7"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logout()</w:t>
      </w:r>
      <w:r>
        <w:t xml:space="preserve"> — Limpia todo: tokens, usuario, isAuthenticated=false. Se llama cuando el usuario cierra sesión o cuando el refresh token expira.</w:t>
      </w:r>
    </w:p>
    <w:p w14:paraId="5A91B248"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updateTokens(accessToken, refreshToken)</w:t>
      </w:r>
      <w:r>
        <w:t xml:space="preserve"> — Actualiza solo los tokens sin tocar el usuario. Lo llama el interceptor de Axios después de un refresh exitoso.</w:t>
      </w:r>
    </w:p>
    <w:p w14:paraId="22716C6B"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hasRole(role)</w:t>
      </w:r>
      <w:r>
        <w:t xml:space="preserve"> — Verifica si el usuario tiene un rol específico. Ejemplo: useAuthStore().hasRole('ADMIN'). Útil para mostrar/ocultar elementos de UI según el rol.</w:t>
      </w:r>
    </w:p>
    <w:p w14:paraId="74590CCD" w14:textId="77777777" w:rsidR="00A76E5E" w:rsidRDefault="00A76E5E">
      <w:pPr>
        <w:spacing w:after="120"/>
      </w:pPr>
    </w:p>
    <w:p w14:paraId="174CFCB3" w14:textId="77777777" w:rsidR="00A76E5E" w:rsidRPr="008E2235" w:rsidRDefault="00000000">
      <w:pPr>
        <w:pStyle w:val="Ttulo3"/>
        <w:rPr>
          <w:lang w:val="en-US"/>
        </w:rPr>
      </w:pPr>
      <w:r w:rsidRPr="008E2235">
        <w:rPr>
          <w:lang w:val="en-US"/>
        </w:rPr>
        <w:t>Persistencia con middleware persist</w:t>
      </w:r>
    </w:p>
    <w:p w14:paraId="7F872BF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persist(</w:t>
      </w:r>
    </w:p>
    <w:p w14:paraId="7FAF0490"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w:t>
      </w:r>
    </w:p>
    <w:p w14:paraId="784EF42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w:t>
      </w:r>
    </w:p>
    <w:p w14:paraId="07F8A4E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name: "food-store-auth",</w:t>
      </w:r>
    </w:p>
    <w:p w14:paraId="68DA0E3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partialize: (state) =&gt; ({</w:t>
      </w:r>
    </w:p>
    <w:p w14:paraId="105F98CA"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accessToken: state.accessToken,</w:t>
      </w:r>
    </w:p>
    <w:p w14:paraId="3E754431"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refreshToken: state.refreshToken,</w:t>
      </w:r>
    </w:p>
    <w:p w14:paraId="33C5D83B"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 xml:space="preserve">      user: state.user,</w:t>
      </w:r>
    </w:p>
    <w:p w14:paraId="48050D66"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isAuthenticated: state.isAuthenticated,</w:t>
      </w:r>
    </w:p>
    <w:p w14:paraId="04DFE437"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1C42C383" w14:textId="77777777" w:rsidR="00A76E5E" w:rsidRDefault="00000000">
      <w:pPr>
        <w:shd w:val="clear" w:color="auto" w:fill="F0F0F0"/>
        <w:ind w:left="360"/>
      </w:pPr>
      <w:r>
        <w:rPr>
          <w:rFonts w:ascii="Courier New" w:eastAsia="Courier New" w:hAnsi="Courier New" w:cs="Courier New"/>
          <w:color w:val="3D3D3D"/>
          <w:sz w:val="18"/>
          <w:szCs w:val="18"/>
        </w:rPr>
        <w:t xml:space="preserve">  }</w:t>
      </w:r>
    </w:p>
    <w:p w14:paraId="48532E8A" w14:textId="77777777" w:rsidR="00A76E5E" w:rsidRDefault="00000000">
      <w:pPr>
        <w:shd w:val="clear" w:color="auto" w:fill="F0F0F0"/>
        <w:ind w:left="360"/>
      </w:pPr>
      <w:r>
        <w:rPr>
          <w:rFonts w:ascii="Courier New" w:eastAsia="Courier New" w:hAnsi="Courier New" w:cs="Courier New"/>
          <w:color w:val="3D3D3D"/>
          <w:sz w:val="18"/>
          <w:szCs w:val="18"/>
        </w:rPr>
        <w:t>)</w:t>
      </w:r>
    </w:p>
    <w:p w14:paraId="3A2D3595" w14:textId="77777777" w:rsidR="00A76E5E" w:rsidRDefault="00000000">
      <w:pPr>
        <w:spacing w:after="120"/>
      </w:pPr>
      <w:r>
        <w:t>El middleware persist de Zustand serializa el estado a JSON y lo guarda en localStorage con la clave 'food-store-auth'. Al cargar la app, lee ese JSON y rehidrata el store. partialize indica qué partes del store se persisten: en este caso todo, ya que todos los campos son necesarios para restaurar la sesión.</w:t>
      </w:r>
    </w:p>
    <w:p w14:paraId="736D599C" w14:textId="77777777" w:rsidR="00A76E5E" w:rsidRDefault="00A76E5E">
      <w:pPr>
        <w:spacing w:after="120"/>
      </w:pPr>
    </w:p>
    <w:p w14:paraId="4513B6A0" w14:textId="77777777" w:rsidR="00A76E5E" w:rsidRDefault="00000000">
      <w:r>
        <w:br w:type="page"/>
      </w:r>
    </w:p>
    <w:p w14:paraId="2051E2D5" w14:textId="77777777" w:rsidR="00A76E5E" w:rsidRDefault="00000000">
      <w:pPr>
        <w:pStyle w:val="Ttulo2"/>
      </w:pPr>
      <w:r>
        <w:lastRenderedPageBreak/>
        <w:t>src/shared/store/cartStore.ts — Estado Global del Carrito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0C8854E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0077BC88" w14:textId="77777777" w:rsidR="00A76E5E" w:rsidRPr="008E2235" w:rsidRDefault="00000000">
            <w:pPr>
              <w:rPr>
                <w:lang w:val="en-US"/>
              </w:rPr>
            </w:pPr>
            <w:r w:rsidRPr="008E2235">
              <w:rPr>
                <w:b/>
                <w:bCs/>
                <w:color w:val="1F4E79"/>
                <w:lang w:val="en-US"/>
              </w:rPr>
              <w:t xml:space="preserve">Ubicación: </w:t>
            </w:r>
            <w:r w:rsidRPr="008E2235">
              <w:rPr>
                <w:lang w:val="en-US"/>
              </w:rPr>
              <w:t>frontend/src/shared/store/cartStore.ts</w:t>
            </w:r>
          </w:p>
        </w:tc>
      </w:tr>
    </w:tbl>
    <w:p w14:paraId="652DA477" w14:textId="77777777" w:rsidR="00A76E5E" w:rsidRPr="008E2235" w:rsidRDefault="00A76E5E">
      <w:pPr>
        <w:spacing w:after="120"/>
        <w:rPr>
          <w:lang w:val="en-US"/>
        </w:rPr>
      </w:pPr>
    </w:p>
    <w:p w14:paraId="230B5551" w14:textId="77777777" w:rsidR="00A76E5E" w:rsidRDefault="00000000">
      <w:pPr>
        <w:spacing w:after="120"/>
      </w:pPr>
      <w:r>
        <w:t>Store de Zustand que gestiona el carrito de compras. Persiste en localStorage para que el carrito sobreviva al cerrar el navegador (el usuario no pierde lo que agregó).</w:t>
      </w:r>
    </w:p>
    <w:p w14:paraId="04D4CBC3" w14:textId="77777777" w:rsidR="00A76E5E" w:rsidRDefault="00A76E5E">
      <w:pPr>
        <w:spacing w:after="120"/>
      </w:pPr>
    </w:p>
    <w:p w14:paraId="7299A851" w14:textId="77777777" w:rsidR="00A76E5E" w:rsidRDefault="00000000">
      <w:pPr>
        <w:pStyle w:val="Ttulo3"/>
      </w:pPr>
      <w:r>
        <w:t>CartItem — estructura de cada item del carrito</w:t>
      </w:r>
    </w:p>
    <w:p w14:paraId="0BDB1946"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producto_id</w:t>
      </w:r>
      <w:r>
        <w:t xml:space="preserve"> — ID para relacionar con el backend.</w:t>
      </w:r>
    </w:p>
    <w:p w14:paraId="6F6550FE"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nombre, precio, imagen_url</w:t>
      </w:r>
      <w:r>
        <w:t xml:space="preserve"> — Copia de los datos del producto al agregarlo. Si el precio cambia en el backend, el carrito guarda el precio al momento de agregar.</w:t>
      </w:r>
    </w:p>
    <w:p w14:paraId="1CE113D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cantidad</w:t>
      </w:r>
      <w:r>
        <w:t xml:space="preserve"> — Cuántas unidades.</w:t>
      </w:r>
    </w:p>
    <w:p w14:paraId="01C1F00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personalizacion: number[]</w:t>
      </w:r>
      <w:r>
        <w:t xml:space="preserve"> — Lista de IDs de ingredientes a excluir (por ejemplo: [5, 12] = sin cebolla y sin tomate).</w:t>
      </w:r>
    </w:p>
    <w:p w14:paraId="0820F6E3" w14:textId="77777777" w:rsidR="00A76E5E" w:rsidRDefault="00A76E5E">
      <w:pPr>
        <w:spacing w:after="120"/>
      </w:pPr>
    </w:p>
    <w:p w14:paraId="73AC0F7F" w14:textId="77777777" w:rsidR="00A76E5E" w:rsidRDefault="00000000">
      <w:pPr>
        <w:pStyle w:val="Ttulo3"/>
      </w:pPr>
      <w:r>
        <w:t>addItem(item, cantidad)</w:t>
      </w:r>
    </w:p>
    <w:p w14:paraId="2ADB7257" w14:textId="77777777" w:rsidR="00A76E5E" w:rsidRDefault="00000000">
      <w:pPr>
        <w:spacing w:after="120"/>
      </w:pPr>
      <w:r>
        <w:t>Si el producto ya está en el carrito, incrementa su cantidad. Si no está, lo agrega como nuevo item. Esto evita duplicados: si agregás dos veces el mismo producto, queda un solo item con cantidad 2.</w:t>
      </w:r>
    </w:p>
    <w:p w14:paraId="3FBE3DDC" w14:textId="77777777" w:rsidR="00A76E5E" w:rsidRDefault="00A76E5E">
      <w:pPr>
        <w:spacing w:after="120"/>
      </w:pPr>
    </w:p>
    <w:p w14:paraId="0057FAFD" w14:textId="77777777" w:rsidR="00A76E5E" w:rsidRDefault="00000000">
      <w:pPr>
        <w:pStyle w:val="Ttulo3"/>
      </w:pPr>
      <w:r>
        <w:t>removeItem(producto_id)</w:t>
      </w:r>
    </w:p>
    <w:p w14:paraId="4A447C20" w14:textId="77777777" w:rsidR="00A76E5E" w:rsidRDefault="00000000">
      <w:pPr>
        <w:spacing w:after="120"/>
      </w:pPr>
      <w:r>
        <w:t>Filtra el array items para quitar el producto con ese ID.</w:t>
      </w:r>
    </w:p>
    <w:p w14:paraId="405AA4A7" w14:textId="77777777" w:rsidR="00A76E5E" w:rsidRDefault="00A76E5E">
      <w:pPr>
        <w:spacing w:after="120"/>
      </w:pPr>
    </w:p>
    <w:p w14:paraId="706B7867" w14:textId="77777777" w:rsidR="00A76E5E" w:rsidRDefault="00000000">
      <w:pPr>
        <w:pStyle w:val="Ttulo3"/>
      </w:pPr>
      <w:r>
        <w:t>updateCantidad(producto_id, cantidad)</w:t>
      </w:r>
    </w:p>
    <w:p w14:paraId="65F6EA2C" w14:textId="77777777" w:rsidR="00A76E5E" w:rsidRDefault="00000000">
      <w:pPr>
        <w:spacing w:after="120"/>
      </w:pPr>
      <w:r>
        <w:t>Actualiza la cantidad de un producto. Si la cantidad es 0 o negativa, llama a removeItem() para eliminarlo del carrito.</w:t>
      </w:r>
    </w:p>
    <w:p w14:paraId="4C828368" w14:textId="77777777" w:rsidR="00A76E5E" w:rsidRDefault="00A76E5E">
      <w:pPr>
        <w:spacing w:after="120"/>
      </w:pPr>
    </w:p>
    <w:p w14:paraId="45F81C6D" w14:textId="77777777" w:rsidR="00A76E5E" w:rsidRDefault="00000000">
      <w:pPr>
        <w:pStyle w:val="Ttulo3"/>
      </w:pPr>
      <w:r>
        <w:t>Selectores calculados</w:t>
      </w:r>
    </w:p>
    <w:p w14:paraId="5A674DCC"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itemCount()</w:t>
      </w:r>
      <w:r>
        <w:t xml:space="preserve"> — Suma de todas las cantidades (para el badge del ícono del carrito).</w:t>
      </w:r>
    </w:p>
    <w:p w14:paraId="482080E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subtotal()</w:t>
      </w:r>
      <w:r>
        <w:t xml:space="preserve"> — Suma de precio × cantidad de cada item.</w:t>
      </w:r>
    </w:p>
    <w:p w14:paraId="21FDBFB6"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costoEnvio()</w:t>
      </w:r>
      <w:r>
        <w:t xml:space="preserve"> — $50 fijo si hay items, $0 si el carrito está vacío.</w:t>
      </w:r>
    </w:p>
    <w:p w14:paraId="1EB07FE3"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total()</w:t>
      </w:r>
      <w:r>
        <w:t xml:space="preserve"> — subtotal + costoEnvio.</w:t>
      </w:r>
    </w:p>
    <w:p w14:paraId="7426E7FA" w14:textId="77777777" w:rsidR="00A76E5E" w:rsidRDefault="00A76E5E">
      <w:pPr>
        <w:spacing w:after="120"/>
      </w:pPr>
    </w:p>
    <w:p w14:paraId="139E4AB9" w14:textId="77777777" w:rsidR="00A76E5E" w:rsidRDefault="00000000">
      <w:r>
        <w:br w:type="page"/>
      </w:r>
    </w:p>
    <w:p w14:paraId="3AA55A13" w14:textId="77777777" w:rsidR="00A76E5E" w:rsidRDefault="00000000">
      <w:pPr>
        <w:pStyle w:val="Ttulo2"/>
      </w:pPr>
      <w:r>
        <w:lastRenderedPageBreak/>
        <w:t>src/shared/store/paymentStore.ts — Estado del Proceso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061666A9"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747D4D96" w14:textId="77777777" w:rsidR="00A76E5E" w:rsidRPr="008E2235" w:rsidRDefault="00000000">
            <w:pPr>
              <w:rPr>
                <w:lang w:val="en-US"/>
              </w:rPr>
            </w:pPr>
            <w:r w:rsidRPr="008E2235">
              <w:rPr>
                <w:b/>
                <w:bCs/>
                <w:color w:val="1F4E79"/>
                <w:lang w:val="en-US"/>
              </w:rPr>
              <w:t xml:space="preserve">Ubicación: </w:t>
            </w:r>
            <w:r w:rsidRPr="008E2235">
              <w:rPr>
                <w:lang w:val="en-US"/>
              </w:rPr>
              <w:t>frontend/src/shared/store/paymentStore.ts</w:t>
            </w:r>
          </w:p>
        </w:tc>
      </w:tr>
    </w:tbl>
    <w:p w14:paraId="246D1BEA" w14:textId="77777777" w:rsidR="00A76E5E" w:rsidRPr="008E2235" w:rsidRDefault="00A76E5E">
      <w:pPr>
        <w:spacing w:after="120"/>
        <w:rPr>
          <w:lang w:val="en-US"/>
        </w:rPr>
      </w:pPr>
    </w:p>
    <w:p w14:paraId="08D4B488" w14:textId="77777777" w:rsidR="00A76E5E" w:rsidRDefault="00000000">
      <w:pPr>
        <w:spacing w:after="120"/>
      </w:pPr>
      <w:r>
        <w:t>Store de Zustand que gestiona el estado del proceso de pago con MercadoPago. A diferencia de los otros stores, NO persiste en localStorage porque es estado efímero de sesión (si el usuario cierra la pestaña a mitad del pago, debe empezar de nuevo).</w:t>
      </w:r>
    </w:p>
    <w:p w14:paraId="631E74AF" w14:textId="77777777" w:rsidR="00A76E5E" w:rsidRDefault="00A76E5E">
      <w:pPr>
        <w:spacing w:after="120"/>
      </w:pPr>
    </w:p>
    <w:p w14:paraId="226F4F05" w14:textId="77777777" w:rsidR="00A76E5E" w:rsidRPr="008E2235" w:rsidRDefault="00000000">
      <w:pPr>
        <w:pStyle w:val="Ttulo3"/>
        <w:rPr>
          <w:lang w:val="en-US"/>
        </w:rPr>
      </w:pPr>
      <w:r w:rsidRPr="008E2235">
        <w:rPr>
          <w:lang w:val="en-US"/>
        </w:rPr>
        <w:t>PaymentStatus — los posibles estados</w:t>
      </w:r>
    </w:p>
    <w:p w14:paraId="23372672"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type PaymentStatus =</w:t>
      </w:r>
    </w:p>
    <w:p w14:paraId="15CA9CAA"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 'idle'        ← sin proceso de pago activo</w:t>
      </w:r>
    </w:p>
    <w:p w14:paraId="18E8D08B" w14:textId="77777777" w:rsidR="00A76E5E" w:rsidRDefault="00000000">
      <w:pPr>
        <w:shd w:val="clear" w:color="auto" w:fill="F0F0F0"/>
        <w:ind w:left="360"/>
      </w:pPr>
      <w:r>
        <w:rPr>
          <w:rFonts w:ascii="Courier New" w:eastAsia="Courier New" w:hAnsi="Courier New" w:cs="Courier New"/>
          <w:color w:val="3D3D3D"/>
          <w:sz w:val="18"/>
          <w:szCs w:val="18"/>
        </w:rPr>
        <w:t xml:space="preserve">  | 'processing'  ← procesando el pago</w:t>
      </w:r>
    </w:p>
    <w:p w14:paraId="36953379" w14:textId="77777777" w:rsidR="00A76E5E" w:rsidRDefault="00000000">
      <w:pPr>
        <w:shd w:val="clear" w:color="auto" w:fill="F0F0F0"/>
        <w:ind w:left="360"/>
      </w:pPr>
      <w:r>
        <w:rPr>
          <w:rFonts w:ascii="Courier New" w:eastAsia="Courier New" w:hAnsi="Courier New" w:cs="Courier New"/>
          <w:color w:val="3D3D3D"/>
          <w:sz w:val="18"/>
          <w:szCs w:val="18"/>
        </w:rPr>
        <w:t xml:space="preserve">  | 'approved'    ← pago aprobado</w:t>
      </w:r>
    </w:p>
    <w:p w14:paraId="14E46DAB" w14:textId="77777777" w:rsidR="00A76E5E" w:rsidRDefault="00000000">
      <w:pPr>
        <w:shd w:val="clear" w:color="auto" w:fill="F0F0F0"/>
        <w:ind w:left="360"/>
      </w:pPr>
      <w:r>
        <w:rPr>
          <w:rFonts w:ascii="Courier New" w:eastAsia="Courier New" w:hAnsi="Courier New" w:cs="Courier New"/>
          <w:color w:val="3D3D3D"/>
          <w:sz w:val="18"/>
          <w:szCs w:val="18"/>
        </w:rPr>
        <w:t xml:space="preserve">  | 'rejected'    ← pago rechazado</w:t>
      </w:r>
    </w:p>
    <w:p w14:paraId="1A500241" w14:textId="77777777" w:rsidR="00A76E5E" w:rsidRDefault="00000000">
      <w:pPr>
        <w:shd w:val="clear" w:color="auto" w:fill="F0F0F0"/>
        <w:ind w:left="360"/>
      </w:pPr>
      <w:r>
        <w:rPr>
          <w:rFonts w:ascii="Courier New" w:eastAsia="Courier New" w:hAnsi="Courier New" w:cs="Courier New"/>
          <w:color w:val="3D3D3D"/>
          <w:sz w:val="18"/>
          <w:szCs w:val="18"/>
        </w:rPr>
        <w:t xml:space="preserve">  | 'pending'     ← pago pendiente (ej: efectivo)</w:t>
      </w:r>
    </w:p>
    <w:p w14:paraId="0A7335E2" w14:textId="77777777" w:rsidR="00A76E5E" w:rsidRDefault="00000000">
      <w:pPr>
        <w:shd w:val="clear" w:color="auto" w:fill="F0F0F0"/>
        <w:ind w:left="360"/>
      </w:pPr>
      <w:r>
        <w:rPr>
          <w:rFonts w:ascii="Courier New" w:eastAsia="Courier New" w:hAnsi="Courier New" w:cs="Courier New"/>
          <w:color w:val="3D3D3D"/>
          <w:sz w:val="18"/>
          <w:szCs w:val="18"/>
        </w:rPr>
        <w:t xml:space="preserve">  | 'error'       ← error técnico</w:t>
      </w:r>
    </w:p>
    <w:p w14:paraId="00E6D069" w14:textId="77777777" w:rsidR="00A76E5E" w:rsidRDefault="00A76E5E">
      <w:pPr>
        <w:spacing w:after="120"/>
      </w:pPr>
    </w:p>
    <w:p w14:paraId="31D5ED30"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setPaymentStatus(status, mpPaymentId, statusDetail)</w:t>
      </w:r>
      <w:r>
        <w:t xml:space="preserve"> — Actualiza el estado del pago. Se llama cuando MercadoPago notifica el resultado.</w:t>
      </w:r>
    </w:p>
    <w:p w14:paraId="76F9283F"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reset()</w:t>
      </w:r>
      <w:r>
        <w:t xml:space="preserve"> — Vuelve al estado idle. Se llama cuando el usuario empieza un nuevo proceso de pago o navega a otra página.</w:t>
      </w:r>
    </w:p>
    <w:p w14:paraId="4F89EE1D" w14:textId="77777777" w:rsidR="00A76E5E" w:rsidRDefault="00A76E5E">
      <w:pPr>
        <w:spacing w:after="120"/>
      </w:pPr>
    </w:p>
    <w:p w14:paraId="79809C15" w14:textId="77777777" w:rsidR="00A76E5E" w:rsidRDefault="00000000">
      <w:r>
        <w:br w:type="page"/>
      </w:r>
    </w:p>
    <w:p w14:paraId="55F0D1C1" w14:textId="77777777" w:rsidR="00A76E5E" w:rsidRDefault="00000000">
      <w:pPr>
        <w:pStyle w:val="Ttulo2"/>
      </w:pPr>
      <w:r>
        <w:lastRenderedPageBreak/>
        <w:t>src/shared/store/uiStore.ts — Estado Global de la Interfaz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637DE3F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2ABCA55" w14:textId="77777777" w:rsidR="00A76E5E" w:rsidRPr="008E2235" w:rsidRDefault="00000000">
            <w:pPr>
              <w:rPr>
                <w:lang w:val="en-US"/>
              </w:rPr>
            </w:pPr>
            <w:r w:rsidRPr="008E2235">
              <w:rPr>
                <w:b/>
                <w:bCs/>
                <w:color w:val="1F4E79"/>
                <w:lang w:val="en-US"/>
              </w:rPr>
              <w:t xml:space="preserve">Ubicación: </w:t>
            </w:r>
            <w:r w:rsidRPr="008E2235">
              <w:rPr>
                <w:lang w:val="en-US"/>
              </w:rPr>
              <w:t>frontend/src/shared/store/uiStore.ts</w:t>
            </w:r>
          </w:p>
        </w:tc>
      </w:tr>
    </w:tbl>
    <w:p w14:paraId="6F9F4056" w14:textId="77777777" w:rsidR="00A76E5E" w:rsidRPr="008E2235" w:rsidRDefault="00A76E5E">
      <w:pPr>
        <w:spacing w:after="120"/>
        <w:rPr>
          <w:lang w:val="en-US"/>
        </w:rPr>
      </w:pPr>
    </w:p>
    <w:p w14:paraId="4B7419A1" w14:textId="77777777" w:rsidR="00A76E5E" w:rsidRDefault="00000000">
      <w:pPr>
        <w:spacing w:after="120"/>
      </w:pPr>
      <w:r>
        <w:t>Store de Zustand para el estado de la interfaz de usuario (UI): qué paneles están abiertos, qué modales se muestran. No persiste porque al recargar es razonable que todo esté cerrado.</w:t>
      </w:r>
    </w:p>
    <w:p w14:paraId="40080F07" w14:textId="77777777" w:rsidR="00A76E5E" w:rsidRDefault="00A76E5E">
      <w:pPr>
        <w:spacing w:after="120"/>
      </w:pPr>
    </w:p>
    <w:p w14:paraId="10355BB5"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cartOpen</w:t>
      </w:r>
      <w:r>
        <w:t xml:space="preserve"> — true cuando el panel lateral del carrito está visible.</w:t>
      </w:r>
    </w:p>
    <w:p w14:paraId="6A0BF243"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sidebarOpen</w:t>
      </w:r>
      <w:r>
        <w:t xml:space="preserve"> — true cuando el menú lateral de admin/navegación está abierto.</w:t>
      </w:r>
    </w:p>
    <w:p w14:paraId="6759E76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confirmModal</w:t>
      </w:r>
      <w:r>
        <w:t xml:space="preserve"> — Estado del modal de confirmación genérico (open, message, onConfirm). Se usa para 'Are you sure?' antes de eliminar algo.</w:t>
      </w:r>
    </w:p>
    <w:p w14:paraId="7F1040CC" w14:textId="77777777" w:rsidR="00A76E5E" w:rsidRDefault="00A76E5E">
      <w:pPr>
        <w:spacing w:after="120"/>
      </w:pPr>
    </w:p>
    <w:p w14:paraId="2D92CA25" w14:textId="77777777" w:rsidR="00A76E5E" w:rsidRDefault="00000000">
      <w:pPr>
        <w:pStyle w:val="Ttulo3"/>
      </w:pPr>
      <w:r>
        <w:t>Acciones</w:t>
      </w:r>
    </w:p>
    <w:p w14:paraId="7361C6FA"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openCart() / closeCart()</w:t>
      </w:r>
      <w:r>
        <w:t xml:space="preserve"> — Abren y cierran el panel del carrito.</w:t>
      </w:r>
    </w:p>
    <w:p w14:paraId="091B6759"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toggleSidebar()</w:t>
      </w:r>
      <w:r>
        <w:t xml:space="preserve"> — Alterna el sidebar (abre si estaba cerrado, cierra si estaba abierto).</w:t>
      </w:r>
    </w:p>
    <w:p w14:paraId="7B5884FD"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openConfirmModal(message, onConfirm)</w:t>
      </w:r>
      <w:r>
        <w:t xml:space="preserve"> — Muestra el modal de confirmación con un mensaje personalizado. onConfirm es la función a ejecutar si el usuario confirma.</w:t>
      </w:r>
    </w:p>
    <w:p w14:paraId="0DF2DEF1" w14:textId="77777777" w:rsidR="00A76E5E" w:rsidRDefault="00000000">
      <w:pPr>
        <w:pStyle w:val="Prrafodelista"/>
        <w:numPr>
          <w:ilvl w:val="0"/>
          <w:numId w:val="2"/>
        </w:numPr>
        <w:spacing w:after="80"/>
      </w:pPr>
      <w:r>
        <w:rPr>
          <w:rFonts w:ascii="Courier New" w:eastAsia="Courier New" w:hAnsi="Courier New" w:cs="Courier New"/>
          <w:color w:val="7B2C2C"/>
          <w:sz w:val="20"/>
          <w:szCs w:val="20"/>
        </w:rPr>
        <w:t>closeConfirmModal()</w:t>
      </w:r>
      <w:r>
        <w:t xml:space="preserve"> — Cierra el modal y resetea el mensaje y la función onConfirm.</w:t>
      </w:r>
    </w:p>
    <w:p w14:paraId="395F6EEF" w14:textId="77777777" w:rsidR="00A76E5E" w:rsidRDefault="00A76E5E">
      <w:pPr>
        <w:spacing w:after="120"/>
      </w:pPr>
    </w:p>
    <w:p w14:paraId="1D2FA72F" w14:textId="77777777" w:rsidR="00A76E5E" w:rsidRDefault="00000000">
      <w:r>
        <w:br w:type="page"/>
      </w:r>
    </w:p>
    <w:p w14:paraId="482D802E" w14:textId="77777777" w:rsidR="00A76E5E" w:rsidRPr="008E2235" w:rsidRDefault="00000000">
      <w:pPr>
        <w:pStyle w:val="Ttulo2"/>
        <w:rPr>
          <w:lang w:val="en-US"/>
        </w:rPr>
      </w:pPr>
      <w:r w:rsidRPr="008E2235">
        <w:rPr>
          <w:lang w:val="en-US"/>
        </w:rPr>
        <w:lastRenderedPageBreak/>
        <w:t>src/shared/types/index.ts — Tipos TypeScript Compartidos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76E5E" w:rsidRPr="008E2235" w14:paraId="20AD7090"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DEEFF"/>
            <w:tcMar>
              <w:top w:w="120" w:type="dxa"/>
              <w:left w:w="180" w:type="dxa"/>
              <w:bottom w:w="120" w:type="dxa"/>
              <w:right w:w="180" w:type="dxa"/>
            </w:tcMar>
          </w:tcPr>
          <w:p w14:paraId="149B30D7" w14:textId="77777777" w:rsidR="00A76E5E" w:rsidRPr="008E2235" w:rsidRDefault="00000000">
            <w:pPr>
              <w:rPr>
                <w:lang w:val="en-US"/>
              </w:rPr>
            </w:pPr>
            <w:r w:rsidRPr="008E2235">
              <w:rPr>
                <w:b/>
                <w:bCs/>
                <w:color w:val="1F4E79"/>
                <w:lang w:val="en-US"/>
              </w:rPr>
              <w:t xml:space="preserve">Ubicación: </w:t>
            </w:r>
            <w:r w:rsidRPr="008E2235">
              <w:rPr>
                <w:lang w:val="en-US"/>
              </w:rPr>
              <w:t>frontend/src/shared/types/index.ts</w:t>
            </w:r>
          </w:p>
        </w:tc>
      </w:tr>
    </w:tbl>
    <w:p w14:paraId="38C41097" w14:textId="77777777" w:rsidR="00A76E5E" w:rsidRPr="008E2235" w:rsidRDefault="00A76E5E">
      <w:pPr>
        <w:spacing w:after="120"/>
        <w:rPr>
          <w:lang w:val="en-US"/>
        </w:rPr>
      </w:pPr>
    </w:p>
    <w:p w14:paraId="54BD473F" w14:textId="77777777" w:rsidR="00A76E5E" w:rsidRDefault="00000000">
      <w:pPr>
        <w:spacing w:after="120"/>
      </w:pPr>
      <w:r>
        <w:t>Define tipos globales de TypeScript que se usan en múltiples partes de la aplicación.</w:t>
      </w:r>
    </w:p>
    <w:p w14:paraId="7C632648" w14:textId="77777777" w:rsidR="00A76E5E" w:rsidRDefault="00A76E5E">
      <w:pPr>
        <w:spacing w:after="120"/>
      </w:pPr>
    </w:p>
    <w:p w14:paraId="02C095AA" w14:textId="77777777" w:rsidR="00A76E5E" w:rsidRPr="008E2235" w:rsidRDefault="00000000">
      <w:pPr>
        <w:pStyle w:val="Ttulo3"/>
        <w:rPr>
          <w:lang w:val="en-US"/>
        </w:rPr>
      </w:pPr>
      <w:r w:rsidRPr="008E2235">
        <w:rPr>
          <w:lang w:val="en-US"/>
        </w:rPr>
        <w:t>PaginatedResponse&lt;T&gt;</w:t>
      </w:r>
    </w:p>
    <w:p w14:paraId="313A57D3" w14:textId="77777777" w:rsidR="00A76E5E" w:rsidRPr="008E2235" w:rsidRDefault="00000000">
      <w:pPr>
        <w:shd w:val="clear" w:color="auto" w:fill="F0F0F0"/>
        <w:ind w:left="360"/>
        <w:rPr>
          <w:lang w:val="en-US"/>
        </w:rPr>
      </w:pPr>
      <w:r w:rsidRPr="008E2235">
        <w:rPr>
          <w:rFonts w:ascii="Courier New" w:eastAsia="Courier New" w:hAnsi="Courier New" w:cs="Courier New"/>
          <w:color w:val="3D3D3D"/>
          <w:sz w:val="18"/>
          <w:szCs w:val="18"/>
          <w:lang w:val="en-US"/>
        </w:rPr>
        <w:t>export interface PaginatedResponse&lt;T&gt; {</w:t>
      </w:r>
    </w:p>
    <w:p w14:paraId="264814EB" w14:textId="77777777" w:rsidR="00A76E5E" w:rsidRDefault="00000000">
      <w:pPr>
        <w:shd w:val="clear" w:color="auto" w:fill="F0F0F0"/>
        <w:ind w:left="360"/>
      </w:pPr>
      <w:r w:rsidRPr="008E2235">
        <w:rPr>
          <w:rFonts w:ascii="Courier New" w:eastAsia="Courier New" w:hAnsi="Courier New" w:cs="Courier New"/>
          <w:color w:val="3D3D3D"/>
          <w:sz w:val="18"/>
          <w:szCs w:val="18"/>
          <w:lang w:val="en-US"/>
        </w:rPr>
        <w:t xml:space="preserve">  </w:t>
      </w:r>
      <w:r>
        <w:rPr>
          <w:rFonts w:ascii="Courier New" w:eastAsia="Courier New" w:hAnsi="Courier New" w:cs="Courier New"/>
          <w:color w:val="3D3D3D"/>
          <w:sz w:val="18"/>
          <w:szCs w:val="18"/>
        </w:rPr>
        <w:t>items: T[];   ← los registros de esta página</w:t>
      </w:r>
    </w:p>
    <w:p w14:paraId="36574EFE" w14:textId="77777777" w:rsidR="00A76E5E" w:rsidRDefault="00000000">
      <w:pPr>
        <w:shd w:val="clear" w:color="auto" w:fill="F0F0F0"/>
        <w:ind w:left="360"/>
      </w:pPr>
      <w:r>
        <w:rPr>
          <w:rFonts w:ascii="Courier New" w:eastAsia="Courier New" w:hAnsi="Courier New" w:cs="Courier New"/>
          <w:color w:val="3D3D3D"/>
          <w:sz w:val="18"/>
          <w:szCs w:val="18"/>
        </w:rPr>
        <w:t xml:space="preserve">  total: number;  ← total de registros en la BD</w:t>
      </w:r>
    </w:p>
    <w:p w14:paraId="4E7E3506" w14:textId="77777777" w:rsidR="00A76E5E" w:rsidRDefault="00000000">
      <w:pPr>
        <w:shd w:val="clear" w:color="auto" w:fill="F0F0F0"/>
        <w:ind w:left="360"/>
      </w:pPr>
      <w:r>
        <w:rPr>
          <w:rFonts w:ascii="Courier New" w:eastAsia="Courier New" w:hAnsi="Courier New" w:cs="Courier New"/>
          <w:color w:val="3D3D3D"/>
          <w:sz w:val="18"/>
          <w:szCs w:val="18"/>
        </w:rPr>
        <w:t xml:space="preserve">  page: number;   ← página actual</w:t>
      </w:r>
    </w:p>
    <w:p w14:paraId="5AC4FD59" w14:textId="77777777" w:rsidR="00A76E5E" w:rsidRDefault="00000000">
      <w:pPr>
        <w:shd w:val="clear" w:color="auto" w:fill="F0F0F0"/>
        <w:ind w:left="360"/>
      </w:pPr>
      <w:r>
        <w:rPr>
          <w:rFonts w:ascii="Courier New" w:eastAsia="Courier New" w:hAnsi="Courier New" w:cs="Courier New"/>
          <w:color w:val="3D3D3D"/>
          <w:sz w:val="18"/>
          <w:szCs w:val="18"/>
        </w:rPr>
        <w:t xml:space="preserve">  size: number;   ← registros por página</w:t>
      </w:r>
    </w:p>
    <w:p w14:paraId="523814D3" w14:textId="77777777" w:rsidR="00A76E5E" w:rsidRDefault="00000000">
      <w:pPr>
        <w:shd w:val="clear" w:color="auto" w:fill="F0F0F0"/>
        <w:ind w:left="360"/>
      </w:pPr>
      <w:r>
        <w:rPr>
          <w:rFonts w:ascii="Courier New" w:eastAsia="Courier New" w:hAnsi="Courier New" w:cs="Courier New"/>
          <w:color w:val="3D3D3D"/>
          <w:sz w:val="18"/>
          <w:szCs w:val="18"/>
        </w:rPr>
        <w:t xml:space="preserve">  pages: number;  ← total de páginas</w:t>
      </w:r>
    </w:p>
    <w:p w14:paraId="4C83C628" w14:textId="77777777" w:rsidR="00A76E5E" w:rsidRDefault="00000000">
      <w:pPr>
        <w:shd w:val="clear" w:color="auto" w:fill="F0F0F0"/>
        <w:ind w:left="360"/>
      </w:pPr>
      <w:r>
        <w:rPr>
          <w:rFonts w:ascii="Courier New" w:eastAsia="Courier New" w:hAnsi="Courier New" w:cs="Courier New"/>
          <w:color w:val="3D3D3D"/>
          <w:sz w:val="18"/>
          <w:szCs w:val="18"/>
        </w:rPr>
        <w:t>}</w:t>
      </w:r>
    </w:p>
    <w:p w14:paraId="7655CEC2" w14:textId="77777777" w:rsidR="00A76E5E" w:rsidRDefault="00000000">
      <w:pPr>
        <w:spacing w:after="120"/>
      </w:pPr>
      <w:r>
        <w:t>Tipo genérico para las respuestas paginadas del backend. El &lt;T&gt; permite reutilizarlo para cualquier entidad: PaginatedResponse&lt;Producto&gt;, PaginatedResponse&lt;Pedido&gt;, etc. El backend devuelve este formato en todos los endpoints de listado.</w:t>
      </w:r>
    </w:p>
    <w:p w14:paraId="54E9EDB3" w14:textId="77777777" w:rsidR="00A76E5E" w:rsidRDefault="00A76E5E">
      <w:pPr>
        <w:spacing w:after="120"/>
      </w:pPr>
    </w:p>
    <w:p w14:paraId="2D50C45F" w14:textId="77777777" w:rsidR="00A76E5E" w:rsidRDefault="00000000">
      <w:pPr>
        <w:pStyle w:val="Ttulo3"/>
      </w:pPr>
      <w:r>
        <w:t>ApiError</w:t>
      </w:r>
    </w:p>
    <w:p w14:paraId="0E8A29E9" w14:textId="77777777" w:rsidR="00A76E5E" w:rsidRDefault="00000000">
      <w:pPr>
        <w:shd w:val="clear" w:color="auto" w:fill="F0F0F0"/>
        <w:ind w:left="360"/>
      </w:pPr>
      <w:r>
        <w:rPr>
          <w:rFonts w:ascii="Courier New" w:eastAsia="Courier New" w:hAnsi="Courier New" w:cs="Courier New"/>
          <w:color w:val="3D3D3D"/>
          <w:sz w:val="18"/>
          <w:szCs w:val="18"/>
        </w:rPr>
        <w:t>export interface ApiError {</w:t>
      </w:r>
    </w:p>
    <w:p w14:paraId="6576885D" w14:textId="77777777" w:rsidR="00A76E5E" w:rsidRDefault="00000000">
      <w:pPr>
        <w:shd w:val="clear" w:color="auto" w:fill="F0F0F0"/>
        <w:ind w:left="360"/>
      </w:pPr>
      <w:r>
        <w:rPr>
          <w:rFonts w:ascii="Courier New" w:eastAsia="Courier New" w:hAnsi="Courier New" w:cs="Courier New"/>
          <w:color w:val="3D3D3D"/>
          <w:sz w:val="18"/>
          <w:szCs w:val="18"/>
        </w:rPr>
        <w:t xml:space="preserve">  detail: string;   ← mensaje de error de FastAPI</w:t>
      </w:r>
    </w:p>
    <w:p w14:paraId="0F5A44E2" w14:textId="77777777" w:rsidR="00A76E5E" w:rsidRDefault="00000000">
      <w:pPr>
        <w:shd w:val="clear" w:color="auto" w:fill="F0F0F0"/>
        <w:ind w:left="360"/>
      </w:pPr>
      <w:r>
        <w:rPr>
          <w:rFonts w:ascii="Courier New" w:eastAsia="Courier New" w:hAnsi="Courier New" w:cs="Courier New"/>
          <w:color w:val="3D3D3D"/>
          <w:sz w:val="18"/>
          <w:szCs w:val="18"/>
        </w:rPr>
        <w:t xml:space="preserve">  code?: string;    ← código de error (ej: 'EMAIL_TAKEN')</w:t>
      </w:r>
    </w:p>
    <w:p w14:paraId="15115790" w14:textId="77777777" w:rsidR="00A76E5E" w:rsidRDefault="00000000">
      <w:pPr>
        <w:shd w:val="clear" w:color="auto" w:fill="F0F0F0"/>
        <w:ind w:left="360"/>
      </w:pPr>
      <w:r>
        <w:rPr>
          <w:rFonts w:ascii="Courier New" w:eastAsia="Courier New" w:hAnsi="Courier New" w:cs="Courier New"/>
          <w:color w:val="3D3D3D"/>
          <w:sz w:val="18"/>
          <w:szCs w:val="18"/>
        </w:rPr>
        <w:t xml:space="preserve">  field?: string;   ← campo que causó el error (ej: 'email')</w:t>
      </w:r>
    </w:p>
    <w:p w14:paraId="5558F166" w14:textId="77777777" w:rsidR="00A76E5E" w:rsidRDefault="00000000">
      <w:pPr>
        <w:shd w:val="clear" w:color="auto" w:fill="F0F0F0"/>
        <w:ind w:left="360"/>
      </w:pPr>
      <w:r>
        <w:rPr>
          <w:rFonts w:ascii="Courier New" w:eastAsia="Courier New" w:hAnsi="Courier New" w:cs="Courier New"/>
          <w:color w:val="3D3D3D"/>
          <w:sz w:val="18"/>
          <w:szCs w:val="18"/>
        </w:rPr>
        <w:t>}</w:t>
      </w:r>
    </w:p>
    <w:p w14:paraId="5031B7D6" w14:textId="77777777" w:rsidR="00A76E5E" w:rsidRDefault="00000000">
      <w:pPr>
        <w:spacing w:after="120"/>
      </w:pPr>
      <w:r>
        <w:t>Tipo para los errores que devuelve el backend. FastAPI por defecto devuelve los errores con el campo detail. code y field son opcionales: se usan en errores de validación para mostrar el error debajo del campo correcto en el formulario.</w:t>
      </w:r>
    </w:p>
    <w:p w14:paraId="1E666828" w14:textId="77777777" w:rsidR="00A76E5E" w:rsidRDefault="00A76E5E">
      <w:pPr>
        <w:spacing w:after="120"/>
      </w:pPr>
    </w:p>
    <w:p w14:paraId="59B69115" w14:textId="77777777" w:rsidR="00A76E5E" w:rsidRDefault="00000000">
      <w:r>
        <w:br w:type="page"/>
      </w:r>
    </w:p>
    <w:p w14:paraId="4BE8C891" w14:textId="77777777" w:rsidR="00A76E5E" w:rsidRDefault="00000000">
      <w:pPr>
        <w:pStyle w:val="Ttulo1"/>
      </w:pPr>
      <w:r>
        <w:lastRenderedPageBreak/>
        <w:t>Resumen: ¿Qué hace cada archivo?</w:t>
      </w:r>
    </w:p>
    <w:p w14:paraId="3C6338C5" w14:textId="77777777" w:rsidR="00A76E5E" w:rsidRDefault="00A76E5E">
      <w:pPr>
        <w:spacing w:after="120"/>
      </w:pPr>
    </w:p>
    <w:p w14:paraId="4585AC17" w14:textId="77777777" w:rsidR="00A76E5E" w:rsidRDefault="00000000">
      <w:pPr>
        <w:pStyle w:val="Ttulo2"/>
      </w:pPr>
      <w:r>
        <w:t>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7"/>
        <w:gridCol w:w="6203"/>
      </w:tblGrid>
      <w:tr w:rsidR="00A76E5E" w14:paraId="41C7C204"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427D5FB" w14:textId="77777777" w:rsidR="00A76E5E" w:rsidRDefault="00000000">
            <w:r>
              <w:rPr>
                <w:b/>
                <w:bCs/>
                <w:color w:val="FFFFFF"/>
              </w:rPr>
              <w:t>Archivo</w:t>
            </w:r>
          </w:p>
        </w:tc>
        <w:tc>
          <w:tcPr>
            <w:tcW w:w="636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748E009" w14:textId="77777777" w:rsidR="00A76E5E" w:rsidRDefault="00000000">
            <w:r>
              <w:rPr>
                <w:b/>
                <w:bCs/>
                <w:color w:val="FFFFFF"/>
              </w:rPr>
              <w:t>¿Para qué sirve?</w:t>
            </w:r>
          </w:p>
        </w:tc>
      </w:tr>
      <w:tr w:rsidR="00A76E5E" w14:paraId="18F783F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276AD9F6" w14:textId="77777777" w:rsidR="00A76E5E" w:rsidRDefault="00000000">
            <w:r>
              <w:rPr>
                <w:rFonts w:ascii="Courier New" w:eastAsia="Courier New" w:hAnsi="Courier New" w:cs="Courier New"/>
                <w:sz w:val="18"/>
                <w:szCs w:val="18"/>
              </w:rPr>
              <w:t>.env</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49388949" w14:textId="77777777" w:rsidR="00A76E5E" w:rsidRDefault="00000000">
            <w:r>
              <w:t>Variables de entorno secretas. No va a git.</w:t>
            </w:r>
          </w:p>
        </w:tc>
      </w:tr>
      <w:tr w:rsidR="00A76E5E" w14:paraId="3E874994"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6A8EA1C0" w14:textId="77777777" w:rsidR="00A76E5E" w:rsidRDefault="00000000">
            <w:r>
              <w:rPr>
                <w:rFonts w:ascii="Courier New" w:eastAsia="Courier New" w:hAnsi="Courier New" w:cs="Courier New"/>
                <w:sz w:val="18"/>
                <w:szCs w:val="18"/>
              </w:rPr>
              <w:t>requirements.txt</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CE028B9" w14:textId="77777777" w:rsidR="00A76E5E" w:rsidRDefault="00000000">
            <w:r>
              <w:t>Lista de paquetes Python a instalar.</w:t>
            </w:r>
          </w:p>
        </w:tc>
      </w:tr>
      <w:tr w:rsidR="00A76E5E" w14:paraId="76F4B0C0"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671E7CB8" w14:textId="77777777" w:rsidR="00A76E5E" w:rsidRDefault="00000000">
            <w:r>
              <w:rPr>
                <w:rFonts w:ascii="Courier New" w:eastAsia="Courier New" w:hAnsi="Courier New" w:cs="Courier New"/>
                <w:sz w:val="18"/>
                <w:szCs w:val="18"/>
              </w:rPr>
              <w:t>alembic.ini</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17A38366" w14:textId="77777777" w:rsidR="00A76E5E" w:rsidRDefault="00000000">
            <w:r>
              <w:t>Configuración de Alembic (herramienta de migraciones).</w:t>
            </w:r>
          </w:p>
        </w:tc>
      </w:tr>
      <w:tr w:rsidR="00A76E5E" w14:paraId="3B908C56"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42DA7A5" w14:textId="77777777" w:rsidR="00A76E5E" w:rsidRDefault="00000000">
            <w:r>
              <w:rPr>
                <w:rFonts w:ascii="Courier New" w:eastAsia="Courier New" w:hAnsi="Courier New" w:cs="Courier New"/>
                <w:sz w:val="18"/>
                <w:szCs w:val="18"/>
              </w:rPr>
              <w:t>alembic/env.py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6851C04" w14:textId="77777777" w:rsidR="00A76E5E" w:rsidRDefault="00000000">
            <w:r>
              <w:t>Script que Alembic ejecuta para conectarse a la BD y correr las migraciones.</w:t>
            </w:r>
          </w:p>
        </w:tc>
      </w:tr>
      <w:tr w:rsidR="00A76E5E" w14:paraId="08D8ACC5"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336492A3" w14:textId="77777777" w:rsidR="00A76E5E" w:rsidRDefault="00000000">
            <w:r>
              <w:rPr>
                <w:rFonts w:ascii="Courier New" w:eastAsia="Courier New" w:hAnsi="Courier New" w:cs="Courier New"/>
                <w:sz w:val="18"/>
                <w:szCs w:val="18"/>
              </w:rPr>
              <w:t>alembic/versions/0001...</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345A576C" w14:textId="77777777" w:rsidR="00A76E5E" w:rsidRDefault="00000000">
            <w:r>
              <w:t>La migración que crea las 16 tablas del sistema.</w:t>
            </w:r>
          </w:p>
        </w:tc>
      </w:tr>
      <w:tr w:rsidR="00A76E5E" w14:paraId="60D49F91"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B68AF92" w14:textId="77777777" w:rsidR="00A76E5E" w:rsidRDefault="00000000">
            <w:r>
              <w:rPr>
                <w:rFonts w:ascii="Courier New" w:eastAsia="Courier New" w:hAnsi="Courier New" w:cs="Courier New"/>
                <w:sz w:val="18"/>
                <w:szCs w:val="18"/>
              </w:rPr>
              <w:t>app/main.py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A24621B" w14:textId="77777777" w:rsidR="00A76E5E" w:rsidRDefault="00000000">
            <w:r>
              <w:t>Crea la app FastAPI, configura CORS, rate limiter y registra los routers.</w:t>
            </w:r>
          </w:p>
        </w:tc>
      </w:tr>
      <w:tr w:rsidR="00A76E5E" w14:paraId="27234A1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57FA5DF5" w14:textId="77777777" w:rsidR="00A76E5E" w:rsidRDefault="00000000">
            <w:r>
              <w:rPr>
                <w:rFonts w:ascii="Courier New" w:eastAsia="Courier New" w:hAnsi="Courier New" w:cs="Courier New"/>
                <w:sz w:val="18"/>
                <w:szCs w:val="18"/>
              </w:rPr>
              <w:t>app/core/config.py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3AF36981" w14:textId="77777777" w:rsidR="00A76E5E" w:rsidRDefault="00000000">
            <w:r>
              <w:t>Lee el .env y lo convierte en un objeto Python tipado (settings).</w:t>
            </w:r>
          </w:p>
        </w:tc>
      </w:tr>
      <w:tr w:rsidR="00A76E5E" w14:paraId="7A76642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FDF029F" w14:textId="77777777" w:rsidR="00A76E5E" w:rsidRDefault="00000000">
            <w:r>
              <w:rPr>
                <w:rFonts w:ascii="Courier New" w:eastAsia="Courier New" w:hAnsi="Courier New" w:cs="Courier New"/>
                <w:sz w:val="18"/>
                <w:szCs w:val="18"/>
              </w:rPr>
              <w:t>app/core/database.py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9743732" w14:textId="77777777" w:rsidR="00A76E5E" w:rsidRDefault="00000000">
            <w:r>
              <w:t>Crea el motor async de PostgreSQL y la fábrica de sesiones.</w:t>
            </w:r>
          </w:p>
        </w:tc>
      </w:tr>
      <w:tr w:rsidR="00A76E5E" w14:paraId="146F40ED"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2AED616C" w14:textId="77777777" w:rsidR="00A76E5E" w:rsidRDefault="00000000">
            <w:r>
              <w:rPr>
                <w:rFonts w:ascii="Courier New" w:eastAsia="Courier New" w:hAnsi="Courier New" w:cs="Courier New"/>
                <w:sz w:val="18"/>
                <w:szCs w:val="18"/>
              </w:rPr>
              <w:t>app/core/security.py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6FBF2EB1" w14:textId="77777777" w:rsidR="00A76E5E" w:rsidRDefault="00000000">
            <w:r>
              <w:t>Hashea contraseñas (bcrypt) y crea/verifica JWT.</w:t>
            </w:r>
          </w:p>
        </w:tc>
      </w:tr>
      <w:tr w:rsidR="00A76E5E" w14:paraId="2D1481DE"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B1A8B0F" w14:textId="77777777" w:rsidR="00A76E5E" w:rsidRDefault="00000000">
            <w:r>
              <w:rPr>
                <w:rFonts w:ascii="Courier New" w:eastAsia="Courier New" w:hAnsi="Courier New" w:cs="Courier New"/>
                <w:sz w:val="18"/>
                <w:szCs w:val="18"/>
              </w:rPr>
              <w:t>app/core/repository.py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4557274" w14:textId="77777777" w:rsidR="00A76E5E" w:rsidRDefault="00000000">
            <w:r>
              <w:t>Clase base genérica con operaciones CRUD + soft delete.</w:t>
            </w:r>
          </w:p>
        </w:tc>
      </w:tr>
      <w:tr w:rsidR="00A76E5E" w14:paraId="35728FC5"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06C6DE32" w14:textId="77777777" w:rsidR="00A76E5E" w:rsidRDefault="00000000">
            <w:r>
              <w:rPr>
                <w:rFonts w:ascii="Courier New" w:eastAsia="Courier New" w:hAnsi="Courier New" w:cs="Courier New"/>
                <w:sz w:val="18"/>
                <w:szCs w:val="18"/>
              </w:rPr>
              <w:t>app/core/uow.py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1646CEA7" w14:textId="77777777" w:rsidR="00A76E5E" w:rsidRDefault="00000000">
            <w:r>
              <w:t>Unit of Work: agrupa operaciones en una transacción, commit/rollback automático.</w:t>
            </w:r>
          </w:p>
        </w:tc>
      </w:tr>
      <w:tr w:rsidR="00A76E5E" w14:paraId="5C08634F"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7024DC4" w14:textId="77777777" w:rsidR="00A76E5E" w:rsidRDefault="00000000">
            <w:r>
              <w:rPr>
                <w:rFonts w:ascii="Courier New" w:eastAsia="Courier New" w:hAnsi="Courier New" w:cs="Courier New"/>
                <w:sz w:val="18"/>
                <w:szCs w:val="18"/>
              </w:rPr>
              <w:t>app/db/seed.py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E6DF978" w14:textId="77777777" w:rsidR="00A76E5E" w:rsidRDefault="00000000">
            <w:r>
              <w:t>Inserta los datos iniciales: roles, estados, formas de pago, admin.</w:t>
            </w:r>
          </w:p>
        </w:tc>
      </w:tr>
      <w:tr w:rsidR="00A76E5E" w14:paraId="5F38D4FA"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48D6AB22" w14:textId="77777777" w:rsidR="00A76E5E" w:rsidRDefault="00000000">
            <w:r>
              <w:rPr>
                <w:rFonts w:ascii="Courier New" w:eastAsia="Courier New" w:hAnsi="Courier New" w:cs="Courier New"/>
                <w:sz w:val="18"/>
                <w:szCs w:val="18"/>
              </w:rPr>
              <w:t>app/modules/*/model.py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6E702498" w14:textId="77777777" w:rsidR="00A76E5E" w:rsidRDefault="00000000">
            <w:r>
              <w:t>Define las tablas de la BD como clases Python (SQLModel).</w:t>
            </w:r>
          </w:p>
        </w:tc>
      </w:tr>
      <w:tr w:rsidR="00A76E5E" w14:paraId="5A5D5D29"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24F5B1B" w14:textId="77777777" w:rsidR="00A76E5E" w:rsidRDefault="00000000">
            <w:r>
              <w:rPr>
                <w:rFonts w:ascii="Courier New" w:eastAsia="Courier New" w:hAnsi="Courier New" w:cs="Courier New"/>
                <w:sz w:val="18"/>
                <w:szCs w:val="18"/>
              </w:rPr>
              <w:t>app/modules/*/router.py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966DDF1" w14:textId="77777777" w:rsidR="00A76E5E" w:rsidRDefault="00000000">
            <w:r>
              <w:t>Define los endpoints HTTP del módulo. Vacíos con TODO en Change 0.</w:t>
            </w:r>
          </w:p>
        </w:tc>
      </w:tr>
      <w:tr w:rsidR="00A76E5E" w14:paraId="2931EB6B"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4ACBDC57" w14:textId="77777777" w:rsidR="00A76E5E" w:rsidRDefault="00000000">
            <w:r>
              <w:rPr>
                <w:rFonts w:ascii="Courier New" w:eastAsia="Courier New" w:hAnsi="Courier New" w:cs="Courier New"/>
                <w:sz w:val="18"/>
                <w:szCs w:val="18"/>
              </w:rPr>
              <w:t>app/modules/*/schemas.py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09D0C568" w14:textId="77777777" w:rsidR="00A76E5E" w:rsidRDefault="00000000">
            <w:r>
              <w:t>Contratos de la API (qué se recibe/envía). Vacíos con TODO.</w:t>
            </w:r>
          </w:p>
        </w:tc>
      </w:tr>
      <w:tr w:rsidR="00A76E5E" w14:paraId="0653CD7A"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B212A08" w14:textId="77777777" w:rsidR="00A76E5E" w:rsidRDefault="00000000">
            <w:r>
              <w:rPr>
                <w:rFonts w:ascii="Courier New" w:eastAsia="Courier New" w:hAnsi="Courier New" w:cs="Courier New"/>
                <w:sz w:val="18"/>
                <w:szCs w:val="18"/>
              </w:rPr>
              <w:t>app/modules/*/service.py</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2565DA8" w14:textId="77777777" w:rsidR="00A76E5E" w:rsidRDefault="00000000">
            <w:r>
              <w:t>Lógica de negocio. Vacío con TODO.</w:t>
            </w:r>
          </w:p>
        </w:tc>
      </w:tr>
      <w:tr w:rsidR="00A76E5E" w14:paraId="4F797C77" w14:textId="77777777">
        <w:tblPrEx>
          <w:tblCellMar>
            <w:top w:w="0" w:type="dxa"/>
            <w:bottom w:w="0" w:type="dxa"/>
          </w:tblCellMar>
        </w:tblPrEx>
        <w:tc>
          <w:tcPr>
            <w:tcW w:w="300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57FE73D2" w14:textId="77777777" w:rsidR="00A76E5E" w:rsidRDefault="00000000">
            <w:r>
              <w:rPr>
                <w:rFonts w:ascii="Courier New" w:eastAsia="Courier New" w:hAnsi="Courier New" w:cs="Courier New"/>
                <w:sz w:val="18"/>
                <w:szCs w:val="18"/>
              </w:rPr>
              <w:t>app/modules/*/repository.py</w:t>
            </w:r>
          </w:p>
        </w:tc>
        <w:tc>
          <w:tcPr>
            <w:tcW w:w="6360" w:type="dxa"/>
            <w:tcBorders>
              <w:top w:val="single" w:sz="2" w:space="0" w:color="CCCCCC"/>
              <w:left w:val="single" w:sz="2" w:space="0" w:color="CCCCCC"/>
              <w:bottom w:val="single" w:sz="2" w:space="0" w:color="CCCCCC"/>
              <w:right w:val="single" w:sz="2" w:space="0" w:color="CCCCCC"/>
            </w:tcBorders>
            <w:shd w:val="clear" w:color="auto" w:fill="EEF4FB"/>
            <w:tcMar>
              <w:top w:w="60" w:type="dxa"/>
              <w:left w:w="120" w:type="dxa"/>
              <w:bottom w:w="60" w:type="dxa"/>
              <w:right w:w="120" w:type="dxa"/>
            </w:tcMar>
          </w:tcPr>
          <w:p w14:paraId="57AE2976" w14:textId="77777777" w:rsidR="00A76E5E" w:rsidRDefault="00000000">
            <w:r>
              <w:t>Queries a la BD del módulo. Vacío con TODO.</w:t>
            </w:r>
          </w:p>
        </w:tc>
      </w:tr>
    </w:tbl>
    <w:p w14:paraId="02A8D0F4" w14:textId="77777777" w:rsidR="00A76E5E" w:rsidRDefault="00A76E5E">
      <w:pPr>
        <w:spacing w:after="120"/>
      </w:pPr>
    </w:p>
    <w:p w14:paraId="2164CD73" w14:textId="77777777" w:rsidR="00A76E5E" w:rsidRDefault="00000000">
      <w:pPr>
        <w:pStyle w:val="Ttulo2"/>
      </w:pPr>
      <w:r>
        <w:t>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5663"/>
      </w:tblGrid>
      <w:tr w:rsidR="00A76E5E" w14:paraId="5D81666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1B5E20"/>
            <w:tcMar>
              <w:top w:w="80" w:type="dxa"/>
              <w:left w:w="120" w:type="dxa"/>
              <w:bottom w:w="80" w:type="dxa"/>
              <w:right w:w="120" w:type="dxa"/>
            </w:tcMar>
          </w:tcPr>
          <w:p w14:paraId="332A8015" w14:textId="77777777" w:rsidR="00A76E5E" w:rsidRDefault="00000000">
            <w:r>
              <w:rPr>
                <w:b/>
                <w:bCs/>
                <w:color w:val="FFFFFF"/>
              </w:rPr>
              <w:t>Archivo</w:t>
            </w:r>
          </w:p>
        </w:tc>
        <w:tc>
          <w:tcPr>
            <w:tcW w:w="6160" w:type="dxa"/>
            <w:tcBorders>
              <w:top w:val="single" w:sz="2" w:space="0" w:color="CCCCCC"/>
              <w:left w:val="single" w:sz="2" w:space="0" w:color="CCCCCC"/>
              <w:bottom w:val="single" w:sz="2" w:space="0" w:color="CCCCCC"/>
              <w:right w:val="single" w:sz="2" w:space="0" w:color="CCCCCC"/>
            </w:tcBorders>
            <w:shd w:val="clear" w:color="auto" w:fill="1B5E20"/>
            <w:tcMar>
              <w:top w:w="80" w:type="dxa"/>
              <w:left w:w="120" w:type="dxa"/>
              <w:bottom w:w="80" w:type="dxa"/>
              <w:right w:w="120" w:type="dxa"/>
            </w:tcMar>
          </w:tcPr>
          <w:p w14:paraId="0080852B" w14:textId="77777777" w:rsidR="00A76E5E" w:rsidRDefault="00000000">
            <w:r>
              <w:rPr>
                <w:b/>
                <w:bCs/>
                <w:color w:val="FFFFFF"/>
              </w:rPr>
              <w:t>¿Para qué sirve?</w:t>
            </w:r>
          </w:p>
        </w:tc>
      </w:tr>
      <w:tr w:rsidR="00A76E5E" w14:paraId="20FD63E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4843A9C9" w14:textId="77777777" w:rsidR="00A76E5E" w:rsidRDefault="00000000">
            <w:r>
              <w:rPr>
                <w:rFonts w:ascii="Courier New" w:eastAsia="Courier New" w:hAnsi="Courier New" w:cs="Courier New"/>
                <w:sz w:val="18"/>
                <w:szCs w:val="18"/>
              </w:rPr>
              <w:t>package.json</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66D553D1" w14:textId="77777777" w:rsidR="00A76E5E" w:rsidRDefault="00000000">
            <w:r>
              <w:t>Lista de paquetes npm a instalar. Scripts del proyecto.</w:t>
            </w:r>
          </w:p>
        </w:tc>
      </w:tr>
      <w:tr w:rsidR="00A76E5E" w14:paraId="3E98B7D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3EF3D43" w14:textId="77777777" w:rsidR="00A76E5E" w:rsidRDefault="00000000">
            <w:r>
              <w:rPr>
                <w:rFonts w:ascii="Courier New" w:eastAsia="Courier New" w:hAnsi="Courier New" w:cs="Courier New"/>
                <w:sz w:val="18"/>
                <w:szCs w:val="18"/>
              </w:rPr>
              <w:t>vite.config.ts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7C0DF5B9" w14:textId="77777777" w:rsidR="00A76E5E" w:rsidRDefault="00000000">
            <w:r>
              <w:t>Configura Vite: plugin React, alias @, proxy al backend.</w:t>
            </w:r>
          </w:p>
        </w:tc>
      </w:tr>
      <w:tr w:rsidR="00A76E5E" w14:paraId="6F79AAA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03D2644B" w14:textId="77777777" w:rsidR="00A76E5E" w:rsidRDefault="00000000">
            <w:r>
              <w:rPr>
                <w:rFonts w:ascii="Courier New" w:eastAsia="Courier New" w:hAnsi="Courier New" w:cs="Courier New"/>
                <w:sz w:val="18"/>
                <w:szCs w:val="18"/>
              </w:rPr>
              <w:lastRenderedPageBreak/>
              <w:t>tsconfig.json</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395E3DE7" w14:textId="77777777" w:rsidR="00A76E5E" w:rsidRDefault="00000000">
            <w:r>
              <w:t>Reglas del compilador TypeScript.</w:t>
            </w:r>
          </w:p>
        </w:tc>
      </w:tr>
      <w:tr w:rsidR="00A76E5E" w14:paraId="546A09E5"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9947314" w14:textId="77777777" w:rsidR="00A76E5E" w:rsidRDefault="00000000">
            <w:r>
              <w:rPr>
                <w:rFonts w:ascii="Courier New" w:eastAsia="Courier New" w:hAnsi="Courier New" w:cs="Courier New"/>
                <w:sz w:val="18"/>
                <w:szCs w:val="18"/>
              </w:rPr>
              <w:t>src/app/main.tsx</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F0F98E9" w14:textId="77777777" w:rsidR="00A76E5E" w:rsidRDefault="00000000">
            <w:r>
              <w:t>Punto de entrada: monta React en el DOM.</w:t>
            </w:r>
          </w:p>
        </w:tc>
      </w:tr>
      <w:tr w:rsidR="00A76E5E" w14:paraId="02101E5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030A7B93" w14:textId="77777777" w:rsidR="00A76E5E" w:rsidRDefault="00000000">
            <w:r>
              <w:rPr>
                <w:rFonts w:ascii="Courier New" w:eastAsia="Courier New" w:hAnsi="Courier New" w:cs="Courier New"/>
                <w:sz w:val="18"/>
                <w:szCs w:val="18"/>
              </w:rPr>
              <w:t>src/app/App.tsx</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443360A9" w14:textId="77777777" w:rsidR="00A76E5E" w:rsidRDefault="00000000">
            <w:r>
              <w:t>Define el árbol de rutas de la SPA.</w:t>
            </w:r>
          </w:p>
        </w:tc>
      </w:tr>
      <w:tr w:rsidR="00A76E5E" w14:paraId="51B0DF7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3F6801FC" w14:textId="77777777" w:rsidR="00A76E5E" w:rsidRDefault="00000000">
            <w:r>
              <w:rPr>
                <w:rFonts w:ascii="Courier New" w:eastAsia="Courier New" w:hAnsi="Courier New" w:cs="Courier New"/>
                <w:sz w:val="18"/>
                <w:szCs w:val="18"/>
              </w:rPr>
              <w:t>src/app/providers.tsx</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421045B" w14:textId="77777777" w:rsidR="00A76E5E" w:rsidRDefault="00000000">
            <w:r>
              <w:t>Envuelve la app con QueryClientProvider y BrowserRouter.</w:t>
            </w:r>
          </w:p>
        </w:tc>
      </w:tr>
      <w:tr w:rsidR="00A76E5E" w14:paraId="7FF2A0D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0978B75D" w14:textId="77777777" w:rsidR="00A76E5E" w:rsidRDefault="00000000">
            <w:r>
              <w:rPr>
                <w:rFonts w:ascii="Courier New" w:eastAsia="Courier New" w:hAnsi="Courier New" w:cs="Courier New"/>
                <w:sz w:val="18"/>
                <w:szCs w:val="18"/>
              </w:rPr>
              <w:t>src/app/index.css</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771F1EEF" w14:textId="77777777" w:rsidR="00A76E5E" w:rsidRDefault="00000000">
            <w:r>
              <w:t>Activa Tailwind CSS con sus tres directivas.</w:t>
            </w:r>
          </w:p>
        </w:tc>
      </w:tr>
      <w:tr w:rsidR="00A76E5E" w14:paraId="41B9D47B"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1A117F93" w14:textId="77777777" w:rsidR="00A76E5E" w:rsidRDefault="00000000">
            <w:r>
              <w:rPr>
                <w:rFonts w:ascii="Courier New" w:eastAsia="Courier New" w:hAnsi="Courier New" w:cs="Courier New"/>
                <w:sz w:val="18"/>
                <w:szCs w:val="18"/>
              </w:rPr>
              <w:t>src/vite-env.d.ts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C57DCAE" w14:textId="77777777" w:rsidR="00A76E5E" w:rsidRDefault="00000000">
            <w:r>
              <w:t>Tipos TypeScript para las variables de entorno de Vite.</w:t>
            </w:r>
          </w:p>
        </w:tc>
      </w:tr>
      <w:tr w:rsidR="00A76E5E" w14:paraId="08E8847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11194149" w14:textId="77777777" w:rsidR="00A76E5E" w:rsidRPr="008E2235" w:rsidRDefault="00000000">
            <w:pPr>
              <w:rPr>
                <w:lang w:val="en-US"/>
              </w:rPr>
            </w:pPr>
            <w:r w:rsidRPr="008E2235">
              <w:rPr>
                <w:rFonts w:ascii="Courier New" w:eastAsia="Courier New" w:hAnsi="Courier New" w:cs="Courier New"/>
                <w:sz w:val="18"/>
                <w:szCs w:val="18"/>
                <w:lang w:val="en-US"/>
              </w:rPr>
              <w:t>src/shared/api/axios.ts</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10EA55C1" w14:textId="77777777" w:rsidR="00A76E5E" w:rsidRDefault="00000000">
            <w:r>
              <w:t>Cliente HTTP con token automático y refresh silencioso.</w:t>
            </w:r>
          </w:p>
        </w:tc>
      </w:tr>
      <w:tr w:rsidR="00A76E5E" w14:paraId="6323011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5B2F6BCD" w14:textId="77777777" w:rsidR="00A76E5E" w:rsidRPr="008E2235" w:rsidRDefault="00000000">
            <w:pPr>
              <w:rPr>
                <w:lang w:val="en-US"/>
              </w:rPr>
            </w:pPr>
            <w:r w:rsidRPr="008E2235">
              <w:rPr>
                <w:rFonts w:ascii="Courier New" w:eastAsia="Courier New" w:hAnsi="Courier New" w:cs="Courier New"/>
                <w:sz w:val="18"/>
                <w:szCs w:val="18"/>
                <w:lang w:val="en-US"/>
              </w:rPr>
              <w:t>src/shared/lib/queryClient.ts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454780BF" w14:textId="77777777" w:rsidR="00A76E5E" w:rsidRDefault="00000000">
            <w:r>
              <w:t>Configura el cliente de React Query (cache, retry, staleTime).</w:t>
            </w:r>
          </w:p>
        </w:tc>
      </w:tr>
      <w:tr w:rsidR="00A76E5E" w14:paraId="15AC4F0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50EDCA2A" w14:textId="77777777" w:rsidR="00A76E5E" w:rsidRPr="008E2235" w:rsidRDefault="00000000">
            <w:pPr>
              <w:rPr>
                <w:lang w:val="en-US"/>
              </w:rPr>
            </w:pPr>
            <w:r w:rsidRPr="008E2235">
              <w:rPr>
                <w:rFonts w:ascii="Courier New" w:eastAsia="Courier New" w:hAnsi="Courier New" w:cs="Courier New"/>
                <w:sz w:val="18"/>
                <w:szCs w:val="18"/>
                <w:lang w:val="en-US"/>
              </w:rPr>
              <w:t>src/shared/store/authStore.ts</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4D717BEF" w14:textId="77777777" w:rsidR="00A76E5E" w:rsidRDefault="00000000">
            <w:r>
              <w:t>Estado global de sesión: tokens, usuario, login, logout.</w:t>
            </w:r>
          </w:p>
        </w:tc>
      </w:tr>
      <w:tr w:rsidR="00A76E5E" w14:paraId="73614F2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0E6072CC" w14:textId="77777777" w:rsidR="00A76E5E" w:rsidRPr="008E2235" w:rsidRDefault="00000000">
            <w:pPr>
              <w:rPr>
                <w:lang w:val="en-US"/>
              </w:rPr>
            </w:pPr>
            <w:r w:rsidRPr="008E2235">
              <w:rPr>
                <w:rFonts w:ascii="Courier New" w:eastAsia="Courier New" w:hAnsi="Courier New" w:cs="Courier New"/>
                <w:sz w:val="18"/>
                <w:szCs w:val="18"/>
                <w:lang w:val="en-US"/>
              </w:rPr>
              <w:t>src/shared/store/cartStore.ts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520B8E1" w14:textId="77777777" w:rsidR="00A76E5E" w:rsidRDefault="00000000">
            <w:r>
              <w:t>Estado global del carrito: items, cantidades, totales.</w:t>
            </w:r>
          </w:p>
        </w:tc>
      </w:tr>
      <w:tr w:rsidR="00A76E5E" w14:paraId="1A5433DD"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77257216" w14:textId="77777777" w:rsidR="00A76E5E" w:rsidRPr="008E2235" w:rsidRDefault="00000000">
            <w:pPr>
              <w:rPr>
                <w:lang w:val="en-US"/>
              </w:rPr>
            </w:pPr>
            <w:r w:rsidRPr="008E2235">
              <w:rPr>
                <w:rFonts w:ascii="Courier New" w:eastAsia="Courier New" w:hAnsi="Courier New" w:cs="Courier New"/>
                <w:sz w:val="18"/>
                <w:szCs w:val="18"/>
                <w:lang w:val="en-US"/>
              </w:rPr>
              <w:t>src/shared/store/paymentStore.ts</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7296B2BF" w14:textId="77777777" w:rsidR="00A76E5E" w:rsidRDefault="00000000">
            <w:r>
              <w:t>Estado efímero del proceso de pago con MercadoPago.</w:t>
            </w:r>
          </w:p>
        </w:tc>
      </w:tr>
      <w:tr w:rsidR="00A76E5E" w14:paraId="209932A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B565D1C" w14:textId="77777777" w:rsidR="00A76E5E" w:rsidRPr="008E2235" w:rsidRDefault="00000000">
            <w:pPr>
              <w:rPr>
                <w:lang w:val="en-US"/>
              </w:rPr>
            </w:pPr>
            <w:r w:rsidRPr="008E2235">
              <w:rPr>
                <w:rFonts w:ascii="Courier New" w:eastAsia="Courier New" w:hAnsi="Courier New" w:cs="Courier New"/>
                <w:sz w:val="18"/>
                <w:szCs w:val="18"/>
                <w:lang w:val="en-US"/>
              </w:rPr>
              <w:t>src/shared/store/uiStore.ts</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20" w:type="dxa"/>
              <w:bottom w:w="60" w:type="dxa"/>
              <w:right w:w="120" w:type="dxa"/>
            </w:tcMar>
          </w:tcPr>
          <w:p w14:paraId="2B3EBB03" w14:textId="77777777" w:rsidR="00A76E5E" w:rsidRDefault="00000000">
            <w:r>
              <w:t>Estado de la UI: carrito abierto, sidebar, modales.</w:t>
            </w:r>
          </w:p>
        </w:tc>
      </w:tr>
      <w:tr w:rsidR="00A76E5E" w14:paraId="24307E1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30387B2C" w14:textId="77777777" w:rsidR="00A76E5E" w:rsidRPr="008E2235" w:rsidRDefault="00000000">
            <w:pPr>
              <w:rPr>
                <w:lang w:val="en-US"/>
              </w:rPr>
            </w:pPr>
            <w:r w:rsidRPr="008E2235">
              <w:rPr>
                <w:rFonts w:ascii="Courier New" w:eastAsia="Courier New" w:hAnsi="Courier New" w:cs="Courier New"/>
                <w:sz w:val="18"/>
                <w:szCs w:val="18"/>
                <w:lang w:val="en-US"/>
              </w:rPr>
              <w:t>src/shared/types/index.ts</w:t>
            </w:r>
          </w:p>
        </w:tc>
        <w:tc>
          <w:tcPr>
            <w:tcW w:w="6160" w:type="dxa"/>
            <w:tcBorders>
              <w:top w:val="single" w:sz="2" w:space="0" w:color="CCCCCC"/>
              <w:left w:val="single" w:sz="2" w:space="0" w:color="CCCCCC"/>
              <w:bottom w:val="single" w:sz="2" w:space="0" w:color="CCCCCC"/>
              <w:right w:val="single" w:sz="2" w:space="0" w:color="CCCCCC"/>
            </w:tcBorders>
            <w:shd w:val="clear" w:color="auto" w:fill="EEF7EE"/>
            <w:tcMar>
              <w:top w:w="60" w:type="dxa"/>
              <w:left w:w="120" w:type="dxa"/>
              <w:bottom w:w="60" w:type="dxa"/>
              <w:right w:w="120" w:type="dxa"/>
            </w:tcMar>
          </w:tcPr>
          <w:p w14:paraId="01DA064E" w14:textId="77777777" w:rsidR="00A76E5E" w:rsidRDefault="00000000">
            <w:r>
              <w:t>Tipos TypeScript globales: PaginatedResponse, ApiError.</w:t>
            </w:r>
          </w:p>
        </w:tc>
      </w:tr>
    </w:tbl>
    <w:p w14:paraId="7362AC3F" w14:textId="77777777" w:rsidR="00A76E5E" w:rsidRDefault="00A76E5E">
      <w:pPr>
        <w:spacing w:after="120"/>
      </w:pPr>
    </w:p>
    <w:sectPr w:rsidR="00A76E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023B5"/>
    <w:multiLevelType w:val="hybridMultilevel"/>
    <w:tmpl w:val="217007B2"/>
    <w:lvl w:ilvl="0" w:tplc="9E862B74">
      <w:start w:val="1"/>
      <w:numFmt w:val="bullet"/>
      <w:lvlText w:val="●"/>
      <w:lvlJc w:val="left"/>
      <w:pPr>
        <w:ind w:left="720" w:hanging="360"/>
      </w:pPr>
    </w:lvl>
    <w:lvl w:ilvl="1" w:tplc="8722CB8A">
      <w:start w:val="1"/>
      <w:numFmt w:val="bullet"/>
      <w:lvlText w:val="○"/>
      <w:lvlJc w:val="left"/>
      <w:pPr>
        <w:ind w:left="1440" w:hanging="360"/>
      </w:pPr>
    </w:lvl>
    <w:lvl w:ilvl="2" w:tplc="E7C29C0A">
      <w:start w:val="1"/>
      <w:numFmt w:val="bullet"/>
      <w:lvlText w:val="■"/>
      <w:lvlJc w:val="left"/>
      <w:pPr>
        <w:ind w:left="2160" w:hanging="360"/>
      </w:pPr>
    </w:lvl>
    <w:lvl w:ilvl="3" w:tplc="BC7C66CC">
      <w:start w:val="1"/>
      <w:numFmt w:val="bullet"/>
      <w:lvlText w:val="●"/>
      <w:lvlJc w:val="left"/>
      <w:pPr>
        <w:ind w:left="2880" w:hanging="360"/>
      </w:pPr>
    </w:lvl>
    <w:lvl w:ilvl="4" w:tplc="1BFCE706">
      <w:start w:val="1"/>
      <w:numFmt w:val="bullet"/>
      <w:lvlText w:val="○"/>
      <w:lvlJc w:val="left"/>
      <w:pPr>
        <w:ind w:left="3600" w:hanging="360"/>
      </w:pPr>
    </w:lvl>
    <w:lvl w:ilvl="5" w:tplc="59020FCC">
      <w:start w:val="1"/>
      <w:numFmt w:val="bullet"/>
      <w:lvlText w:val="■"/>
      <w:lvlJc w:val="left"/>
      <w:pPr>
        <w:ind w:left="4320" w:hanging="360"/>
      </w:pPr>
    </w:lvl>
    <w:lvl w:ilvl="6" w:tplc="5F0A8778">
      <w:start w:val="1"/>
      <w:numFmt w:val="bullet"/>
      <w:lvlText w:val="●"/>
      <w:lvlJc w:val="left"/>
      <w:pPr>
        <w:ind w:left="5040" w:hanging="360"/>
      </w:pPr>
    </w:lvl>
    <w:lvl w:ilvl="7" w:tplc="A0960CD0">
      <w:start w:val="1"/>
      <w:numFmt w:val="bullet"/>
      <w:lvlText w:val="●"/>
      <w:lvlJc w:val="left"/>
      <w:pPr>
        <w:ind w:left="5760" w:hanging="360"/>
      </w:pPr>
    </w:lvl>
    <w:lvl w:ilvl="8" w:tplc="D5383D80">
      <w:start w:val="1"/>
      <w:numFmt w:val="bullet"/>
      <w:lvlText w:val="●"/>
      <w:lvlJc w:val="left"/>
      <w:pPr>
        <w:ind w:left="6480" w:hanging="360"/>
      </w:pPr>
    </w:lvl>
  </w:abstractNum>
  <w:abstractNum w:abstractNumId="1" w15:restartNumberingAfterBreak="0">
    <w:nsid w:val="7C9E031E"/>
    <w:multiLevelType w:val="hybridMultilevel"/>
    <w:tmpl w:val="976455D4"/>
    <w:lvl w:ilvl="0" w:tplc="09B4C17A">
      <w:start w:val="1"/>
      <w:numFmt w:val="bullet"/>
      <w:lvlText w:val="•"/>
      <w:lvlJc w:val="left"/>
      <w:pPr>
        <w:ind w:left="540" w:hanging="360"/>
      </w:pPr>
    </w:lvl>
    <w:lvl w:ilvl="1" w:tplc="141E411A">
      <w:numFmt w:val="decimal"/>
      <w:lvlText w:val=""/>
      <w:lvlJc w:val="left"/>
    </w:lvl>
    <w:lvl w:ilvl="2" w:tplc="EF5432E2">
      <w:numFmt w:val="decimal"/>
      <w:lvlText w:val=""/>
      <w:lvlJc w:val="left"/>
    </w:lvl>
    <w:lvl w:ilvl="3" w:tplc="8A988968">
      <w:numFmt w:val="decimal"/>
      <w:lvlText w:val=""/>
      <w:lvlJc w:val="left"/>
    </w:lvl>
    <w:lvl w:ilvl="4" w:tplc="FFAAC280">
      <w:numFmt w:val="decimal"/>
      <w:lvlText w:val=""/>
      <w:lvlJc w:val="left"/>
    </w:lvl>
    <w:lvl w:ilvl="5" w:tplc="3D901074">
      <w:numFmt w:val="decimal"/>
      <w:lvlText w:val=""/>
      <w:lvlJc w:val="left"/>
    </w:lvl>
    <w:lvl w:ilvl="6" w:tplc="B3EAC204">
      <w:numFmt w:val="decimal"/>
      <w:lvlText w:val=""/>
      <w:lvlJc w:val="left"/>
    </w:lvl>
    <w:lvl w:ilvl="7" w:tplc="AA94943C">
      <w:numFmt w:val="decimal"/>
      <w:lvlText w:val=""/>
      <w:lvlJc w:val="left"/>
    </w:lvl>
    <w:lvl w:ilvl="8" w:tplc="442C9FB6">
      <w:numFmt w:val="decimal"/>
      <w:lvlText w:val=""/>
      <w:lvlJc w:val="left"/>
    </w:lvl>
  </w:abstractNum>
  <w:num w:numId="1" w16cid:durableId="613753119">
    <w:abstractNumId w:val="0"/>
    <w:lvlOverride w:ilvl="0">
      <w:startOverride w:val="1"/>
    </w:lvlOverride>
  </w:num>
  <w:num w:numId="2" w16cid:durableId="148402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5E"/>
    <w:rsid w:val="008E2235"/>
    <w:rsid w:val="00A76E5E"/>
    <w:rsid w:val="00E4159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8E4F"/>
  <w15:docId w15:val="{21EDA7FF-B8A3-44F7-A8EB-7DAA6E5E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00" w:after="160"/>
      <w:outlineLvl w:val="1"/>
    </w:pPr>
    <w:rPr>
      <w:b/>
      <w:bCs/>
      <w:color w:val="1F4E79"/>
      <w:sz w:val="30"/>
      <w:szCs w:val="30"/>
    </w:rPr>
  </w:style>
  <w:style w:type="paragraph" w:styleId="Ttulo3">
    <w:name w:val="heading 3"/>
    <w:uiPriority w:val="9"/>
    <w:unhideWhenUsed/>
    <w:qFormat/>
    <w:pPr>
      <w:spacing w:before="240" w:after="120"/>
      <w:outlineLvl w:val="2"/>
    </w:pPr>
    <w:rPr>
      <w:b/>
      <w:bCs/>
      <w:color w:val="2E75B6"/>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9747</Words>
  <Characters>53609</Characters>
  <Application>Microsoft Office Word</Application>
  <DocSecurity>0</DocSecurity>
  <Lines>446</Lines>
  <Paragraphs>126</Paragraphs>
  <ScaleCrop>false</ScaleCrop>
  <Company/>
  <LinksUpToDate>false</LinksUpToDate>
  <CharactersWithSpaces>63230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Axel Mejias</cp:lastModifiedBy>
  <cp:revision>3</cp:revision>
  <dcterms:created xsi:type="dcterms:W3CDTF">2026-04-28T05:26:00Z</dcterms:created>
  <dcterms:modified xsi:type="dcterms:W3CDTF">2026-04-28T05:28:00Z</dcterms:modified>
</cp:coreProperties>
</file>