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manuel-dutilisation-automaton-sentry-220" w:displacedByCustomXml="next"/>
    <w:sdt>
      <w:sdtPr>
        <w:id w:val="248014799"/>
        <w:docPartObj>
          <w:docPartGallery w:val="Cover Pages"/>
          <w:docPartUnique/>
        </w:docPartObj>
      </w:sdtPr>
      <w:sdtContent>
        <w:p w14:paraId="17A17412" w14:textId="7AC58AA2" w:rsidR="00120A72" w:rsidRDefault="00120A72"/>
        <w:tbl>
          <w:tblPr>
            <w:tblpPr w:leftFromText="187" w:rightFromText="187" w:horzAnchor="margin" w:tblpXSpec="center" w:tblpY="2881"/>
            <w:tblW w:w="4000" w:type="pct"/>
            <w:tblBorders>
              <w:left w:val="single" w:sz="12" w:space="0" w:color="4F81BD" w:themeColor="accent1"/>
            </w:tblBorders>
            <w:tblCellMar>
              <w:left w:w="144" w:type="dxa"/>
              <w:right w:w="115" w:type="dxa"/>
            </w:tblCellMar>
            <w:tblLook w:val="04A0" w:firstRow="1" w:lastRow="0" w:firstColumn="1" w:lastColumn="0" w:noHBand="0" w:noVBand="1"/>
          </w:tblPr>
          <w:tblGrid>
            <w:gridCol w:w="7211"/>
          </w:tblGrid>
          <w:tr w:rsidR="00120A72" w14:paraId="05D285E3" w14:textId="77777777">
            <w:sdt>
              <w:sdtPr>
                <w:rPr>
                  <w:color w:val="365F91" w:themeColor="accent1" w:themeShade="BF"/>
                  <w:sz w:val="24"/>
                  <w:szCs w:val="24"/>
                </w:rPr>
                <w:alias w:val="Société"/>
                <w:id w:val="13406915"/>
                <w:placeholder>
                  <w:docPart w:val="2616FAB4F4F14786BC36A750A883631C"/>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27EE8E36" w14:textId="529656A2" w:rsidR="00120A72" w:rsidRDefault="00120A72">
                    <w:pPr>
                      <w:pStyle w:val="Sansinterligne"/>
                      <w:rPr>
                        <w:color w:val="365F91" w:themeColor="accent1" w:themeShade="BF"/>
                        <w:sz w:val="24"/>
                      </w:rPr>
                    </w:pPr>
                    <w:r>
                      <w:rPr>
                        <w:color w:val="365F91" w:themeColor="accent1" w:themeShade="BF"/>
                        <w:sz w:val="24"/>
                        <w:szCs w:val="24"/>
                      </w:rPr>
                      <w:t>3D Totem</w:t>
                    </w:r>
                  </w:p>
                </w:tc>
              </w:sdtContent>
            </w:sdt>
          </w:tr>
          <w:tr w:rsidR="00120A72" w14:paraId="23A69909" w14:textId="77777777">
            <w:tc>
              <w:tcPr>
                <w:tcW w:w="7672" w:type="dxa"/>
              </w:tcPr>
              <w:bookmarkStart w:id="1" w:name="_Toc231909793" w:displacedByCustomXml="next"/>
              <w:sdt>
                <w:sdtPr>
                  <w:rPr>
                    <w:rStyle w:val="Titre1Car"/>
                    <w:lang w:val="fr-FR"/>
                  </w:rPr>
                  <w:alias w:val="Titre"/>
                  <w:id w:val="13406919"/>
                  <w:placeholder>
                    <w:docPart w:val="3EE8A5912C13427B8D111E702E9D1A2E"/>
                  </w:placeholder>
                  <w:dataBinding w:prefixMappings="xmlns:ns0='http://schemas.openxmlformats.org/package/2006/metadata/core-properties' xmlns:ns1='http://purl.org/dc/elements/1.1/'" w:xpath="/ns0:coreProperties[1]/ns1:title[1]" w:storeItemID="{6C3C8BC8-F283-45AE-878A-BAB7291924A1}"/>
                  <w:text/>
                </w:sdtPr>
                <w:sdtContent>
                  <w:p w14:paraId="786707E3" w14:textId="7F307EF0" w:rsidR="00120A72" w:rsidRDefault="003337F4" w:rsidP="00120A72">
                    <w:pPr>
                      <w:pStyle w:val="Titre"/>
                      <w:jc w:val="center"/>
                      <w:rPr>
                        <w:rFonts w:asciiTheme="majorHAnsi" w:eastAsiaTheme="majorEastAsia" w:hAnsiTheme="majorHAnsi" w:cstheme="majorBidi"/>
                        <w:color w:val="4F81BD" w:themeColor="accent1"/>
                        <w:sz w:val="88"/>
                        <w:szCs w:val="88"/>
                      </w:rPr>
                    </w:pPr>
                    <w:r>
                      <w:rPr>
                        <w:rStyle w:val="Titre1Car"/>
                        <w:lang w:val="fr-FR"/>
                      </w:rPr>
                      <w:t>Manuel d’utilisation — Automaton Sentry 220</w:t>
                    </w:r>
                  </w:p>
                </w:sdtContent>
              </w:sdt>
              <w:bookmarkEnd w:id="1" w:displacedByCustomXml="prev"/>
            </w:tc>
          </w:tr>
          <w:tr w:rsidR="00120A72" w14:paraId="2BA34D78" w14:textId="77777777">
            <w:sdt>
              <w:sdtPr>
                <w:alias w:val="Sous-titre"/>
                <w:id w:val="13406923"/>
                <w:placeholder>
                  <w:docPart w:val="02017FF68B924B26A78DC98951B5FB1D"/>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4949B4A1" w14:textId="1E354C2F" w:rsidR="00120A72" w:rsidRDefault="00120A72" w:rsidP="00120A72">
                    <w:pPr>
                      <w:pStyle w:val="Sous-titre"/>
                      <w:rPr>
                        <w:color w:val="365F91" w:themeColor="accent1" w:themeShade="BF"/>
                        <w:sz w:val="24"/>
                      </w:rPr>
                    </w:pPr>
                    <w:r w:rsidRPr="00120A72">
                      <w:t>Usage opérateur</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5"/>
          </w:tblGrid>
          <w:tr w:rsidR="00120A72" w14:paraId="7CCAD340" w14:textId="77777777">
            <w:tc>
              <w:tcPr>
                <w:tcW w:w="7221" w:type="dxa"/>
                <w:tcMar>
                  <w:top w:w="216" w:type="dxa"/>
                  <w:left w:w="115" w:type="dxa"/>
                  <w:bottom w:w="216" w:type="dxa"/>
                  <w:right w:w="115" w:type="dxa"/>
                </w:tcMar>
              </w:tcPr>
              <w:sdt>
                <w:sdtPr>
                  <w:rPr>
                    <w:rStyle w:val="Accentuationintense"/>
                  </w:rPr>
                  <w:alias w:val="Auteur"/>
                  <w:id w:val="13406928"/>
                  <w:placeholder>
                    <w:docPart w:val="B322076CF754427F99315D328F9660A1"/>
                  </w:placeholder>
                  <w:dataBinding w:prefixMappings="xmlns:ns0='http://schemas.openxmlformats.org/package/2006/metadata/core-properties' xmlns:ns1='http://purl.org/dc/elements/1.1/'" w:xpath="/ns0:coreProperties[1]/ns1:creator[1]" w:storeItemID="{6C3C8BC8-F283-45AE-878A-BAB7291924A1}"/>
                  <w:text/>
                </w:sdtPr>
                <w:sdtContent>
                  <w:p w14:paraId="32DFCB49" w14:textId="480F9476" w:rsidR="00120A72" w:rsidRPr="00120A72" w:rsidRDefault="003337F4">
                    <w:pPr>
                      <w:pStyle w:val="Sansinterligne"/>
                      <w:rPr>
                        <w:rStyle w:val="Accentuationintense"/>
                      </w:rPr>
                    </w:pPr>
                    <w:r>
                      <w:rPr>
                        <w:rStyle w:val="Accentuationintense"/>
                      </w:rPr>
                      <w:t>Version : Automaton4 | Mise à jour : mai 2026</w:t>
                    </w:r>
                  </w:p>
                </w:sdtContent>
              </w:sdt>
              <w:p w14:paraId="4E868F6D" w14:textId="3601AD0D" w:rsidR="00120A72" w:rsidRDefault="00120A72">
                <w:pPr>
                  <w:pStyle w:val="Sansinterligne"/>
                  <w:rPr>
                    <w:color w:val="4F81BD" w:themeColor="accent1"/>
                    <w:sz w:val="28"/>
                    <w:szCs w:val="28"/>
                  </w:rPr>
                </w:pPr>
              </w:p>
              <w:p w14:paraId="1B39359F" w14:textId="77777777" w:rsidR="00120A72" w:rsidRDefault="00120A72">
                <w:pPr>
                  <w:pStyle w:val="Sansinterligne"/>
                  <w:rPr>
                    <w:color w:val="4F81BD" w:themeColor="accent1"/>
                  </w:rPr>
                </w:pPr>
              </w:p>
            </w:tc>
          </w:tr>
        </w:tbl>
        <w:p w14:paraId="085DF58A" w14:textId="3298D786" w:rsidR="00120A72" w:rsidRDefault="000B40FC">
          <w:pPr>
            <w:widowControl/>
            <w:pBdr>
              <w:top w:val="none" w:sz="0" w:space="0" w:color="auto"/>
              <w:left w:val="none" w:sz="0" w:space="0" w:color="auto"/>
              <w:bottom w:val="none" w:sz="0" w:space="0" w:color="auto"/>
              <w:right w:val="none" w:sz="0" w:space="0" w:color="auto"/>
              <w:between w:val="none" w:sz="0" w:space="0" w:color="auto"/>
            </w:pBdr>
            <w:spacing w:line="276" w:lineRule="auto"/>
            <w:jc w:val="left"/>
          </w:pPr>
          <w:r w:rsidRPr="00120A72">
            <w:rPr>
              <w:noProof/>
              <w:sz w:val="36"/>
              <w:szCs w:val="36"/>
            </w:rPr>
            <w:drawing>
              <wp:anchor distT="114300" distB="114300" distL="114300" distR="114300" simplePos="0" relativeHeight="251659264" behindDoc="0" locked="0" layoutInCell="1" hidden="0" allowOverlap="1" wp14:anchorId="5ADB4CEB" wp14:editId="57FAC6A3">
                <wp:simplePos x="0" y="0"/>
                <wp:positionH relativeFrom="page">
                  <wp:posOffset>1522095</wp:posOffset>
                </wp:positionH>
                <wp:positionV relativeFrom="page">
                  <wp:posOffset>5446395</wp:posOffset>
                </wp:positionV>
                <wp:extent cx="1809750" cy="1323975"/>
                <wp:effectExtent l="0" t="0" r="0" b="9525"/>
                <wp:wrapNone/>
                <wp:docPr id="210670369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809750" cy="1323975"/>
                        </a:xfrm>
                        <a:prstGeom prst="rect">
                          <a:avLst/>
                        </a:prstGeom>
                        <a:ln/>
                      </pic:spPr>
                    </pic:pic>
                  </a:graphicData>
                </a:graphic>
                <wp14:sizeRelH relativeFrom="margin">
                  <wp14:pctWidth>0</wp14:pctWidth>
                </wp14:sizeRelH>
                <wp14:sizeRelV relativeFrom="margin">
                  <wp14:pctHeight>0</wp14:pctHeight>
                </wp14:sizeRelV>
              </wp:anchor>
            </w:drawing>
          </w:r>
          <w:r w:rsidRPr="000B40FC">
            <w:drawing>
              <wp:anchor distT="0" distB="0" distL="114300" distR="114300" simplePos="0" relativeHeight="251673600" behindDoc="0" locked="0" layoutInCell="1" allowOverlap="1" wp14:anchorId="456FBDCE" wp14:editId="5A39B195">
                <wp:simplePos x="0" y="0"/>
                <wp:positionH relativeFrom="column">
                  <wp:posOffset>2922270</wp:posOffset>
                </wp:positionH>
                <wp:positionV relativeFrom="paragraph">
                  <wp:posOffset>3824605</wp:posOffset>
                </wp:positionV>
                <wp:extent cx="2057400" cy="3451860"/>
                <wp:effectExtent l="0" t="0" r="0" b="0"/>
                <wp:wrapTopAndBottom/>
                <wp:docPr id="11569203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20376" name=""/>
                        <pic:cNvPicPr/>
                      </pic:nvPicPr>
                      <pic:blipFill>
                        <a:blip r:embed="rId9">
                          <a:extLst>
                            <a:ext uri="{28A0092B-C50C-407E-A947-70E740481C1C}">
                              <a14:useLocalDpi xmlns:a14="http://schemas.microsoft.com/office/drawing/2010/main" val="0"/>
                            </a:ext>
                          </a:extLst>
                        </a:blip>
                        <a:stretch>
                          <a:fillRect/>
                        </a:stretch>
                      </pic:blipFill>
                      <pic:spPr>
                        <a:xfrm>
                          <a:off x="0" y="0"/>
                          <a:ext cx="2057400" cy="3451860"/>
                        </a:xfrm>
                        <a:prstGeom prst="rect">
                          <a:avLst/>
                        </a:prstGeom>
                      </pic:spPr>
                    </pic:pic>
                  </a:graphicData>
                </a:graphic>
                <wp14:sizeRelH relativeFrom="margin">
                  <wp14:pctWidth>0</wp14:pctWidth>
                </wp14:sizeRelH>
                <wp14:sizeRelV relativeFrom="margin">
                  <wp14:pctHeight>0</wp14:pctHeight>
                </wp14:sizeRelV>
              </wp:anchor>
            </w:drawing>
          </w:r>
          <w:r w:rsidR="00120A72">
            <w:br w:type="page"/>
          </w:r>
        </w:p>
      </w:sdtContent>
    </w:sdt>
    <w:p w14:paraId="7CC37FBE" w14:textId="2B020A9D" w:rsidR="00C45C92" w:rsidRDefault="00000000">
      <w:r>
        <w:lastRenderedPageBreak/>
        <w:pict w14:anchorId="4FF7E381">
          <v:rect id="_x0000_i4670" style="width:0;height:1.5pt" o:hralign="center" o:hrstd="t" o:hr="t"/>
        </w:pict>
      </w:r>
    </w:p>
    <w:bookmarkStart w:id="2" w:name="table-des-matières" w:displacedByCustomXml="next"/>
    <w:sdt>
      <w:sdtPr>
        <w:rPr>
          <w:rFonts w:ascii="Outfit Light" w:eastAsia="Outfit Light" w:hAnsi="Outfit Light" w:cs="Outfit Light"/>
          <w:color w:val="424163"/>
          <w:sz w:val="24"/>
          <w:szCs w:val="24"/>
          <w:lang w:val="fr"/>
        </w:rPr>
        <w:id w:val="2002009154"/>
        <w:docPartObj>
          <w:docPartGallery w:val="Table of Contents"/>
          <w:docPartUnique/>
        </w:docPartObj>
      </w:sdtPr>
      <w:sdtEndPr>
        <w:rPr>
          <w:b/>
          <w:bCs/>
        </w:rPr>
      </w:sdtEndPr>
      <w:sdtContent>
        <w:p w14:paraId="5B9F48B1" w14:textId="16FB2442" w:rsidR="00120A72" w:rsidRDefault="00120A72">
          <w:pPr>
            <w:pStyle w:val="En-ttedetabledesmatires"/>
          </w:pPr>
          <w:r>
            <w:t>Table des matières</w:t>
          </w:r>
        </w:p>
        <w:p w14:paraId="46576DF2" w14:textId="65D82549" w:rsidR="00604CD5" w:rsidRDefault="00120A72">
          <w:pPr>
            <w:pStyle w:val="TM1"/>
            <w:tabs>
              <w:tab w:val="right" w:leader="dot" w:pos="9019"/>
            </w:tabs>
            <w:rPr>
              <w:rFonts w:asciiTheme="minorHAnsi" w:eastAsiaTheme="minorEastAsia" w:hAnsiTheme="minorHAnsi" w:cstheme="minorBidi"/>
              <w:noProof/>
              <w:color w:val="auto"/>
              <w:kern w:val="2"/>
              <w:lang w:val="fr-FR"/>
              <w14:ligatures w14:val="standardContextual"/>
            </w:rPr>
          </w:pPr>
          <w:r>
            <w:fldChar w:fldCharType="begin"/>
          </w:r>
          <w:r>
            <w:instrText xml:space="preserve"> TOC \o "1-3" \h \z \u </w:instrText>
          </w:r>
          <w:r>
            <w:fldChar w:fldCharType="separate"/>
          </w:r>
          <w:hyperlink w:anchor="_Toc231909793" w:history="1">
            <w:r w:rsidR="00604CD5" w:rsidRPr="006545E0">
              <w:rPr>
                <w:rStyle w:val="Lienhypertexte"/>
                <w:noProof/>
                <w:lang w:val="fr-FR"/>
              </w:rPr>
              <w:t>Manuel d’utilisation — Automaton Sentry 220</w:t>
            </w:r>
            <w:r w:rsidR="00604CD5">
              <w:rPr>
                <w:noProof/>
                <w:webHidden/>
              </w:rPr>
              <w:tab/>
            </w:r>
            <w:r w:rsidR="00604CD5">
              <w:rPr>
                <w:noProof/>
                <w:webHidden/>
              </w:rPr>
              <w:fldChar w:fldCharType="begin"/>
            </w:r>
            <w:r w:rsidR="00604CD5">
              <w:rPr>
                <w:noProof/>
                <w:webHidden/>
              </w:rPr>
              <w:instrText xml:space="preserve"> PAGEREF _Toc231909793 \h </w:instrText>
            </w:r>
            <w:r w:rsidR="00604CD5">
              <w:rPr>
                <w:noProof/>
                <w:webHidden/>
              </w:rPr>
            </w:r>
            <w:r w:rsidR="00604CD5">
              <w:rPr>
                <w:noProof/>
                <w:webHidden/>
              </w:rPr>
              <w:fldChar w:fldCharType="separate"/>
            </w:r>
            <w:r w:rsidR="00604CD5">
              <w:rPr>
                <w:noProof/>
                <w:webHidden/>
              </w:rPr>
              <w:t>0</w:t>
            </w:r>
            <w:r w:rsidR="00604CD5">
              <w:rPr>
                <w:noProof/>
                <w:webHidden/>
              </w:rPr>
              <w:fldChar w:fldCharType="end"/>
            </w:r>
          </w:hyperlink>
        </w:p>
        <w:p w14:paraId="2321CA50" w14:textId="2383FEC6" w:rsidR="00604CD5" w:rsidRDefault="00604CD5">
          <w:pPr>
            <w:pStyle w:val="TM2"/>
            <w:tabs>
              <w:tab w:val="right" w:leader="dot" w:pos="9019"/>
            </w:tabs>
            <w:rPr>
              <w:rFonts w:asciiTheme="minorHAnsi" w:eastAsiaTheme="minorEastAsia" w:hAnsiTheme="minorHAnsi" w:cstheme="minorBidi"/>
              <w:noProof/>
              <w:color w:val="auto"/>
              <w:kern w:val="2"/>
              <w:lang w:val="fr-FR"/>
              <w14:ligatures w14:val="standardContextual"/>
            </w:rPr>
          </w:pPr>
          <w:hyperlink w:anchor="_Toc231909794" w:history="1">
            <w:r w:rsidRPr="006545E0">
              <w:rPr>
                <w:rStyle w:val="Lienhypertexte"/>
                <w:noProof/>
              </w:rPr>
              <w:t>1. Vue d’ensemble du système</w:t>
            </w:r>
            <w:r>
              <w:rPr>
                <w:noProof/>
                <w:webHidden/>
              </w:rPr>
              <w:tab/>
            </w:r>
            <w:r>
              <w:rPr>
                <w:noProof/>
                <w:webHidden/>
              </w:rPr>
              <w:fldChar w:fldCharType="begin"/>
            </w:r>
            <w:r>
              <w:rPr>
                <w:noProof/>
                <w:webHidden/>
              </w:rPr>
              <w:instrText xml:space="preserve"> PAGEREF _Toc231909794 \h </w:instrText>
            </w:r>
            <w:r>
              <w:rPr>
                <w:noProof/>
                <w:webHidden/>
              </w:rPr>
            </w:r>
            <w:r>
              <w:rPr>
                <w:noProof/>
                <w:webHidden/>
              </w:rPr>
              <w:fldChar w:fldCharType="separate"/>
            </w:r>
            <w:r>
              <w:rPr>
                <w:noProof/>
                <w:webHidden/>
              </w:rPr>
              <w:t>3</w:t>
            </w:r>
            <w:r>
              <w:rPr>
                <w:noProof/>
                <w:webHidden/>
              </w:rPr>
              <w:fldChar w:fldCharType="end"/>
            </w:r>
          </w:hyperlink>
        </w:p>
        <w:p w14:paraId="625B1A08" w14:textId="1AC63854"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795" w:history="1">
            <w:r w:rsidRPr="006545E0">
              <w:rPr>
                <w:rStyle w:val="Lienhypertexte"/>
                <w:noProof/>
              </w:rPr>
              <w:t>Composants principaux</w:t>
            </w:r>
            <w:r>
              <w:rPr>
                <w:noProof/>
                <w:webHidden/>
              </w:rPr>
              <w:tab/>
            </w:r>
            <w:r>
              <w:rPr>
                <w:noProof/>
                <w:webHidden/>
              </w:rPr>
              <w:fldChar w:fldCharType="begin"/>
            </w:r>
            <w:r>
              <w:rPr>
                <w:noProof/>
                <w:webHidden/>
              </w:rPr>
              <w:instrText xml:space="preserve"> PAGEREF _Toc231909795 \h </w:instrText>
            </w:r>
            <w:r>
              <w:rPr>
                <w:noProof/>
                <w:webHidden/>
              </w:rPr>
            </w:r>
            <w:r>
              <w:rPr>
                <w:noProof/>
                <w:webHidden/>
              </w:rPr>
              <w:fldChar w:fldCharType="separate"/>
            </w:r>
            <w:r>
              <w:rPr>
                <w:noProof/>
                <w:webHidden/>
              </w:rPr>
              <w:t>3</w:t>
            </w:r>
            <w:r>
              <w:rPr>
                <w:noProof/>
                <w:webHidden/>
              </w:rPr>
              <w:fldChar w:fldCharType="end"/>
            </w:r>
          </w:hyperlink>
        </w:p>
        <w:p w14:paraId="5C027CDF" w14:textId="588306D5"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796" w:history="1">
            <w:r w:rsidRPr="006545E0">
              <w:rPr>
                <w:rStyle w:val="Lienhypertexte"/>
                <w:noProof/>
              </w:rPr>
              <w:t>Diagramme de communication Agent &lt;&gt; S220 &lt;&gt; Automaton simplifié</w:t>
            </w:r>
            <w:r>
              <w:rPr>
                <w:noProof/>
                <w:webHidden/>
              </w:rPr>
              <w:tab/>
            </w:r>
            <w:r>
              <w:rPr>
                <w:noProof/>
                <w:webHidden/>
              </w:rPr>
              <w:fldChar w:fldCharType="begin"/>
            </w:r>
            <w:r>
              <w:rPr>
                <w:noProof/>
                <w:webHidden/>
              </w:rPr>
              <w:instrText xml:space="preserve"> PAGEREF _Toc231909796 \h </w:instrText>
            </w:r>
            <w:r>
              <w:rPr>
                <w:noProof/>
                <w:webHidden/>
              </w:rPr>
            </w:r>
            <w:r>
              <w:rPr>
                <w:noProof/>
                <w:webHidden/>
              </w:rPr>
              <w:fldChar w:fldCharType="separate"/>
            </w:r>
            <w:r>
              <w:rPr>
                <w:noProof/>
                <w:webHidden/>
              </w:rPr>
              <w:t>3</w:t>
            </w:r>
            <w:r>
              <w:rPr>
                <w:noProof/>
                <w:webHidden/>
              </w:rPr>
              <w:fldChar w:fldCharType="end"/>
            </w:r>
          </w:hyperlink>
        </w:p>
        <w:p w14:paraId="667D5A4A" w14:textId="5700B931" w:rsidR="00604CD5" w:rsidRDefault="00604CD5">
          <w:pPr>
            <w:pStyle w:val="TM2"/>
            <w:tabs>
              <w:tab w:val="right" w:leader="dot" w:pos="9019"/>
            </w:tabs>
            <w:rPr>
              <w:rFonts w:asciiTheme="minorHAnsi" w:eastAsiaTheme="minorEastAsia" w:hAnsiTheme="minorHAnsi" w:cstheme="minorBidi"/>
              <w:noProof/>
              <w:color w:val="auto"/>
              <w:kern w:val="2"/>
              <w:lang w:val="fr-FR"/>
              <w14:ligatures w14:val="standardContextual"/>
            </w:rPr>
          </w:pPr>
          <w:hyperlink w:anchor="_Toc231909797" w:history="1">
            <w:r w:rsidRPr="006545E0">
              <w:rPr>
                <w:rStyle w:val="Lienhypertexte"/>
                <w:noProof/>
              </w:rPr>
              <w:t>2. Indicateurs visuels — LED de façade</w:t>
            </w:r>
            <w:r>
              <w:rPr>
                <w:noProof/>
                <w:webHidden/>
              </w:rPr>
              <w:tab/>
            </w:r>
            <w:r>
              <w:rPr>
                <w:noProof/>
                <w:webHidden/>
              </w:rPr>
              <w:fldChar w:fldCharType="begin"/>
            </w:r>
            <w:r>
              <w:rPr>
                <w:noProof/>
                <w:webHidden/>
              </w:rPr>
              <w:instrText xml:space="preserve"> PAGEREF _Toc231909797 \h </w:instrText>
            </w:r>
            <w:r>
              <w:rPr>
                <w:noProof/>
                <w:webHidden/>
              </w:rPr>
            </w:r>
            <w:r>
              <w:rPr>
                <w:noProof/>
                <w:webHidden/>
              </w:rPr>
              <w:fldChar w:fldCharType="separate"/>
            </w:r>
            <w:r>
              <w:rPr>
                <w:noProof/>
                <w:webHidden/>
              </w:rPr>
              <w:t>5</w:t>
            </w:r>
            <w:r>
              <w:rPr>
                <w:noProof/>
                <w:webHidden/>
              </w:rPr>
              <w:fldChar w:fldCharType="end"/>
            </w:r>
          </w:hyperlink>
        </w:p>
        <w:p w14:paraId="71FDBC92" w14:textId="513D83DC" w:rsidR="00604CD5" w:rsidRDefault="00604CD5">
          <w:pPr>
            <w:pStyle w:val="TM2"/>
            <w:tabs>
              <w:tab w:val="right" w:leader="dot" w:pos="9019"/>
            </w:tabs>
            <w:rPr>
              <w:rFonts w:asciiTheme="minorHAnsi" w:eastAsiaTheme="minorEastAsia" w:hAnsiTheme="minorHAnsi" w:cstheme="minorBidi"/>
              <w:noProof/>
              <w:color w:val="auto"/>
              <w:kern w:val="2"/>
              <w:lang w:val="fr-FR"/>
              <w14:ligatures w14:val="standardContextual"/>
            </w:rPr>
          </w:pPr>
          <w:hyperlink w:anchor="_Toc231909798" w:history="1">
            <w:r w:rsidRPr="006545E0">
              <w:rPr>
                <w:rStyle w:val="Lienhypertexte"/>
                <w:noProof/>
              </w:rPr>
              <w:t>3. Démarrage et vérifications avant un cycle</w:t>
            </w:r>
            <w:r>
              <w:rPr>
                <w:noProof/>
                <w:webHidden/>
              </w:rPr>
              <w:tab/>
            </w:r>
            <w:r>
              <w:rPr>
                <w:noProof/>
                <w:webHidden/>
              </w:rPr>
              <w:fldChar w:fldCharType="begin"/>
            </w:r>
            <w:r>
              <w:rPr>
                <w:noProof/>
                <w:webHidden/>
              </w:rPr>
              <w:instrText xml:space="preserve"> PAGEREF _Toc231909798 \h </w:instrText>
            </w:r>
            <w:r>
              <w:rPr>
                <w:noProof/>
                <w:webHidden/>
              </w:rPr>
            </w:r>
            <w:r>
              <w:rPr>
                <w:noProof/>
                <w:webHidden/>
              </w:rPr>
              <w:fldChar w:fldCharType="separate"/>
            </w:r>
            <w:r>
              <w:rPr>
                <w:noProof/>
                <w:webHidden/>
              </w:rPr>
              <w:t>6</w:t>
            </w:r>
            <w:r>
              <w:rPr>
                <w:noProof/>
                <w:webHidden/>
              </w:rPr>
              <w:fldChar w:fldCharType="end"/>
            </w:r>
          </w:hyperlink>
        </w:p>
        <w:p w14:paraId="2E381843" w14:textId="3905A4EF"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799" w:history="1">
            <w:r w:rsidRPr="006545E0">
              <w:rPr>
                <w:rStyle w:val="Lienhypertexte"/>
                <w:noProof/>
              </w:rPr>
              <w:t>3.1 Mise sous tension</w:t>
            </w:r>
            <w:r>
              <w:rPr>
                <w:noProof/>
                <w:webHidden/>
              </w:rPr>
              <w:tab/>
            </w:r>
            <w:r>
              <w:rPr>
                <w:noProof/>
                <w:webHidden/>
              </w:rPr>
              <w:fldChar w:fldCharType="begin"/>
            </w:r>
            <w:r>
              <w:rPr>
                <w:noProof/>
                <w:webHidden/>
              </w:rPr>
              <w:instrText xml:space="preserve"> PAGEREF _Toc231909799 \h </w:instrText>
            </w:r>
            <w:r>
              <w:rPr>
                <w:noProof/>
                <w:webHidden/>
              </w:rPr>
            </w:r>
            <w:r>
              <w:rPr>
                <w:noProof/>
                <w:webHidden/>
              </w:rPr>
              <w:fldChar w:fldCharType="separate"/>
            </w:r>
            <w:r>
              <w:rPr>
                <w:noProof/>
                <w:webHidden/>
              </w:rPr>
              <w:t>6</w:t>
            </w:r>
            <w:r>
              <w:rPr>
                <w:noProof/>
                <w:webHidden/>
              </w:rPr>
              <w:fldChar w:fldCharType="end"/>
            </w:r>
          </w:hyperlink>
        </w:p>
        <w:p w14:paraId="3907997B" w14:textId="7EE584B2"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00" w:history="1">
            <w:r w:rsidRPr="006545E0">
              <w:rPr>
                <w:rStyle w:val="Lienhypertexte"/>
                <w:noProof/>
              </w:rPr>
              <w:t>3.2 Vérifications obligatoires au démarrage</w:t>
            </w:r>
            <w:r>
              <w:rPr>
                <w:noProof/>
                <w:webHidden/>
              </w:rPr>
              <w:tab/>
            </w:r>
            <w:r>
              <w:rPr>
                <w:noProof/>
                <w:webHidden/>
              </w:rPr>
              <w:fldChar w:fldCharType="begin"/>
            </w:r>
            <w:r>
              <w:rPr>
                <w:noProof/>
                <w:webHidden/>
              </w:rPr>
              <w:instrText xml:space="preserve"> PAGEREF _Toc231909800 \h </w:instrText>
            </w:r>
            <w:r>
              <w:rPr>
                <w:noProof/>
                <w:webHidden/>
              </w:rPr>
            </w:r>
            <w:r>
              <w:rPr>
                <w:noProof/>
                <w:webHidden/>
              </w:rPr>
              <w:fldChar w:fldCharType="separate"/>
            </w:r>
            <w:r>
              <w:rPr>
                <w:noProof/>
                <w:webHidden/>
              </w:rPr>
              <w:t>6</w:t>
            </w:r>
            <w:r>
              <w:rPr>
                <w:noProof/>
                <w:webHidden/>
              </w:rPr>
              <w:fldChar w:fldCharType="end"/>
            </w:r>
          </w:hyperlink>
        </w:p>
        <w:p w14:paraId="7397E709" w14:textId="6CBF96B5"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01" w:history="1">
            <w:r w:rsidRPr="006545E0">
              <w:rPr>
                <w:rStyle w:val="Lienhypertexte"/>
                <w:noProof/>
              </w:rPr>
              <w:t>3.3 Vérifier la connexion à l’Agent Totem</w:t>
            </w:r>
            <w:r>
              <w:rPr>
                <w:noProof/>
                <w:webHidden/>
              </w:rPr>
              <w:tab/>
            </w:r>
            <w:r>
              <w:rPr>
                <w:noProof/>
                <w:webHidden/>
              </w:rPr>
              <w:fldChar w:fldCharType="begin"/>
            </w:r>
            <w:r>
              <w:rPr>
                <w:noProof/>
                <w:webHidden/>
              </w:rPr>
              <w:instrText xml:space="preserve"> PAGEREF _Toc231909801 \h </w:instrText>
            </w:r>
            <w:r>
              <w:rPr>
                <w:noProof/>
                <w:webHidden/>
              </w:rPr>
            </w:r>
            <w:r>
              <w:rPr>
                <w:noProof/>
                <w:webHidden/>
              </w:rPr>
              <w:fldChar w:fldCharType="separate"/>
            </w:r>
            <w:r>
              <w:rPr>
                <w:noProof/>
                <w:webHidden/>
              </w:rPr>
              <w:t>7</w:t>
            </w:r>
            <w:r>
              <w:rPr>
                <w:noProof/>
                <w:webHidden/>
              </w:rPr>
              <w:fldChar w:fldCharType="end"/>
            </w:r>
          </w:hyperlink>
        </w:p>
        <w:p w14:paraId="25873EEE" w14:textId="2792DF7B" w:rsidR="00604CD5" w:rsidRDefault="00604CD5">
          <w:pPr>
            <w:pStyle w:val="TM2"/>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02" w:history="1">
            <w:r w:rsidRPr="006545E0">
              <w:rPr>
                <w:rStyle w:val="Lienhypertexte"/>
                <w:noProof/>
              </w:rPr>
              <w:t>4. Déroulement d’un cycle automatique</w:t>
            </w:r>
            <w:r>
              <w:rPr>
                <w:noProof/>
                <w:webHidden/>
              </w:rPr>
              <w:tab/>
            </w:r>
            <w:r>
              <w:rPr>
                <w:noProof/>
                <w:webHidden/>
              </w:rPr>
              <w:fldChar w:fldCharType="begin"/>
            </w:r>
            <w:r>
              <w:rPr>
                <w:noProof/>
                <w:webHidden/>
              </w:rPr>
              <w:instrText xml:space="preserve"> PAGEREF _Toc231909802 \h </w:instrText>
            </w:r>
            <w:r>
              <w:rPr>
                <w:noProof/>
                <w:webHidden/>
              </w:rPr>
            </w:r>
            <w:r>
              <w:rPr>
                <w:noProof/>
                <w:webHidden/>
              </w:rPr>
              <w:fldChar w:fldCharType="separate"/>
            </w:r>
            <w:r>
              <w:rPr>
                <w:noProof/>
                <w:webHidden/>
              </w:rPr>
              <w:t>9</w:t>
            </w:r>
            <w:r>
              <w:rPr>
                <w:noProof/>
                <w:webHidden/>
              </w:rPr>
              <w:fldChar w:fldCharType="end"/>
            </w:r>
          </w:hyperlink>
        </w:p>
        <w:p w14:paraId="5085F146" w14:textId="77F1F596"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03" w:history="1">
            <w:r w:rsidRPr="006545E0">
              <w:rPr>
                <w:rStyle w:val="Lienhypertexte"/>
                <w:noProof/>
              </w:rPr>
              <w:t>Étape 0 — Lancement du cycle automatique</w:t>
            </w:r>
            <w:r>
              <w:rPr>
                <w:noProof/>
                <w:webHidden/>
              </w:rPr>
              <w:tab/>
            </w:r>
            <w:r>
              <w:rPr>
                <w:noProof/>
                <w:webHidden/>
              </w:rPr>
              <w:fldChar w:fldCharType="begin"/>
            </w:r>
            <w:r>
              <w:rPr>
                <w:noProof/>
                <w:webHidden/>
              </w:rPr>
              <w:instrText xml:space="preserve"> PAGEREF _Toc231909803 \h </w:instrText>
            </w:r>
            <w:r>
              <w:rPr>
                <w:noProof/>
                <w:webHidden/>
              </w:rPr>
            </w:r>
            <w:r>
              <w:rPr>
                <w:noProof/>
                <w:webHidden/>
              </w:rPr>
              <w:fldChar w:fldCharType="separate"/>
            </w:r>
            <w:r>
              <w:rPr>
                <w:noProof/>
                <w:webHidden/>
              </w:rPr>
              <w:t>9</w:t>
            </w:r>
            <w:r>
              <w:rPr>
                <w:noProof/>
                <w:webHidden/>
              </w:rPr>
              <w:fldChar w:fldCharType="end"/>
            </w:r>
          </w:hyperlink>
        </w:p>
        <w:p w14:paraId="3D85E8D7" w14:textId="55548996"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04" w:history="1">
            <w:r w:rsidRPr="006545E0">
              <w:rPr>
                <w:rStyle w:val="Lienhypertexte"/>
                <w:noProof/>
              </w:rPr>
              <w:t>Étape 1 — Lancement du plateau</w:t>
            </w:r>
            <w:r>
              <w:rPr>
                <w:noProof/>
                <w:webHidden/>
              </w:rPr>
              <w:tab/>
            </w:r>
            <w:r>
              <w:rPr>
                <w:noProof/>
                <w:webHidden/>
              </w:rPr>
              <w:fldChar w:fldCharType="begin"/>
            </w:r>
            <w:r>
              <w:rPr>
                <w:noProof/>
                <w:webHidden/>
              </w:rPr>
              <w:instrText xml:space="preserve"> PAGEREF _Toc231909804 \h </w:instrText>
            </w:r>
            <w:r>
              <w:rPr>
                <w:noProof/>
                <w:webHidden/>
              </w:rPr>
            </w:r>
            <w:r>
              <w:rPr>
                <w:noProof/>
                <w:webHidden/>
              </w:rPr>
              <w:fldChar w:fldCharType="separate"/>
            </w:r>
            <w:r>
              <w:rPr>
                <w:noProof/>
                <w:webHidden/>
              </w:rPr>
              <w:t>10</w:t>
            </w:r>
            <w:r>
              <w:rPr>
                <w:noProof/>
                <w:webHidden/>
              </w:rPr>
              <w:fldChar w:fldCharType="end"/>
            </w:r>
          </w:hyperlink>
        </w:p>
        <w:p w14:paraId="554254D9" w14:textId="5430CBF5"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05" w:history="1">
            <w:r w:rsidRPr="006545E0">
              <w:rPr>
                <w:rStyle w:val="Lienhypertexte"/>
                <w:noProof/>
              </w:rPr>
              <w:t>Étape 2 — Impression</w:t>
            </w:r>
            <w:r>
              <w:rPr>
                <w:noProof/>
                <w:webHidden/>
              </w:rPr>
              <w:tab/>
            </w:r>
            <w:r>
              <w:rPr>
                <w:noProof/>
                <w:webHidden/>
              </w:rPr>
              <w:fldChar w:fldCharType="begin"/>
            </w:r>
            <w:r>
              <w:rPr>
                <w:noProof/>
                <w:webHidden/>
              </w:rPr>
              <w:instrText xml:space="preserve"> PAGEREF _Toc231909805 \h </w:instrText>
            </w:r>
            <w:r>
              <w:rPr>
                <w:noProof/>
                <w:webHidden/>
              </w:rPr>
            </w:r>
            <w:r>
              <w:rPr>
                <w:noProof/>
                <w:webHidden/>
              </w:rPr>
              <w:fldChar w:fldCharType="separate"/>
            </w:r>
            <w:r>
              <w:rPr>
                <w:noProof/>
                <w:webHidden/>
              </w:rPr>
              <w:t>10</w:t>
            </w:r>
            <w:r>
              <w:rPr>
                <w:noProof/>
                <w:webHidden/>
              </w:rPr>
              <w:fldChar w:fldCharType="end"/>
            </w:r>
          </w:hyperlink>
        </w:p>
        <w:p w14:paraId="6CBDF361" w14:textId="6C91C514"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06" w:history="1">
            <w:r w:rsidRPr="006545E0">
              <w:rPr>
                <w:rStyle w:val="Lienhypertexte"/>
                <w:noProof/>
              </w:rPr>
              <w:t>Étape 3 — Cycle de décrochage (fin d’impression)</w:t>
            </w:r>
            <w:r>
              <w:rPr>
                <w:noProof/>
                <w:webHidden/>
              </w:rPr>
              <w:tab/>
            </w:r>
            <w:r>
              <w:rPr>
                <w:noProof/>
                <w:webHidden/>
              </w:rPr>
              <w:fldChar w:fldCharType="begin"/>
            </w:r>
            <w:r>
              <w:rPr>
                <w:noProof/>
                <w:webHidden/>
              </w:rPr>
              <w:instrText xml:space="preserve"> PAGEREF _Toc231909806 \h </w:instrText>
            </w:r>
            <w:r>
              <w:rPr>
                <w:noProof/>
                <w:webHidden/>
              </w:rPr>
            </w:r>
            <w:r>
              <w:rPr>
                <w:noProof/>
                <w:webHidden/>
              </w:rPr>
              <w:fldChar w:fldCharType="separate"/>
            </w:r>
            <w:r>
              <w:rPr>
                <w:noProof/>
                <w:webHidden/>
              </w:rPr>
              <w:t>10</w:t>
            </w:r>
            <w:r>
              <w:rPr>
                <w:noProof/>
                <w:webHidden/>
              </w:rPr>
              <w:fldChar w:fldCharType="end"/>
            </w:r>
          </w:hyperlink>
        </w:p>
        <w:p w14:paraId="4E2EB551" w14:textId="2562B7BA"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07" w:history="1">
            <w:r w:rsidRPr="006545E0">
              <w:rPr>
                <w:rStyle w:val="Lienhypertexte"/>
                <w:noProof/>
              </w:rPr>
              <w:t>Étape 4 — Fin de cycle et enchaînement</w:t>
            </w:r>
            <w:r>
              <w:rPr>
                <w:noProof/>
                <w:webHidden/>
              </w:rPr>
              <w:tab/>
            </w:r>
            <w:r>
              <w:rPr>
                <w:noProof/>
                <w:webHidden/>
              </w:rPr>
              <w:fldChar w:fldCharType="begin"/>
            </w:r>
            <w:r>
              <w:rPr>
                <w:noProof/>
                <w:webHidden/>
              </w:rPr>
              <w:instrText xml:space="preserve"> PAGEREF _Toc231909807 \h </w:instrText>
            </w:r>
            <w:r>
              <w:rPr>
                <w:noProof/>
                <w:webHidden/>
              </w:rPr>
            </w:r>
            <w:r>
              <w:rPr>
                <w:noProof/>
                <w:webHidden/>
              </w:rPr>
              <w:fldChar w:fldCharType="separate"/>
            </w:r>
            <w:r>
              <w:rPr>
                <w:noProof/>
                <w:webHidden/>
              </w:rPr>
              <w:t>11</w:t>
            </w:r>
            <w:r>
              <w:rPr>
                <w:noProof/>
                <w:webHidden/>
              </w:rPr>
              <w:fldChar w:fldCharType="end"/>
            </w:r>
          </w:hyperlink>
        </w:p>
        <w:p w14:paraId="70EEBF9C" w14:textId="43B64E78" w:rsidR="00604CD5" w:rsidRDefault="00604CD5">
          <w:pPr>
            <w:pStyle w:val="TM2"/>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08" w:history="1">
            <w:r w:rsidRPr="006545E0">
              <w:rPr>
                <w:rStyle w:val="Lienhypertexte"/>
                <w:noProof/>
              </w:rPr>
              <w:t>5. Opérations usuels</w:t>
            </w:r>
            <w:r>
              <w:rPr>
                <w:noProof/>
                <w:webHidden/>
              </w:rPr>
              <w:tab/>
            </w:r>
            <w:r>
              <w:rPr>
                <w:noProof/>
                <w:webHidden/>
              </w:rPr>
              <w:fldChar w:fldCharType="begin"/>
            </w:r>
            <w:r>
              <w:rPr>
                <w:noProof/>
                <w:webHidden/>
              </w:rPr>
              <w:instrText xml:space="preserve"> PAGEREF _Toc231909808 \h </w:instrText>
            </w:r>
            <w:r>
              <w:rPr>
                <w:noProof/>
                <w:webHidden/>
              </w:rPr>
            </w:r>
            <w:r>
              <w:rPr>
                <w:noProof/>
                <w:webHidden/>
              </w:rPr>
              <w:fldChar w:fldCharType="separate"/>
            </w:r>
            <w:r>
              <w:rPr>
                <w:noProof/>
                <w:webHidden/>
              </w:rPr>
              <w:t>13</w:t>
            </w:r>
            <w:r>
              <w:rPr>
                <w:noProof/>
                <w:webHidden/>
              </w:rPr>
              <w:fldChar w:fldCharType="end"/>
            </w:r>
          </w:hyperlink>
        </w:p>
        <w:p w14:paraId="1239C60D" w14:textId="7EC75A8D"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09" w:history="1">
            <w:r w:rsidRPr="006545E0">
              <w:rPr>
                <w:rStyle w:val="Lienhypertexte"/>
                <w:noProof/>
              </w:rPr>
              <w:t>5.1 Bouton “Impression Test”</w:t>
            </w:r>
            <w:r>
              <w:rPr>
                <w:noProof/>
                <w:webHidden/>
              </w:rPr>
              <w:tab/>
            </w:r>
            <w:r>
              <w:rPr>
                <w:noProof/>
                <w:webHidden/>
              </w:rPr>
              <w:fldChar w:fldCharType="begin"/>
            </w:r>
            <w:r>
              <w:rPr>
                <w:noProof/>
                <w:webHidden/>
              </w:rPr>
              <w:instrText xml:space="preserve"> PAGEREF _Toc231909809 \h </w:instrText>
            </w:r>
            <w:r>
              <w:rPr>
                <w:noProof/>
                <w:webHidden/>
              </w:rPr>
            </w:r>
            <w:r>
              <w:rPr>
                <w:noProof/>
                <w:webHidden/>
              </w:rPr>
              <w:fldChar w:fldCharType="separate"/>
            </w:r>
            <w:r>
              <w:rPr>
                <w:noProof/>
                <w:webHidden/>
              </w:rPr>
              <w:t>13</w:t>
            </w:r>
            <w:r>
              <w:rPr>
                <w:noProof/>
                <w:webHidden/>
              </w:rPr>
              <w:fldChar w:fldCharType="end"/>
            </w:r>
          </w:hyperlink>
        </w:p>
        <w:p w14:paraId="4D6F964C" w14:textId="6392033D"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10" w:history="1">
            <w:r w:rsidRPr="006545E0">
              <w:rPr>
                <w:rStyle w:val="Lienhypertexte"/>
                <w:noProof/>
              </w:rPr>
              <w:t>5.2 Bouton “Enregistrement poids plateau”</w:t>
            </w:r>
            <w:r>
              <w:rPr>
                <w:noProof/>
                <w:webHidden/>
              </w:rPr>
              <w:tab/>
            </w:r>
            <w:r>
              <w:rPr>
                <w:noProof/>
                <w:webHidden/>
              </w:rPr>
              <w:fldChar w:fldCharType="begin"/>
            </w:r>
            <w:r>
              <w:rPr>
                <w:noProof/>
                <w:webHidden/>
              </w:rPr>
              <w:instrText xml:space="preserve"> PAGEREF _Toc231909810 \h </w:instrText>
            </w:r>
            <w:r>
              <w:rPr>
                <w:noProof/>
                <w:webHidden/>
              </w:rPr>
            </w:r>
            <w:r>
              <w:rPr>
                <w:noProof/>
                <w:webHidden/>
              </w:rPr>
              <w:fldChar w:fldCharType="separate"/>
            </w:r>
            <w:r>
              <w:rPr>
                <w:noProof/>
                <w:webHidden/>
              </w:rPr>
              <w:t>13</w:t>
            </w:r>
            <w:r>
              <w:rPr>
                <w:noProof/>
                <w:webHidden/>
              </w:rPr>
              <w:fldChar w:fldCharType="end"/>
            </w:r>
          </w:hyperlink>
        </w:p>
        <w:p w14:paraId="4CE5B694" w14:textId="7050E7DD"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11" w:history="1">
            <w:r w:rsidRPr="006545E0">
              <w:rPr>
                <w:rStyle w:val="Lienhypertexte"/>
                <w:noProof/>
              </w:rPr>
              <w:t>5.3 Changement de la durite de la pompe</w:t>
            </w:r>
            <w:r>
              <w:rPr>
                <w:noProof/>
                <w:webHidden/>
              </w:rPr>
              <w:tab/>
            </w:r>
            <w:r>
              <w:rPr>
                <w:noProof/>
                <w:webHidden/>
              </w:rPr>
              <w:fldChar w:fldCharType="begin"/>
            </w:r>
            <w:r>
              <w:rPr>
                <w:noProof/>
                <w:webHidden/>
              </w:rPr>
              <w:instrText xml:space="preserve"> PAGEREF _Toc231909811 \h </w:instrText>
            </w:r>
            <w:r>
              <w:rPr>
                <w:noProof/>
                <w:webHidden/>
              </w:rPr>
            </w:r>
            <w:r>
              <w:rPr>
                <w:noProof/>
                <w:webHidden/>
              </w:rPr>
              <w:fldChar w:fldCharType="separate"/>
            </w:r>
            <w:r>
              <w:rPr>
                <w:noProof/>
                <w:webHidden/>
              </w:rPr>
              <w:t>14</w:t>
            </w:r>
            <w:r>
              <w:rPr>
                <w:noProof/>
                <w:webHidden/>
              </w:rPr>
              <w:fldChar w:fldCharType="end"/>
            </w:r>
          </w:hyperlink>
        </w:p>
        <w:p w14:paraId="239A24DC" w14:textId="132337AA"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12" w:history="1">
            <w:r w:rsidRPr="006545E0">
              <w:rPr>
                <w:rStyle w:val="Lienhypertexte"/>
                <w:noProof/>
              </w:rPr>
              <w:t>5.4 Nettoyage du tiroir de récupération de modèle et de la lame</w:t>
            </w:r>
            <w:r>
              <w:rPr>
                <w:noProof/>
                <w:webHidden/>
              </w:rPr>
              <w:tab/>
            </w:r>
            <w:r>
              <w:rPr>
                <w:noProof/>
                <w:webHidden/>
              </w:rPr>
              <w:fldChar w:fldCharType="begin"/>
            </w:r>
            <w:r>
              <w:rPr>
                <w:noProof/>
                <w:webHidden/>
              </w:rPr>
              <w:instrText xml:space="preserve"> PAGEREF _Toc231909812 \h </w:instrText>
            </w:r>
            <w:r>
              <w:rPr>
                <w:noProof/>
                <w:webHidden/>
              </w:rPr>
            </w:r>
            <w:r>
              <w:rPr>
                <w:noProof/>
                <w:webHidden/>
              </w:rPr>
              <w:fldChar w:fldCharType="separate"/>
            </w:r>
            <w:r>
              <w:rPr>
                <w:noProof/>
                <w:webHidden/>
              </w:rPr>
              <w:t>15</w:t>
            </w:r>
            <w:r>
              <w:rPr>
                <w:noProof/>
                <w:webHidden/>
              </w:rPr>
              <w:fldChar w:fldCharType="end"/>
            </w:r>
          </w:hyperlink>
        </w:p>
        <w:p w14:paraId="6B84BE45" w14:textId="33C08200"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13" w:history="1">
            <w:r w:rsidRPr="006545E0">
              <w:rPr>
                <w:rStyle w:val="Lienhypertexte"/>
                <w:noProof/>
              </w:rPr>
              <w:t>5.5 Réaliser un cycle de décrochage à vide</w:t>
            </w:r>
            <w:r>
              <w:rPr>
                <w:noProof/>
                <w:webHidden/>
              </w:rPr>
              <w:tab/>
            </w:r>
            <w:r>
              <w:rPr>
                <w:noProof/>
                <w:webHidden/>
              </w:rPr>
              <w:fldChar w:fldCharType="begin"/>
            </w:r>
            <w:r>
              <w:rPr>
                <w:noProof/>
                <w:webHidden/>
              </w:rPr>
              <w:instrText xml:space="preserve"> PAGEREF _Toc231909813 \h </w:instrText>
            </w:r>
            <w:r>
              <w:rPr>
                <w:noProof/>
                <w:webHidden/>
              </w:rPr>
            </w:r>
            <w:r>
              <w:rPr>
                <w:noProof/>
                <w:webHidden/>
              </w:rPr>
              <w:fldChar w:fldCharType="separate"/>
            </w:r>
            <w:r>
              <w:rPr>
                <w:noProof/>
                <w:webHidden/>
              </w:rPr>
              <w:t>16</w:t>
            </w:r>
            <w:r>
              <w:rPr>
                <w:noProof/>
                <w:webHidden/>
              </w:rPr>
              <w:fldChar w:fldCharType="end"/>
            </w:r>
          </w:hyperlink>
        </w:p>
        <w:p w14:paraId="5E845FAA" w14:textId="1813E66F"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14" w:history="1">
            <w:r w:rsidRPr="006545E0">
              <w:rPr>
                <w:rStyle w:val="Lienhypertexte"/>
                <w:noProof/>
              </w:rPr>
              <w:t>5.6 Accédez aux logs</w:t>
            </w:r>
            <w:r>
              <w:rPr>
                <w:noProof/>
                <w:webHidden/>
              </w:rPr>
              <w:tab/>
            </w:r>
            <w:r>
              <w:rPr>
                <w:noProof/>
                <w:webHidden/>
              </w:rPr>
              <w:fldChar w:fldCharType="begin"/>
            </w:r>
            <w:r>
              <w:rPr>
                <w:noProof/>
                <w:webHidden/>
              </w:rPr>
              <w:instrText xml:space="preserve"> PAGEREF _Toc231909814 \h </w:instrText>
            </w:r>
            <w:r>
              <w:rPr>
                <w:noProof/>
                <w:webHidden/>
              </w:rPr>
            </w:r>
            <w:r>
              <w:rPr>
                <w:noProof/>
                <w:webHidden/>
              </w:rPr>
              <w:fldChar w:fldCharType="separate"/>
            </w:r>
            <w:r>
              <w:rPr>
                <w:noProof/>
                <w:webHidden/>
              </w:rPr>
              <w:t>16</w:t>
            </w:r>
            <w:r>
              <w:rPr>
                <w:noProof/>
                <w:webHidden/>
              </w:rPr>
              <w:fldChar w:fldCharType="end"/>
            </w:r>
          </w:hyperlink>
        </w:p>
        <w:p w14:paraId="1756EDAD" w14:textId="042966C4" w:rsidR="00604CD5" w:rsidRDefault="00604CD5">
          <w:pPr>
            <w:pStyle w:val="TM2"/>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15" w:history="1">
            <w:r w:rsidRPr="006545E0">
              <w:rPr>
                <w:rStyle w:val="Lienhypertexte"/>
                <w:noProof/>
              </w:rPr>
              <w:t>6. Maintenance avant chaque cycle</w:t>
            </w:r>
            <w:r>
              <w:rPr>
                <w:noProof/>
                <w:webHidden/>
              </w:rPr>
              <w:tab/>
            </w:r>
            <w:r>
              <w:rPr>
                <w:noProof/>
                <w:webHidden/>
              </w:rPr>
              <w:fldChar w:fldCharType="begin"/>
            </w:r>
            <w:r>
              <w:rPr>
                <w:noProof/>
                <w:webHidden/>
              </w:rPr>
              <w:instrText xml:space="preserve"> PAGEREF _Toc231909815 \h </w:instrText>
            </w:r>
            <w:r>
              <w:rPr>
                <w:noProof/>
                <w:webHidden/>
              </w:rPr>
            </w:r>
            <w:r>
              <w:rPr>
                <w:noProof/>
                <w:webHidden/>
              </w:rPr>
              <w:fldChar w:fldCharType="separate"/>
            </w:r>
            <w:r>
              <w:rPr>
                <w:noProof/>
                <w:webHidden/>
              </w:rPr>
              <w:t>18</w:t>
            </w:r>
            <w:r>
              <w:rPr>
                <w:noProof/>
                <w:webHidden/>
              </w:rPr>
              <w:fldChar w:fldCharType="end"/>
            </w:r>
          </w:hyperlink>
        </w:p>
        <w:p w14:paraId="7CE8D56B" w14:textId="2757BFF8"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16" w:history="1">
            <w:r w:rsidRPr="006545E0">
              <w:rPr>
                <w:rStyle w:val="Lienhypertexte"/>
                <w:noProof/>
              </w:rPr>
              <w:t>6.1 Vérification et nettoyage du tiroir de récolte de modèles</w:t>
            </w:r>
            <w:r>
              <w:rPr>
                <w:noProof/>
                <w:webHidden/>
              </w:rPr>
              <w:tab/>
            </w:r>
            <w:r>
              <w:rPr>
                <w:noProof/>
                <w:webHidden/>
              </w:rPr>
              <w:fldChar w:fldCharType="begin"/>
            </w:r>
            <w:r>
              <w:rPr>
                <w:noProof/>
                <w:webHidden/>
              </w:rPr>
              <w:instrText xml:space="preserve"> PAGEREF _Toc231909816 \h </w:instrText>
            </w:r>
            <w:r>
              <w:rPr>
                <w:noProof/>
                <w:webHidden/>
              </w:rPr>
            </w:r>
            <w:r>
              <w:rPr>
                <w:noProof/>
                <w:webHidden/>
              </w:rPr>
              <w:fldChar w:fldCharType="separate"/>
            </w:r>
            <w:r>
              <w:rPr>
                <w:noProof/>
                <w:webHidden/>
              </w:rPr>
              <w:t>18</w:t>
            </w:r>
            <w:r>
              <w:rPr>
                <w:noProof/>
                <w:webHidden/>
              </w:rPr>
              <w:fldChar w:fldCharType="end"/>
            </w:r>
          </w:hyperlink>
        </w:p>
        <w:p w14:paraId="0B506655" w14:textId="152BB6B5"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17" w:history="1">
            <w:r w:rsidRPr="006545E0">
              <w:rPr>
                <w:rStyle w:val="Lienhypertexte"/>
                <w:noProof/>
              </w:rPr>
              <w:t>6.2 Vérification et remplissage du réservoir de résine</w:t>
            </w:r>
            <w:r>
              <w:rPr>
                <w:noProof/>
                <w:webHidden/>
              </w:rPr>
              <w:tab/>
            </w:r>
            <w:r>
              <w:rPr>
                <w:noProof/>
                <w:webHidden/>
              </w:rPr>
              <w:fldChar w:fldCharType="begin"/>
            </w:r>
            <w:r>
              <w:rPr>
                <w:noProof/>
                <w:webHidden/>
              </w:rPr>
              <w:instrText xml:space="preserve"> PAGEREF _Toc231909817 \h </w:instrText>
            </w:r>
            <w:r>
              <w:rPr>
                <w:noProof/>
                <w:webHidden/>
              </w:rPr>
            </w:r>
            <w:r>
              <w:rPr>
                <w:noProof/>
                <w:webHidden/>
              </w:rPr>
              <w:fldChar w:fldCharType="separate"/>
            </w:r>
            <w:r>
              <w:rPr>
                <w:noProof/>
                <w:webHidden/>
              </w:rPr>
              <w:t>18</w:t>
            </w:r>
            <w:r>
              <w:rPr>
                <w:noProof/>
                <w:webHidden/>
              </w:rPr>
              <w:fldChar w:fldCharType="end"/>
            </w:r>
          </w:hyperlink>
        </w:p>
        <w:p w14:paraId="2672731E" w14:textId="1169AC48"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18" w:history="1">
            <w:r w:rsidRPr="006545E0">
              <w:rPr>
                <w:rStyle w:val="Lienhypertexte"/>
                <w:noProof/>
              </w:rPr>
              <w:t>6.3 Vérification de l’écran ACF du bac d’impression</w:t>
            </w:r>
            <w:r>
              <w:rPr>
                <w:noProof/>
                <w:webHidden/>
              </w:rPr>
              <w:tab/>
            </w:r>
            <w:r>
              <w:rPr>
                <w:noProof/>
                <w:webHidden/>
              </w:rPr>
              <w:fldChar w:fldCharType="begin"/>
            </w:r>
            <w:r>
              <w:rPr>
                <w:noProof/>
                <w:webHidden/>
              </w:rPr>
              <w:instrText xml:space="preserve"> PAGEREF _Toc231909818 \h </w:instrText>
            </w:r>
            <w:r>
              <w:rPr>
                <w:noProof/>
                <w:webHidden/>
              </w:rPr>
            </w:r>
            <w:r>
              <w:rPr>
                <w:noProof/>
                <w:webHidden/>
              </w:rPr>
              <w:fldChar w:fldCharType="separate"/>
            </w:r>
            <w:r>
              <w:rPr>
                <w:noProof/>
                <w:webHidden/>
              </w:rPr>
              <w:t>18</w:t>
            </w:r>
            <w:r>
              <w:rPr>
                <w:noProof/>
                <w:webHidden/>
              </w:rPr>
              <w:fldChar w:fldCharType="end"/>
            </w:r>
          </w:hyperlink>
        </w:p>
        <w:p w14:paraId="0FB70E22" w14:textId="722CD929"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19" w:history="1">
            <w:r w:rsidRPr="006545E0">
              <w:rPr>
                <w:rStyle w:val="Lienhypertexte"/>
                <w:noProof/>
              </w:rPr>
              <w:t>6.4 Vérification de la connexion Arduino</w:t>
            </w:r>
            <w:r>
              <w:rPr>
                <w:noProof/>
                <w:webHidden/>
              </w:rPr>
              <w:tab/>
            </w:r>
            <w:r>
              <w:rPr>
                <w:noProof/>
                <w:webHidden/>
              </w:rPr>
              <w:fldChar w:fldCharType="begin"/>
            </w:r>
            <w:r>
              <w:rPr>
                <w:noProof/>
                <w:webHidden/>
              </w:rPr>
              <w:instrText xml:space="preserve"> PAGEREF _Toc231909819 \h </w:instrText>
            </w:r>
            <w:r>
              <w:rPr>
                <w:noProof/>
                <w:webHidden/>
              </w:rPr>
            </w:r>
            <w:r>
              <w:rPr>
                <w:noProof/>
                <w:webHidden/>
              </w:rPr>
              <w:fldChar w:fldCharType="separate"/>
            </w:r>
            <w:r>
              <w:rPr>
                <w:noProof/>
                <w:webHidden/>
              </w:rPr>
              <w:t>18</w:t>
            </w:r>
            <w:r>
              <w:rPr>
                <w:noProof/>
                <w:webHidden/>
              </w:rPr>
              <w:fldChar w:fldCharType="end"/>
            </w:r>
          </w:hyperlink>
        </w:p>
        <w:p w14:paraId="7CA5E5B8" w14:textId="6EF47996"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20" w:history="1">
            <w:r w:rsidRPr="006545E0">
              <w:rPr>
                <w:rStyle w:val="Lienhypertexte"/>
                <w:noProof/>
              </w:rPr>
              <w:t>6.5 Vérification du daemon Arduino</w:t>
            </w:r>
            <w:r>
              <w:rPr>
                <w:noProof/>
                <w:webHidden/>
              </w:rPr>
              <w:tab/>
            </w:r>
            <w:r>
              <w:rPr>
                <w:noProof/>
                <w:webHidden/>
              </w:rPr>
              <w:fldChar w:fldCharType="begin"/>
            </w:r>
            <w:r>
              <w:rPr>
                <w:noProof/>
                <w:webHidden/>
              </w:rPr>
              <w:instrText xml:space="preserve"> PAGEREF _Toc231909820 \h </w:instrText>
            </w:r>
            <w:r>
              <w:rPr>
                <w:noProof/>
                <w:webHidden/>
              </w:rPr>
            </w:r>
            <w:r>
              <w:rPr>
                <w:noProof/>
                <w:webHidden/>
              </w:rPr>
              <w:fldChar w:fldCharType="separate"/>
            </w:r>
            <w:r>
              <w:rPr>
                <w:noProof/>
                <w:webHidden/>
              </w:rPr>
              <w:t>19</w:t>
            </w:r>
            <w:r>
              <w:rPr>
                <w:noProof/>
                <w:webHidden/>
              </w:rPr>
              <w:fldChar w:fldCharType="end"/>
            </w:r>
          </w:hyperlink>
        </w:p>
        <w:p w14:paraId="036ACCF7" w14:textId="1DDEEC72"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21" w:history="1">
            <w:r w:rsidRPr="006545E0">
              <w:rPr>
                <w:rStyle w:val="Lienhypertexte"/>
                <w:noProof/>
              </w:rPr>
              <w:t>6.6 Vérification de la file d’impression sur l’Agent Totem</w:t>
            </w:r>
            <w:r>
              <w:rPr>
                <w:noProof/>
                <w:webHidden/>
              </w:rPr>
              <w:tab/>
            </w:r>
            <w:r>
              <w:rPr>
                <w:noProof/>
                <w:webHidden/>
              </w:rPr>
              <w:fldChar w:fldCharType="begin"/>
            </w:r>
            <w:r>
              <w:rPr>
                <w:noProof/>
                <w:webHidden/>
              </w:rPr>
              <w:instrText xml:space="preserve"> PAGEREF _Toc231909821 \h </w:instrText>
            </w:r>
            <w:r>
              <w:rPr>
                <w:noProof/>
                <w:webHidden/>
              </w:rPr>
            </w:r>
            <w:r>
              <w:rPr>
                <w:noProof/>
                <w:webHidden/>
              </w:rPr>
              <w:fldChar w:fldCharType="separate"/>
            </w:r>
            <w:r>
              <w:rPr>
                <w:noProof/>
                <w:webHidden/>
              </w:rPr>
              <w:t>19</w:t>
            </w:r>
            <w:r>
              <w:rPr>
                <w:noProof/>
                <w:webHidden/>
              </w:rPr>
              <w:fldChar w:fldCharType="end"/>
            </w:r>
          </w:hyperlink>
        </w:p>
        <w:p w14:paraId="3345E2CB" w14:textId="7DE285C3" w:rsidR="00604CD5" w:rsidRDefault="00604CD5">
          <w:pPr>
            <w:pStyle w:val="TM2"/>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22" w:history="1">
            <w:r w:rsidRPr="006545E0">
              <w:rPr>
                <w:rStyle w:val="Lienhypertexte"/>
                <w:noProof/>
              </w:rPr>
              <w:t>7. Maintenance périodique</w:t>
            </w:r>
            <w:r>
              <w:rPr>
                <w:noProof/>
                <w:webHidden/>
              </w:rPr>
              <w:tab/>
            </w:r>
            <w:r>
              <w:rPr>
                <w:noProof/>
                <w:webHidden/>
              </w:rPr>
              <w:fldChar w:fldCharType="begin"/>
            </w:r>
            <w:r>
              <w:rPr>
                <w:noProof/>
                <w:webHidden/>
              </w:rPr>
              <w:instrText xml:space="preserve"> PAGEREF _Toc231909822 \h </w:instrText>
            </w:r>
            <w:r>
              <w:rPr>
                <w:noProof/>
                <w:webHidden/>
              </w:rPr>
            </w:r>
            <w:r>
              <w:rPr>
                <w:noProof/>
                <w:webHidden/>
              </w:rPr>
              <w:fldChar w:fldCharType="separate"/>
            </w:r>
            <w:r>
              <w:rPr>
                <w:noProof/>
                <w:webHidden/>
              </w:rPr>
              <w:t>20</w:t>
            </w:r>
            <w:r>
              <w:rPr>
                <w:noProof/>
                <w:webHidden/>
              </w:rPr>
              <w:fldChar w:fldCharType="end"/>
            </w:r>
          </w:hyperlink>
        </w:p>
        <w:p w14:paraId="1B1A4F07" w14:textId="0C50F4E3"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23" w:history="1">
            <w:r w:rsidRPr="006545E0">
              <w:rPr>
                <w:rStyle w:val="Lienhypertexte"/>
                <w:noProof/>
              </w:rPr>
              <w:t>7.1 Journalière</w:t>
            </w:r>
            <w:r>
              <w:rPr>
                <w:noProof/>
                <w:webHidden/>
              </w:rPr>
              <w:tab/>
            </w:r>
            <w:r>
              <w:rPr>
                <w:noProof/>
                <w:webHidden/>
              </w:rPr>
              <w:fldChar w:fldCharType="begin"/>
            </w:r>
            <w:r>
              <w:rPr>
                <w:noProof/>
                <w:webHidden/>
              </w:rPr>
              <w:instrText xml:space="preserve"> PAGEREF _Toc231909823 \h </w:instrText>
            </w:r>
            <w:r>
              <w:rPr>
                <w:noProof/>
                <w:webHidden/>
              </w:rPr>
            </w:r>
            <w:r>
              <w:rPr>
                <w:noProof/>
                <w:webHidden/>
              </w:rPr>
              <w:fldChar w:fldCharType="separate"/>
            </w:r>
            <w:r>
              <w:rPr>
                <w:noProof/>
                <w:webHidden/>
              </w:rPr>
              <w:t>20</w:t>
            </w:r>
            <w:r>
              <w:rPr>
                <w:noProof/>
                <w:webHidden/>
              </w:rPr>
              <w:fldChar w:fldCharType="end"/>
            </w:r>
          </w:hyperlink>
        </w:p>
        <w:p w14:paraId="5B568BBE" w14:textId="661DFD30"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24" w:history="1">
            <w:r w:rsidRPr="006545E0">
              <w:rPr>
                <w:rStyle w:val="Lienhypertexte"/>
                <w:noProof/>
              </w:rPr>
              <w:t>7.2 Hebdomadaire</w:t>
            </w:r>
            <w:r>
              <w:rPr>
                <w:noProof/>
                <w:webHidden/>
              </w:rPr>
              <w:tab/>
            </w:r>
            <w:r>
              <w:rPr>
                <w:noProof/>
                <w:webHidden/>
              </w:rPr>
              <w:fldChar w:fldCharType="begin"/>
            </w:r>
            <w:r>
              <w:rPr>
                <w:noProof/>
                <w:webHidden/>
              </w:rPr>
              <w:instrText xml:space="preserve"> PAGEREF _Toc231909824 \h </w:instrText>
            </w:r>
            <w:r>
              <w:rPr>
                <w:noProof/>
                <w:webHidden/>
              </w:rPr>
            </w:r>
            <w:r>
              <w:rPr>
                <w:noProof/>
                <w:webHidden/>
              </w:rPr>
              <w:fldChar w:fldCharType="separate"/>
            </w:r>
            <w:r>
              <w:rPr>
                <w:noProof/>
                <w:webHidden/>
              </w:rPr>
              <w:t>20</w:t>
            </w:r>
            <w:r>
              <w:rPr>
                <w:noProof/>
                <w:webHidden/>
              </w:rPr>
              <w:fldChar w:fldCharType="end"/>
            </w:r>
          </w:hyperlink>
        </w:p>
        <w:p w14:paraId="223BEDD0" w14:textId="0013D0EF"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25" w:history="1">
            <w:r w:rsidRPr="006545E0">
              <w:rPr>
                <w:rStyle w:val="Lienhypertexte"/>
                <w:noProof/>
              </w:rPr>
              <w:t>7.3 Mensuelle</w:t>
            </w:r>
            <w:r>
              <w:rPr>
                <w:noProof/>
                <w:webHidden/>
              </w:rPr>
              <w:tab/>
            </w:r>
            <w:r>
              <w:rPr>
                <w:noProof/>
                <w:webHidden/>
              </w:rPr>
              <w:fldChar w:fldCharType="begin"/>
            </w:r>
            <w:r>
              <w:rPr>
                <w:noProof/>
                <w:webHidden/>
              </w:rPr>
              <w:instrText xml:space="preserve"> PAGEREF _Toc231909825 \h </w:instrText>
            </w:r>
            <w:r>
              <w:rPr>
                <w:noProof/>
                <w:webHidden/>
              </w:rPr>
            </w:r>
            <w:r>
              <w:rPr>
                <w:noProof/>
                <w:webHidden/>
              </w:rPr>
              <w:fldChar w:fldCharType="separate"/>
            </w:r>
            <w:r>
              <w:rPr>
                <w:noProof/>
                <w:webHidden/>
              </w:rPr>
              <w:t>20</w:t>
            </w:r>
            <w:r>
              <w:rPr>
                <w:noProof/>
                <w:webHidden/>
              </w:rPr>
              <w:fldChar w:fldCharType="end"/>
            </w:r>
          </w:hyperlink>
        </w:p>
        <w:p w14:paraId="701F0CB7" w14:textId="0ED92660" w:rsidR="00604CD5" w:rsidRDefault="00604CD5">
          <w:pPr>
            <w:pStyle w:val="TM2"/>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26" w:history="1">
            <w:r w:rsidRPr="006545E0">
              <w:rPr>
                <w:rStyle w:val="Lienhypertexte"/>
                <w:noProof/>
              </w:rPr>
              <w:t>8. Résolution des problèmes courants</w:t>
            </w:r>
            <w:r>
              <w:rPr>
                <w:noProof/>
                <w:webHidden/>
              </w:rPr>
              <w:tab/>
            </w:r>
            <w:r>
              <w:rPr>
                <w:noProof/>
                <w:webHidden/>
              </w:rPr>
              <w:fldChar w:fldCharType="begin"/>
            </w:r>
            <w:r>
              <w:rPr>
                <w:noProof/>
                <w:webHidden/>
              </w:rPr>
              <w:instrText xml:space="preserve"> PAGEREF _Toc231909826 \h </w:instrText>
            </w:r>
            <w:r>
              <w:rPr>
                <w:noProof/>
                <w:webHidden/>
              </w:rPr>
            </w:r>
            <w:r>
              <w:rPr>
                <w:noProof/>
                <w:webHidden/>
              </w:rPr>
              <w:fldChar w:fldCharType="separate"/>
            </w:r>
            <w:r>
              <w:rPr>
                <w:noProof/>
                <w:webHidden/>
              </w:rPr>
              <w:t>21</w:t>
            </w:r>
            <w:r>
              <w:rPr>
                <w:noProof/>
                <w:webHidden/>
              </w:rPr>
              <w:fldChar w:fldCharType="end"/>
            </w:r>
          </w:hyperlink>
        </w:p>
        <w:p w14:paraId="7237C59C" w14:textId="4C5B5EFD"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27" w:history="1">
            <w:r w:rsidRPr="006545E0">
              <w:rPr>
                <w:rStyle w:val="Lienhypertexte"/>
                <w:noProof/>
              </w:rPr>
              <w:t>Problème 1 — Le cycle ne démarre pas après appui sur “Lancement Cycle”</w:t>
            </w:r>
            <w:r>
              <w:rPr>
                <w:noProof/>
                <w:webHidden/>
              </w:rPr>
              <w:tab/>
            </w:r>
            <w:r>
              <w:rPr>
                <w:noProof/>
                <w:webHidden/>
              </w:rPr>
              <w:fldChar w:fldCharType="begin"/>
            </w:r>
            <w:r>
              <w:rPr>
                <w:noProof/>
                <w:webHidden/>
              </w:rPr>
              <w:instrText xml:space="preserve"> PAGEREF _Toc231909827 \h </w:instrText>
            </w:r>
            <w:r>
              <w:rPr>
                <w:noProof/>
                <w:webHidden/>
              </w:rPr>
            </w:r>
            <w:r>
              <w:rPr>
                <w:noProof/>
                <w:webHidden/>
              </w:rPr>
              <w:fldChar w:fldCharType="separate"/>
            </w:r>
            <w:r>
              <w:rPr>
                <w:noProof/>
                <w:webHidden/>
              </w:rPr>
              <w:t>21</w:t>
            </w:r>
            <w:r>
              <w:rPr>
                <w:noProof/>
                <w:webHidden/>
              </w:rPr>
              <w:fldChar w:fldCharType="end"/>
            </w:r>
          </w:hyperlink>
        </w:p>
        <w:p w14:paraId="60A4D8B2" w14:textId="13021625"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28" w:history="1">
            <w:r w:rsidRPr="006545E0">
              <w:rPr>
                <w:rStyle w:val="Lienhypertexte"/>
                <w:noProof/>
              </w:rPr>
              <w:t>Problème 2 — Les LED clignotent en rouge (arrêt d’urgence)</w:t>
            </w:r>
            <w:r>
              <w:rPr>
                <w:noProof/>
                <w:webHidden/>
              </w:rPr>
              <w:tab/>
            </w:r>
            <w:r>
              <w:rPr>
                <w:noProof/>
                <w:webHidden/>
              </w:rPr>
              <w:fldChar w:fldCharType="begin"/>
            </w:r>
            <w:r>
              <w:rPr>
                <w:noProof/>
                <w:webHidden/>
              </w:rPr>
              <w:instrText xml:space="preserve"> PAGEREF _Toc231909828 \h </w:instrText>
            </w:r>
            <w:r>
              <w:rPr>
                <w:noProof/>
                <w:webHidden/>
              </w:rPr>
            </w:r>
            <w:r>
              <w:rPr>
                <w:noProof/>
                <w:webHidden/>
              </w:rPr>
              <w:fldChar w:fldCharType="separate"/>
            </w:r>
            <w:r>
              <w:rPr>
                <w:noProof/>
                <w:webHidden/>
              </w:rPr>
              <w:t>21</w:t>
            </w:r>
            <w:r>
              <w:rPr>
                <w:noProof/>
                <w:webHidden/>
              </w:rPr>
              <w:fldChar w:fldCharType="end"/>
            </w:r>
          </w:hyperlink>
        </w:p>
        <w:p w14:paraId="2F1A1B94" w14:textId="07FF885F"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29" w:history="1">
            <w:r w:rsidRPr="006545E0">
              <w:rPr>
                <w:rStyle w:val="Lienhypertexte"/>
                <w:noProof/>
              </w:rPr>
              <w:t>Problème 3 — L’Arduino n’est pas détecté (/dev/ttyUSB_Arduino absent)</w:t>
            </w:r>
            <w:r>
              <w:rPr>
                <w:noProof/>
                <w:webHidden/>
              </w:rPr>
              <w:tab/>
            </w:r>
            <w:r>
              <w:rPr>
                <w:noProof/>
                <w:webHidden/>
              </w:rPr>
              <w:fldChar w:fldCharType="begin"/>
            </w:r>
            <w:r>
              <w:rPr>
                <w:noProof/>
                <w:webHidden/>
              </w:rPr>
              <w:instrText xml:space="preserve"> PAGEREF _Toc231909829 \h </w:instrText>
            </w:r>
            <w:r>
              <w:rPr>
                <w:noProof/>
                <w:webHidden/>
              </w:rPr>
            </w:r>
            <w:r>
              <w:rPr>
                <w:noProof/>
                <w:webHidden/>
              </w:rPr>
              <w:fldChar w:fldCharType="separate"/>
            </w:r>
            <w:r>
              <w:rPr>
                <w:noProof/>
                <w:webHidden/>
              </w:rPr>
              <w:t>22</w:t>
            </w:r>
            <w:r>
              <w:rPr>
                <w:noProof/>
                <w:webHidden/>
              </w:rPr>
              <w:fldChar w:fldCharType="end"/>
            </w:r>
          </w:hyperlink>
        </w:p>
        <w:p w14:paraId="17A0BA5C" w14:textId="5D25B80F"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30" w:history="1">
            <w:r w:rsidRPr="006545E0">
              <w:rPr>
                <w:rStyle w:val="Lienhypertexte"/>
                <w:noProof/>
              </w:rPr>
              <w:t>Problème 4 — Le cycle de décrochage s’arrête en cours de route</w:t>
            </w:r>
            <w:r>
              <w:rPr>
                <w:noProof/>
                <w:webHidden/>
              </w:rPr>
              <w:tab/>
            </w:r>
            <w:r>
              <w:rPr>
                <w:noProof/>
                <w:webHidden/>
              </w:rPr>
              <w:fldChar w:fldCharType="begin"/>
            </w:r>
            <w:r>
              <w:rPr>
                <w:noProof/>
                <w:webHidden/>
              </w:rPr>
              <w:instrText xml:space="preserve"> PAGEREF _Toc231909830 \h </w:instrText>
            </w:r>
            <w:r>
              <w:rPr>
                <w:noProof/>
                <w:webHidden/>
              </w:rPr>
            </w:r>
            <w:r>
              <w:rPr>
                <w:noProof/>
                <w:webHidden/>
              </w:rPr>
              <w:fldChar w:fldCharType="separate"/>
            </w:r>
            <w:r>
              <w:rPr>
                <w:noProof/>
                <w:webHidden/>
              </w:rPr>
              <w:t>22</w:t>
            </w:r>
            <w:r>
              <w:rPr>
                <w:noProof/>
                <w:webHidden/>
              </w:rPr>
              <w:fldChar w:fldCharType="end"/>
            </w:r>
          </w:hyperlink>
        </w:p>
        <w:p w14:paraId="0C1A1ABD" w14:textId="746E4B22"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31" w:history="1">
            <w:r w:rsidRPr="006545E0">
              <w:rPr>
                <w:rStyle w:val="Lienhypertexte"/>
                <w:noProof/>
              </w:rPr>
              <w:t>Problème 5 - Erreur de pompe</w:t>
            </w:r>
            <w:r>
              <w:rPr>
                <w:noProof/>
                <w:webHidden/>
              </w:rPr>
              <w:tab/>
            </w:r>
            <w:r>
              <w:rPr>
                <w:noProof/>
                <w:webHidden/>
              </w:rPr>
              <w:fldChar w:fldCharType="begin"/>
            </w:r>
            <w:r>
              <w:rPr>
                <w:noProof/>
                <w:webHidden/>
              </w:rPr>
              <w:instrText xml:space="preserve"> PAGEREF _Toc231909831 \h </w:instrText>
            </w:r>
            <w:r>
              <w:rPr>
                <w:noProof/>
                <w:webHidden/>
              </w:rPr>
            </w:r>
            <w:r>
              <w:rPr>
                <w:noProof/>
                <w:webHidden/>
              </w:rPr>
              <w:fldChar w:fldCharType="separate"/>
            </w:r>
            <w:r>
              <w:rPr>
                <w:noProof/>
                <w:webHidden/>
              </w:rPr>
              <w:t>23</w:t>
            </w:r>
            <w:r>
              <w:rPr>
                <w:noProof/>
                <w:webHidden/>
              </w:rPr>
              <w:fldChar w:fldCharType="end"/>
            </w:r>
          </w:hyperlink>
        </w:p>
        <w:p w14:paraId="60808ACB" w14:textId="6BD284A0"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32" w:history="1">
            <w:r w:rsidRPr="006545E0">
              <w:rPr>
                <w:rStyle w:val="Lienhypertexte"/>
                <w:noProof/>
              </w:rPr>
              <w:t>Problème 6 — Le mode test reste activé involontairement</w:t>
            </w:r>
            <w:r>
              <w:rPr>
                <w:noProof/>
                <w:webHidden/>
              </w:rPr>
              <w:tab/>
            </w:r>
            <w:r>
              <w:rPr>
                <w:noProof/>
                <w:webHidden/>
              </w:rPr>
              <w:fldChar w:fldCharType="begin"/>
            </w:r>
            <w:r>
              <w:rPr>
                <w:noProof/>
                <w:webHidden/>
              </w:rPr>
              <w:instrText xml:space="preserve"> PAGEREF _Toc231909832 \h </w:instrText>
            </w:r>
            <w:r>
              <w:rPr>
                <w:noProof/>
                <w:webHidden/>
              </w:rPr>
            </w:r>
            <w:r>
              <w:rPr>
                <w:noProof/>
                <w:webHidden/>
              </w:rPr>
              <w:fldChar w:fldCharType="separate"/>
            </w:r>
            <w:r>
              <w:rPr>
                <w:noProof/>
                <w:webHidden/>
              </w:rPr>
              <w:t>23</w:t>
            </w:r>
            <w:r>
              <w:rPr>
                <w:noProof/>
                <w:webHidden/>
              </w:rPr>
              <w:fldChar w:fldCharType="end"/>
            </w:r>
          </w:hyperlink>
        </w:p>
        <w:p w14:paraId="3E59682F" w14:textId="02AFD1B8"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33" w:history="1">
            <w:r w:rsidRPr="006545E0">
              <w:rPr>
                <w:rStyle w:val="Lienhypertexte"/>
                <w:noProof/>
              </w:rPr>
              <w:t>Problème 7 — Erreur “Timeout session daemon” dans les logs</w:t>
            </w:r>
            <w:r>
              <w:rPr>
                <w:noProof/>
                <w:webHidden/>
              </w:rPr>
              <w:tab/>
            </w:r>
            <w:r>
              <w:rPr>
                <w:noProof/>
                <w:webHidden/>
              </w:rPr>
              <w:fldChar w:fldCharType="begin"/>
            </w:r>
            <w:r>
              <w:rPr>
                <w:noProof/>
                <w:webHidden/>
              </w:rPr>
              <w:instrText xml:space="preserve"> PAGEREF _Toc231909833 \h </w:instrText>
            </w:r>
            <w:r>
              <w:rPr>
                <w:noProof/>
                <w:webHidden/>
              </w:rPr>
            </w:r>
            <w:r>
              <w:rPr>
                <w:noProof/>
                <w:webHidden/>
              </w:rPr>
              <w:fldChar w:fldCharType="separate"/>
            </w:r>
            <w:r>
              <w:rPr>
                <w:noProof/>
                <w:webHidden/>
              </w:rPr>
              <w:t>23</w:t>
            </w:r>
            <w:r>
              <w:rPr>
                <w:noProof/>
                <w:webHidden/>
              </w:rPr>
              <w:fldChar w:fldCharType="end"/>
            </w:r>
          </w:hyperlink>
        </w:p>
        <w:p w14:paraId="06FEB622" w14:textId="4CAA34A0" w:rsidR="00604CD5" w:rsidRDefault="00604CD5">
          <w:pPr>
            <w:pStyle w:val="TM2"/>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34" w:history="1">
            <w:r w:rsidRPr="006545E0">
              <w:rPr>
                <w:rStyle w:val="Lienhypertexte"/>
                <w:noProof/>
              </w:rPr>
              <w:t>9. Arrêt d’urgence</w:t>
            </w:r>
            <w:r>
              <w:rPr>
                <w:noProof/>
                <w:webHidden/>
              </w:rPr>
              <w:tab/>
            </w:r>
            <w:r>
              <w:rPr>
                <w:noProof/>
                <w:webHidden/>
              </w:rPr>
              <w:fldChar w:fldCharType="begin"/>
            </w:r>
            <w:r>
              <w:rPr>
                <w:noProof/>
                <w:webHidden/>
              </w:rPr>
              <w:instrText xml:space="preserve"> PAGEREF _Toc231909834 \h </w:instrText>
            </w:r>
            <w:r>
              <w:rPr>
                <w:noProof/>
                <w:webHidden/>
              </w:rPr>
            </w:r>
            <w:r>
              <w:rPr>
                <w:noProof/>
                <w:webHidden/>
              </w:rPr>
              <w:fldChar w:fldCharType="separate"/>
            </w:r>
            <w:r>
              <w:rPr>
                <w:noProof/>
                <w:webHidden/>
              </w:rPr>
              <w:t>25</w:t>
            </w:r>
            <w:r>
              <w:rPr>
                <w:noProof/>
                <w:webHidden/>
              </w:rPr>
              <w:fldChar w:fldCharType="end"/>
            </w:r>
          </w:hyperlink>
        </w:p>
        <w:p w14:paraId="749DEEC5" w14:textId="15754A33"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35" w:history="1">
            <w:r w:rsidRPr="006545E0">
              <w:rPr>
                <w:rStyle w:val="Lienhypertexte"/>
                <w:noProof/>
              </w:rPr>
              <w:t>Arrêt immédiat via NanoDLP</w:t>
            </w:r>
            <w:r>
              <w:rPr>
                <w:noProof/>
                <w:webHidden/>
              </w:rPr>
              <w:tab/>
            </w:r>
            <w:r>
              <w:rPr>
                <w:noProof/>
                <w:webHidden/>
              </w:rPr>
              <w:fldChar w:fldCharType="begin"/>
            </w:r>
            <w:r>
              <w:rPr>
                <w:noProof/>
                <w:webHidden/>
              </w:rPr>
              <w:instrText xml:space="preserve"> PAGEREF _Toc231909835 \h </w:instrText>
            </w:r>
            <w:r>
              <w:rPr>
                <w:noProof/>
                <w:webHidden/>
              </w:rPr>
            </w:r>
            <w:r>
              <w:rPr>
                <w:noProof/>
                <w:webHidden/>
              </w:rPr>
              <w:fldChar w:fldCharType="separate"/>
            </w:r>
            <w:r>
              <w:rPr>
                <w:noProof/>
                <w:webHidden/>
              </w:rPr>
              <w:t>25</w:t>
            </w:r>
            <w:r>
              <w:rPr>
                <w:noProof/>
                <w:webHidden/>
              </w:rPr>
              <w:fldChar w:fldCharType="end"/>
            </w:r>
          </w:hyperlink>
        </w:p>
        <w:p w14:paraId="69DDF326" w14:textId="1C42D529"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36" w:history="1">
            <w:r w:rsidRPr="006545E0">
              <w:rPr>
                <w:rStyle w:val="Lienhypertexte"/>
                <w:noProof/>
              </w:rPr>
              <w:t>Arrêt physique</w:t>
            </w:r>
            <w:r>
              <w:rPr>
                <w:noProof/>
                <w:webHidden/>
              </w:rPr>
              <w:tab/>
            </w:r>
            <w:r>
              <w:rPr>
                <w:noProof/>
                <w:webHidden/>
              </w:rPr>
              <w:fldChar w:fldCharType="begin"/>
            </w:r>
            <w:r>
              <w:rPr>
                <w:noProof/>
                <w:webHidden/>
              </w:rPr>
              <w:instrText xml:space="preserve"> PAGEREF _Toc231909836 \h </w:instrText>
            </w:r>
            <w:r>
              <w:rPr>
                <w:noProof/>
                <w:webHidden/>
              </w:rPr>
            </w:r>
            <w:r>
              <w:rPr>
                <w:noProof/>
                <w:webHidden/>
              </w:rPr>
              <w:fldChar w:fldCharType="separate"/>
            </w:r>
            <w:r>
              <w:rPr>
                <w:noProof/>
                <w:webHidden/>
              </w:rPr>
              <w:t>25</w:t>
            </w:r>
            <w:r>
              <w:rPr>
                <w:noProof/>
                <w:webHidden/>
              </w:rPr>
              <w:fldChar w:fldCharType="end"/>
            </w:r>
          </w:hyperlink>
        </w:p>
        <w:p w14:paraId="02C5F51D" w14:textId="310B342F"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37" w:history="1">
            <w:r w:rsidRPr="006545E0">
              <w:rPr>
                <w:rStyle w:val="Lienhypertexte"/>
                <w:noProof/>
              </w:rPr>
              <w:t>Après un arrêt d’urgence</w:t>
            </w:r>
            <w:r>
              <w:rPr>
                <w:noProof/>
                <w:webHidden/>
              </w:rPr>
              <w:tab/>
            </w:r>
            <w:r>
              <w:rPr>
                <w:noProof/>
                <w:webHidden/>
              </w:rPr>
              <w:fldChar w:fldCharType="begin"/>
            </w:r>
            <w:r>
              <w:rPr>
                <w:noProof/>
                <w:webHidden/>
              </w:rPr>
              <w:instrText xml:space="preserve"> PAGEREF _Toc231909837 \h </w:instrText>
            </w:r>
            <w:r>
              <w:rPr>
                <w:noProof/>
                <w:webHidden/>
              </w:rPr>
            </w:r>
            <w:r>
              <w:rPr>
                <w:noProof/>
                <w:webHidden/>
              </w:rPr>
              <w:fldChar w:fldCharType="separate"/>
            </w:r>
            <w:r>
              <w:rPr>
                <w:noProof/>
                <w:webHidden/>
              </w:rPr>
              <w:t>25</w:t>
            </w:r>
            <w:r>
              <w:rPr>
                <w:noProof/>
                <w:webHidden/>
              </w:rPr>
              <w:fldChar w:fldCharType="end"/>
            </w:r>
          </w:hyperlink>
        </w:p>
        <w:p w14:paraId="7F591A1F" w14:textId="75B9E9F9" w:rsidR="00604CD5" w:rsidRDefault="00604CD5">
          <w:pPr>
            <w:pStyle w:val="TM2"/>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38" w:history="1">
            <w:r w:rsidRPr="006545E0">
              <w:rPr>
                <w:rStyle w:val="Lienhypertexte"/>
                <w:noProof/>
              </w:rPr>
              <w:t>10.Ressources importantes</w:t>
            </w:r>
            <w:r>
              <w:rPr>
                <w:noProof/>
                <w:webHidden/>
              </w:rPr>
              <w:tab/>
            </w:r>
            <w:r>
              <w:rPr>
                <w:noProof/>
                <w:webHidden/>
              </w:rPr>
              <w:fldChar w:fldCharType="begin"/>
            </w:r>
            <w:r>
              <w:rPr>
                <w:noProof/>
                <w:webHidden/>
              </w:rPr>
              <w:instrText xml:space="preserve"> PAGEREF _Toc231909838 \h </w:instrText>
            </w:r>
            <w:r>
              <w:rPr>
                <w:noProof/>
                <w:webHidden/>
              </w:rPr>
            </w:r>
            <w:r>
              <w:rPr>
                <w:noProof/>
                <w:webHidden/>
              </w:rPr>
              <w:fldChar w:fldCharType="separate"/>
            </w:r>
            <w:r>
              <w:rPr>
                <w:noProof/>
                <w:webHidden/>
              </w:rPr>
              <w:t>27</w:t>
            </w:r>
            <w:r>
              <w:rPr>
                <w:noProof/>
                <w:webHidden/>
              </w:rPr>
              <w:fldChar w:fldCharType="end"/>
            </w:r>
          </w:hyperlink>
        </w:p>
        <w:p w14:paraId="184C0722" w14:textId="7B33272C"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39" w:history="1">
            <w:r w:rsidRPr="006545E0">
              <w:rPr>
                <w:rStyle w:val="Lienhypertexte"/>
                <w:noProof/>
              </w:rPr>
              <w:t>Fichiers de configuration importants</w:t>
            </w:r>
            <w:r>
              <w:rPr>
                <w:noProof/>
                <w:webHidden/>
              </w:rPr>
              <w:tab/>
            </w:r>
            <w:r>
              <w:rPr>
                <w:noProof/>
                <w:webHidden/>
              </w:rPr>
              <w:fldChar w:fldCharType="begin"/>
            </w:r>
            <w:r>
              <w:rPr>
                <w:noProof/>
                <w:webHidden/>
              </w:rPr>
              <w:instrText xml:space="preserve"> PAGEREF _Toc231909839 \h </w:instrText>
            </w:r>
            <w:r>
              <w:rPr>
                <w:noProof/>
                <w:webHidden/>
              </w:rPr>
            </w:r>
            <w:r>
              <w:rPr>
                <w:noProof/>
                <w:webHidden/>
              </w:rPr>
              <w:fldChar w:fldCharType="separate"/>
            </w:r>
            <w:r>
              <w:rPr>
                <w:noProof/>
                <w:webHidden/>
              </w:rPr>
              <w:t>27</w:t>
            </w:r>
            <w:r>
              <w:rPr>
                <w:noProof/>
                <w:webHidden/>
              </w:rPr>
              <w:fldChar w:fldCharType="end"/>
            </w:r>
          </w:hyperlink>
        </w:p>
        <w:p w14:paraId="37BA7519" w14:textId="71E4D81D"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40" w:history="1">
            <w:r w:rsidRPr="006545E0">
              <w:rPr>
                <w:rStyle w:val="Lienhypertexte"/>
                <w:noProof/>
              </w:rPr>
              <w:t>Logs importants</w:t>
            </w:r>
            <w:r>
              <w:rPr>
                <w:noProof/>
                <w:webHidden/>
              </w:rPr>
              <w:tab/>
            </w:r>
            <w:r>
              <w:rPr>
                <w:noProof/>
                <w:webHidden/>
              </w:rPr>
              <w:fldChar w:fldCharType="begin"/>
            </w:r>
            <w:r>
              <w:rPr>
                <w:noProof/>
                <w:webHidden/>
              </w:rPr>
              <w:instrText xml:space="preserve"> PAGEREF _Toc231909840 \h </w:instrText>
            </w:r>
            <w:r>
              <w:rPr>
                <w:noProof/>
                <w:webHidden/>
              </w:rPr>
            </w:r>
            <w:r>
              <w:rPr>
                <w:noProof/>
                <w:webHidden/>
              </w:rPr>
              <w:fldChar w:fldCharType="separate"/>
            </w:r>
            <w:r>
              <w:rPr>
                <w:noProof/>
                <w:webHidden/>
              </w:rPr>
              <w:t>27</w:t>
            </w:r>
            <w:r>
              <w:rPr>
                <w:noProof/>
                <w:webHidden/>
              </w:rPr>
              <w:fldChar w:fldCharType="end"/>
            </w:r>
          </w:hyperlink>
        </w:p>
        <w:p w14:paraId="072B2072" w14:textId="0886D89F"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41" w:history="1">
            <w:r w:rsidRPr="006545E0">
              <w:rPr>
                <w:rStyle w:val="Lienhypertexte"/>
                <w:noProof/>
              </w:rPr>
              <w:t>Commandes utiles</w:t>
            </w:r>
            <w:r>
              <w:rPr>
                <w:noProof/>
                <w:webHidden/>
              </w:rPr>
              <w:tab/>
            </w:r>
            <w:r>
              <w:rPr>
                <w:noProof/>
                <w:webHidden/>
              </w:rPr>
              <w:fldChar w:fldCharType="begin"/>
            </w:r>
            <w:r>
              <w:rPr>
                <w:noProof/>
                <w:webHidden/>
              </w:rPr>
              <w:instrText xml:space="preserve"> PAGEREF _Toc231909841 \h </w:instrText>
            </w:r>
            <w:r>
              <w:rPr>
                <w:noProof/>
                <w:webHidden/>
              </w:rPr>
            </w:r>
            <w:r>
              <w:rPr>
                <w:noProof/>
                <w:webHidden/>
              </w:rPr>
              <w:fldChar w:fldCharType="separate"/>
            </w:r>
            <w:r>
              <w:rPr>
                <w:noProof/>
                <w:webHidden/>
              </w:rPr>
              <w:t>27</w:t>
            </w:r>
            <w:r>
              <w:rPr>
                <w:noProof/>
                <w:webHidden/>
              </w:rPr>
              <w:fldChar w:fldCharType="end"/>
            </w:r>
          </w:hyperlink>
        </w:p>
        <w:p w14:paraId="1C885928" w14:textId="4C2C8847" w:rsidR="00604CD5" w:rsidRDefault="00604CD5">
          <w:pPr>
            <w:pStyle w:val="TM3"/>
            <w:tabs>
              <w:tab w:val="right" w:leader="dot" w:pos="9019"/>
            </w:tabs>
            <w:rPr>
              <w:rFonts w:asciiTheme="minorHAnsi" w:eastAsiaTheme="minorEastAsia" w:hAnsiTheme="minorHAnsi" w:cstheme="minorBidi"/>
              <w:noProof/>
              <w:color w:val="auto"/>
              <w:kern w:val="2"/>
              <w:lang w:val="fr-FR"/>
              <w14:ligatures w14:val="standardContextual"/>
            </w:rPr>
          </w:pPr>
          <w:hyperlink w:anchor="_Toc231909842" w:history="1">
            <w:r w:rsidRPr="006545E0">
              <w:rPr>
                <w:rStyle w:val="Lienhypertexte"/>
                <w:noProof/>
              </w:rPr>
              <w:t>Dépôt Git</w:t>
            </w:r>
            <w:r>
              <w:rPr>
                <w:noProof/>
                <w:webHidden/>
              </w:rPr>
              <w:tab/>
            </w:r>
            <w:r>
              <w:rPr>
                <w:noProof/>
                <w:webHidden/>
              </w:rPr>
              <w:fldChar w:fldCharType="begin"/>
            </w:r>
            <w:r>
              <w:rPr>
                <w:noProof/>
                <w:webHidden/>
              </w:rPr>
              <w:instrText xml:space="preserve"> PAGEREF _Toc231909842 \h </w:instrText>
            </w:r>
            <w:r>
              <w:rPr>
                <w:noProof/>
                <w:webHidden/>
              </w:rPr>
            </w:r>
            <w:r>
              <w:rPr>
                <w:noProof/>
                <w:webHidden/>
              </w:rPr>
              <w:fldChar w:fldCharType="separate"/>
            </w:r>
            <w:r>
              <w:rPr>
                <w:noProof/>
                <w:webHidden/>
              </w:rPr>
              <w:t>28</w:t>
            </w:r>
            <w:r>
              <w:rPr>
                <w:noProof/>
                <w:webHidden/>
              </w:rPr>
              <w:fldChar w:fldCharType="end"/>
            </w:r>
          </w:hyperlink>
        </w:p>
        <w:p w14:paraId="7CB77D80" w14:textId="35D11FA9" w:rsidR="008A03E3" w:rsidRDefault="00120A72" w:rsidP="006C256D">
          <w:r>
            <w:rPr>
              <w:b/>
              <w:bCs/>
            </w:rPr>
            <w:fldChar w:fldCharType="end"/>
          </w:r>
        </w:p>
      </w:sdtContent>
    </w:sdt>
    <w:p w14:paraId="0CBB6854" w14:textId="58C445D2" w:rsidR="00C45C92" w:rsidRDefault="00000000">
      <w:r>
        <w:pict w14:anchorId="73DF9E82">
          <v:rect id="_x0000_i4671" style="width:0;height:1.5pt" o:hralign="center" o:hrstd="t" o:hr="t"/>
        </w:pict>
      </w:r>
    </w:p>
    <w:p w14:paraId="4AC846A9" w14:textId="77777777" w:rsidR="006C256D" w:rsidRDefault="006C256D">
      <w:pPr>
        <w:widowControl/>
        <w:pBdr>
          <w:top w:val="none" w:sz="0" w:space="0" w:color="auto"/>
          <w:left w:val="none" w:sz="0" w:space="0" w:color="auto"/>
          <w:bottom w:val="none" w:sz="0" w:space="0" w:color="auto"/>
          <w:right w:val="none" w:sz="0" w:space="0" w:color="auto"/>
          <w:between w:val="none" w:sz="0" w:space="0" w:color="auto"/>
        </w:pBdr>
        <w:spacing w:line="276" w:lineRule="auto"/>
        <w:jc w:val="left"/>
        <w:rPr>
          <w:sz w:val="32"/>
          <w:szCs w:val="32"/>
        </w:rPr>
      </w:pPr>
      <w:bookmarkStart w:id="3" w:name="vue-densemble-du-système"/>
      <w:bookmarkEnd w:id="2"/>
      <w:r>
        <w:br w:type="page"/>
      </w:r>
    </w:p>
    <w:p w14:paraId="0C9E0974" w14:textId="2BC1F45C" w:rsidR="00C45C92" w:rsidRDefault="00000000">
      <w:pPr>
        <w:pStyle w:val="Titre2"/>
      </w:pPr>
      <w:bookmarkStart w:id="4" w:name="_Toc231909794"/>
      <w:r>
        <w:lastRenderedPageBreak/>
        <w:t>1. Vue d’ensemble du système</w:t>
      </w:r>
      <w:bookmarkEnd w:id="4"/>
    </w:p>
    <w:p w14:paraId="25DD5DB1" w14:textId="4AE45846" w:rsidR="00C45C92" w:rsidRDefault="00000000">
      <w:r>
        <w:t xml:space="preserve">L’Automaton est le système </w:t>
      </w:r>
      <w:r w:rsidR="00C0625F">
        <w:t>d’automatisation d’impression</w:t>
      </w:r>
      <w:r>
        <w:t xml:space="preserve"> de la Sentry 220. Il enchaîne les impressions sans intervention humaine entre chaque plateau.</w:t>
      </w:r>
    </w:p>
    <w:p w14:paraId="38600BC5" w14:textId="77777777" w:rsidR="00C45C92" w:rsidRDefault="00000000">
      <w:pPr>
        <w:pStyle w:val="Titre3"/>
      </w:pPr>
      <w:bookmarkStart w:id="5" w:name="composants-principaux"/>
      <w:bookmarkStart w:id="6" w:name="_Toc231909795"/>
      <w:r>
        <w:t>Composants principaux</w:t>
      </w:r>
      <w:bookmarkEnd w:id="6"/>
    </w:p>
    <w:tbl>
      <w:tblPr>
        <w:tblW w:w="5000" w:type="pct"/>
        <w:tblBorders>
          <w:insideH w:val="single" w:sz="4" w:space="0" w:color="auto"/>
          <w:insideV w:val="single" w:sz="4" w:space="0" w:color="auto"/>
        </w:tblBorders>
        <w:tblLayout w:type="fixed"/>
        <w:tblLook w:val="0020" w:firstRow="1" w:lastRow="0" w:firstColumn="0" w:lastColumn="0" w:noHBand="0" w:noVBand="0"/>
      </w:tblPr>
      <w:tblGrid>
        <w:gridCol w:w="3009"/>
        <w:gridCol w:w="1669"/>
        <w:gridCol w:w="4351"/>
      </w:tblGrid>
      <w:tr w:rsidR="00C45C92" w14:paraId="47999871" w14:textId="77777777" w:rsidTr="008A03E3">
        <w:trPr>
          <w:trHeight w:val="471"/>
          <w:tblHeader/>
        </w:trPr>
        <w:tc>
          <w:tcPr>
            <w:tcW w:w="3009" w:type="dxa"/>
          </w:tcPr>
          <w:p w14:paraId="57B04E72" w14:textId="77777777" w:rsidR="00C45C92" w:rsidRDefault="00000000">
            <w:r>
              <w:t>Composant</w:t>
            </w:r>
          </w:p>
        </w:tc>
        <w:tc>
          <w:tcPr>
            <w:tcW w:w="1669" w:type="dxa"/>
          </w:tcPr>
          <w:p w14:paraId="21BE4900" w14:textId="77777777" w:rsidR="00C45C92" w:rsidRDefault="00000000">
            <w:r>
              <w:t>Entité</w:t>
            </w:r>
          </w:p>
        </w:tc>
        <w:tc>
          <w:tcPr>
            <w:tcW w:w="4351" w:type="dxa"/>
          </w:tcPr>
          <w:p w14:paraId="1C0359D2" w14:textId="77777777" w:rsidR="00C45C92" w:rsidRDefault="00000000">
            <w:r>
              <w:t>Rôle</w:t>
            </w:r>
          </w:p>
        </w:tc>
      </w:tr>
      <w:tr w:rsidR="00C45C92" w14:paraId="607F2350" w14:textId="77777777" w:rsidTr="008A03E3">
        <w:tc>
          <w:tcPr>
            <w:tcW w:w="3009" w:type="dxa"/>
          </w:tcPr>
          <w:p w14:paraId="6A7A0801" w14:textId="77777777" w:rsidR="00C45C92" w:rsidRDefault="00000000">
            <w:r>
              <w:rPr>
                <w:b/>
                <w:bCs/>
              </w:rPr>
              <w:t>Raspberry Pi</w:t>
            </w:r>
          </w:p>
        </w:tc>
        <w:tc>
          <w:tcPr>
            <w:tcW w:w="1669" w:type="dxa"/>
          </w:tcPr>
          <w:p w14:paraId="66921036" w14:textId="77777777" w:rsidR="00C45C92" w:rsidRDefault="00000000">
            <w:r>
              <w:t>Sentry 220</w:t>
            </w:r>
          </w:p>
        </w:tc>
        <w:tc>
          <w:tcPr>
            <w:tcW w:w="4351" w:type="dxa"/>
          </w:tcPr>
          <w:p w14:paraId="0C84DF82" w14:textId="77777777" w:rsidR="00C45C92" w:rsidRDefault="00000000">
            <w:r>
              <w:t>Cerveau du système, exécute tous les scripts Python</w:t>
            </w:r>
          </w:p>
        </w:tc>
      </w:tr>
      <w:tr w:rsidR="00C45C92" w14:paraId="0D09C7CF" w14:textId="77777777" w:rsidTr="008A03E3">
        <w:tc>
          <w:tcPr>
            <w:tcW w:w="3009" w:type="dxa"/>
          </w:tcPr>
          <w:p w14:paraId="087AB0E6" w14:textId="77777777" w:rsidR="00C45C92" w:rsidRDefault="00000000">
            <w:r>
              <w:rPr>
                <w:b/>
                <w:bCs/>
              </w:rPr>
              <w:t>Carte Arduino (MKS)</w:t>
            </w:r>
          </w:p>
        </w:tc>
        <w:tc>
          <w:tcPr>
            <w:tcW w:w="1669" w:type="dxa"/>
          </w:tcPr>
          <w:p w14:paraId="65E10C31" w14:textId="77777777" w:rsidR="00C45C92" w:rsidRDefault="00000000">
            <w:r>
              <w:t>Automaton</w:t>
            </w:r>
          </w:p>
        </w:tc>
        <w:tc>
          <w:tcPr>
            <w:tcW w:w="4351" w:type="dxa"/>
          </w:tcPr>
          <w:p w14:paraId="059DAD30" w14:textId="08AADA30" w:rsidR="00C45C92" w:rsidRDefault="00000000">
            <w:r>
              <w:t>Pilote les moteurs, capteurs mécaniques et LED</w:t>
            </w:r>
          </w:p>
        </w:tc>
      </w:tr>
      <w:tr w:rsidR="00C45C92" w14:paraId="3DE08D72" w14:textId="77777777" w:rsidTr="008A03E3">
        <w:tc>
          <w:tcPr>
            <w:tcW w:w="3009" w:type="dxa"/>
          </w:tcPr>
          <w:p w14:paraId="4B42FA9C" w14:textId="77777777" w:rsidR="00C45C92" w:rsidRDefault="00000000">
            <w:r>
              <w:rPr>
                <w:b/>
                <w:bCs/>
              </w:rPr>
              <w:t>NanoDLP</w:t>
            </w:r>
          </w:p>
        </w:tc>
        <w:tc>
          <w:tcPr>
            <w:tcW w:w="1669" w:type="dxa"/>
          </w:tcPr>
          <w:p w14:paraId="6395052B" w14:textId="77777777" w:rsidR="00C45C92" w:rsidRDefault="00000000">
            <w:r>
              <w:t>Sentry 220</w:t>
            </w:r>
          </w:p>
        </w:tc>
        <w:tc>
          <w:tcPr>
            <w:tcW w:w="4351" w:type="dxa"/>
          </w:tcPr>
          <w:p w14:paraId="66F41BEF" w14:textId="77777777" w:rsidR="00C45C92" w:rsidRDefault="00000000">
            <w:r>
              <w:t>Logiciel de gestion de l’impression (interface web)</w:t>
            </w:r>
          </w:p>
        </w:tc>
      </w:tr>
      <w:tr w:rsidR="00C45C92" w14:paraId="45A921E7" w14:textId="77777777" w:rsidTr="008A03E3">
        <w:tc>
          <w:tcPr>
            <w:tcW w:w="3009" w:type="dxa"/>
          </w:tcPr>
          <w:p w14:paraId="6A9F1E49" w14:textId="77777777" w:rsidR="00C45C92" w:rsidRDefault="00000000">
            <w:r>
              <w:rPr>
                <w:b/>
                <w:bCs/>
              </w:rPr>
              <w:t>Agent Totem</w:t>
            </w:r>
          </w:p>
        </w:tc>
        <w:tc>
          <w:tcPr>
            <w:tcW w:w="1669" w:type="dxa"/>
          </w:tcPr>
          <w:p w14:paraId="7559C87C" w14:textId="77777777" w:rsidR="00C45C92" w:rsidRDefault="00000000">
            <w:r>
              <w:t>Agent</w:t>
            </w:r>
          </w:p>
        </w:tc>
        <w:tc>
          <w:tcPr>
            <w:tcW w:w="4351" w:type="dxa"/>
          </w:tcPr>
          <w:p w14:paraId="106D2174" w14:textId="77777777" w:rsidR="00C45C92" w:rsidRDefault="00000000">
            <w:r>
              <w:t>Serveur distant gérant la file d’attente des plateaux</w:t>
            </w:r>
          </w:p>
        </w:tc>
      </w:tr>
      <w:tr w:rsidR="00C45C92" w14:paraId="40C5B2F7" w14:textId="77777777" w:rsidTr="008A03E3">
        <w:tc>
          <w:tcPr>
            <w:tcW w:w="3009" w:type="dxa"/>
          </w:tcPr>
          <w:p w14:paraId="04866EB1" w14:textId="77777777" w:rsidR="00C45C92" w:rsidRDefault="00000000">
            <w:r>
              <w:rPr>
                <w:b/>
                <w:bCs/>
              </w:rPr>
              <w:t>Écran Nextion</w:t>
            </w:r>
          </w:p>
        </w:tc>
        <w:tc>
          <w:tcPr>
            <w:tcW w:w="1669" w:type="dxa"/>
          </w:tcPr>
          <w:p w14:paraId="345132A0" w14:textId="77777777" w:rsidR="00C45C92" w:rsidRDefault="00000000">
            <w:r>
              <w:t>Automaton</w:t>
            </w:r>
          </w:p>
        </w:tc>
        <w:tc>
          <w:tcPr>
            <w:tcW w:w="4351" w:type="dxa"/>
          </w:tcPr>
          <w:p w14:paraId="2A0FF20D" w14:textId="77777777" w:rsidR="00C45C92" w:rsidRDefault="00000000">
            <w:r>
              <w:t>Affichage de l’état de la machine et boutons physiques</w:t>
            </w:r>
          </w:p>
        </w:tc>
      </w:tr>
      <w:tr w:rsidR="00C45C92" w14:paraId="6A0CC86B" w14:textId="77777777" w:rsidTr="008A03E3">
        <w:tc>
          <w:tcPr>
            <w:tcW w:w="3009" w:type="dxa"/>
          </w:tcPr>
          <w:p w14:paraId="7B6F8A30" w14:textId="77777777" w:rsidR="00C45C92" w:rsidRDefault="00000000">
            <w:r>
              <w:rPr>
                <w:b/>
                <w:bCs/>
              </w:rPr>
              <w:t>Capteur de force (HX711)</w:t>
            </w:r>
          </w:p>
        </w:tc>
        <w:tc>
          <w:tcPr>
            <w:tcW w:w="1669" w:type="dxa"/>
          </w:tcPr>
          <w:p w14:paraId="01155930" w14:textId="77777777" w:rsidR="00C45C92" w:rsidRDefault="00000000">
            <w:r>
              <w:t>Sentry 220</w:t>
            </w:r>
          </w:p>
        </w:tc>
        <w:tc>
          <w:tcPr>
            <w:tcW w:w="4351" w:type="dxa"/>
          </w:tcPr>
          <w:p w14:paraId="2B0B42C2" w14:textId="77777777" w:rsidR="00C45C92" w:rsidRDefault="00000000">
            <w:r>
              <w:t>Détecte la présence et le poids du plateau</w:t>
            </w:r>
          </w:p>
        </w:tc>
      </w:tr>
      <w:tr w:rsidR="00C45C92" w14:paraId="0CDC8DAC" w14:textId="77777777" w:rsidTr="008A03E3">
        <w:tc>
          <w:tcPr>
            <w:tcW w:w="3009" w:type="dxa"/>
          </w:tcPr>
          <w:p w14:paraId="0771A234" w14:textId="77777777" w:rsidR="00C45C92" w:rsidRDefault="00000000">
            <w:r>
              <w:rPr>
                <w:b/>
                <w:bCs/>
              </w:rPr>
              <w:t>Caméra IR</w:t>
            </w:r>
          </w:p>
        </w:tc>
        <w:tc>
          <w:tcPr>
            <w:tcW w:w="1669" w:type="dxa"/>
          </w:tcPr>
          <w:p w14:paraId="2D686149" w14:textId="77777777" w:rsidR="00C45C92" w:rsidRDefault="00000000">
            <w:r>
              <w:t>Sentry 220</w:t>
            </w:r>
          </w:p>
        </w:tc>
        <w:tc>
          <w:tcPr>
            <w:tcW w:w="4351" w:type="dxa"/>
          </w:tcPr>
          <w:p w14:paraId="1868F06F" w14:textId="77777777" w:rsidR="00C45C92" w:rsidRDefault="00000000">
            <w:r>
              <w:t>Prend des photos en fin de cycle pour contrôle qualité</w:t>
            </w:r>
          </w:p>
        </w:tc>
      </w:tr>
      <w:tr w:rsidR="00C45C92" w14:paraId="6A4B5BCE" w14:textId="77777777" w:rsidTr="008A03E3">
        <w:tc>
          <w:tcPr>
            <w:tcW w:w="3009" w:type="dxa"/>
          </w:tcPr>
          <w:p w14:paraId="0433AD92" w14:textId="77777777" w:rsidR="00C45C92" w:rsidRDefault="00000000">
            <w:r>
              <w:rPr>
                <w:b/>
                <w:bCs/>
              </w:rPr>
              <w:t>Réservoir résine</w:t>
            </w:r>
          </w:p>
        </w:tc>
        <w:tc>
          <w:tcPr>
            <w:tcW w:w="1669" w:type="dxa"/>
          </w:tcPr>
          <w:p w14:paraId="4D96625A" w14:textId="77777777" w:rsidR="00C45C92" w:rsidRDefault="00000000">
            <w:r>
              <w:t>Automaton</w:t>
            </w:r>
          </w:p>
        </w:tc>
        <w:tc>
          <w:tcPr>
            <w:tcW w:w="4351" w:type="dxa"/>
          </w:tcPr>
          <w:p w14:paraId="1D47E5E6" w14:textId="52D7FE40" w:rsidR="00C45C92" w:rsidRDefault="003337F4">
            <w:r>
              <w:t>Permet de compléter le bac d’impression en résine après chaque impression.</w:t>
            </w:r>
          </w:p>
        </w:tc>
      </w:tr>
    </w:tbl>
    <w:p w14:paraId="680DD0F7" w14:textId="4C9A8425" w:rsidR="00C45C92" w:rsidRDefault="00000000">
      <w:pPr>
        <w:pStyle w:val="Titre3"/>
      </w:pPr>
      <w:bookmarkStart w:id="7" w:name="X518f7855b85336850759ea52913a16d1bbaf540"/>
      <w:bookmarkStart w:id="8" w:name="_Toc231909796"/>
      <w:bookmarkEnd w:id="5"/>
      <w:r>
        <w:t>Diagramme de communication Agent &lt;&gt; S220 &lt;&gt; Automaton simplifié</w:t>
      </w:r>
      <w:bookmarkEnd w:id="8"/>
    </w:p>
    <w:p w14:paraId="7E01D7FE" w14:textId="7CB037A4" w:rsidR="003337F4" w:rsidRPr="003337F4" w:rsidRDefault="003337F4" w:rsidP="00E9347C">
      <w:pPr>
        <w:ind w:firstLine="720"/>
      </w:pPr>
      <w:r>
        <w:t xml:space="preserve">Le diagramme ci-dessous schématise les communications entre l’agent, l’imprimante et l’Automaton. Ces dernières suivent différents protocoles. La communication entre l’agent et l’imprimante est assurer par une API accessible via le protocole HTTP. Et la communication entre l’imprimante et l’agent est assurer par une liaison série suivant le protocole UART et utilisant une norme de communication faite pour l’occasion. Cette dernière est décrite dans le fichier README de l’Automaton. </w:t>
      </w:r>
    </w:p>
    <w:p w14:paraId="7516797B" w14:textId="77777777" w:rsidR="00C45C92" w:rsidRDefault="00000000">
      <w:r>
        <w:rPr>
          <w:noProof/>
        </w:rPr>
        <w:lastRenderedPageBreak/>
        <w:drawing>
          <wp:inline distT="0" distB="0" distL="0" distR="0" wp14:anchorId="64D0C87A" wp14:editId="38A7D5D9">
            <wp:extent cx="5727700" cy="4081576"/>
            <wp:effectExtent l="0" t="0" r="0" b="0"/>
            <wp:docPr id="21" name="Picture" descr="Diagramme 1"/>
            <wp:cNvGraphicFramePr/>
            <a:graphic xmlns:a="http://schemas.openxmlformats.org/drawingml/2006/main">
              <a:graphicData uri="http://schemas.openxmlformats.org/drawingml/2006/picture">
                <pic:pic xmlns:pic="http://schemas.openxmlformats.org/drawingml/2006/picture">
                  <pic:nvPicPr>
                    <pic:cNvPr id="22" name="Picture" descr="C:/Users/axelm/AppData/Local/Temp/md2docx_1_j3ow7y/mermaid_0.png"/>
                    <pic:cNvPicPr>
                      <a:picLocks noChangeAspect="1" noChangeArrowheads="1"/>
                    </pic:cNvPicPr>
                  </pic:nvPicPr>
                  <pic:blipFill>
                    <a:blip r:embed="rId10"/>
                    <a:stretch>
                      <a:fillRect/>
                    </a:stretch>
                  </pic:blipFill>
                  <pic:spPr bwMode="auto">
                    <a:xfrm>
                      <a:off x="0" y="0"/>
                      <a:ext cx="5727700" cy="4081576"/>
                    </a:xfrm>
                    <a:prstGeom prst="rect">
                      <a:avLst/>
                    </a:prstGeom>
                    <a:noFill/>
                    <a:ln w="9525">
                      <a:noFill/>
                      <a:headEnd/>
                      <a:tailEnd/>
                    </a:ln>
                  </pic:spPr>
                </pic:pic>
              </a:graphicData>
            </a:graphic>
          </wp:inline>
        </w:drawing>
      </w:r>
    </w:p>
    <w:p w14:paraId="7A3F5725" w14:textId="77777777" w:rsidR="00C45C92" w:rsidRDefault="00000000">
      <w:r>
        <w:t>Diagramme 1</w:t>
      </w:r>
    </w:p>
    <w:p w14:paraId="14487B4A" w14:textId="77777777" w:rsidR="00E9347C" w:rsidRDefault="00E9347C">
      <w:pPr>
        <w:widowControl/>
        <w:pBdr>
          <w:top w:val="none" w:sz="0" w:space="0" w:color="auto"/>
          <w:left w:val="none" w:sz="0" w:space="0" w:color="auto"/>
          <w:bottom w:val="none" w:sz="0" w:space="0" w:color="auto"/>
          <w:right w:val="none" w:sz="0" w:space="0" w:color="auto"/>
          <w:between w:val="none" w:sz="0" w:space="0" w:color="auto"/>
        </w:pBdr>
        <w:spacing w:line="276" w:lineRule="auto"/>
        <w:jc w:val="left"/>
      </w:pPr>
    </w:p>
    <w:p w14:paraId="6AFF2332" w14:textId="11EA759A" w:rsidR="00C45C92" w:rsidRDefault="003337F4" w:rsidP="006C256D">
      <w:pPr>
        <w:widowControl/>
        <w:pBdr>
          <w:top w:val="none" w:sz="0" w:space="0" w:color="auto"/>
          <w:left w:val="none" w:sz="0" w:space="0" w:color="auto"/>
          <w:bottom w:val="none" w:sz="0" w:space="0" w:color="auto"/>
          <w:right w:val="none" w:sz="0" w:space="0" w:color="auto"/>
          <w:between w:val="none" w:sz="0" w:space="0" w:color="auto"/>
        </w:pBdr>
        <w:spacing w:line="276" w:lineRule="auto"/>
        <w:ind w:firstLine="720"/>
        <w:jc w:val="left"/>
      </w:pPr>
      <w:r>
        <w:t xml:space="preserve">A noté que l’ordonnancement des plateaux est une tache continue de l’agent. </w:t>
      </w:r>
      <w:r w:rsidR="00E9347C">
        <w:t xml:space="preserve">Et donc que ce dernier peut changer au cours de l’impression du plateau ou de son décrochage. </w:t>
      </w:r>
      <w:r w:rsidR="00000000">
        <w:pict w14:anchorId="19C3C465">
          <v:rect id="_x0000_i4889" style="width:0;height:1.5pt" o:hralign="center" o:hrstd="t" o:hr="t"/>
        </w:pict>
      </w:r>
    </w:p>
    <w:p w14:paraId="420BA838" w14:textId="77777777" w:rsidR="006C256D" w:rsidRDefault="006C256D">
      <w:pPr>
        <w:widowControl/>
        <w:pBdr>
          <w:top w:val="none" w:sz="0" w:space="0" w:color="auto"/>
          <w:left w:val="none" w:sz="0" w:space="0" w:color="auto"/>
          <w:bottom w:val="none" w:sz="0" w:space="0" w:color="auto"/>
          <w:right w:val="none" w:sz="0" w:space="0" w:color="auto"/>
          <w:between w:val="none" w:sz="0" w:space="0" w:color="auto"/>
        </w:pBdr>
        <w:spacing w:line="276" w:lineRule="auto"/>
        <w:jc w:val="left"/>
        <w:rPr>
          <w:sz w:val="32"/>
          <w:szCs w:val="32"/>
        </w:rPr>
      </w:pPr>
      <w:bookmarkStart w:id="9" w:name="indicateurs-visuels-leds-de-façade"/>
      <w:bookmarkEnd w:id="3"/>
      <w:bookmarkEnd w:id="7"/>
      <w:r>
        <w:br w:type="page"/>
      </w:r>
    </w:p>
    <w:p w14:paraId="58F61FA3" w14:textId="6AC27B93" w:rsidR="00C45C92" w:rsidRDefault="00000000">
      <w:pPr>
        <w:pStyle w:val="Titre2"/>
      </w:pPr>
      <w:bookmarkStart w:id="10" w:name="_Toc231909797"/>
      <w:r>
        <w:lastRenderedPageBreak/>
        <w:t xml:space="preserve">2. Indicateurs visuels — </w:t>
      </w:r>
      <w:r w:rsidR="00AE3DBA">
        <w:t>LED</w:t>
      </w:r>
      <w:r>
        <w:t xml:space="preserve"> de façade</w:t>
      </w:r>
      <w:bookmarkEnd w:id="10"/>
    </w:p>
    <w:p w14:paraId="75288E66" w14:textId="21A40CD3" w:rsidR="00C45C92" w:rsidRDefault="00000000" w:rsidP="00E9347C">
      <w:pPr>
        <w:ind w:firstLine="720"/>
      </w:pPr>
      <w:r>
        <w:t xml:space="preserve">Les </w:t>
      </w:r>
      <w:r w:rsidR="00AE3DBA">
        <w:t>LED</w:t>
      </w:r>
      <w:r>
        <w:t xml:space="preserve"> RGB sur la façade de la machine indiquent l’état en temps réel.</w:t>
      </w:r>
    </w:p>
    <w:tbl>
      <w:tblPr>
        <w:tblW w:w="5000" w:type="pct"/>
        <w:tblBorders>
          <w:insideH w:val="single" w:sz="4" w:space="0" w:color="auto"/>
          <w:insideV w:val="single" w:sz="4" w:space="0" w:color="auto"/>
        </w:tblBorders>
        <w:tblLayout w:type="fixed"/>
        <w:tblLook w:val="0020" w:firstRow="1" w:lastRow="0" w:firstColumn="0" w:lastColumn="0" w:noHBand="0" w:noVBand="0"/>
      </w:tblPr>
      <w:tblGrid>
        <w:gridCol w:w="2127"/>
        <w:gridCol w:w="3543"/>
        <w:gridCol w:w="3359"/>
      </w:tblGrid>
      <w:tr w:rsidR="00C45C92" w14:paraId="2F297188" w14:textId="77777777" w:rsidTr="003B4109">
        <w:trPr>
          <w:tblHeader/>
        </w:trPr>
        <w:tc>
          <w:tcPr>
            <w:tcW w:w="2127" w:type="dxa"/>
          </w:tcPr>
          <w:p w14:paraId="2FEBC542" w14:textId="77777777" w:rsidR="00C45C92" w:rsidRDefault="00000000">
            <w:r>
              <w:t>Couleur</w:t>
            </w:r>
          </w:p>
        </w:tc>
        <w:tc>
          <w:tcPr>
            <w:tcW w:w="3543" w:type="dxa"/>
          </w:tcPr>
          <w:p w14:paraId="02FB4587" w14:textId="15199D39" w:rsidR="00C45C92" w:rsidRDefault="00000000">
            <w:r>
              <w:t>Signification</w:t>
            </w:r>
          </w:p>
        </w:tc>
        <w:tc>
          <w:tcPr>
            <w:tcW w:w="3359" w:type="dxa"/>
          </w:tcPr>
          <w:p w14:paraId="7CA709A1" w14:textId="77777777" w:rsidR="00C45C92" w:rsidRDefault="00000000">
            <w:r>
              <w:t>Action requise</w:t>
            </w:r>
          </w:p>
        </w:tc>
      </w:tr>
      <w:tr w:rsidR="00C45C92" w14:paraId="7B73A5C0" w14:textId="77777777" w:rsidTr="003B4109">
        <w:tc>
          <w:tcPr>
            <w:tcW w:w="2127" w:type="dxa"/>
          </w:tcPr>
          <w:p w14:paraId="63F54B8A" w14:textId="77777777" w:rsidR="00C45C92" w:rsidRDefault="00000000">
            <w:r>
              <w:rPr>
                <w:b/>
                <w:bCs/>
              </w:rPr>
              <w:t>Cyan fixe</w:t>
            </w:r>
          </w:p>
        </w:tc>
        <w:tc>
          <w:tcPr>
            <w:tcW w:w="3543" w:type="dxa"/>
          </w:tcPr>
          <w:p w14:paraId="545FE4DE" w14:textId="391433C5" w:rsidR="00C45C92" w:rsidRDefault="00000000">
            <w:r>
              <w:t>Machine en attente (IDLE)</w:t>
            </w:r>
          </w:p>
        </w:tc>
        <w:tc>
          <w:tcPr>
            <w:tcW w:w="3359" w:type="dxa"/>
          </w:tcPr>
          <w:p w14:paraId="7DDBFC86" w14:textId="77777777" w:rsidR="00C45C92" w:rsidRDefault="00000000">
            <w:r>
              <w:t>Aucune</w:t>
            </w:r>
          </w:p>
        </w:tc>
      </w:tr>
      <w:tr w:rsidR="00C45C92" w14:paraId="49D2AE15" w14:textId="77777777" w:rsidTr="003B4109">
        <w:tc>
          <w:tcPr>
            <w:tcW w:w="2127" w:type="dxa"/>
          </w:tcPr>
          <w:p w14:paraId="1EAAA75F" w14:textId="77777777" w:rsidR="00C45C92" w:rsidRDefault="00000000">
            <w:r>
              <w:rPr>
                <w:b/>
                <w:bCs/>
              </w:rPr>
              <w:t>Vert fixe</w:t>
            </w:r>
          </w:p>
        </w:tc>
        <w:tc>
          <w:tcPr>
            <w:tcW w:w="3543" w:type="dxa"/>
          </w:tcPr>
          <w:p w14:paraId="13E39B4A" w14:textId="02E8B776" w:rsidR="00C45C92" w:rsidRDefault="00000000">
            <w:r>
              <w:t>Mode test activé (sans plateau)</w:t>
            </w:r>
          </w:p>
        </w:tc>
        <w:tc>
          <w:tcPr>
            <w:tcW w:w="3359" w:type="dxa"/>
          </w:tcPr>
          <w:p w14:paraId="1DC92D11" w14:textId="77777777" w:rsidR="00C45C92" w:rsidRDefault="00000000">
            <w:r>
              <w:t>Désactiver le mode test si non intentionnel</w:t>
            </w:r>
          </w:p>
        </w:tc>
      </w:tr>
      <w:tr w:rsidR="00C45C92" w14:paraId="18BEBB93" w14:textId="77777777" w:rsidTr="003B4109">
        <w:tc>
          <w:tcPr>
            <w:tcW w:w="2127" w:type="dxa"/>
          </w:tcPr>
          <w:p w14:paraId="326D2B5B" w14:textId="77777777" w:rsidR="00C45C92" w:rsidRDefault="00000000">
            <w:r>
              <w:rPr>
                <w:b/>
                <w:bCs/>
              </w:rPr>
              <w:t>Rouge fixe</w:t>
            </w:r>
          </w:p>
        </w:tc>
        <w:tc>
          <w:tcPr>
            <w:tcW w:w="3543" w:type="dxa"/>
          </w:tcPr>
          <w:p w14:paraId="2124FFBA" w14:textId="1D978DFD" w:rsidR="00C45C92" w:rsidRDefault="00000000">
            <w:r>
              <w:t>Impression en cours</w:t>
            </w:r>
          </w:p>
        </w:tc>
        <w:tc>
          <w:tcPr>
            <w:tcW w:w="3359" w:type="dxa"/>
          </w:tcPr>
          <w:p w14:paraId="237348DB" w14:textId="77777777" w:rsidR="00C45C92" w:rsidRDefault="00000000">
            <w:r>
              <w:t>Aucune</w:t>
            </w:r>
          </w:p>
        </w:tc>
      </w:tr>
      <w:tr w:rsidR="00C45C92" w14:paraId="0F2167A2" w14:textId="77777777" w:rsidTr="003B4109">
        <w:tc>
          <w:tcPr>
            <w:tcW w:w="2127" w:type="dxa"/>
          </w:tcPr>
          <w:p w14:paraId="682EAADA" w14:textId="77777777" w:rsidR="00C45C92" w:rsidRDefault="00000000">
            <w:r>
              <w:rPr>
                <w:b/>
                <w:bCs/>
              </w:rPr>
              <w:t>Violet fixe</w:t>
            </w:r>
          </w:p>
        </w:tc>
        <w:tc>
          <w:tcPr>
            <w:tcW w:w="3543" w:type="dxa"/>
          </w:tcPr>
          <w:p w14:paraId="615D4CBA" w14:textId="0FEFA0B8" w:rsidR="00C45C92" w:rsidRDefault="00000000">
            <w:r>
              <w:t>Cycle de décrochage en cours</w:t>
            </w:r>
          </w:p>
        </w:tc>
        <w:tc>
          <w:tcPr>
            <w:tcW w:w="3359" w:type="dxa"/>
          </w:tcPr>
          <w:p w14:paraId="53556C1D" w14:textId="77777777" w:rsidR="00C45C92" w:rsidRDefault="00000000">
            <w:r>
              <w:t>Ne pas ouvrir la machine</w:t>
            </w:r>
          </w:p>
        </w:tc>
      </w:tr>
      <w:tr w:rsidR="00C45C92" w14:paraId="157C53DE" w14:textId="77777777" w:rsidTr="003B4109">
        <w:tc>
          <w:tcPr>
            <w:tcW w:w="2127" w:type="dxa"/>
          </w:tcPr>
          <w:p w14:paraId="0F917630" w14:textId="77777777" w:rsidR="00C45C92" w:rsidRDefault="00000000">
            <w:r>
              <w:rPr>
                <w:b/>
                <w:bCs/>
              </w:rPr>
              <w:t>Rouge clignotant</w:t>
            </w:r>
          </w:p>
        </w:tc>
        <w:tc>
          <w:tcPr>
            <w:tcW w:w="3543" w:type="dxa"/>
          </w:tcPr>
          <w:p w14:paraId="5A6FDC16" w14:textId="5E55FD51" w:rsidR="00C45C92" w:rsidRDefault="00000000">
            <w:r>
              <w:t>Arrêt d’urgence déclenché</w:t>
            </w:r>
          </w:p>
        </w:tc>
        <w:tc>
          <w:tcPr>
            <w:tcW w:w="3359" w:type="dxa"/>
          </w:tcPr>
          <w:p w14:paraId="105B313B" w14:textId="77777777" w:rsidR="00C45C92" w:rsidRDefault="00000000">
            <w:r>
              <w:t xml:space="preserve">Voir section </w:t>
            </w:r>
            <w:hyperlink w:anchor="Xc0df1a3a73fffad2ab9215cde59e561969344ec">
              <w:r w:rsidR="00C45C92">
                <w:t>Arrêt d’urgence</w:t>
              </w:r>
            </w:hyperlink>
          </w:p>
        </w:tc>
      </w:tr>
    </w:tbl>
    <w:p w14:paraId="30EDFF06" w14:textId="77777777" w:rsidR="00E9347C" w:rsidRDefault="00E9347C" w:rsidP="00E9347C">
      <w:pPr>
        <w:ind w:firstLine="720"/>
        <w:rPr>
          <w:b/>
          <w:bCs/>
        </w:rPr>
      </w:pPr>
    </w:p>
    <w:p w14:paraId="5DAA1E4C" w14:textId="3ECCB340" w:rsidR="00C45C92" w:rsidRDefault="00000000" w:rsidP="00E9347C">
      <w:pPr>
        <w:ind w:firstLine="720"/>
      </w:pPr>
      <w:r>
        <w:rPr>
          <w:b/>
          <w:bCs/>
        </w:rPr>
        <w:t>Important :</w:t>
      </w:r>
      <w:r>
        <w:t xml:space="preserve"> Ne pas ouvrir l’automaton si les LED sont </w:t>
      </w:r>
      <w:r w:rsidR="00F206D9">
        <w:rPr>
          <w:b/>
          <w:bCs/>
        </w:rPr>
        <w:t>violettes</w:t>
      </w:r>
      <w:r>
        <w:t xml:space="preserve">. Car cela veut dire qu’il y a </w:t>
      </w:r>
      <w:r w:rsidR="00F206D9">
        <w:t>des mouvements mécaniques</w:t>
      </w:r>
      <w:r>
        <w:t xml:space="preserve"> qui ne sont pas protéger. De plus n’ouvrez pas l’automaton </w:t>
      </w:r>
      <w:r w:rsidR="00F206D9">
        <w:t>s’il</w:t>
      </w:r>
      <w:r>
        <w:t xml:space="preserve"> reste moins de 50 couches sur l’impression. Car vous risquerez de ne pas pouvoir fermer l’automaton à temps (avant que le cycle de décrochage ce lance). Enfin tant que la machine est </w:t>
      </w:r>
      <w:r w:rsidR="00F206D9">
        <w:t>branchée</w:t>
      </w:r>
      <w:r>
        <w:t xml:space="preserve"> au secteur </w:t>
      </w:r>
      <w:r>
        <w:rPr>
          <w:b/>
          <w:bCs/>
        </w:rPr>
        <w:t>même si le bouton On/Off est sur Off</w:t>
      </w:r>
      <w:r>
        <w:t>, il y a un risque d’électrocution si vous enlevez le capot supérieur de la machine.</w:t>
      </w:r>
    </w:p>
    <w:p w14:paraId="7B4D3146" w14:textId="4E057B63" w:rsidR="00E9347C" w:rsidRDefault="007A3181" w:rsidP="007A3181">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rPr>
          <w:b/>
          <w:bCs/>
          <w:i/>
          <w:iCs/>
          <w:u w:val="single"/>
        </w:rPr>
      </w:pPr>
      <w:r>
        <w:rPr>
          <w:noProof/>
        </w:rPr>
        <w:drawing>
          <wp:inline distT="0" distB="0" distL="0" distR="0" wp14:anchorId="1793B535" wp14:editId="4F9EBD45">
            <wp:extent cx="3538820" cy="2154169"/>
            <wp:effectExtent l="0" t="0" r="5080" b="0"/>
            <wp:docPr id="26849863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5256" b="23197"/>
                    <a:stretch>
                      <a:fillRect/>
                    </a:stretch>
                  </pic:blipFill>
                  <pic:spPr bwMode="auto">
                    <a:xfrm>
                      <a:off x="0" y="0"/>
                      <a:ext cx="3544894" cy="2157866"/>
                    </a:xfrm>
                    <a:prstGeom prst="rect">
                      <a:avLst/>
                    </a:prstGeom>
                    <a:noFill/>
                    <a:ln>
                      <a:noFill/>
                    </a:ln>
                    <a:extLst>
                      <a:ext uri="{53640926-AAD7-44D8-BBD7-CCE9431645EC}">
                        <a14:shadowObscured xmlns:a14="http://schemas.microsoft.com/office/drawing/2010/main"/>
                      </a:ext>
                    </a:extLst>
                  </pic:spPr>
                </pic:pic>
              </a:graphicData>
            </a:graphic>
          </wp:inline>
        </w:drawing>
      </w:r>
    </w:p>
    <w:p w14:paraId="4BA2138F" w14:textId="0BEE2347" w:rsidR="00E9347C" w:rsidRDefault="00E9347C">
      <w:pPr>
        <w:widowControl/>
        <w:pBdr>
          <w:top w:val="none" w:sz="0" w:space="0" w:color="auto"/>
          <w:left w:val="none" w:sz="0" w:space="0" w:color="auto"/>
          <w:bottom w:val="none" w:sz="0" w:space="0" w:color="auto"/>
          <w:right w:val="none" w:sz="0" w:space="0" w:color="auto"/>
          <w:between w:val="none" w:sz="0" w:space="0" w:color="auto"/>
        </w:pBdr>
        <w:spacing w:line="276" w:lineRule="auto"/>
        <w:jc w:val="left"/>
        <w:rPr>
          <w:b/>
          <w:bCs/>
          <w:i/>
          <w:iCs/>
          <w:u w:val="single"/>
        </w:rPr>
      </w:pPr>
    </w:p>
    <w:p w14:paraId="625941B8" w14:textId="18A5EAD0" w:rsidR="00C45C92" w:rsidRPr="006C256D" w:rsidRDefault="007A3181" w:rsidP="006C256D">
      <w:pPr>
        <w:widowControl/>
        <w:pBdr>
          <w:top w:val="none" w:sz="0" w:space="0" w:color="auto"/>
          <w:left w:val="none" w:sz="0" w:space="0" w:color="auto"/>
          <w:bottom w:val="none" w:sz="0" w:space="0" w:color="auto"/>
          <w:right w:val="none" w:sz="0" w:space="0" w:color="auto"/>
          <w:between w:val="none" w:sz="0" w:space="0" w:color="auto"/>
        </w:pBdr>
        <w:spacing w:line="276" w:lineRule="auto"/>
        <w:ind w:firstLine="720"/>
        <w:jc w:val="left"/>
        <w:rPr>
          <w:b/>
          <w:bCs/>
          <w:i/>
          <w:iCs/>
          <w:u w:val="single"/>
        </w:rPr>
      </w:pPr>
      <w:r>
        <w:t xml:space="preserve"> </w:t>
      </w:r>
      <w:r w:rsidR="00000000">
        <w:pict w14:anchorId="06521303">
          <v:rect id="_x0000_i4672" style="width:0;height:1.5pt" o:hralign="center" o:hrstd="t" o:hr="t"/>
        </w:pict>
      </w:r>
    </w:p>
    <w:p w14:paraId="75251B9F" w14:textId="77777777" w:rsidR="006C256D" w:rsidRDefault="006C256D">
      <w:pPr>
        <w:widowControl/>
        <w:pBdr>
          <w:top w:val="none" w:sz="0" w:space="0" w:color="auto"/>
          <w:left w:val="none" w:sz="0" w:space="0" w:color="auto"/>
          <w:bottom w:val="none" w:sz="0" w:space="0" w:color="auto"/>
          <w:right w:val="none" w:sz="0" w:space="0" w:color="auto"/>
          <w:between w:val="none" w:sz="0" w:space="0" w:color="auto"/>
        </w:pBdr>
        <w:spacing w:line="276" w:lineRule="auto"/>
        <w:jc w:val="left"/>
        <w:rPr>
          <w:sz w:val="32"/>
          <w:szCs w:val="32"/>
        </w:rPr>
      </w:pPr>
      <w:bookmarkStart w:id="11" w:name="X8d8f4f1b0df78577ae58980552b7521be96ac59"/>
      <w:bookmarkEnd w:id="9"/>
      <w:r>
        <w:br w:type="page"/>
      </w:r>
    </w:p>
    <w:p w14:paraId="153B1034" w14:textId="1FE37C52" w:rsidR="00C45C92" w:rsidRDefault="00000000">
      <w:pPr>
        <w:pStyle w:val="Titre2"/>
      </w:pPr>
      <w:bookmarkStart w:id="12" w:name="_Toc231909798"/>
      <w:r>
        <w:lastRenderedPageBreak/>
        <w:t>3. Démarrage et vérifications avant un cycle</w:t>
      </w:r>
      <w:bookmarkEnd w:id="12"/>
    </w:p>
    <w:p w14:paraId="15E964FF" w14:textId="77777777" w:rsidR="00C45C92" w:rsidRDefault="00000000">
      <w:pPr>
        <w:pStyle w:val="Titre3"/>
      </w:pPr>
      <w:bookmarkStart w:id="13" w:name="mise-sous-tension"/>
      <w:bookmarkStart w:id="14" w:name="_Toc231909799"/>
      <w:r>
        <w:t>3.1 Mise sous tension</w:t>
      </w:r>
      <w:bookmarkEnd w:id="14"/>
    </w:p>
    <w:p w14:paraId="35D456C4" w14:textId="77777777" w:rsidR="00C45C92" w:rsidRDefault="00000000" w:rsidP="0035363C">
      <w:pPr>
        <w:numPr>
          <w:ilvl w:val="0"/>
          <w:numId w:val="9"/>
        </w:numPr>
        <w:jc w:val="left"/>
      </w:pPr>
      <w:r>
        <w:t>Allumer l’alimentation principale de la Sentry 220.</w:t>
      </w:r>
    </w:p>
    <w:p w14:paraId="2E1165A9" w14:textId="277A32EE" w:rsidR="00C45C92" w:rsidRDefault="00000000" w:rsidP="0035363C">
      <w:pPr>
        <w:numPr>
          <w:ilvl w:val="0"/>
          <w:numId w:val="9"/>
        </w:numPr>
        <w:jc w:val="left"/>
      </w:pPr>
      <w:r>
        <w:t>Allumer l’automaton</w:t>
      </w:r>
    </w:p>
    <w:p w14:paraId="6C75D0AB" w14:textId="77777777" w:rsidR="00C45C92" w:rsidRDefault="00000000" w:rsidP="0035363C">
      <w:pPr>
        <w:numPr>
          <w:ilvl w:val="0"/>
          <w:numId w:val="9"/>
        </w:numPr>
        <w:jc w:val="left"/>
      </w:pPr>
      <w:r>
        <w:t>Attendre le démarrage complet du Raspberry Pi (environ 60 secondes). L’écran tactile de l’imprimante change de page.</w:t>
      </w:r>
    </w:p>
    <w:p w14:paraId="7ED32CE0" w14:textId="327751A1" w:rsidR="00C45C92" w:rsidRDefault="00000000" w:rsidP="0035363C">
      <w:pPr>
        <w:numPr>
          <w:ilvl w:val="0"/>
          <w:numId w:val="9"/>
        </w:numPr>
        <w:jc w:val="left"/>
      </w:pPr>
      <w:r>
        <w:t xml:space="preserve">Les </w:t>
      </w:r>
      <w:r w:rsidR="00AE3DBA">
        <w:t>LED</w:t>
      </w:r>
      <w:r>
        <w:t xml:space="preserve"> passent en </w:t>
      </w:r>
      <w:r>
        <w:rPr>
          <w:b/>
          <w:bCs/>
        </w:rPr>
        <w:t>cyan fixe</w:t>
      </w:r>
      <w:r>
        <w:t xml:space="preserve"> : le système est prêt.</w:t>
      </w:r>
    </w:p>
    <w:p w14:paraId="066D77DA" w14:textId="77777777" w:rsidR="00C45C92" w:rsidRDefault="00000000" w:rsidP="0035363C">
      <w:pPr>
        <w:numPr>
          <w:ilvl w:val="0"/>
          <w:numId w:val="9"/>
        </w:numPr>
        <w:jc w:val="left"/>
      </w:pPr>
      <w:r>
        <w:t xml:space="preserve">L’écran tactile de l’automaton affiche la page principale avec le bouton </w:t>
      </w:r>
      <w:r>
        <w:rPr>
          <w:b/>
          <w:bCs/>
        </w:rPr>
        <w:t>“Lancement Cycle”</w:t>
      </w:r>
      <w:r>
        <w:t>.</w:t>
      </w:r>
    </w:p>
    <w:p w14:paraId="7CC75641" w14:textId="77777777" w:rsidR="00E9347C" w:rsidRDefault="00E9347C" w:rsidP="00E9347C">
      <w:pPr>
        <w:ind w:left="360"/>
        <w:jc w:val="left"/>
      </w:pPr>
    </w:p>
    <w:p w14:paraId="3D705AD3" w14:textId="505D6AA6" w:rsidR="00E9347C" w:rsidRPr="00E9347C" w:rsidRDefault="007A3181" w:rsidP="007A3181">
      <w:pPr>
        <w:ind w:left="360"/>
        <w:jc w:val="left"/>
        <w:rPr>
          <w:b/>
          <w:bCs/>
          <w:i/>
          <w:iCs/>
          <w:noProof/>
          <w:u w:val="single"/>
        </w:rPr>
      </w:pPr>
      <w:r w:rsidRPr="007A3181">
        <w:rPr>
          <w:noProof/>
        </w:rPr>
        <w:drawing>
          <wp:inline distT="0" distB="0" distL="0" distR="0" wp14:anchorId="7F1664C3" wp14:editId="743C7D45">
            <wp:extent cx="2215878" cy="1662400"/>
            <wp:effectExtent l="0" t="0" r="0" b="0"/>
            <wp:docPr id="136801290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30763" cy="1673567"/>
                    </a:xfrm>
                    <a:prstGeom prst="rect">
                      <a:avLst/>
                    </a:prstGeom>
                    <a:noFill/>
                    <a:ln>
                      <a:noFill/>
                    </a:ln>
                  </pic:spPr>
                </pic:pic>
              </a:graphicData>
            </a:graphic>
          </wp:inline>
        </w:drawing>
      </w:r>
      <w:r w:rsidRPr="007A3181">
        <w:rPr>
          <w:noProof/>
        </w:rPr>
        <w:t xml:space="preserve">     </w:t>
      </w:r>
      <w:r>
        <w:rPr>
          <w:b/>
          <w:bCs/>
          <w:i/>
          <w:iCs/>
          <w:noProof/>
          <w:u w:val="single"/>
        </w:rPr>
        <w:drawing>
          <wp:inline distT="0" distB="0" distL="0" distR="0" wp14:anchorId="2DFC9050" wp14:editId="168B2CA5">
            <wp:extent cx="2480229" cy="1659223"/>
            <wp:effectExtent l="0" t="0" r="0" b="0"/>
            <wp:docPr id="92049989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9011" t="20496" r="18219" b="14614"/>
                    <a:stretch>
                      <a:fillRect/>
                    </a:stretch>
                  </pic:blipFill>
                  <pic:spPr bwMode="auto">
                    <a:xfrm>
                      <a:off x="0" y="0"/>
                      <a:ext cx="2497067" cy="1670487"/>
                    </a:xfrm>
                    <a:prstGeom prst="rect">
                      <a:avLst/>
                    </a:prstGeom>
                    <a:noFill/>
                    <a:ln>
                      <a:noFill/>
                    </a:ln>
                    <a:extLst>
                      <a:ext uri="{53640926-AAD7-44D8-BBD7-CCE9431645EC}">
                        <a14:shadowObscured xmlns:a14="http://schemas.microsoft.com/office/drawing/2010/main"/>
                      </a:ext>
                    </a:extLst>
                  </pic:spPr>
                </pic:pic>
              </a:graphicData>
            </a:graphic>
          </wp:inline>
        </w:drawing>
      </w:r>
    </w:p>
    <w:p w14:paraId="309B9E05" w14:textId="77777777" w:rsidR="00C45C92" w:rsidRDefault="00000000">
      <w:pPr>
        <w:pStyle w:val="Titre3"/>
      </w:pPr>
      <w:bookmarkStart w:id="15" w:name="vérifications-obligatoires-au-démarrage"/>
      <w:bookmarkStart w:id="16" w:name="_Toc231909800"/>
      <w:bookmarkEnd w:id="13"/>
      <w:r>
        <w:t>3.2 Vérifications obligatoires au démarrage</w:t>
      </w:r>
      <w:bookmarkEnd w:id="16"/>
    </w:p>
    <w:p w14:paraId="5D09E5A7" w14:textId="77777777" w:rsidR="00C45C92" w:rsidRDefault="00000000">
      <w:r>
        <w:t>Avant tout lancement de cycle, vérifier les points suivants :</w:t>
      </w:r>
    </w:p>
    <w:p w14:paraId="5FBC2E94" w14:textId="5ED42C8C" w:rsidR="00C45C92" w:rsidRDefault="00000000" w:rsidP="0035363C">
      <w:pPr>
        <w:numPr>
          <w:ilvl w:val="0"/>
          <w:numId w:val="10"/>
        </w:numPr>
        <w:jc w:val="left"/>
      </w:pPr>
      <w:r>
        <w:t xml:space="preserve">Les </w:t>
      </w:r>
      <w:r w:rsidR="00AE3DBA">
        <w:t>LED</w:t>
      </w:r>
      <w:r>
        <w:t xml:space="preserve"> de façade sont en </w:t>
      </w:r>
      <w:r>
        <w:rPr>
          <w:b/>
          <w:bCs/>
        </w:rPr>
        <w:t>cyan fixe</w:t>
      </w:r>
      <w:r>
        <w:t xml:space="preserve"> (pas de rouge clignotant).</w:t>
      </w:r>
    </w:p>
    <w:p w14:paraId="5153C7B8" w14:textId="77777777" w:rsidR="00C45C92" w:rsidRDefault="00000000" w:rsidP="0035363C">
      <w:pPr>
        <w:numPr>
          <w:ilvl w:val="0"/>
          <w:numId w:val="10"/>
        </w:numPr>
        <w:jc w:val="left"/>
      </w:pPr>
      <w:r>
        <w:t>L’écran Nextion est allumé et affiche la page principale.</w:t>
      </w:r>
    </w:p>
    <w:p w14:paraId="1621C386" w14:textId="326EC6C4" w:rsidR="00C45C92" w:rsidRDefault="00000000" w:rsidP="0035363C">
      <w:pPr>
        <w:numPr>
          <w:ilvl w:val="0"/>
          <w:numId w:val="10"/>
        </w:numPr>
        <w:jc w:val="left"/>
      </w:pPr>
      <w:r>
        <w:t>Le tiroir de récupération est bien rentré dans l’</w:t>
      </w:r>
      <w:r w:rsidR="00E9347C">
        <w:t>Automaton</w:t>
      </w:r>
      <w:r>
        <w:t>.</w:t>
      </w:r>
    </w:p>
    <w:p w14:paraId="0AD649A0" w14:textId="4A0BBA85" w:rsidR="007A3181" w:rsidRDefault="007A3181" w:rsidP="007A3181">
      <w:pPr>
        <w:ind w:left="360"/>
        <w:jc w:val="center"/>
        <w:rPr>
          <w:noProof/>
        </w:rPr>
      </w:pPr>
    </w:p>
    <w:p w14:paraId="542DE812" w14:textId="19AFDDA2" w:rsidR="007A3181" w:rsidRDefault="007A3181" w:rsidP="007A3181">
      <w:pPr>
        <w:ind w:left="360"/>
        <w:jc w:val="center"/>
      </w:pPr>
      <w:r>
        <w:rPr>
          <w:noProof/>
        </w:rPr>
        <w:lastRenderedPageBreak/>
        <w:drawing>
          <wp:inline distT="0" distB="0" distL="0" distR="0" wp14:anchorId="5518E817" wp14:editId="59D33453">
            <wp:extent cx="3745230" cy="2114900"/>
            <wp:effectExtent l="0" t="0" r="7620" b="0"/>
            <wp:docPr id="139357028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24730"/>
                    <a:stretch>
                      <a:fillRect/>
                    </a:stretch>
                  </pic:blipFill>
                  <pic:spPr bwMode="auto">
                    <a:xfrm>
                      <a:off x="0" y="0"/>
                      <a:ext cx="3757544" cy="2121854"/>
                    </a:xfrm>
                    <a:prstGeom prst="rect">
                      <a:avLst/>
                    </a:prstGeom>
                    <a:noFill/>
                    <a:ln>
                      <a:noFill/>
                    </a:ln>
                    <a:extLst>
                      <a:ext uri="{53640926-AAD7-44D8-BBD7-CCE9431645EC}">
                        <a14:shadowObscured xmlns:a14="http://schemas.microsoft.com/office/drawing/2010/main"/>
                      </a:ext>
                    </a:extLst>
                  </pic:spPr>
                </pic:pic>
              </a:graphicData>
            </a:graphic>
          </wp:inline>
        </w:drawing>
      </w:r>
    </w:p>
    <w:p w14:paraId="2856B1D0" w14:textId="77777777" w:rsidR="00C45C92" w:rsidRDefault="00000000" w:rsidP="0035363C">
      <w:pPr>
        <w:numPr>
          <w:ilvl w:val="0"/>
          <w:numId w:val="10"/>
        </w:numPr>
        <w:jc w:val="left"/>
      </w:pPr>
      <w:r>
        <w:t xml:space="preserve">Calibrer le plateau d’impression (suivre les étapes de l’écran </w:t>
      </w:r>
      <w:r>
        <w:rPr>
          <w:b/>
          <w:bCs/>
        </w:rPr>
        <w:t>Maintenance</w:t>
      </w:r>
      <w:r>
        <w:t xml:space="preserve"> =&gt; </w:t>
      </w:r>
      <w:r>
        <w:rPr>
          <w:b/>
          <w:bCs/>
        </w:rPr>
        <w:t>Axe Z</w:t>
      </w:r>
      <w:r>
        <w:t xml:space="preserve"> =&gt; </w:t>
      </w:r>
      <w:r>
        <w:rPr>
          <w:b/>
          <w:bCs/>
        </w:rPr>
        <w:t>Calibration</w:t>
      </w:r>
      <w:r>
        <w:t>)</w:t>
      </w:r>
    </w:p>
    <w:p w14:paraId="20F05301" w14:textId="77777777" w:rsidR="00C45C92" w:rsidRDefault="00000000" w:rsidP="0035363C">
      <w:pPr>
        <w:numPr>
          <w:ilvl w:val="0"/>
          <w:numId w:val="10"/>
        </w:numPr>
        <w:jc w:val="left"/>
      </w:pPr>
      <w:r>
        <w:t>La résine dans le réservoir est au niveau du capteur du bac d’impression.</w:t>
      </w:r>
    </w:p>
    <w:p w14:paraId="3373BA93" w14:textId="31D11056" w:rsidR="003D51D2" w:rsidRDefault="003D51D2" w:rsidP="003D51D2">
      <w:pPr>
        <w:jc w:val="center"/>
      </w:pPr>
      <w:r>
        <w:rPr>
          <w:noProof/>
        </w:rPr>
        <w:drawing>
          <wp:inline distT="0" distB="0" distL="0" distR="0" wp14:anchorId="54C3866E" wp14:editId="0100B7AB">
            <wp:extent cx="1927487" cy="1446578"/>
            <wp:effectExtent l="0" t="7302" r="8572" b="8573"/>
            <wp:docPr id="2058828011"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5400000">
                      <a:off x="0" y="0"/>
                      <a:ext cx="1947847" cy="1461858"/>
                    </a:xfrm>
                    <a:prstGeom prst="rect">
                      <a:avLst/>
                    </a:prstGeom>
                    <a:noFill/>
                    <a:ln>
                      <a:noFill/>
                    </a:ln>
                  </pic:spPr>
                </pic:pic>
              </a:graphicData>
            </a:graphic>
          </wp:inline>
        </w:drawing>
      </w:r>
    </w:p>
    <w:p w14:paraId="3EAD0A0E" w14:textId="77777777" w:rsidR="00C45C92" w:rsidRDefault="00000000" w:rsidP="0035363C">
      <w:pPr>
        <w:numPr>
          <w:ilvl w:val="0"/>
          <w:numId w:val="10"/>
        </w:numPr>
        <w:jc w:val="left"/>
      </w:pPr>
      <w:r>
        <w:t>Vérifier que l’Agent Totem est accessible sur le réseau.</w:t>
      </w:r>
    </w:p>
    <w:p w14:paraId="0F6799E0" w14:textId="77777777" w:rsidR="00C45C92" w:rsidRDefault="00000000" w:rsidP="0035363C">
      <w:pPr>
        <w:numPr>
          <w:ilvl w:val="0"/>
          <w:numId w:val="10"/>
        </w:numPr>
        <w:jc w:val="left"/>
      </w:pPr>
      <w:r>
        <w:t>La file d’impression sur l’Agent Totem contient au moins un plateau.</w:t>
      </w:r>
    </w:p>
    <w:p w14:paraId="1486D13D" w14:textId="77777777" w:rsidR="00C45C92" w:rsidRDefault="00000000">
      <w:pPr>
        <w:pStyle w:val="Titre3"/>
      </w:pPr>
      <w:bookmarkStart w:id="17" w:name="vérifier-la-connexion-à-lagent-totem"/>
      <w:bookmarkStart w:id="18" w:name="_Toc231909801"/>
      <w:bookmarkEnd w:id="15"/>
      <w:r>
        <w:t>3.3 Vérifier la connexion à l’Agent Totem</w:t>
      </w:r>
      <w:bookmarkEnd w:id="18"/>
    </w:p>
    <w:p w14:paraId="1315C0BE" w14:textId="580BF454" w:rsidR="00C45C92" w:rsidRDefault="00000000" w:rsidP="00E9347C">
      <w:r>
        <w:t xml:space="preserve">Afin de réaliser l’étape 6. </w:t>
      </w:r>
      <w:r w:rsidR="00F206D9">
        <w:t>Ci-dessus</w:t>
      </w:r>
      <w:r>
        <w:t>, suive</w:t>
      </w:r>
      <w:r w:rsidR="00AE3DBA">
        <w:t>z</w:t>
      </w:r>
      <w:r>
        <w:t xml:space="preserve"> l’une </w:t>
      </w:r>
      <w:r w:rsidR="00F206D9">
        <w:t>des méthodes</w:t>
      </w:r>
      <w:r>
        <w:t xml:space="preserve"> expliquer </w:t>
      </w:r>
      <w:r w:rsidR="00F206D9">
        <w:t>ci-dessous</w:t>
      </w:r>
      <w:r>
        <w:t>.</w:t>
      </w:r>
    </w:p>
    <w:p w14:paraId="448FF99D" w14:textId="77777777" w:rsidR="00C45C92" w:rsidRDefault="00000000">
      <w:pPr>
        <w:pStyle w:val="Titre4"/>
      </w:pPr>
      <w:bookmarkStart w:id="19" w:name="re-solution-avec-un-navigateur-web"/>
      <w:r>
        <w:t>1re solution : avec un navigateur web</w:t>
      </w:r>
    </w:p>
    <w:p w14:paraId="6267C58A" w14:textId="77777777" w:rsidR="00C45C92" w:rsidRDefault="00000000" w:rsidP="00E9347C">
      <w:r>
        <w:t>Si vous connaissez l’adresse IP de l’agent, vous pouvez la rentrer dans un navigateur web afin de savoir s’il est accessible.</w:t>
      </w:r>
    </w:p>
    <w:p w14:paraId="4212203D" w14:textId="77777777" w:rsidR="00C45C92" w:rsidRDefault="00000000">
      <w:pPr>
        <w:pStyle w:val="Titre4"/>
      </w:pPr>
      <w:bookmarkStart w:id="20" w:name="X0d2ea059981cd4901c0e0be329a960ef17e3409"/>
      <w:bookmarkEnd w:id="19"/>
      <w:r>
        <w:t>2e solution : avec l’exécutable Totem_finder.exe</w:t>
      </w:r>
    </w:p>
    <w:p w14:paraId="4C6BAD95" w14:textId="01018C91" w:rsidR="00C45C92" w:rsidRDefault="00000000" w:rsidP="00E9347C">
      <w:pPr>
        <w:jc w:val="left"/>
      </w:pPr>
      <w:r>
        <w:t xml:space="preserve">Si vous ne connaissez pas l’adresse IP de l’agent, dans ce cas-là vous pouvez utiliser </w:t>
      </w:r>
      <w:r>
        <w:lastRenderedPageBreak/>
        <w:t>l’exécutable .</w:t>
      </w:r>
      <w:r>
        <w:br/>
        <w:t xml:space="preserve">Ouvrez l’exécutable sur votre ordinateur, dans l’onglet </w:t>
      </w:r>
      <w:r>
        <w:rPr>
          <w:i/>
          <w:iCs/>
        </w:rPr>
        <w:t>Détection Agent</w:t>
      </w:r>
      <w:r>
        <w:t xml:space="preserve">, choisissez Le réseau </w:t>
      </w:r>
      <w:r w:rsidR="00E9347C">
        <w:t>sur lequel l’Automaton et l’agent sont connecter</w:t>
      </w:r>
      <w:r>
        <w:t xml:space="preserve">, puis appuyez sur </w:t>
      </w:r>
      <w:r w:rsidR="00AE3DBA">
        <w:rPr>
          <w:i/>
          <w:iCs/>
        </w:rPr>
        <w:t>Lancer</w:t>
      </w:r>
      <w:r>
        <w:rPr>
          <w:i/>
          <w:iCs/>
        </w:rPr>
        <w:t xml:space="preserve"> la découverte</w:t>
      </w:r>
      <w:r>
        <w:t>. Cela vous donnera l’adresse IP de l’agent ainsi qu’un bouton pour vous y connecter.</w:t>
      </w:r>
    </w:p>
    <w:p w14:paraId="50648B85" w14:textId="4EF51D41" w:rsidR="00D41BF6" w:rsidRDefault="00D41BF6" w:rsidP="003D51D2">
      <w:pPr>
        <w:jc w:val="center"/>
      </w:pPr>
      <w:r w:rsidRPr="00D41BF6">
        <w:drawing>
          <wp:inline distT="0" distB="0" distL="0" distR="0" wp14:anchorId="2C7034E9" wp14:editId="38AF49BB">
            <wp:extent cx="3885219" cy="3244290"/>
            <wp:effectExtent l="0" t="0" r="1270" b="0"/>
            <wp:docPr id="10801880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88030" name=""/>
                    <pic:cNvPicPr/>
                  </pic:nvPicPr>
                  <pic:blipFill>
                    <a:blip r:embed="rId16"/>
                    <a:stretch>
                      <a:fillRect/>
                    </a:stretch>
                  </pic:blipFill>
                  <pic:spPr>
                    <a:xfrm>
                      <a:off x="0" y="0"/>
                      <a:ext cx="3908110" cy="3263405"/>
                    </a:xfrm>
                    <a:prstGeom prst="rect">
                      <a:avLst/>
                    </a:prstGeom>
                  </pic:spPr>
                </pic:pic>
              </a:graphicData>
            </a:graphic>
          </wp:inline>
        </w:drawing>
      </w:r>
    </w:p>
    <w:p w14:paraId="59EF1CC5" w14:textId="77777777" w:rsidR="00C45C92" w:rsidRDefault="00000000">
      <w:pPr>
        <w:pStyle w:val="Titre4"/>
      </w:pPr>
      <w:bookmarkStart w:id="21" w:name="e-solution-terminal-ssh"/>
      <w:bookmarkEnd w:id="20"/>
      <w:r>
        <w:t>3e solution : terminal SSH</w:t>
      </w:r>
    </w:p>
    <w:p w14:paraId="452FA422" w14:textId="0018FBD8" w:rsidR="00C45C92" w:rsidRDefault="00E9347C">
      <w:r>
        <w:t>Si vous connaissez l’IP de l’imprimante, a</w:t>
      </w:r>
      <w:r w:rsidR="00000000">
        <w:t xml:space="preserve">vec le terminal SSH, connectez-vous à </w:t>
      </w:r>
      <w:r>
        <w:t>celle-ci</w:t>
      </w:r>
      <w:r w:rsidR="00000000">
        <w:t>. Puis rentrez cette commande :</w:t>
      </w:r>
    </w:p>
    <w:p w14:paraId="45143F70" w14:textId="53E009F6" w:rsidR="00E9347C" w:rsidRPr="002B1E06" w:rsidRDefault="00E9347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2755581"/>
        <w:rPr>
          <w:rFonts w:ascii="Consolas" w:hAnsi="Consolas" w:cs="Courier New"/>
          <w:sz w:val="18"/>
          <w:szCs w:val="18"/>
          <w:lang w:val="en-US"/>
        </w:rPr>
      </w:pPr>
      <w:r w:rsidRPr="002B1E06">
        <w:rPr>
          <w:rFonts w:ascii="Consolas" w:hAnsi="Consolas" w:cs="Courier New"/>
          <w:sz w:val="18"/>
          <w:szCs w:val="18"/>
          <w:lang w:val="en-US"/>
        </w:rPr>
        <w:t xml:space="preserve">1. </w:t>
      </w:r>
      <w:r w:rsidRPr="002B1E06">
        <w:rPr>
          <w:rFonts w:ascii="Consolas" w:hAnsi="Consolas" w:cs="Courier New"/>
          <w:color w:val="000000"/>
          <w:sz w:val="18"/>
          <w:szCs w:val="18"/>
          <w:lang w:val="en-US"/>
        </w:rPr>
        <w:t xml:space="preserve">python3 </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home</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pi</w:t>
      </w:r>
      <w:r w:rsidRPr="002B1E06">
        <w:rPr>
          <w:rFonts w:ascii="Consolas" w:hAnsi="Consolas" w:cs="Courier New"/>
          <w:color w:val="666600"/>
          <w:sz w:val="18"/>
          <w:szCs w:val="18"/>
          <w:lang w:val="en-US"/>
        </w:rPr>
        <w:t>/</w:t>
      </w:r>
      <w:r w:rsidRPr="002B1E06">
        <w:rPr>
          <w:rFonts w:ascii="Consolas" w:hAnsi="Consolas" w:cs="Courier New"/>
          <w:color w:val="006666"/>
          <w:sz w:val="18"/>
          <w:szCs w:val="18"/>
          <w:lang w:val="en-US"/>
        </w:rPr>
        <w:t>3dTotem</w:t>
      </w:r>
      <w:r w:rsidRPr="002B1E06">
        <w:rPr>
          <w:rFonts w:ascii="Consolas" w:hAnsi="Consolas" w:cs="Courier New"/>
          <w:color w:val="660066"/>
          <w:sz w:val="18"/>
          <w:szCs w:val="18"/>
          <w:lang w:val="en-US"/>
        </w:rPr>
        <w:t>_PythonApp</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automaton</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agent_V2</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check_agent</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py</w:t>
      </w:r>
    </w:p>
    <w:p w14:paraId="73714972" w14:textId="778004A5" w:rsidR="00C45C92" w:rsidRDefault="00000000">
      <w:r>
        <w:t>Ce script vérifie automatiquement que l’Agent Totem est joignable. Si l’adresse IP a changé, il</w:t>
      </w:r>
      <w:r w:rsidR="007C2E3A">
        <w:t xml:space="preserve"> va</w:t>
      </w:r>
      <w:r>
        <w:t xml:space="preserve"> la recherche</w:t>
      </w:r>
      <w:r w:rsidR="007C2E3A">
        <w:t>r</w:t>
      </w:r>
      <w:r>
        <w:t xml:space="preserve"> sur le réseau local et met</w:t>
      </w:r>
      <w:r w:rsidR="007C2E3A">
        <w:t>tre</w:t>
      </w:r>
      <w:r>
        <w:t xml:space="preserve"> à jour l</w:t>
      </w:r>
      <w:r w:rsidR="007C2E3A">
        <w:t>e fichier de configuration</w:t>
      </w:r>
      <w:r>
        <w:t>.</w:t>
      </w:r>
    </w:p>
    <w:p w14:paraId="5C1B978B" w14:textId="0DEF57AE" w:rsidR="00C45C92" w:rsidRDefault="00000000" w:rsidP="006C256D">
      <w:pPr>
        <w:widowControl/>
        <w:pBdr>
          <w:top w:val="none" w:sz="0" w:space="0" w:color="auto"/>
          <w:left w:val="none" w:sz="0" w:space="0" w:color="auto"/>
          <w:bottom w:val="none" w:sz="0" w:space="0" w:color="auto"/>
          <w:right w:val="none" w:sz="0" w:space="0" w:color="auto"/>
          <w:between w:val="none" w:sz="0" w:space="0" w:color="auto"/>
        </w:pBdr>
        <w:spacing w:line="276" w:lineRule="auto"/>
        <w:jc w:val="left"/>
      </w:pPr>
      <w:r>
        <w:pict w14:anchorId="15B01609">
          <v:rect id="_x0000_i4673" style="width:0;height:1.5pt" o:hralign="center" o:hrstd="t" o:hr="t"/>
        </w:pict>
      </w:r>
    </w:p>
    <w:p w14:paraId="5BCBC45C" w14:textId="77777777" w:rsidR="006C256D" w:rsidRDefault="006C256D">
      <w:pPr>
        <w:widowControl/>
        <w:pBdr>
          <w:top w:val="none" w:sz="0" w:space="0" w:color="auto"/>
          <w:left w:val="none" w:sz="0" w:space="0" w:color="auto"/>
          <w:bottom w:val="none" w:sz="0" w:space="0" w:color="auto"/>
          <w:right w:val="none" w:sz="0" w:space="0" w:color="auto"/>
          <w:between w:val="none" w:sz="0" w:space="0" w:color="auto"/>
        </w:pBdr>
        <w:spacing w:line="276" w:lineRule="auto"/>
        <w:jc w:val="left"/>
        <w:rPr>
          <w:sz w:val="32"/>
          <w:szCs w:val="32"/>
        </w:rPr>
      </w:pPr>
      <w:bookmarkStart w:id="22" w:name="déroulement-dun-cycle-automatique"/>
      <w:bookmarkEnd w:id="11"/>
      <w:bookmarkEnd w:id="17"/>
      <w:bookmarkEnd w:id="21"/>
      <w:r>
        <w:br w:type="page"/>
      </w:r>
    </w:p>
    <w:p w14:paraId="29919686" w14:textId="5F019C08" w:rsidR="00C45C92" w:rsidRDefault="00000000">
      <w:pPr>
        <w:pStyle w:val="Titre2"/>
      </w:pPr>
      <w:bookmarkStart w:id="23" w:name="_Toc231909802"/>
      <w:r>
        <w:lastRenderedPageBreak/>
        <w:t>4. Déroulement d’un cycle automatique</w:t>
      </w:r>
      <w:bookmarkEnd w:id="23"/>
    </w:p>
    <w:p w14:paraId="51486327" w14:textId="77777777" w:rsidR="00C45C92" w:rsidRDefault="00000000">
      <w:r>
        <w:t>Un cycle complet se déroule en plusieurs étapes automatiques.</w:t>
      </w:r>
    </w:p>
    <w:p w14:paraId="6110AC27" w14:textId="77777777" w:rsidR="00C45C92" w:rsidRDefault="00000000">
      <w:pPr>
        <w:pStyle w:val="Titre3"/>
      </w:pPr>
      <w:bookmarkStart w:id="24" w:name="étape-0-lancement-du-cycle-automatique"/>
      <w:bookmarkStart w:id="25" w:name="_Toc231909803"/>
      <w:r>
        <w:t>Étape 0 — Lancement du cycle automatique</w:t>
      </w:r>
      <w:bookmarkEnd w:id="25"/>
    </w:p>
    <w:p w14:paraId="22B9DBCB" w14:textId="77777777" w:rsidR="007C2E3A" w:rsidRDefault="00000000">
      <w:r>
        <w:t xml:space="preserve">Pour lancer le cycle des impressions automatisé il y a plusieurs façon de de le faire. - </w:t>
      </w:r>
      <w:r>
        <w:rPr>
          <w:b/>
          <w:bCs/>
        </w:rPr>
        <w:t>Interface Nanodlp :</w:t>
      </w:r>
      <w:r>
        <w:t xml:space="preserve"> Sur l’interface Nanodlp sur la home </w:t>
      </w:r>
      <w:r w:rsidR="00AE3DBA">
        <w:t>page</w:t>
      </w:r>
      <w:r>
        <w:t xml:space="preserve"> il s’</w:t>
      </w:r>
      <w:r w:rsidR="00F206D9">
        <w:t>suffit</w:t>
      </w:r>
      <w:r>
        <w:t xml:space="preserve"> de cliquer sur le bouton </w:t>
      </w:r>
      <w:r>
        <w:rPr>
          <w:i/>
          <w:iCs/>
        </w:rPr>
        <w:t>Lancement cycle auto</w:t>
      </w:r>
      <w:r>
        <w:t xml:space="preserve"> </w:t>
      </w:r>
    </w:p>
    <w:p w14:paraId="65BDDE0A" w14:textId="77777777" w:rsidR="00382632" w:rsidRDefault="000257AB">
      <w:pPr>
        <w:rPr>
          <w:b/>
          <w:bCs/>
        </w:rPr>
      </w:pPr>
      <w:r w:rsidRPr="000257AB">
        <w:rPr>
          <w:b/>
          <w:bCs/>
        </w:rPr>
        <w:drawing>
          <wp:inline distT="0" distB="0" distL="0" distR="0" wp14:anchorId="54E4F2E0" wp14:editId="6E466B77">
            <wp:extent cx="5733415" cy="1296035"/>
            <wp:effectExtent l="0" t="0" r="635" b="0"/>
            <wp:docPr id="15873444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44489" name=""/>
                    <pic:cNvPicPr/>
                  </pic:nvPicPr>
                  <pic:blipFill>
                    <a:blip r:embed="rId17"/>
                    <a:stretch>
                      <a:fillRect/>
                    </a:stretch>
                  </pic:blipFill>
                  <pic:spPr>
                    <a:xfrm>
                      <a:off x="0" y="0"/>
                      <a:ext cx="5733415" cy="1296035"/>
                    </a:xfrm>
                    <a:prstGeom prst="rect">
                      <a:avLst/>
                    </a:prstGeom>
                  </pic:spPr>
                </pic:pic>
              </a:graphicData>
            </a:graphic>
          </wp:inline>
        </w:drawing>
      </w:r>
      <w:r w:rsidRPr="000257AB">
        <w:rPr>
          <w:b/>
          <w:bCs/>
        </w:rPr>
        <w:t xml:space="preserve"> </w:t>
      </w:r>
    </w:p>
    <w:p w14:paraId="77EB9EDF" w14:textId="4190161D" w:rsidR="007C2E3A" w:rsidRDefault="00000000">
      <w:r>
        <w:rPr>
          <w:b/>
          <w:bCs/>
        </w:rPr>
        <w:t>Ecran tactile de l’</w:t>
      </w:r>
      <w:r w:rsidR="00382632">
        <w:rPr>
          <w:b/>
          <w:bCs/>
        </w:rPr>
        <w:t>Automaton</w:t>
      </w:r>
      <w:r>
        <w:rPr>
          <w:b/>
          <w:bCs/>
        </w:rPr>
        <w:t xml:space="preserve"> :</w:t>
      </w:r>
      <w:r>
        <w:t xml:space="preserve"> La aussi il suffit d’appuyer sur le bouton </w:t>
      </w:r>
      <w:r>
        <w:rPr>
          <w:i/>
          <w:iCs/>
        </w:rPr>
        <w:t>Lancement Cycle</w:t>
      </w:r>
      <w:r>
        <w:t xml:space="preserve"> qui est sur la page principale</w:t>
      </w:r>
    </w:p>
    <w:p w14:paraId="620EDD5A" w14:textId="77777777" w:rsidR="004F0D5E" w:rsidRDefault="004F0D5E" w:rsidP="004F0D5E">
      <w:pPr>
        <w:jc w:val="center"/>
        <w:rPr>
          <w:b/>
          <w:bCs/>
          <w:noProof/>
        </w:rPr>
      </w:pPr>
    </w:p>
    <w:p w14:paraId="4CC7EA06" w14:textId="3AB7A97D" w:rsidR="004F0D5E" w:rsidRDefault="004F0D5E" w:rsidP="004F0D5E">
      <w:pPr>
        <w:jc w:val="center"/>
        <w:rPr>
          <w:b/>
          <w:bCs/>
        </w:rPr>
      </w:pPr>
      <w:r>
        <w:rPr>
          <w:b/>
          <w:bCs/>
          <w:noProof/>
        </w:rPr>
        <mc:AlternateContent>
          <mc:Choice Requires="wps">
            <w:drawing>
              <wp:anchor distT="0" distB="0" distL="114300" distR="114300" simplePos="0" relativeHeight="251660288" behindDoc="0" locked="0" layoutInCell="1" allowOverlap="1" wp14:anchorId="32EDED5D" wp14:editId="15B0C5AA">
                <wp:simplePos x="0" y="0"/>
                <wp:positionH relativeFrom="column">
                  <wp:posOffset>2738642</wp:posOffset>
                </wp:positionH>
                <wp:positionV relativeFrom="paragraph">
                  <wp:posOffset>1742713</wp:posOffset>
                </wp:positionV>
                <wp:extent cx="1429451" cy="471224"/>
                <wp:effectExtent l="0" t="0" r="18415" b="24130"/>
                <wp:wrapNone/>
                <wp:docPr id="1364804665" name="Ellipse 15"/>
                <wp:cNvGraphicFramePr/>
                <a:graphic xmlns:a="http://schemas.openxmlformats.org/drawingml/2006/main">
                  <a:graphicData uri="http://schemas.microsoft.com/office/word/2010/wordprocessingShape">
                    <wps:wsp>
                      <wps:cNvSpPr/>
                      <wps:spPr>
                        <a:xfrm>
                          <a:off x="0" y="0"/>
                          <a:ext cx="1429451" cy="471224"/>
                        </a:xfrm>
                        <a:prstGeom prst="ellipse">
                          <a:avLst/>
                        </a:prstGeom>
                        <a:no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733D6D7" id="Ellipse 15" o:spid="_x0000_s1026" style="position:absolute;margin-left:215.65pt;margin-top:137.2pt;width:112.55pt;height:37.1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" filled="f" strokecolor="#c0504d [3205]" strokeweight="2pt"/>
            </w:pict>
          </mc:Fallback>
        </mc:AlternateContent>
      </w:r>
      <w:r>
        <w:rPr>
          <w:b/>
          <w:bCs/>
          <w:noProof/>
        </w:rPr>
        <w:drawing>
          <wp:inline distT="0" distB="0" distL="0" distR="0" wp14:anchorId="615EC4D9" wp14:editId="18D6A921">
            <wp:extent cx="4574540" cy="2720761"/>
            <wp:effectExtent l="0" t="0" r="0" b="3810"/>
            <wp:docPr id="119315114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4057" b="6665"/>
                    <a:stretch>
                      <a:fillRect/>
                    </a:stretch>
                  </pic:blipFill>
                  <pic:spPr bwMode="auto">
                    <a:xfrm>
                      <a:off x="0" y="0"/>
                      <a:ext cx="4593221" cy="2731872"/>
                    </a:xfrm>
                    <a:prstGeom prst="rect">
                      <a:avLst/>
                    </a:prstGeom>
                    <a:noFill/>
                    <a:ln>
                      <a:noFill/>
                    </a:ln>
                    <a:extLst>
                      <a:ext uri="{53640926-AAD7-44D8-BBD7-CCE9431645EC}">
                        <a14:shadowObscured xmlns:a14="http://schemas.microsoft.com/office/drawing/2010/main"/>
                      </a:ext>
                    </a:extLst>
                  </pic:spPr>
                </pic:pic>
              </a:graphicData>
            </a:graphic>
          </wp:inline>
        </w:drawing>
      </w:r>
    </w:p>
    <w:p w14:paraId="6F8D13C3" w14:textId="77777777" w:rsidR="004F0D5E" w:rsidRDefault="004F0D5E">
      <w:pPr>
        <w:rPr>
          <w:b/>
          <w:bCs/>
        </w:rPr>
      </w:pPr>
    </w:p>
    <w:p w14:paraId="57A93DF7" w14:textId="2C69BD3A" w:rsidR="00C45C92" w:rsidRDefault="00000000">
      <w:r>
        <w:rPr>
          <w:b/>
          <w:bCs/>
        </w:rPr>
        <w:t>Agent Totem :</w:t>
      </w:r>
      <w:r>
        <w:t xml:space="preserve"> Dans l’onglet imprimante, il faut appuyer sur </w:t>
      </w:r>
      <w:r w:rsidR="00F206D9">
        <w:t>les deux flèches circulaires</w:t>
      </w:r>
      <w:r>
        <w:t xml:space="preserve"> à cotée de l’imprimante d’</w:t>
      </w:r>
      <w:r w:rsidR="00F206D9">
        <w:t>on</w:t>
      </w:r>
      <w:r>
        <w:t xml:space="preserve"> vous voulez lancer le cycle.</w:t>
      </w:r>
    </w:p>
    <w:p w14:paraId="487839F7" w14:textId="5D29276C" w:rsidR="000257AB" w:rsidRDefault="000257AB" w:rsidP="006C256D">
      <w:pPr>
        <w:jc w:val="center"/>
      </w:pPr>
      <w:bookmarkStart w:id="26" w:name="étape-1-lancement-du-plateau"/>
      <w:bookmarkEnd w:id="24"/>
      <w:r w:rsidRPr="000257AB">
        <w:lastRenderedPageBreak/>
        <w:drawing>
          <wp:inline distT="0" distB="0" distL="0" distR="0" wp14:anchorId="2355EC80" wp14:editId="325EBEA5">
            <wp:extent cx="5733415" cy="1449070"/>
            <wp:effectExtent l="0" t="0" r="635" b="0"/>
            <wp:docPr id="13339910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91038" name=""/>
                    <pic:cNvPicPr/>
                  </pic:nvPicPr>
                  <pic:blipFill>
                    <a:blip r:embed="rId19"/>
                    <a:stretch>
                      <a:fillRect/>
                    </a:stretch>
                  </pic:blipFill>
                  <pic:spPr>
                    <a:xfrm>
                      <a:off x="0" y="0"/>
                      <a:ext cx="5733415" cy="1449070"/>
                    </a:xfrm>
                    <a:prstGeom prst="rect">
                      <a:avLst/>
                    </a:prstGeom>
                  </pic:spPr>
                </pic:pic>
              </a:graphicData>
            </a:graphic>
          </wp:inline>
        </w:drawing>
      </w:r>
    </w:p>
    <w:p w14:paraId="12BB18DB" w14:textId="4C32807E" w:rsidR="00C45C92" w:rsidRDefault="00000000">
      <w:pPr>
        <w:pStyle w:val="Titre3"/>
      </w:pPr>
      <w:bookmarkStart w:id="27" w:name="_Toc231909804"/>
      <w:r>
        <w:t>Étape 1 — Lancement du plateau</w:t>
      </w:r>
      <w:bookmarkEnd w:id="27"/>
    </w:p>
    <w:p w14:paraId="2EB54128" w14:textId="77777777" w:rsidR="00C45C92" w:rsidRDefault="00000000" w:rsidP="0035363C">
      <w:pPr>
        <w:numPr>
          <w:ilvl w:val="0"/>
          <w:numId w:val="11"/>
        </w:numPr>
        <w:jc w:val="left"/>
      </w:pPr>
      <w:r>
        <w:t>Le script lancement_cycle.py contacte l’Agent Totem.</w:t>
      </w:r>
    </w:p>
    <w:p w14:paraId="7A916CD3" w14:textId="77777777" w:rsidR="00C45C92" w:rsidRDefault="00000000" w:rsidP="0035363C">
      <w:pPr>
        <w:numPr>
          <w:ilvl w:val="0"/>
          <w:numId w:val="11"/>
        </w:numPr>
        <w:jc w:val="left"/>
      </w:pPr>
      <w:r>
        <w:t>Le premier plateau de la file d’attente est envoyé à NanoDLP.</w:t>
      </w:r>
    </w:p>
    <w:p w14:paraId="3808DDED" w14:textId="77777777" w:rsidR="00C45C92" w:rsidRDefault="00000000" w:rsidP="0035363C">
      <w:pPr>
        <w:numPr>
          <w:ilvl w:val="0"/>
          <w:numId w:val="11"/>
        </w:numPr>
        <w:jc w:val="left"/>
      </w:pPr>
      <w:r>
        <w:t xml:space="preserve">L’écran Nextion bascule le bouton sur </w:t>
      </w:r>
      <w:r>
        <w:rPr>
          <w:b/>
          <w:bCs/>
        </w:rPr>
        <w:t>“Fin de Cycle”</w:t>
      </w:r>
      <w:r>
        <w:t>.</w:t>
      </w:r>
    </w:p>
    <w:p w14:paraId="4736AFEE" w14:textId="3F9C01C6" w:rsidR="00C45C92" w:rsidRDefault="00382632" w:rsidP="0035363C">
      <w:pPr>
        <w:numPr>
          <w:ilvl w:val="0"/>
          <w:numId w:val="11"/>
        </w:numPr>
        <w:jc w:val="left"/>
      </w:pPr>
      <w:r>
        <w:t>L’agent</w:t>
      </w:r>
      <w:r w:rsidR="00000000">
        <w:t xml:space="preserve"> lance l’impression du plateau qu’il vient d’uploader</w:t>
      </w:r>
    </w:p>
    <w:p w14:paraId="18080758" w14:textId="0E480328" w:rsidR="00C45C92" w:rsidRDefault="00000000" w:rsidP="0035363C">
      <w:pPr>
        <w:numPr>
          <w:ilvl w:val="0"/>
          <w:numId w:val="11"/>
        </w:numPr>
        <w:jc w:val="left"/>
      </w:pPr>
      <w:r>
        <w:t xml:space="preserve">Les </w:t>
      </w:r>
      <w:r w:rsidR="00AE3DBA">
        <w:t>LED</w:t>
      </w:r>
      <w:r>
        <w:t xml:space="preserve"> passent en </w:t>
      </w:r>
      <w:r>
        <w:rPr>
          <w:b/>
          <w:bCs/>
        </w:rPr>
        <w:t>rouge fixe</w:t>
      </w:r>
      <w:r>
        <w:t>.</w:t>
      </w:r>
    </w:p>
    <w:p w14:paraId="070E7232" w14:textId="77777777" w:rsidR="00C45C92" w:rsidRDefault="00000000">
      <w:pPr>
        <w:pStyle w:val="Titre3"/>
      </w:pPr>
      <w:bookmarkStart w:id="28" w:name="étape-2-impression"/>
      <w:bookmarkStart w:id="29" w:name="_Toc231909805"/>
      <w:bookmarkEnd w:id="26"/>
      <w:r>
        <w:t>Étape 2 — Impression</w:t>
      </w:r>
      <w:bookmarkEnd w:id="29"/>
    </w:p>
    <w:p w14:paraId="503F969E" w14:textId="27312D07" w:rsidR="00C45C92" w:rsidRDefault="00000000" w:rsidP="0035363C">
      <w:pPr>
        <w:numPr>
          <w:ilvl w:val="0"/>
          <w:numId w:val="12"/>
        </w:numPr>
        <w:jc w:val="left"/>
      </w:pPr>
      <w:r>
        <w:t xml:space="preserve">Le capteur de force surveille </w:t>
      </w:r>
      <w:r w:rsidR="00382632">
        <w:t>s’il</w:t>
      </w:r>
      <w:r>
        <w:t xml:space="preserve"> y a un plateau au début de l’impression et </w:t>
      </w:r>
      <w:r w:rsidR="00382632">
        <w:t>s’il</w:t>
      </w:r>
      <w:r>
        <w:t xml:space="preserve"> n’y a pas de poids </w:t>
      </w:r>
      <w:r w:rsidR="00AE3DBA">
        <w:t>supplémentaire</w:t>
      </w:r>
      <w:r>
        <w:t xml:space="preserve"> sur le </w:t>
      </w:r>
      <w:r w:rsidR="00F206D9">
        <w:t>plateau</w:t>
      </w:r>
      <w:r>
        <w:t xml:space="preserve"> (modèles non décrocher). Puis</w:t>
      </w:r>
      <w:r w:rsidR="00DC31A0">
        <w:t>,</w:t>
      </w:r>
      <w:r>
        <w:t xml:space="preserve"> sur la </w:t>
      </w:r>
      <w:r w:rsidR="00AE3DBA">
        <w:t>descente</w:t>
      </w:r>
      <w:r>
        <w:t xml:space="preserve"> du plateau</w:t>
      </w:r>
      <w:r w:rsidR="00DC31A0">
        <w:t>,</w:t>
      </w:r>
      <w:r>
        <w:t xml:space="preserve"> il vérifie </w:t>
      </w:r>
      <w:r w:rsidR="00DC31A0">
        <w:t>s’il</w:t>
      </w:r>
      <w:r>
        <w:t xml:space="preserve"> n’y a pas de </w:t>
      </w:r>
      <w:r w:rsidR="00AE3DBA">
        <w:t>collision</w:t>
      </w:r>
      <w:r>
        <w:t xml:space="preserve"> entre le plateau et un objet solide avant que le plateau n’arrive à sa position basse.</w:t>
      </w:r>
    </w:p>
    <w:p w14:paraId="32821CEA" w14:textId="77777777" w:rsidR="00C45C92" w:rsidRDefault="00000000" w:rsidP="0035363C">
      <w:pPr>
        <w:numPr>
          <w:ilvl w:val="0"/>
          <w:numId w:val="12"/>
        </w:numPr>
        <w:jc w:val="left"/>
      </w:pPr>
      <w:r>
        <w:t>Ensuite NanoDLP gère tout le cycle d’impression (Mouvement du plateau, affichage de la couche, allumage et extinction des LED UV)</w:t>
      </w:r>
    </w:p>
    <w:p w14:paraId="449C1DF7" w14:textId="77777777" w:rsidR="00C45C92" w:rsidRDefault="00000000">
      <w:pPr>
        <w:pStyle w:val="Titre3"/>
      </w:pPr>
      <w:bookmarkStart w:id="30" w:name="Xe9084b5a2610c2ed30ff6371e7201b7740a4a63"/>
      <w:bookmarkStart w:id="31" w:name="_Toc231909806"/>
      <w:bookmarkEnd w:id="28"/>
      <w:r>
        <w:t>Étape 3 — Cycle de décrochage (fin d’impression)</w:t>
      </w:r>
      <w:bookmarkEnd w:id="31"/>
    </w:p>
    <w:p w14:paraId="34366838" w14:textId="77777777" w:rsidR="00C45C92" w:rsidRDefault="00000000">
      <w:r>
        <w:t>Après la dernière couche, Cycle_Decrochage.py s’exécute automatiquement :</w:t>
      </w:r>
    </w:p>
    <w:p w14:paraId="2648FDDE" w14:textId="4FC785BD" w:rsidR="00C45C92" w:rsidRDefault="00000000" w:rsidP="0035363C">
      <w:pPr>
        <w:numPr>
          <w:ilvl w:val="0"/>
          <w:numId w:val="13"/>
        </w:numPr>
        <w:jc w:val="left"/>
      </w:pPr>
      <w:r>
        <w:t xml:space="preserve">Les </w:t>
      </w:r>
      <w:r w:rsidR="00AE3DBA">
        <w:t>LED</w:t>
      </w:r>
      <w:r>
        <w:t xml:space="preserve"> passent en </w:t>
      </w:r>
      <w:r>
        <w:rPr>
          <w:b/>
          <w:bCs/>
        </w:rPr>
        <w:t>violet</w:t>
      </w:r>
      <w:r>
        <w:t xml:space="preserve"> pendant le cycle de décrochage.</w:t>
      </w:r>
    </w:p>
    <w:p w14:paraId="593FF91A" w14:textId="77777777" w:rsidR="00C45C92" w:rsidRDefault="00000000" w:rsidP="0035363C">
      <w:pPr>
        <w:numPr>
          <w:ilvl w:val="0"/>
          <w:numId w:val="13"/>
        </w:numPr>
        <w:jc w:val="left"/>
      </w:pPr>
      <w:r>
        <w:rPr>
          <w:b/>
          <w:bCs/>
        </w:rPr>
        <w:t>Vérification du panier</w:t>
      </w:r>
      <w:r>
        <w:t xml:space="preserve"> : l’Arduino confirme la présence du panier de récolte.</w:t>
      </w:r>
    </w:p>
    <w:p w14:paraId="064430EB" w14:textId="1F4EF37F" w:rsidR="00C45C92" w:rsidRDefault="00000000" w:rsidP="0035363C">
      <w:pPr>
        <w:numPr>
          <w:ilvl w:val="0"/>
          <w:numId w:val="13"/>
        </w:numPr>
        <w:jc w:val="left"/>
      </w:pPr>
      <w:r>
        <w:rPr>
          <w:b/>
          <w:bCs/>
        </w:rPr>
        <w:t>Photo IR initiale</w:t>
      </w:r>
      <w:r>
        <w:t xml:space="preserve"> : prise de vue pour</w:t>
      </w:r>
      <w:r w:rsidR="00DC31A0">
        <w:t xml:space="preserve"> le</w:t>
      </w:r>
      <w:r>
        <w:t xml:space="preserve"> contrôle qualité avant décrochage.</w:t>
      </w:r>
    </w:p>
    <w:p w14:paraId="01154C04" w14:textId="77777777" w:rsidR="00C45C92" w:rsidRDefault="00000000" w:rsidP="0035363C">
      <w:pPr>
        <w:numPr>
          <w:ilvl w:val="0"/>
          <w:numId w:val="13"/>
        </w:numPr>
        <w:jc w:val="left"/>
      </w:pPr>
      <w:r>
        <w:rPr>
          <w:b/>
          <w:bCs/>
        </w:rPr>
        <w:t>Montée en position haute</w:t>
      </w:r>
      <w:r>
        <w:t xml:space="preserve"> : le plateau remonte à la position Z haute (≈ 212 mm).</w:t>
      </w:r>
    </w:p>
    <w:p w14:paraId="2911E21D" w14:textId="77777777" w:rsidR="00C45C92" w:rsidRDefault="00000000" w:rsidP="0035363C">
      <w:pPr>
        <w:numPr>
          <w:ilvl w:val="0"/>
          <w:numId w:val="13"/>
        </w:numPr>
        <w:jc w:val="left"/>
      </w:pPr>
      <w:r>
        <w:rPr>
          <w:b/>
          <w:bCs/>
        </w:rPr>
        <w:t>Démarrage du cycle Arduino</w:t>
      </w:r>
      <w:r>
        <w:t xml:space="preserve"> : commande envoyée à l’Arduino (code 0xA0).</w:t>
      </w:r>
    </w:p>
    <w:p w14:paraId="2E1C2FE7" w14:textId="77777777" w:rsidR="00C45C92" w:rsidRDefault="00000000" w:rsidP="0035363C">
      <w:pPr>
        <w:numPr>
          <w:ilvl w:val="0"/>
          <w:numId w:val="13"/>
        </w:numPr>
        <w:jc w:val="left"/>
      </w:pPr>
      <w:r>
        <w:rPr>
          <w:b/>
          <w:bCs/>
        </w:rPr>
        <w:t>Avance du tiroir</w:t>
      </w:r>
      <w:r>
        <w:t xml:space="preserve"> : le tiroir de récupération des modèles avance sous le plateau.</w:t>
      </w:r>
    </w:p>
    <w:p w14:paraId="0A668D32" w14:textId="77777777" w:rsidR="00C45C92" w:rsidRDefault="00000000" w:rsidP="0035363C">
      <w:pPr>
        <w:numPr>
          <w:ilvl w:val="0"/>
          <w:numId w:val="13"/>
        </w:numPr>
        <w:jc w:val="left"/>
      </w:pPr>
      <w:r>
        <w:rPr>
          <w:b/>
          <w:bCs/>
        </w:rPr>
        <w:t>Descente en position de décrochage</w:t>
      </w:r>
      <w:r>
        <w:t xml:space="preserve"> : le plateau descend (≈ 190 mm).</w:t>
      </w:r>
    </w:p>
    <w:p w14:paraId="1B4371F3" w14:textId="77777777" w:rsidR="00C45C92" w:rsidRDefault="00000000" w:rsidP="0035363C">
      <w:pPr>
        <w:numPr>
          <w:ilvl w:val="0"/>
          <w:numId w:val="13"/>
        </w:numPr>
        <w:jc w:val="left"/>
      </w:pPr>
      <w:r>
        <w:rPr>
          <w:b/>
          <w:bCs/>
        </w:rPr>
        <w:t>Temporisation de décrochage</w:t>
      </w:r>
      <w:r>
        <w:t xml:space="preserve"> : attente de 8 secondes pour le détachement. Afin de s’assurer que le plateau soit bien en position avant de commencer le </w:t>
      </w:r>
      <w:r>
        <w:lastRenderedPageBreak/>
        <w:t>raclage</w:t>
      </w:r>
    </w:p>
    <w:p w14:paraId="05772AA5" w14:textId="77777777" w:rsidR="00C45C92" w:rsidRDefault="00000000" w:rsidP="0035363C">
      <w:pPr>
        <w:numPr>
          <w:ilvl w:val="0"/>
          <w:numId w:val="13"/>
        </w:numPr>
        <w:jc w:val="left"/>
      </w:pPr>
      <w:r>
        <w:rPr>
          <w:b/>
          <w:bCs/>
        </w:rPr>
        <w:t>Raclage</w:t>
      </w:r>
      <w:r>
        <w:t xml:space="preserve"> : la lame racle le plateau afin de décrocher les modèles.</w:t>
      </w:r>
    </w:p>
    <w:p w14:paraId="47ABAFFB" w14:textId="71E2B880" w:rsidR="00C45C92" w:rsidRDefault="00000000" w:rsidP="0035363C">
      <w:pPr>
        <w:numPr>
          <w:ilvl w:val="0"/>
          <w:numId w:val="13"/>
        </w:numPr>
        <w:jc w:val="left"/>
      </w:pPr>
      <w:r>
        <w:rPr>
          <w:b/>
          <w:bCs/>
        </w:rPr>
        <w:t>Recul de la lame</w:t>
      </w:r>
      <w:r>
        <w:t xml:space="preserve"> : La lame commence à reculer, puis le plateau remonte en position haute(≈ 212 mm). Le fait de remonter le plateau dans un second temps permet de retirer quelques éléments qui pourrait </w:t>
      </w:r>
      <w:r w:rsidR="00AE3DBA">
        <w:t>gêner</w:t>
      </w:r>
      <w:r>
        <w:t xml:space="preserve"> au prochain décrochage.</w:t>
      </w:r>
    </w:p>
    <w:p w14:paraId="208AFC93" w14:textId="4F145554" w:rsidR="00C45C92" w:rsidRDefault="00000000" w:rsidP="0035363C">
      <w:pPr>
        <w:numPr>
          <w:ilvl w:val="0"/>
          <w:numId w:val="13"/>
        </w:numPr>
        <w:jc w:val="left"/>
      </w:pPr>
      <w:r>
        <w:rPr>
          <w:b/>
          <w:bCs/>
        </w:rPr>
        <w:t>Recul du tiroir</w:t>
      </w:r>
      <w:r>
        <w:t xml:space="preserve"> : le tiroir de récupération de modèles recule en position initiale. Ce qui fait tomber les modèles dans le panier de récupération une fois que le tiroir est </w:t>
      </w:r>
      <w:r w:rsidR="00AE3DBA">
        <w:t>suffisamment</w:t>
      </w:r>
      <w:r>
        <w:t xml:space="preserve"> </w:t>
      </w:r>
      <w:r w:rsidR="00F206D9">
        <w:t>rentré</w:t>
      </w:r>
      <w:r>
        <w:t>.</w:t>
      </w:r>
    </w:p>
    <w:p w14:paraId="0F086108" w14:textId="77777777" w:rsidR="00C45C92" w:rsidRDefault="00000000" w:rsidP="0035363C">
      <w:pPr>
        <w:numPr>
          <w:ilvl w:val="0"/>
          <w:numId w:val="13"/>
        </w:numPr>
        <w:jc w:val="left"/>
      </w:pPr>
      <w:r>
        <w:rPr>
          <w:b/>
          <w:bCs/>
        </w:rPr>
        <w:t>Vérification et remplissage du bac</w:t>
      </w:r>
      <w:r>
        <w:t xml:space="preserve"> : le niveau de résine est mesuré et le bac d’impression est complété en résine si nécessaire.</w:t>
      </w:r>
    </w:p>
    <w:p w14:paraId="4F7F2A46" w14:textId="77777777" w:rsidR="00C45C92" w:rsidRDefault="00000000" w:rsidP="0035363C">
      <w:pPr>
        <w:numPr>
          <w:ilvl w:val="0"/>
          <w:numId w:val="13"/>
        </w:numPr>
        <w:jc w:val="left"/>
      </w:pPr>
      <w:r>
        <w:rPr>
          <w:b/>
          <w:bCs/>
        </w:rPr>
        <w:t>Retour en position haute</w:t>
      </w:r>
      <w:r>
        <w:t xml:space="preserve"> : le plateau redescend à sa position de fin d’impression (= 178 mm).</w:t>
      </w:r>
    </w:p>
    <w:p w14:paraId="5C85AC60" w14:textId="77777777" w:rsidR="00C45C92" w:rsidRDefault="00000000">
      <w:pPr>
        <w:pStyle w:val="Titre3"/>
      </w:pPr>
      <w:bookmarkStart w:id="32" w:name="étape-4-fin-de-cycle-et-enchaînement"/>
      <w:bookmarkStart w:id="33" w:name="_Toc231909807"/>
      <w:bookmarkEnd w:id="30"/>
      <w:r>
        <w:t>Étape 4 — Fin de cycle et enchaînement</w:t>
      </w:r>
      <w:bookmarkEnd w:id="33"/>
    </w:p>
    <w:p w14:paraId="0F32BCC3" w14:textId="77777777" w:rsidR="00C45C92" w:rsidRDefault="00000000" w:rsidP="007A2836">
      <w:pPr>
        <w:numPr>
          <w:ilvl w:val="0"/>
          <w:numId w:val="14"/>
        </w:numPr>
        <w:jc w:val="left"/>
      </w:pPr>
      <w:r>
        <w:t>fin_impression.py notifie l’Agent Totem du résultat.</w:t>
      </w:r>
    </w:p>
    <w:p w14:paraId="28804F2C" w14:textId="77777777" w:rsidR="00C45C92" w:rsidRDefault="00000000" w:rsidP="007A2836">
      <w:pPr>
        <w:numPr>
          <w:ilvl w:val="0"/>
          <w:numId w:val="14"/>
        </w:numPr>
        <w:jc w:val="left"/>
      </w:pPr>
      <w:r>
        <w:t>Si d’autres plateaux sont en attente, le cycle reprend à l’</w:t>
      </w:r>
      <w:r>
        <w:rPr>
          <w:b/>
          <w:bCs/>
        </w:rPr>
        <w:t>Étape 1</w:t>
      </w:r>
      <w:r>
        <w:t xml:space="preserve"> automatiquement.</w:t>
      </w:r>
    </w:p>
    <w:p w14:paraId="5D6A05A7" w14:textId="77777777" w:rsidR="00C45C92" w:rsidRDefault="00000000" w:rsidP="007A2836">
      <w:pPr>
        <w:numPr>
          <w:ilvl w:val="0"/>
          <w:numId w:val="14"/>
        </w:numPr>
        <w:jc w:val="left"/>
      </w:pPr>
      <w:r>
        <w:t xml:space="preserve">Si la file est vide, le bouton de l’écran tactile de l’automaton revient sur </w:t>
      </w:r>
      <w:r>
        <w:rPr>
          <w:b/>
          <w:bCs/>
        </w:rPr>
        <w:t>“Lancement Cycle”</w:t>
      </w:r>
      <w:r>
        <w:t>, de même que le bouton sur l’interface de Nanodlp.</w:t>
      </w:r>
    </w:p>
    <w:p w14:paraId="59D64FEB" w14:textId="77777777" w:rsidR="00DC31A0" w:rsidRDefault="00DC31A0"/>
    <w:p w14:paraId="7231C320" w14:textId="77777777" w:rsidR="00DC31A0" w:rsidRDefault="00000000">
      <w:r>
        <w:t xml:space="preserve">Si jamais vous voulez arrêter le cycle avant qu’il n’atteigne la fin des plateaux de la liste d’attente de l’agent. Vous pouvez suivre l’une de </w:t>
      </w:r>
      <w:r w:rsidR="00F206D9">
        <w:t>ces deux méthodes</w:t>
      </w:r>
      <w:r>
        <w:t>.</w:t>
      </w:r>
    </w:p>
    <w:p w14:paraId="5F74575A" w14:textId="77777777" w:rsidR="00DC31A0" w:rsidRDefault="00000000">
      <w:r>
        <w:rPr>
          <w:b/>
          <w:bCs/>
        </w:rPr>
        <w:t>Interface Nanodlp :</w:t>
      </w:r>
      <w:r>
        <w:t xml:space="preserve"> Il suffit de cliquer sur le bouton “arrêt cycle” (ce bouton est normalement le bouton “Lancement cycle” qui devient “arrêt cycle” lorsque ce dernier est en cours)</w:t>
      </w:r>
    </w:p>
    <w:p w14:paraId="4767BA20" w14:textId="447534B8" w:rsidR="00C45C92" w:rsidRDefault="00000000">
      <w:r>
        <w:rPr>
          <w:b/>
          <w:bCs/>
        </w:rPr>
        <w:t>Ecran tactile de l’automaton :</w:t>
      </w:r>
      <w:r>
        <w:t xml:space="preserve"> La aussi il suffit de </w:t>
      </w:r>
      <w:r w:rsidR="00F206D9">
        <w:t>cliquer</w:t>
      </w:r>
      <w:r>
        <w:t xml:space="preserve"> sur le bouton “arrêt cycle” de l’écran principal. </w:t>
      </w:r>
      <w:r w:rsidR="00F206D9">
        <w:t>Mais</w:t>
      </w:r>
      <w:r>
        <w:t xml:space="preserve"> </w:t>
      </w:r>
      <w:r w:rsidR="00F206D9">
        <w:t>là</w:t>
      </w:r>
      <w:r>
        <w:t xml:space="preserve"> vous aurez 2 </w:t>
      </w:r>
      <w:r w:rsidR="00AE3DBA">
        <w:t>possibilités</w:t>
      </w:r>
      <w:r>
        <w:t>, soit de couper l’impression en cours et d’arrêter le cycle. Soit seulement d’arrêter le cycle (et donc de laisser l’</w:t>
      </w:r>
      <w:r w:rsidR="00AE3DBA">
        <w:t>impression</w:t>
      </w:r>
      <w:r>
        <w:t xml:space="preserve"> se terminer normalement). </w:t>
      </w:r>
      <w:r>
        <w:rPr>
          <w:i/>
          <w:iCs/>
        </w:rPr>
        <w:t>Nb : Le fait de demander l’arrêt de l’impression lancera quand même le cycle de décrochage.</w:t>
      </w:r>
    </w:p>
    <w:p w14:paraId="715C2B06" w14:textId="45B08861" w:rsidR="00C45C92" w:rsidRPr="003B4109" w:rsidRDefault="00000000">
      <w:pPr>
        <w:rPr>
          <w:i/>
          <w:iCs/>
        </w:rPr>
      </w:pPr>
      <w:r w:rsidRPr="003B4109">
        <w:rPr>
          <w:b/>
          <w:bCs/>
          <w:i/>
          <w:iCs/>
          <w:u w:val="single"/>
        </w:rPr>
        <w:t>Attention :</w:t>
      </w:r>
      <w:r w:rsidRPr="003B4109">
        <w:rPr>
          <w:i/>
          <w:iCs/>
        </w:rPr>
        <w:t xml:space="preserve"> Il se peut qu’après un </w:t>
      </w:r>
      <w:r w:rsidR="00AE3DBA" w:rsidRPr="003B4109">
        <w:rPr>
          <w:i/>
          <w:iCs/>
        </w:rPr>
        <w:t>redémarrage</w:t>
      </w:r>
      <w:r w:rsidRPr="003B4109">
        <w:rPr>
          <w:i/>
          <w:iCs/>
        </w:rPr>
        <w:t xml:space="preserve"> le </w:t>
      </w:r>
      <w:r w:rsidR="00F206D9" w:rsidRPr="003B4109">
        <w:rPr>
          <w:i/>
          <w:iCs/>
        </w:rPr>
        <w:t>bouton</w:t>
      </w:r>
      <w:r w:rsidRPr="003B4109">
        <w:rPr>
          <w:i/>
          <w:iCs/>
        </w:rPr>
        <w:t xml:space="preserve"> reste sur “Lancement Cycle”, mais que le paramètre de cycle automatique est </w:t>
      </w:r>
      <w:r w:rsidR="00AE3DBA" w:rsidRPr="003B4109">
        <w:rPr>
          <w:i/>
          <w:iCs/>
        </w:rPr>
        <w:t>toujours</w:t>
      </w:r>
      <w:r w:rsidRPr="003B4109">
        <w:rPr>
          <w:i/>
          <w:iCs/>
        </w:rPr>
        <w:t xml:space="preserve"> sur true. Dans ce </w:t>
      </w:r>
      <w:r w:rsidR="00F206D9" w:rsidRPr="003B4109">
        <w:rPr>
          <w:i/>
          <w:iCs/>
        </w:rPr>
        <w:t>cas-là</w:t>
      </w:r>
      <w:r w:rsidRPr="003B4109">
        <w:rPr>
          <w:i/>
          <w:iCs/>
        </w:rPr>
        <w:t xml:space="preserve"> vous pouvez quand même appuyer sur “Lancement Cycle”, cela passera la variable sur false et ne lancera pas le cycle. Pour connaitre l’état de la variable du cycle il y a la commande :</w:t>
      </w:r>
    </w:p>
    <w:p w14:paraId="104677B2" w14:textId="4C49A1AB" w:rsidR="00DC31A0" w:rsidRPr="002B1E06" w:rsidRDefault="00DC31A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5901919"/>
        <w:rPr>
          <w:rFonts w:ascii="Consolas" w:hAnsi="Consolas" w:cs="Courier New"/>
          <w:sz w:val="18"/>
          <w:szCs w:val="18"/>
          <w:lang w:val="en-US"/>
        </w:rPr>
      </w:pPr>
      <w:r w:rsidRPr="002B1E06">
        <w:rPr>
          <w:rFonts w:ascii="Consolas" w:hAnsi="Consolas" w:cs="Courier New"/>
          <w:sz w:val="18"/>
          <w:szCs w:val="18"/>
          <w:lang w:val="en-US"/>
        </w:rPr>
        <w:lastRenderedPageBreak/>
        <w:t xml:space="preserve">1. </w:t>
      </w:r>
      <w:r w:rsidRPr="002B1E06">
        <w:rPr>
          <w:rFonts w:ascii="Consolas" w:hAnsi="Consolas" w:cs="Courier New"/>
          <w:color w:val="000000"/>
          <w:sz w:val="18"/>
          <w:szCs w:val="18"/>
          <w:lang w:val="en-US"/>
        </w:rPr>
        <w:t xml:space="preserve">grep </w:t>
      </w:r>
      <w:r w:rsidRPr="002B1E06">
        <w:rPr>
          <w:rFonts w:ascii="Consolas" w:hAnsi="Consolas" w:cs="Courier New"/>
          <w:color w:val="008800"/>
          <w:sz w:val="18"/>
          <w:szCs w:val="18"/>
          <w:lang w:val="en-US"/>
        </w:rPr>
        <w:t>"cycle"</w:t>
      </w:r>
      <w:r w:rsidRPr="002B1E06">
        <w:rPr>
          <w:rFonts w:ascii="Consolas" w:hAnsi="Consolas" w:cs="Courier New"/>
          <w:color w:val="000000"/>
          <w:sz w:val="18"/>
          <w:szCs w:val="18"/>
          <w:lang w:val="en-US"/>
        </w:rPr>
        <w:t xml:space="preserve"> </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home</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pi</w:t>
      </w:r>
      <w:r w:rsidRPr="002B1E06">
        <w:rPr>
          <w:rFonts w:ascii="Consolas" w:hAnsi="Consolas" w:cs="Courier New"/>
          <w:color w:val="666600"/>
          <w:sz w:val="18"/>
          <w:szCs w:val="18"/>
          <w:lang w:val="en-US"/>
        </w:rPr>
        <w:t>/</w:t>
      </w:r>
      <w:r w:rsidRPr="002B1E06">
        <w:rPr>
          <w:rFonts w:ascii="Consolas" w:hAnsi="Consolas" w:cs="Courier New"/>
          <w:color w:val="660066"/>
          <w:sz w:val="18"/>
          <w:szCs w:val="18"/>
          <w:lang w:val="en-US"/>
        </w:rPr>
        <w:t>Sentry_220</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config_printer</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ini</w:t>
      </w:r>
    </w:p>
    <w:p w14:paraId="1F4F4A76" w14:textId="77777777" w:rsidR="00C45C92" w:rsidRDefault="00000000">
      <w:r>
        <w:t>Et si le paramètre n’est pas le bon, il peut être modifier avec les commandes suivantes :</w:t>
      </w:r>
    </w:p>
    <w:p w14:paraId="6A7BD91C" w14:textId="6A2D140A" w:rsidR="00DC31A0" w:rsidRPr="002827BE" w:rsidRDefault="00DC31A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6732267"/>
        <w:rPr>
          <w:rFonts w:ascii="Consolas" w:hAnsi="Consolas" w:cs="Courier New"/>
          <w:color w:val="000000"/>
          <w:sz w:val="22"/>
          <w:szCs w:val="22"/>
          <w:lang w:val="en-US"/>
        </w:rPr>
      </w:pPr>
      <w:r w:rsidRPr="002827BE">
        <w:rPr>
          <w:rStyle w:val="CommentTok"/>
          <w:sz w:val="22"/>
          <w:szCs w:val="22"/>
          <w:lang w:val="en-US"/>
        </w:rPr>
        <w:t>#passage à false</w:t>
      </w:r>
      <w:r w:rsidRPr="002827BE">
        <w:rPr>
          <w:sz w:val="22"/>
          <w:szCs w:val="22"/>
          <w:lang w:val="en-US"/>
        </w:rPr>
        <w:br/>
      </w:r>
      <w:r w:rsidRPr="002B1E06">
        <w:rPr>
          <w:rFonts w:ascii="Consolas" w:hAnsi="Consolas" w:cs="Courier New"/>
          <w:sz w:val="18"/>
          <w:szCs w:val="18"/>
          <w:lang w:val="en-US"/>
        </w:rPr>
        <w:t xml:space="preserve">1. </w:t>
      </w:r>
      <w:r w:rsidRPr="002B1E06">
        <w:rPr>
          <w:rFonts w:ascii="Consolas" w:hAnsi="Consolas" w:cs="Courier New"/>
          <w:color w:val="000000"/>
          <w:sz w:val="18"/>
          <w:szCs w:val="18"/>
          <w:lang w:val="en-US"/>
        </w:rPr>
        <w:t xml:space="preserve">sed </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 xml:space="preserve">i </w:t>
      </w:r>
      <w:r w:rsidRPr="002B1E06">
        <w:rPr>
          <w:rFonts w:ascii="Consolas" w:hAnsi="Consolas" w:cs="Courier New"/>
          <w:color w:val="008800"/>
          <w:sz w:val="18"/>
          <w:szCs w:val="18"/>
          <w:lang w:val="en-US"/>
        </w:rPr>
        <w:t>'/^\[Automaton\]/,/^\[/ s/^\(cycle\s*=\s*\).*/\1false/'</w:t>
      </w:r>
      <w:r w:rsidRPr="002B1E06">
        <w:rPr>
          <w:rFonts w:ascii="Consolas" w:hAnsi="Consolas" w:cs="Courier New"/>
          <w:color w:val="000000"/>
          <w:sz w:val="18"/>
          <w:szCs w:val="18"/>
          <w:lang w:val="en-US"/>
        </w:rPr>
        <w:t xml:space="preserve"> </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home</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pi</w:t>
      </w:r>
      <w:r w:rsidRPr="002B1E06">
        <w:rPr>
          <w:rFonts w:ascii="Consolas" w:hAnsi="Consolas" w:cs="Courier New"/>
          <w:color w:val="666600"/>
          <w:sz w:val="18"/>
          <w:szCs w:val="18"/>
          <w:lang w:val="en-US"/>
        </w:rPr>
        <w:t>/</w:t>
      </w:r>
      <w:r w:rsidRPr="002B1E06">
        <w:rPr>
          <w:rFonts w:ascii="Consolas" w:hAnsi="Consolas" w:cs="Courier New"/>
          <w:color w:val="660066"/>
          <w:sz w:val="18"/>
          <w:szCs w:val="18"/>
          <w:lang w:val="en-US"/>
        </w:rPr>
        <w:t>Sentry_220</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config_printer</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ini</w:t>
      </w:r>
    </w:p>
    <w:p w14:paraId="5EA5050B" w14:textId="2501169C" w:rsidR="00DC31A0" w:rsidRPr="002827BE" w:rsidRDefault="00DC31A0" w:rsidP="00DC31A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6732267"/>
        <w:rPr>
          <w:rFonts w:ascii="Consolas" w:hAnsi="Consolas" w:cs="Courier New"/>
          <w:sz w:val="22"/>
          <w:szCs w:val="22"/>
          <w:lang w:val="en-US"/>
        </w:rPr>
      </w:pPr>
      <w:r w:rsidRPr="002827BE">
        <w:rPr>
          <w:rStyle w:val="CommentTok"/>
          <w:sz w:val="22"/>
          <w:szCs w:val="22"/>
          <w:lang w:val="en-US"/>
        </w:rPr>
        <w:t>#passage à true</w:t>
      </w:r>
      <w:r w:rsidRPr="002827BE">
        <w:rPr>
          <w:sz w:val="22"/>
          <w:szCs w:val="22"/>
          <w:lang w:val="en-US"/>
        </w:rPr>
        <w:br/>
      </w:r>
      <w:r w:rsidRPr="002B1E06">
        <w:rPr>
          <w:rFonts w:ascii="Consolas" w:hAnsi="Consolas" w:cs="Courier New"/>
          <w:sz w:val="18"/>
          <w:szCs w:val="18"/>
          <w:lang w:val="en-US"/>
        </w:rPr>
        <w:t>2</w:t>
      </w:r>
      <w:r w:rsidRPr="002B1E06">
        <w:rPr>
          <w:rFonts w:ascii="Consolas" w:hAnsi="Consolas" w:cs="Courier New"/>
          <w:sz w:val="18"/>
          <w:szCs w:val="18"/>
          <w:lang w:val="en-US"/>
        </w:rPr>
        <w:t xml:space="preserve">. </w:t>
      </w:r>
      <w:r w:rsidRPr="002B1E06">
        <w:rPr>
          <w:rFonts w:ascii="Consolas" w:hAnsi="Consolas" w:cs="Courier New"/>
          <w:color w:val="000000"/>
          <w:sz w:val="18"/>
          <w:szCs w:val="18"/>
          <w:lang w:val="en-US"/>
        </w:rPr>
        <w:t xml:space="preserve">sed </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 xml:space="preserve">i </w:t>
      </w:r>
      <w:r w:rsidRPr="002B1E06">
        <w:rPr>
          <w:rFonts w:ascii="Consolas" w:hAnsi="Consolas" w:cs="Courier New"/>
          <w:color w:val="008800"/>
          <w:sz w:val="18"/>
          <w:szCs w:val="18"/>
          <w:lang w:val="en-US"/>
        </w:rPr>
        <w:t>'/^\[Automaton\]/,/^\[/ s/^\(cycle\s*=\s*\).*/\1true/'</w:t>
      </w:r>
      <w:r w:rsidRPr="002B1E06">
        <w:rPr>
          <w:rFonts w:ascii="Consolas" w:hAnsi="Consolas" w:cs="Courier New"/>
          <w:color w:val="000000"/>
          <w:sz w:val="18"/>
          <w:szCs w:val="18"/>
          <w:lang w:val="en-US"/>
        </w:rPr>
        <w:t xml:space="preserve"> </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home</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pi</w:t>
      </w:r>
      <w:r w:rsidRPr="002B1E06">
        <w:rPr>
          <w:rFonts w:ascii="Consolas" w:hAnsi="Consolas" w:cs="Courier New"/>
          <w:color w:val="666600"/>
          <w:sz w:val="18"/>
          <w:szCs w:val="18"/>
          <w:lang w:val="en-US"/>
        </w:rPr>
        <w:t>/</w:t>
      </w:r>
      <w:r w:rsidRPr="002B1E06">
        <w:rPr>
          <w:rFonts w:ascii="Consolas" w:hAnsi="Consolas" w:cs="Courier New"/>
          <w:color w:val="660066"/>
          <w:sz w:val="18"/>
          <w:szCs w:val="18"/>
          <w:lang w:val="en-US"/>
        </w:rPr>
        <w:t>Sentry_220</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config_printer</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ini</w:t>
      </w:r>
    </w:p>
    <w:p w14:paraId="67EF8654" w14:textId="5DBF08D1" w:rsidR="00DC31A0" w:rsidRPr="00120A72" w:rsidRDefault="00DC31A0" w:rsidP="00DC31A0">
      <w:pPr>
        <w:pStyle w:val="SourceCode"/>
        <w:jc w:val="left"/>
        <w:rPr>
          <w:lang w:val="en-US"/>
        </w:rPr>
      </w:pPr>
    </w:p>
    <w:p w14:paraId="4D05B078" w14:textId="0E3A26C3" w:rsidR="00C45C92" w:rsidRPr="006C256D" w:rsidRDefault="00000000" w:rsidP="006C256D">
      <w:pPr>
        <w:widowControl/>
        <w:pBdr>
          <w:top w:val="none" w:sz="0" w:space="0" w:color="auto"/>
          <w:left w:val="none" w:sz="0" w:space="0" w:color="auto"/>
          <w:bottom w:val="none" w:sz="0" w:space="0" w:color="auto"/>
          <w:right w:val="none" w:sz="0" w:space="0" w:color="auto"/>
          <w:between w:val="none" w:sz="0" w:space="0" w:color="auto"/>
        </w:pBdr>
        <w:spacing w:line="276" w:lineRule="auto"/>
        <w:jc w:val="left"/>
        <w:rPr>
          <w:lang w:val="en-US"/>
        </w:rPr>
      </w:pPr>
      <w:r>
        <w:pict w14:anchorId="1F4A16BC">
          <v:rect id="_x0000_i4980" style="width:0;height:1.5pt" o:hralign="center" o:hrstd="t" o:hr="t"/>
        </w:pict>
      </w:r>
    </w:p>
    <w:p w14:paraId="0EE493B5" w14:textId="77777777" w:rsidR="006C256D" w:rsidRDefault="006C256D">
      <w:pPr>
        <w:widowControl/>
        <w:pBdr>
          <w:top w:val="none" w:sz="0" w:space="0" w:color="auto"/>
          <w:left w:val="none" w:sz="0" w:space="0" w:color="auto"/>
          <w:bottom w:val="none" w:sz="0" w:space="0" w:color="auto"/>
          <w:right w:val="none" w:sz="0" w:space="0" w:color="auto"/>
          <w:between w:val="none" w:sz="0" w:space="0" w:color="auto"/>
        </w:pBdr>
        <w:spacing w:line="276" w:lineRule="auto"/>
        <w:jc w:val="left"/>
        <w:rPr>
          <w:sz w:val="32"/>
          <w:szCs w:val="32"/>
        </w:rPr>
      </w:pPr>
      <w:bookmarkStart w:id="34" w:name="X14aa5b43adb505cbc94d204329a957dabf850f6"/>
      <w:bookmarkEnd w:id="22"/>
      <w:bookmarkEnd w:id="32"/>
      <w:r>
        <w:br w:type="page"/>
      </w:r>
    </w:p>
    <w:p w14:paraId="6E4FB997" w14:textId="738D4D8A" w:rsidR="00C45C92" w:rsidRDefault="00000000">
      <w:pPr>
        <w:pStyle w:val="Titre2"/>
      </w:pPr>
      <w:bookmarkStart w:id="35" w:name="_Toc231909808"/>
      <w:r>
        <w:lastRenderedPageBreak/>
        <w:t xml:space="preserve">5. Opérations </w:t>
      </w:r>
      <w:r w:rsidR="00A066CA">
        <w:t>usuels</w:t>
      </w:r>
      <w:bookmarkEnd w:id="35"/>
    </w:p>
    <w:p w14:paraId="038FD96F" w14:textId="64DF34FF" w:rsidR="00C45C92" w:rsidRDefault="00000000">
      <w:r>
        <w:t>Accéder à l’interface NanoDLP depuis un navigateur sur le réseau local :</w:t>
      </w:r>
      <w:r>
        <w:br/>
        <w:t xml:space="preserve">http://&lt;IP_de_la_machine&gt;/ La aussi si vous ne connaiser pas l’adresse IP de l’imprimante, vous pouvez utiliser l’outil </w:t>
      </w:r>
      <w:r>
        <w:rPr>
          <w:b/>
          <w:bCs/>
        </w:rPr>
        <w:t>Totem_finder.exe</w:t>
      </w:r>
      <w:r>
        <w:t xml:space="preserve">. Dans l’onglet </w:t>
      </w:r>
      <w:r>
        <w:rPr>
          <w:i/>
          <w:iCs/>
        </w:rPr>
        <w:t>Détection Imprimantes</w:t>
      </w:r>
      <w:r>
        <w:t xml:space="preserve"> renseignez le réseau commun à </w:t>
      </w:r>
      <w:r w:rsidR="00F206D9">
        <w:t>votre</w:t>
      </w:r>
      <w:r>
        <w:t xml:space="preserve"> PC et celui de l’imprimante. Ensuite dans le menu déroulant vous pourrez retrouver votre imprimante. (Normalement cette dernière est </w:t>
      </w:r>
      <w:r w:rsidR="00AE3DBA">
        <w:t>nommée</w:t>
      </w:r>
      <w:r>
        <w:t xml:space="preserve"> par </w:t>
      </w:r>
      <w:r w:rsidR="00F206D9">
        <w:t>son</w:t>
      </w:r>
      <w:r>
        <w:t xml:space="preserve"> numéro de série visible sur la plaque situer à l’arrière de l’imprimante). Enfin le bouton </w:t>
      </w:r>
      <w:r>
        <w:rPr>
          <w:i/>
          <w:iCs/>
        </w:rPr>
        <w:t>Ouvrir la page de l’imprimante</w:t>
      </w:r>
      <w:r>
        <w:t xml:space="preserve">, ouvre l’interface Nanodlp de l’imprimante </w:t>
      </w:r>
      <w:r w:rsidR="00AE3DBA">
        <w:t>sélectionner</w:t>
      </w:r>
      <w:r>
        <w:t xml:space="preserve"> </w:t>
      </w:r>
      <w:r w:rsidR="00F206D9">
        <w:t>précédemment</w:t>
      </w:r>
      <w:r>
        <w:t>.</w:t>
      </w:r>
    </w:p>
    <w:p w14:paraId="28BE4AC2" w14:textId="77777777" w:rsidR="000257AB" w:rsidRDefault="000257AB" w:rsidP="006C256D">
      <w:pPr>
        <w:jc w:val="center"/>
      </w:pPr>
      <w:bookmarkStart w:id="36" w:name="bouton-impression-test"/>
      <w:r w:rsidRPr="000257AB">
        <w:drawing>
          <wp:inline distT="0" distB="0" distL="0" distR="0" wp14:anchorId="02603C2F" wp14:editId="34FBFAC2">
            <wp:extent cx="4577269" cy="3377821"/>
            <wp:effectExtent l="0" t="0" r="0" b="0"/>
            <wp:docPr id="20774172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17209" name=""/>
                    <pic:cNvPicPr/>
                  </pic:nvPicPr>
                  <pic:blipFill>
                    <a:blip r:embed="rId20"/>
                    <a:stretch>
                      <a:fillRect/>
                    </a:stretch>
                  </pic:blipFill>
                  <pic:spPr>
                    <a:xfrm>
                      <a:off x="0" y="0"/>
                      <a:ext cx="4591810" cy="3388552"/>
                    </a:xfrm>
                    <a:prstGeom prst="rect">
                      <a:avLst/>
                    </a:prstGeom>
                  </pic:spPr>
                </pic:pic>
              </a:graphicData>
            </a:graphic>
          </wp:inline>
        </w:drawing>
      </w:r>
    </w:p>
    <w:p w14:paraId="4095294D" w14:textId="5A772B20" w:rsidR="00C45C92" w:rsidRDefault="00000000" w:rsidP="000257AB">
      <w:pPr>
        <w:pStyle w:val="Titre3"/>
        <w:jc w:val="left"/>
      </w:pPr>
      <w:bookmarkStart w:id="37" w:name="_Toc231909809"/>
      <w:r>
        <w:t>5.1 Bouton “Impression Test”</w:t>
      </w:r>
      <w:bookmarkEnd w:id="37"/>
    </w:p>
    <w:p w14:paraId="355E4EBB" w14:textId="77777777" w:rsidR="00C45C92" w:rsidRDefault="00000000">
      <w:r>
        <w:t xml:space="preserve">Ce bouton permet de basculer en </w:t>
      </w:r>
      <w:r>
        <w:rPr>
          <w:b/>
          <w:bCs/>
        </w:rPr>
        <w:t>mode test</w:t>
      </w:r>
      <w:r>
        <w:t xml:space="preserve"> : les impressions se font sans plateau physique (pour valider les paramètres d’impression).</w:t>
      </w:r>
    </w:p>
    <w:p w14:paraId="7DFF3B04" w14:textId="069E5259" w:rsidR="00C45C92" w:rsidRDefault="00000000">
      <w:r w:rsidRPr="003B4109">
        <w:rPr>
          <w:b/>
          <w:bCs/>
          <w:i/>
          <w:iCs/>
          <w:u w:val="single"/>
        </w:rPr>
        <w:t>Attention :</w:t>
      </w:r>
      <w:r w:rsidRPr="003B4109">
        <w:rPr>
          <w:i/>
          <w:iCs/>
        </w:rPr>
        <w:t xml:space="preserve"> Penser à </w:t>
      </w:r>
      <w:r w:rsidRPr="003B4109">
        <w:rPr>
          <w:b/>
          <w:bCs/>
          <w:i/>
          <w:iCs/>
        </w:rPr>
        <w:t>désactiver le mode test</w:t>
      </w:r>
      <w:r w:rsidRPr="003B4109">
        <w:rPr>
          <w:i/>
          <w:iCs/>
        </w:rPr>
        <w:t xml:space="preserve"> après les essais en appuyant à nouveau sur le bouton. Les </w:t>
      </w:r>
      <w:r w:rsidR="00AE3DBA" w:rsidRPr="003B4109">
        <w:rPr>
          <w:i/>
          <w:iCs/>
        </w:rPr>
        <w:t>LED</w:t>
      </w:r>
      <w:r w:rsidRPr="003B4109">
        <w:rPr>
          <w:i/>
          <w:iCs/>
        </w:rPr>
        <w:t xml:space="preserve"> passent en vert fixe lorsque le mode test est actif</w:t>
      </w:r>
      <w:r>
        <w:t>.</w:t>
      </w:r>
    </w:p>
    <w:p w14:paraId="4387F58C" w14:textId="77777777" w:rsidR="00C45C92" w:rsidRDefault="00000000">
      <w:pPr>
        <w:pStyle w:val="Titre3"/>
      </w:pPr>
      <w:bookmarkStart w:id="38" w:name="bouton-enregistrement-poids-plateau"/>
      <w:bookmarkStart w:id="39" w:name="_Toc231909810"/>
      <w:bookmarkEnd w:id="36"/>
      <w:r>
        <w:t>5.2 Bouton “Enregistrement poids plateau”</w:t>
      </w:r>
      <w:bookmarkEnd w:id="39"/>
    </w:p>
    <w:p w14:paraId="51E3E7AE" w14:textId="47310E1E" w:rsidR="00C45C92" w:rsidRDefault="00000000">
      <w:r>
        <w:t xml:space="preserve">Ce bouton se trouve sur la page </w:t>
      </w:r>
      <w:r>
        <w:rPr>
          <w:i/>
          <w:iCs/>
        </w:rPr>
        <w:t>Z Axis Control</w:t>
      </w:r>
      <w:r>
        <w:t xml:space="preserve">. Qui est </w:t>
      </w:r>
      <w:r w:rsidR="00AE3DBA">
        <w:t>accessible</w:t>
      </w:r>
      <w:r>
        <w:t xml:space="preserve"> via le menu </w:t>
      </w:r>
      <w:r w:rsidR="00AE3DBA">
        <w:t>déroulant</w:t>
      </w:r>
      <w:r>
        <w:t xml:space="preserve"> </w:t>
      </w:r>
      <w:r w:rsidR="00F206D9">
        <w:rPr>
          <w:i/>
          <w:iCs/>
        </w:rPr>
        <w:lastRenderedPageBreak/>
        <w:t>system</w:t>
      </w:r>
      <w:r>
        <w:t>.</w:t>
      </w:r>
    </w:p>
    <w:p w14:paraId="2F3BE6AA" w14:textId="77777777" w:rsidR="00C45C92" w:rsidRDefault="00000000">
      <w:r>
        <w:t xml:space="preserve">Utilisé lors du </w:t>
      </w:r>
      <w:r>
        <w:rPr>
          <w:b/>
          <w:bCs/>
        </w:rPr>
        <w:t>remplacement ou de l’ajout d’un nouveau plateau</w:t>
      </w:r>
      <w:r>
        <w:t>. Permet d’enregistrer la masse de référence du plateau vide pour que le capteur de force puisse détecter les anomalies lors des impressions suivantes.</w:t>
      </w:r>
    </w:p>
    <w:p w14:paraId="280CC32E" w14:textId="77777777" w:rsidR="00C45C92" w:rsidRDefault="00000000">
      <w:r>
        <w:rPr>
          <w:b/>
          <w:bCs/>
        </w:rPr>
        <w:t>Procédure :</w:t>
      </w:r>
      <w:r>
        <w:t xml:space="preserve"> 1. Placer le plateau vide dans la machine. 2. Appuyer sur le bouton </w:t>
      </w:r>
      <w:r>
        <w:rPr>
          <w:b/>
          <w:bCs/>
        </w:rPr>
        <w:t>“Enregistrement poids”</w:t>
      </w:r>
      <w:r>
        <w:t xml:space="preserve"> dans NanoDLP. 3. La valeur de référence est enregistrée automatiquement.</w:t>
      </w:r>
    </w:p>
    <w:p w14:paraId="0CA870C3" w14:textId="77777777" w:rsidR="00C45C92" w:rsidRDefault="00000000">
      <w:pPr>
        <w:pStyle w:val="Titre3"/>
      </w:pPr>
      <w:bookmarkStart w:id="40" w:name="changement-de-la-durite-de-la-pompe"/>
      <w:bookmarkStart w:id="41" w:name="_Toc231909811"/>
      <w:bookmarkEnd w:id="38"/>
      <w:r>
        <w:t>5.3 Changement de la durite de la pompe</w:t>
      </w:r>
      <w:bookmarkEnd w:id="41"/>
    </w:p>
    <w:p w14:paraId="34FAB365" w14:textId="77777777" w:rsidR="00C45C92" w:rsidRDefault="00000000" w:rsidP="007A2836">
      <w:pPr>
        <w:numPr>
          <w:ilvl w:val="0"/>
          <w:numId w:val="15"/>
        </w:numPr>
        <w:jc w:val="left"/>
      </w:pPr>
      <w:r>
        <w:t>Assurez-vous que la pompe n’est pas en fonctionnement.</w:t>
      </w:r>
    </w:p>
    <w:p w14:paraId="10C0F945" w14:textId="77777777" w:rsidR="00C45C92" w:rsidRDefault="00000000" w:rsidP="007A2836">
      <w:pPr>
        <w:numPr>
          <w:ilvl w:val="0"/>
          <w:numId w:val="15"/>
        </w:numPr>
        <w:jc w:val="left"/>
      </w:pPr>
      <w:r>
        <w:t>Ouvrez la pompe.</w:t>
      </w:r>
    </w:p>
    <w:p w14:paraId="56277BCB" w14:textId="1588BC11" w:rsidR="00C45C92" w:rsidRDefault="004F0D5E" w:rsidP="007A2836">
      <w:pPr>
        <w:numPr>
          <w:ilvl w:val="0"/>
          <w:numId w:val="15"/>
        </w:numPr>
        <w:jc w:val="left"/>
      </w:pPr>
      <w:r>
        <w:rPr>
          <w:noProof/>
        </w:rPr>
        <mc:AlternateContent>
          <mc:Choice Requires="wps">
            <w:drawing>
              <wp:anchor distT="0" distB="0" distL="114300" distR="114300" simplePos="0" relativeHeight="251661312" behindDoc="0" locked="0" layoutInCell="1" allowOverlap="1" wp14:anchorId="65E8641B" wp14:editId="37C5ECD2">
                <wp:simplePos x="0" y="0"/>
                <wp:positionH relativeFrom="column">
                  <wp:posOffset>3871135</wp:posOffset>
                </wp:positionH>
                <wp:positionV relativeFrom="paragraph">
                  <wp:posOffset>367058</wp:posOffset>
                </wp:positionV>
                <wp:extent cx="859965" cy="286101"/>
                <wp:effectExtent l="0" t="0" r="16510" b="19050"/>
                <wp:wrapNone/>
                <wp:docPr id="728018024" name="Zone de texte 19"/>
                <wp:cNvGraphicFramePr/>
                <a:graphic xmlns:a="http://schemas.openxmlformats.org/drawingml/2006/main">
                  <a:graphicData uri="http://schemas.microsoft.com/office/word/2010/wordprocessingShape">
                    <wps:wsp>
                      <wps:cNvSpPr txBox="1"/>
                      <wps:spPr>
                        <a:xfrm>
                          <a:off x="0" y="0"/>
                          <a:ext cx="859965" cy="286101"/>
                        </a:xfrm>
                        <a:prstGeom prst="rect">
                          <a:avLst/>
                        </a:prstGeom>
                        <a:ln>
                          <a:solidFill>
                            <a:srgbClr val="EE0000"/>
                          </a:solidFill>
                        </a:ln>
                      </wps:spPr>
                      <wps:style>
                        <a:lnRef idx="2">
                          <a:schemeClr val="accent2"/>
                        </a:lnRef>
                        <a:fillRef idx="1">
                          <a:schemeClr val="lt1"/>
                        </a:fillRef>
                        <a:effectRef idx="0">
                          <a:schemeClr val="accent2"/>
                        </a:effectRef>
                        <a:fontRef idx="minor">
                          <a:schemeClr val="dk1"/>
                        </a:fontRef>
                      </wps:style>
                      <wps:txbx>
                        <w:txbxContent>
                          <w:p w14:paraId="647A636F" w14:textId="6B21CFD6" w:rsidR="004F0D5E" w:rsidRPr="004F0D5E" w:rsidRDefault="004F0D5E" w:rsidP="004F0D5E">
                            <w:pPr>
                              <w:jc w:val="center"/>
                              <w:rPr>
                                <w:sz w:val="18"/>
                                <w:szCs w:val="18"/>
                                <w:lang w:val="fr-FR"/>
                              </w:rPr>
                            </w:pPr>
                            <w:r w:rsidRPr="004F0D5E">
                              <w:rPr>
                                <w:sz w:val="18"/>
                                <w:szCs w:val="18"/>
                                <w:lang w:val="fr-FR"/>
                              </w:rPr>
                              <w:t>Connecteurs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E8641B" id="_x0000_t202" coordsize="21600,21600" o:spt="202" path="m,l,21600r21600,l21600,xe">
                <v:stroke joinstyle="miter"/>
                <v:path gradientshapeok="t" o:connecttype="rect"/>
              </v:shapetype>
              <v:shape id="Zone de texte 19" o:spid="_x0000_s1026" type="#_x0000_t202" style="position:absolute;left:0;text-align:left;margin-left:304.8pt;margin-top:28.9pt;width:67.7pt;height:2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" fillcolor="white [3201]" strokecolor="#e00" strokeweight="2pt">
                <v:textbox>
                  <w:txbxContent>
                    <w:p w14:paraId="647A636F" w14:textId="6B21CFD6" w:rsidR="004F0D5E" w:rsidRPr="004F0D5E" w:rsidRDefault="004F0D5E" w:rsidP="004F0D5E">
                      <w:pPr>
                        <w:jc w:val="center"/>
                        <w:rPr>
                          <w:sz w:val="18"/>
                          <w:szCs w:val="18"/>
                          <w:lang w:val="fr-FR"/>
                        </w:rPr>
                      </w:pPr>
                      <w:r w:rsidRPr="004F0D5E">
                        <w:rPr>
                          <w:sz w:val="18"/>
                          <w:szCs w:val="18"/>
                          <w:lang w:val="fr-FR"/>
                        </w:rPr>
                        <w:t>Connecteurs</w:t>
                      </w:r>
                    </w:p>
                  </w:txbxContent>
                </v:textbox>
              </v:shape>
            </w:pict>
          </mc:Fallback>
        </mc:AlternateContent>
      </w:r>
      <w:r w:rsidR="00000000">
        <w:t>Retirez la durite blanche de la pompe et déconnectez la durite blanche des 2 connecteurs.</w:t>
      </w:r>
    </w:p>
    <w:p w14:paraId="0CBA4E6F" w14:textId="13D49900" w:rsidR="004F0D5E" w:rsidRDefault="004F0D5E" w:rsidP="004F0D5E">
      <w:pPr>
        <w:jc w:val="left"/>
      </w:pPr>
    </w:p>
    <w:p w14:paraId="568CF3D2" w14:textId="5BEFE514" w:rsidR="004F0D5E" w:rsidRDefault="004F0D5E" w:rsidP="004F0D5E">
      <w:pPr>
        <w:jc w:val="left"/>
      </w:pPr>
      <w:r>
        <w:rPr>
          <w:noProof/>
        </w:rPr>
        <mc:AlternateContent>
          <mc:Choice Requires="wps">
            <w:drawing>
              <wp:anchor distT="0" distB="0" distL="114300" distR="114300" simplePos="0" relativeHeight="251664384" behindDoc="0" locked="0" layoutInCell="1" allowOverlap="1" wp14:anchorId="3487EFF2" wp14:editId="3556C822">
                <wp:simplePos x="0" y="0"/>
                <wp:positionH relativeFrom="column">
                  <wp:posOffset>3605942</wp:posOffset>
                </wp:positionH>
                <wp:positionV relativeFrom="paragraph">
                  <wp:posOffset>74404</wp:posOffset>
                </wp:positionV>
                <wp:extent cx="517272" cy="1592370"/>
                <wp:effectExtent l="57150" t="19050" r="35560" b="46355"/>
                <wp:wrapNone/>
                <wp:docPr id="1999273549" name="Connecteur droit avec flèche 20"/>
                <wp:cNvGraphicFramePr/>
                <a:graphic xmlns:a="http://schemas.openxmlformats.org/drawingml/2006/main">
                  <a:graphicData uri="http://schemas.microsoft.com/office/word/2010/wordprocessingShape">
                    <wps:wsp>
                      <wps:cNvCnPr/>
                      <wps:spPr>
                        <a:xfrm flipH="1">
                          <a:off x="0" y="0"/>
                          <a:ext cx="517272" cy="1592370"/>
                        </a:xfrm>
                        <a:prstGeom prst="straightConnector1">
                          <a:avLst/>
                        </a:prstGeom>
                        <a:ln w="38100">
                          <a:solidFill>
                            <a:srgbClr val="EE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03D2ED0" id="_x0000_t32" coordsize="21600,21600" o:spt="32" o:oned="t" path="m,l21600,21600e" filled="f">
                <v:path arrowok="t" fillok="f" o:connecttype="none"/>
                <o:lock v:ext="edit" shapetype="t"/>
              </v:shapetype>
              <v:shape id="Connecteur droit avec flèche 20" o:spid="_x0000_s1026" type="#_x0000_t32" style="position:absolute;margin-left:283.95pt;margin-top:5.85pt;width:40.75pt;height:125.4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" strokecolor="#e00" strokeweight="3pt">
                <v:stroke endarrow="block"/>
              </v:shape>
            </w:pict>
          </mc:Fallback>
        </mc:AlternateContent>
      </w:r>
      <w:r>
        <w:rPr>
          <w:noProof/>
        </w:rPr>
        <mc:AlternateContent>
          <mc:Choice Requires="wps">
            <w:drawing>
              <wp:anchor distT="0" distB="0" distL="114300" distR="114300" simplePos="0" relativeHeight="251662336" behindDoc="0" locked="0" layoutInCell="1" allowOverlap="1" wp14:anchorId="2F655B83" wp14:editId="7162950C">
                <wp:simplePos x="0" y="0"/>
                <wp:positionH relativeFrom="column">
                  <wp:posOffset>4678587</wp:posOffset>
                </wp:positionH>
                <wp:positionV relativeFrom="paragraph">
                  <wp:posOffset>74403</wp:posOffset>
                </wp:positionV>
                <wp:extent cx="293373" cy="1194073"/>
                <wp:effectExtent l="19050" t="19050" r="49530" b="44450"/>
                <wp:wrapNone/>
                <wp:docPr id="358490169" name="Connecteur droit avec flèche 20"/>
                <wp:cNvGraphicFramePr/>
                <a:graphic xmlns:a="http://schemas.openxmlformats.org/drawingml/2006/main">
                  <a:graphicData uri="http://schemas.microsoft.com/office/word/2010/wordprocessingShape">
                    <wps:wsp>
                      <wps:cNvCnPr/>
                      <wps:spPr>
                        <a:xfrm>
                          <a:off x="0" y="0"/>
                          <a:ext cx="293373" cy="1194073"/>
                        </a:xfrm>
                        <a:prstGeom prst="straightConnector1">
                          <a:avLst/>
                        </a:prstGeom>
                        <a:ln w="38100">
                          <a:solidFill>
                            <a:srgbClr val="EE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6CC060" id="Connecteur droit avec flèche 20" o:spid="_x0000_s1026" type="#_x0000_t32" style="position:absolute;margin-left:368.4pt;margin-top:5.85pt;width:23.1pt;height:9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" strokecolor="#e00" strokeweight="3pt">
                <v:stroke endarrow="block"/>
              </v:shape>
            </w:pict>
          </mc:Fallback>
        </mc:AlternateContent>
      </w:r>
    </w:p>
    <w:p w14:paraId="639E8E49" w14:textId="3FD2898E" w:rsidR="004F0D5E" w:rsidRDefault="004F0D5E" w:rsidP="00DC31A0">
      <w:pPr>
        <w:jc w:val="left"/>
      </w:pPr>
      <w:r>
        <w:rPr>
          <w:noProof/>
        </w:rPr>
        <mc:AlternateContent>
          <mc:Choice Requires="wps">
            <w:drawing>
              <wp:anchor distT="0" distB="0" distL="114300" distR="114300" simplePos="0" relativeHeight="251671552" behindDoc="0" locked="0" layoutInCell="1" allowOverlap="1" wp14:anchorId="011E9EEE" wp14:editId="7059B0A9">
                <wp:simplePos x="0" y="0"/>
                <wp:positionH relativeFrom="column">
                  <wp:posOffset>604691</wp:posOffset>
                </wp:positionH>
                <wp:positionV relativeFrom="paragraph">
                  <wp:posOffset>1418906</wp:posOffset>
                </wp:positionV>
                <wp:extent cx="697838" cy="674346"/>
                <wp:effectExtent l="38100" t="38100" r="26670" b="31115"/>
                <wp:wrapNone/>
                <wp:docPr id="8298107" name="Connecteur droit avec flèche 20"/>
                <wp:cNvGraphicFramePr/>
                <a:graphic xmlns:a="http://schemas.openxmlformats.org/drawingml/2006/main">
                  <a:graphicData uri="http://schemas.microsoft.com/office/word/2010/wordprocessingShape">
                    <wps:wsp>
                      <wps:cNvCnPr/>
                      <wps:spPr>
                        <a:xfrm flipH="1" flipV="1">
                          <a:off x="0" y="0"/>
                          <a:ext cx="697838" cy="674346"/>
                        </a:xfrm>
                        <a:prstGeom prst="straightConnector1">
                          <a:avLst/>
                        </a:prstGeom>
                        <a:ln w="38100">
                          <a:solidFill>
                            <a:srgbClr val="00B0F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B968E6" id="Connecteur droit avec flèche 20" o:spid="_x0000_s1026" type="#_x0000_t32" style="position:absolute;margin-left:47.6pt;margin-top:111.7pt;width:54.95pt;height:53.1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" strokecolor="#00b0f0" strokeweight="3pt">
                <v:stroke endarrow="block"/>
              </v:shape>
            </w:pict>
          </mc:Fallback>
        </mc:AlternateContent>
      </w:r>
      <w:r>
        <w:rPr>
          <w:noProof/>
        </w:rPr>
        <mc:AlternateContent>
          <mc:Choice Requires="wps">
            <w:drawing>
              <wp:anchor distT="0" distB="0" distL="114300" distR="114300" simplePos="0" relativeHeight="251668480" behindDoc="0" locked="0" layoutInCell="1" allowOverlap="1" wp14:anchorId="63CADCAC" wp14:editId="4635569A">
                <wp:simplePos x="0" y="0"/>
                <wp:positionH relativeFrom="column">
                  <wp:posOffset>4591050</wp:posOffset>
                </wp:positionH>
                <wp:positionV relativeFrom="paragraph">
                  <wp:posOffset>1941786</wp:posOffset>
                </wp:positionV>
                <wp:extent cx="188513" cy="221740"/>
                <wp:effectExtent l="19050" t="38100" r="40640" b="26035"/>
                <wp:wrapNone/>
                <wp:docPr id="888049999" name="Connecteur droit avec flèche 20"/>
                <wp:cNvGraphicFramePr/>
                <a:graphic xmlns:a="http://schemas.openxmlformats.org/drawingml/2006/main">
                  <a:graphicData uri="http://schemas.microsoft.com/office/word/2010/wordprocessingShape">
                    <wps:wsp>
                      <wps:cNvCnPr/>
                      <wps:spPr>
                        <a:xfrm flipV="1">
                          <a:off x="0" y="0"/>
                          <a:ext cx="188513" cy="221740"/>
                        </a:xfrm>
                        <a:prstGeom prst="straightConnector1">
                          <a:avLst/>
                        </a:prstGeom>
                        <a:ln w="38100">
                          <a:solidFill>
                            <a:srgbClr val="00B0F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FFBB36" id="Connecteur droit avec flèche 20" o:spid="_x0000_s1026" type="#_x0000_t32" style="position:absolute;margin-left:361.5pt;margin-top:152.9pt;width:14.85pt;height:17.4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" strokecolor="#00b0f0" strokeweight="3pt">
                <v:stroke endarrow="block"/>
              </v:shape>
            </w:pict>
          </mc:Fallback>
        </mc:AlternateContent>
      </w:r>
      <w:r w:rsidRPr="004F0D5E">
        <w:rPr>
          <w:noProof/>
        </w:rPr>
        <w:drawing>
          <wp:inline distT="0" distB="0" distL="0" distR="0" wp14:anchorId="52952452" wp14:editId="07AD27A5">
            <wp:extent cx="2715151" cy="2036965"/>
            <wp:effectExtent l="0" t="0" r="0" b="1905"/>
            <wp:docPr id="112059731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44862" cy="2059255"/>
                    </a:xfrm>
                    <a:prstGeom prst="rect">
                      <a:avLst/>
                    </a:prstGeom>
                    <a:noFill/>
                    <a:ln>
                      <a:noFill/>
                    </a:ln>
                  </pic:spPr>
                </pic:pic>
              </a:graphicData>
            </a:graphic>
          </wp:inline>
        </w:drawing>
      </w:r>
      <w:r>
        <w:t xml:space="preserve">  </w:t>
      </w:r>
      <w:r>
        <w:rPr>
          <w:noProof/>
        </w:rPr>
        <w:drawing>
          <wp:inline distT="0" distB="0" distL="0" distR="0" wp14:anchorId="3389DE5D" wp14:editId="4B25E41E">
            <wp:extent cx="2726371" cy="2045384"/>
            <wp:effectExtent l="0" t="0" r="0" b="0"/>
            <wp:docPr id="658110135"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29439" cy="2047686"/>
                    </a:xfrm>
                    <a:prstGeom prst="rect">
                      <a:avLst/>
                    </a:prstGeom>
                    <a:noFill/>
                    <a:ln>
                      <a:noFill/>
                    </a:ln>
                  </pic:spPr>
                </pic:pic>
              </a:graphicData>
            </a:graphic>
          </wp:inline>
        </w:drawing>
      </w:r>
    </w:p>
    <w:p w14:paraId="77AD7FD8" w14:textId="0AF3F351" w:rsidR="004F0D5E" w:rsidRDefault="004F0D5E" w:rsidP="00DC31A0">
      <w:pPr>
        <w:jc w:val="left"/>
      </w:pPr>
      <w:r>
        <w:rPr>
          <w:noProof/>
        </w:rPr>
        <mc:AlternateContent>
          <mc:Choice Requires="wps">
            <w:drawing>
              <wp:anchor distT="0" distB="0" distL="114300" distR="114300" simplePos="0" relativeHeight="251670528" behindDoc="0" locked="0" layoutInCell="1" allowOverlap="1" wp14:anchorId="7BA45DD7" wp14:editId="0CBCFAC7">
                <wp:simplePos x="0" y="0"/>
                <wp:positionH relativeFrom="column">
                  <wp:posOffset>650739</wp:posOffset>
                </wp:positionH>
                <wp:positionV relativeFrom="paragraph">
                  <wp:posOffset>47917</wp:posOffset>
                </wp:positionV>
                <wp:extent cx="1503430" cy="286101"/>
                <wp:effectExtent l="0" t="0" r="20955" b="19050"/>
                <wp:wrapNone/>
                <wp:docPr id="2124761354" name="Zone de texte 19"/>
                <wp:cNvGraphicFramePr/>
                <a:graphic xmlns:a="http://schemas.openxmlformats.org/drawingml/2006/main">
                  <a:graphicData uri="http://schemas.microsoft.com/office/word/2010/wordprocessingShape">
                    <wps:wsp>
                      <wps:cNvSpPr txBox="1"/>
                      <wps:spPr>
                        <a:xfrm>
                          <a:off x="0" y="0"/>
                          <a:ext cx="1503430" cy="286101"/>
                        </a:xfrm>
                        <a:prstGeom prst="rect">
                          <a:avLst/>
                        </a:prstGeom>
                        <a:ln>
                          <a:solidFill>
                            <a:srgbClr val="00B0F0"/>
                          </a:solidFill>
                        </a:ln>
                      </wps:spPr>
                      <wps:style>
                        <a:lnRef idx="2">
                          <a:schemeClr val="accent2"/>
                        </a:lnRef>
                        <a:fillRef idx="1">
                          <a:schemeClr val="lt1"/>
                        </a:fillRef>
                        <a:effectRef idx="0">
                          <a:schemeClr val="accent2"/>
                        </a:effectRef>
                        <a:fontRef idx="minor">
                          <a:schemeClr val="dk1"/>
                        </a:fontRef>
                      </wps:style>
                      <wps:txbx>
                        <w:txbxContent>
                          <w:p w14:paraId="41AC9704" w14:textId="49FAD325" w:rsidR="004F0D5E" w:rsidRPr="004F0D5E" w:rsidRDefault="004F0D5E" w:rsidP="004F0D5E">
                            <w:pPr>
                              <w:jc w:val="center"/>
                              <w:rPr>
                                <w:sz w:val="18"/>
                                <w:szCs w:val="18"/>
                                <w:lang w:val="fr-FR"/>
                              </w:rPr>
                            </w:pPr>
                            <w:r>
                              <w:rPr>
                                <w:sz w:val="18"/>
                                <w:szCs w:val="18"/>
                                <w:lang w:val="fr-FR"/>
                              </w:rPr>
                              <w:t xml:space="preserve">Durite </w:t>
                            </w:r>
                            <w:r>
                              <w:rPr>
                                <w:sz w:val="18"/>
                                <w:szCs w:val="18"/>
                                <w:lang w:val="fr-FR"/>
                              </w:rPr>
                              <w:t>noir du réservoir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A45DD7" id="_x0000_s1027" type="#_x0000_t202" style="position:absolute;margin-left:51.25pt;margin-top:3.75pt;width:118.4pt;height:22.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" fillcolor="white [3201]" strokecolor="#00b0f0" strokeweight="2pt">
                <v:textbox>
                  <w:txbxContent>
                    <w:p w14:paraId="41AC9704" w14:textId="49FAD325" w:rsidR="004F0D5E" w:rsidRPr="004F0D5E" w:rsidRDefault="004F0D5E" w:rsidP="004F0D5E">
                      <w:pPr>
                        <w:jc w:val="center"/>
                        <w:rPr>
                          <w:sz w:val="18"/>
                          <w:szCs w:val="18"/>
                          <w:lang w:val="fr-FR"/>
                        </w:rPr>
                      </w:pPr>
                      <w:r>
                        <w:rPr>
                          <w:sz w:val="18"/>
                          <w:szCs w:val="18"/>
                          <w:lang w:val="fr-FR"/>
                        </w:rPr>
                        <w:t xml:space="preserve">Durite </w:t>
                      </w:r>
                      <w:r>
                        <w:rPr>
                          <w:sz w:val="18"/>
                          <w:szCs w:val="18"/>
                          <w:lang w:val="fr-FR"/>
                        </w:rPr>
                        <w:t>noir du réservoir</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67974691" wp14:editId="303091E1">
                <wp:simplePos x="0" y="0"/>
                <wp:positionH relativeFrom="column">
                  <wp:posOffset>3937947</wp:posOffset>
                </wp:positionH>
                <wp:positionV relativeFrom="paragraph">
                  <wp:posOffset>120654</wp:posOffset>
                </wp:positionV>
                <wp:extent cx="1133183" cy="286101"/>
                <wp:effectExtent l="0" t="0" r="10160" b="19050"/>
                <wp:wrapNone/>
                <wp:docPr id="134924876" name="Zone de texte 19"/>
                <wp:cNvGraphicFramePr/>
                <a:graphic xmlns:a="http://schemas.openxmlformats.org/drawingml/2006/main">
                  <a:graphicData uri="http://schemas.microsoft.com/office/word/2010/wordprocessingShape">
                    <wps:wsp>
                      <wps:cNvSpPr txBox="1"/>
                      <wps:spPr>
                        <a:xfrm>
                          <a:off x="0" y="0"/>
                          <a:ext cx="1133183" cy="286101"/>
                        </a:xfrm>
                        <a:prstGeom prst="rect">
                          <a:avLst/>
                        </a:prstGeom>
                        <a:ln>
                          <a:solidFill>
                            <a:srgbClr val="00B0F0"/>
                          </a:solidFill>
                        </a:ln>
                      </wps:spPr>
                      <wps:style>
                        <a:lnRef idx="2">
                          <a:schemeClr val="accent2"/>
                        </a:lnRef>
                        <a:fillRef idx="1">
                          <a:schemeClr val="lt1"/>
                        </a:fillRef>
                        <a:effectRef idx="0">
                          <a:schemeClr val="accent2"/>
                        </a:effectRef>
                        <a:fontRef idx="minor">
                          <a:schemeClr val="dk1"/>
                        </a:fontRef>
                      </wps:style>
                      <wps:txbx>
                        <w:txbxContent>
                          <w:p w14:paraId="31DA7D5A" w14:textId="62D36B2D" w:rsidR="004F0D5E" w:rsidRPr="004F0D5E" w:rsidRDefault="004F0D5E" w:rsidP="004F0D5E">
                            <w:pPr>
                              <w:jc w:val="center"/>
                              <w:rPr>
                                <w:sz w:val="18"/>
                                <w:szCs w:val="18"/>
                                <w:lang w:val="fr-FR"/>
                              </w:rPr>
                            </w:pPr>
                            <w:r>
                              <w:rPr>
                                <w:sz w:val="18"/>
                                <w:szCs w:val="18"/>
                                <w:lang w:val="fr-FR"/>
                              </w:rPr>
                              <w:t>Durite blanche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74691" id="_x0000_s1028" type="#_x0000_t202" style="position:absolute;margin-left:310.05pt;margin-top:9.5pt;width:89.25pt;height:22.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" fillcolor="white [3201]" strokecolor="#00b0f0" strokeweight="2pt">
                <v:textbox>
                  <w:txbxContent>
                    <w:p w14:paraId="31DA7D5A" w14:textId="62D36B2D" w:rsidR="004F0D5E" w:rsidRPr="004F0D5E" w:rsidRDefault="004F0D5E" w:rsidP="004F0D5E">
                      <w:pPr>
                        <w:jc w:val="center"/>
                        <w:rPr>
                          <w:sz w:val="18"/>
                          <w:szCs w:val="18"/>
                          <w:lang w:val="fr-FR"/>
                        </w:rPr>
                      </w:pPr>
                      <w:r>
                        <w:rPr>
                          <w:sz w:val="18"/>
                          <w:szCs w:val="18"/>
                          <w:lang w:val="fr-FR"/>
                        </w:rPr>
                        <w:t>Durite blanche</w:t>
                      </w:r>
                    </w:p>
                  </w:txbxContent>
                </v:textbox>
              </v:shape>
            </w:pict>
          </mc:Fallback>
        </mc:AlternateContent>
      </w:r>
    </w:p>
    <w:p w14:paraId="055AD79E" w14:textId="77777777" w:rsidR="004F0D5E" w:rsidRPr="004F0D5E" w:rsidRDefault="004F0D5E" w:rsidP="00DC31A0">
      <w:pPr>
        <w:jc w:val="left"/>
      </w:pPr>
    </w:p>
    <w:p w14:paraId="43C50FA2" w14:textId="77777777" w:rsidR="00C45C92" w:rsidRDefault="00000000" w:rsidP="007A2836">
      <w:pPr>
        <w:numPr>
          <w:ilvl w:val="0"/>
          <w:numId w:val="15"/>
        </w:numPr>
        <w:jc w:val="left"/>
      </w:pPr>
      <w:r>
        <w:t>Connectez la nouvelle durite blanche aux 2 connecteurs.</w:t>
      </w:r>
    </w:p>
    <w:p w14:paraId="79F5A179" w14:textId="77777777" w:rsidR="00C45C92" w:rsidRDefault="00000000" w:rsidP="007A2836">
      <w:pPr>
        <w:numPr>
          <w:ilvl w:val="0"/>
          <w:numId w:val="15"/>
        </w:numPr>
        <w:jc w:val="left"/>
      </w:pPr>
      <w:r>
        <w:t>Replacez la nouvelle durite dans la pompe et refermez-la.</w:t>
      </w:r>
    </w:p>
    <w:p w14:paraId="5F40A72D" w14:textId="3BDB28FF" w:rsidR="00C45C92" w:rsidRDefault="00000000" w:rsidP="007A2836">
      <w:pPr>
        <w:numPr>
          <w:ilvl w:val="0"/>
          <w:numId w:val="15"/>
        </w:numPr>
        <w:jc w:val="left"/>
      </w:pPr>
      <w:r>
        <w:t>Si le niveau du bac d’impression est suffisamment bas, lancez le remplissage du bac à partir de l’écran tactile afin de vérifier s’il y a des fuites et si le flux en sortie de la pompe est fluide.</w:t>
      </w:r>
      <w:r w:rsidR="00E87D8D">
        <w:t xml:space="preserve"> (Le bouton de remplissage du bac d’impression se trouve sur la page « maintenance ».</w:t>
      </w:r>
      <w:r w:rsidR="004F0D5E">
        <w:t>)</w:t>
      </w:r>
    </w:p>
    <w:p w14:paraId="122E139D" w14:textId="09D6BF06" w:rsidR="004F0D5E" w:rsidRDefault="004F0D5E" w:rsidP="00E87D8D">
      <w:pPr>
        <w:ind w:left="360"/>
        <w:jc w:val="left"/>
        <w:rPr>
          <w:b/>
          <w:bCs/>
          <w:i/>
          <w:iCs/>
          <w:u w:val="single"/>
        </w:rPr>
      </w:pPr>
      <w:r>
        <w:rPr>
          <w:noProof/>
        </w:rPr>
        <w:lastRenderedPageBreak/>
        <mc:AlternateContent>
          <mc:Choice Requires="wps">
            <w:drawing>
              <wp:anchor distT="0" distB="0" distL="114300" distR="114300" simplePos="0" relativeHeight="251672576" behindDoc="0" locked="0" layoutInCell="1" allowOverlap="1" wp14:anchorId="0E6B026E" wp14:editId="4C19474C">
                <wp:simplePos x="0" y="0"/>
                <wp:positionH relativeFrom="column">
                  <wp:posOffset>2468880</wp:posOffset>
                </wp:positionH>
                <wp:positionV relativeFrom="paragraph">
                  <wp:posOffset>1215390</wp:posOffset>
                </wp:positionV>
                <wp:extent cx="1771650" cy="857250"/>
                <wp:effectExtent l="0" t="0" r="19050" b="19050"/>
                <wp:wrapNone/>
                <wp:docPr id="239412236" name="Ellipse 22"/>
                <wp:cNvGraphicFramePr/>
                <a:graphic xmlns:a="http://schemas.openxmlformats.org/drawingml/2006/main">
                  <a:graphicData uri="http://schemas.microsoft.com/office/word/2010/wordprocessingShape">
                    <wps:wsp>
                      <wps:cNvSpPr/>
                      <wps:spPr>
                        <a:xfrm>
                          <a:off x="0" y="0"/>
                          <a:ext cx="1771650" cy="857250"/>
                        </a:xfrm>
                        <a:prstGeom prst="ellipse">
                          <a:avLst/>
                        </a:prstGeom>
                        <a:noFill/>
                        <a:ln>
                          <a:solidFill>
                            <a:srgbClr val="EE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A363487" id="Ellipse 22" o:spid="_x0000_s1026" style="position:absolute;margin-left:194.4pt;margin-top:95.7pt;width:139.5pt;height:67.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" filled="f" strokecolor="#e00" strokeweight="2pt"/>
            </w:pict>
          </mc:Fallback>
        </mc:AlternateContent>
      </w:r>
      <w:r w:rsidRPr="004F0D5E">
        <w:rPr>
          <w:noProof/>
        </w:rPr>
        <w:drawing>
          <wp:inline distT="0" distB="0" distL="0" distR="0" wp14:anchorId="3AE3F4A2" wp14:editId="54F4B739">
            <wp:extent cx="5726430" cy="4297680"/>
            <wp:effectExtent l="0" t="0" r="7620" b="7620"/>
            <wp:docPr id="68854759"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6430" cy="4297680"/>
                    </a:xfrm>
                    <a:prstGeom prst="rect">
                      <a:avLst/>
                    </a:prstGeom>
                    <a:noFill/>
                    <a:ln>
                      <a:noFill/>
                    </a:ln>
                  </pic:spPr>
                </pic:pic>
              </a:graphicData>
            </a:graphic>
          </wp:inline>
        </w:drawing>
      </w:r>
    </w:p>
    <w:p w14:paraId="6145C23F" w14:textId="77777777" w:rsidR="004F0D5E" w:rsidRPr="004F0D5E" w:rsidRDefault="004F0D5E" w:rsidP="00E87D8D">
      <w:pPr>
        <w:ind w:left="360"/>
        <w:jc w:val="left"/>
      </w:pPr>
    </w:p>
    <w:p w14:paraId="4E5A4BE1" w14:textId="77777777" w:rsidR="00C45C92" w:rsidRDefault="00000000">
      <w:pPr>
        <w:pStyle w:val="Titre3"/>
      </w:pPr>
      <w:bookmarkStart w:id="42" w:name="X2b96d71cea10cb966092117b615a3dbab3139f8"/>
      <w:bookmarkStart w:id="43" w:name="_Toc231909812"/>
      <w:bookmarkEnd w:id="40"/>
      <w:r>
        <w:t>5.4 Nettoyage du tiroir de récupération de modèle et de la lame</w:t>
      </w:r>
      <w:bookmarkEnd w:id="43"/>
    </w:p>
    <w:p w14:paraId="3920D7EC" w14:textId="77777777" w:rsidR="00E87D8D" w:rsidRDefault="00000000">
      <w:r>
        <w:t xml:space="preserve">Cela permet d’éviter que la résine s’accumule dans le tiroir de récupération des modèles et que cela pose des problèmes au niveau des axes. </w:t>
      </w:r>
    </w:p>
    <w:p w14:paraId="1343BBF4" w14:textId="4DD19E5E" w:rsidR="00E87D8D" w:rsidRDefault="00000000" w:rsidP="00E87D8D">
      <w:pPr>
        <w:ind w:firstLine="720"/>
      </w:pPr>
      <w:r>
        <w:t>1. Ouvrez l’</w:t>
      </w:r>
      <w:r w:rsidR="00E87D8D">
        <w:t>Automaton</w:t>
      </w:r>
      <w:r>
        <w:t>.</w:t>
      </w:r>
    </w:p>
    <w:p w14:paraId="6A8544B8" w14:textId="60340E18" w:rsidR="00E87D8D" w:rsidRDefault="00000000" w:rsidP="00E87D8D">
      <w:pPr>
        <w:ind w:left="720"/>
      </w:pPr>
      <w:r>
        <w:t xml:space="preserve">2. Sur l’écran de l’automaton faites avancer le </w:t>
      </w:r>
      <w:r w:rsidR="00AE3DBA">
        <w:t>tiroir</w:t>
      </w:r>
      <w:r>
        <w:t xml:space="preserve"> et la lame. </w:t>
      </w:r>
    </w:p>
    <w:p w14:paraId="654DD8C9" w14:textId="77777777" w:rsidR="004F0D5E" w:rsidRDefault="004F0D5E" w:rsidP="004F0D5E"/>
    <w:p w14:paraId="0A6EDD34" w14:textId="448F6CA2" w:rsidR="004F0D5E" w:rsidRDefault="004F0D5E" w:rsidP="004F0D5E">
      <w:pPr>
        <w:jc w:val="center"/>
      </w:pPr>
      <w:r>
        <w:rPr>
          <w:noProof/>
        </w:rPr>
        <w:lastRenderedPageBreak/>
        <w:drawing>
          <wp:inline distT="0" distB="0" distL="0" distR="0" wp14:anchorId="6F2CA761" wp14:editId="4800777C">
            <wp:extent cx="2446020" cy="1835735"/>
            <wp:effectExtent l="0" t="0" r="0" b="0"/>
            <wp:docPr id="1791666265"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flipH="1">
                      <a:off x="0" y="0"/>
                      <a:ext cx="2456775" cy="1843806"/>
                    </a:xfrm>
                    <a:prstGeom prst="rect">
                      <a:avLst/>
                    </a:prstGeom>
                    <a:noFill/>
                    <a:ln>
                      <a:noFill/>
                    </a:ln>
                  </pic:spPr>
                </pic:pic>
              </a:graphicData>
            </a:graphic>
          </wp:inline>
        </w:drawing>
      </w:r>
      <w:r>
        <w:rPr>
          <w:noProof/>
        </w:rPr>
        <w:drawing>
          <wp:inline distT="0" distB="0" distL="0" distR="0" wp14:anchorId="4FFF63E9" wp14:editId="4D476BD4">
            <wp:extent cx="2443936" cy="1834171"/>
            <wp:effectExtent l="0" t="0" r="0" b="0"/>
            <wp:docPr id="1614280727"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flipH="1">
                      <a:off x="0" y="0"/>
                      <a:ext cx="2443936" cy="1834171"/>
                    </a:xfrm>
                    <a:prstGeom prst="rect">
                      <a:avLst/>
                    </a:prstGeom>
                    <a:noFill/>
                    <a:ln>
                      <a:noFill/>
                    </a:ln>
                  </pic:spPr>
                </pic:pic>
              </a:graphicData>
            </a:graphic>
          </wp:inline>
        </w:drawing>
      </w:r>
    </w:p>
    <w:p w14:paraId="68727E75" w14:textId="77777777" w:rsidR="004F0D5E" w:rsidRDefault="004F0D5E" w:rsidP="004F0D5E"/>
    <w:p w14:paraId="3D60CC78" w14:textId="77777777" w:rsidR="00E87D8D" w:rsidRDefault="00000000" w:rsidP="00E87D8D">
      <w:pPr>
        <w:ind w:left="720"/>
      </w:pPr>
      <w:r>
        <w:t xml:space="preserve">3. Nettoyez le tiroir à l’alcool ainsi que la lame. </w:t>
      </w:r>
    </w:p>
    <w:p w14:paraId="61382746" w14:textId="77777777" w:rsidR="00E87D8D" w:rsidRDefault="00000000" w:rsidP="00E87D8D">
      <w:pPr>
        <w:ind w:left="720"/>
      </w:pPr>
      <w:r>
        <w:t xml:space="preserve">4. Avant de faire revenir le tiroir, vérifiez que les battants sont fermés et centrés. </w:t>
      </w:r>
    </w:p>
    <w:p w14:paraId="50E0EEC0" w14:textId="77777777" w:rsidR="00E87D8D" w:rsidRDefault="00000000" w:rsidP="00E87D8D">
      <w:pPr>
        <w:ind w:left="720"/>
      </w:pPr>
      <w:r>
        <w:t xml:space="preserve">5. Faire revenir le tiroir et la lame avec l’écran tactile de l’automaton. </w:t>
      </w:r>
    </w:p>
    <w:p w14:paraId="791DCB1B" w14:textId="4247A064" w:rsidR="00C45C92" w:rsidRDefault="00000000" w:rsidP="00E87D8D">
      <w:pPr>
        <w:ind w:left="720"/>
      </w:pPr>
      <w:r>
        <w:t>6. Refermer l’automaton.</w:t>
      </w:r>
    </w:p>
    <w:p w14:paraId="0705B8E2" w14:textId="77777777" w:rsidR="00C45C92" w:rsidRDefault="00000000">
      <w:pPr>
        <w:pStyle w:val="Titre3"/>
      </w:pPr>
      <w:bookmarkStart w:id="44" w:name="réaliser-un-cycle-de-décrochage-à-vide"/>
      <w:bookmarkStart w:id="45" w:name="_Toc231909813"/>
      <w:bookmarkEnd w:id="42"/>
      <w:r>
        <w:t>5.5 Réaliser un cycle de décrochage à vide</w:t>
      </w:r>
      <w:bookmarkEnd w:id="45"/>
    </w:p>
    <w:p w14:paraId="0C7192B3" w14:textId="77777777" w:rsidR="00E87D8D" w:rsidRDefault="00000000">
      <w:r>
        <w:t xml:space="preserve">Cela permet de s’assurer que tout fonctionne bien. </w:t>
      </w:r>
    </w:p>
    <w:p w14:paraId="1E9B17E0" w14:textId="77777777" w:rsidR="00E87D8D" w:rsidRDefault="00000000" w:rsidP="00E87D8D">
      <w:pPr>
        <w:ind w:firstLine="720"/>
      </w:pPr>
      <w:r>
        <w:t xml:space="preserve">1. Enlever le plateau (sauf si vous êtes certain qu’il n’y a pas de modèles sous le plateau et sur le film du bac) </w:t>
      </w:r>
    </w:p>
    <w:p w14:paraId="0E8E696D" w14:textId="77777777" w:rsidR="00E87D8D" w:rsidRDefault="00000000" w:rsidP="00E87D8D">
      <w:pPr>
        <w:ind w:firstLine="720"/>
      </w:pPr>
      <w:r>
        <w:t xml:space="preserve">2. Lancer la calibration du plateau, afin que le bras descende en position basse, puis remonte à sa position haute normale. (Nb1 : Vous pouvez appuyer sur le bouton </w:t>
      </w:r>
      <w:r>
        <w:rPr>
          <w:i/>
          <w:iCs/>
        </w:rPr>
        <w:t>terminer</w:t>
      </w:r>
      <w:r>
        <w:t xml:space="preserve"> alors que le plateau n’a pas </w:t>
      </w:r>
      <w:r w:rsidR="00AE3DBA">
        <w:t>atteint</w:t>
      </w:r>
      <w:r>
        <w:t xml:space="preserve"> la </w:t>
      </w:r>
      <w:r w:rsidR="00F206D9">
        <w:t>position</w:t>
      </w:r>
      <w:r>
        <w:t xml:space="preserve"> basse afin de faire remonter le plateau dès qu’il arrive en bas. Nb2 : Vous pouvez aussi faire cette calibration avec les commandes </w:t>
      </w:r>
      <w:r>
        <w:rPr>
          <w:i/>
          <w:iCs/>
        </w:rPr>
        <w:t>Gcode</w:t>
      </w:r>
      <w:r>
        <w:t xml:space="preserve"> suivantes : ” G</w:t>
      </w:r>
      <w:r w:rsidR="00F206D9">
        <w:t>90</w:t>
      </w:r>
      <w:r w:rsidR="0035363C">
        <w:t>\n</w:t>
      </w:r>
      <w:r w:rsidR="00F206D9">
        <w:t xml:space="preserve"> </w:t>
      </w:r>
      <w:r w:rsidR="0035363C">
        <w:t>G28 Z\n G1 Z</w:t>
      </w:r>
      <w:r>
        <w:t>178 F800</w:t>
      </w:r>
      <w:r w:rsidR="0035363C">
        <w:t>\n</w:t>
      </w:r>
      <w:r>
        <w:t xml:space="preserve"> “) </w:t>
      </w:r>
    </w:p>
    <w:p w14:paraId="2AEB9039" w14:textId="77777777" w:rsidR="00E87D8D" w:rsidRDefault="00000000" w:rsidP="00E87D8D">
      <w:pPr>
        <w:ind w:firstLine="720"/>
      </w:pPr>
      <w:r>
        <w:t xml:space="preserve">3. Remettre le plateau sur le bras. </w:t>
      </w:r>
    </w:p>
    <w:p w14:paraId="2AEF1170" w14:textId="3DB3F0EA" w:rsidR="00E87D8D" w:rsidRDefault="00000000" w:rsidP="00E87D8D">
      <w:pPr>
        <w:ind w:firstLine="720"/>
      </w:pPr>
      <w:r>
        <w:t>4. Fermer l’</w:t>
      </w:r>
      <w:r w:rsidR="00E87D8D">
        <w:t>A</w:t>
      </w:r>
      <w:r>
        <w:t xml:space="preserve">utomaton </w:t>
      </w:r>
    </w:p>
    <w:p w14:paraId="01926323" w14:textId="471C76C6" w:rsidR="00C45C92" w:rsidRDefault="00000000" w:rsidP="00E87D8D">
      <w:pPr>
        <w:ind w:firstLine="720"/>
      </w:pPr>
      <w:r>
        <w:t xml:space="preserve">5. Ici il y a </w:t>
      </w:r>
      <w:r w:rsidR="00E87D8D">
        <w:t>3</w:t>
      </w:r>
      <w:r>
        <w:t xml:space="preserve"> </w:t>
      </w:r>
      <w:r w:rsidR="00AE3DBA">
        <w:t>possibilités</w:t>
      </w:r>
      <w:r>
        <w:t xml:space="preserve">. </w:t>
      </w:r>
      <w:r w:rsidR="00F206D9">
        <w:t>Sois-vous</w:t>
      </w:r>
      <w:r>
        <w:t xml:space="preserve"> suivez les étapes de la page” Maintenance/ Cycle pas à pas “. Ou alors vous pouvez </w:t>
      </w:r>
      <w:r w:rsidR="00F206D9">
        <w:t>appuyer</w:t>
      </w:r>
      <w:r>
        <w:t xml:space="preserve"> sur le bouton </w:t>
      </w:r>
      <w:r>
        <w:rPr>
          <w:i/>
          <w:iCs/>
        </w:rPr>
        <w:t>Lancement décrochage</w:t>
      </w:r>
      <w:r>
        <w:t xml:space="preserve"> sur l’interface Nanodlp.</w:t>
      </w:r>
      <w:r w:rsidR="00E87D8D">
        <w:t xml:space="preserve"> Ou bien vous utiliser la commande suivant</w:t>
      </w:r>
      <w:r w:rsidR="000772EA">
        <w:t>e</w:t>
      </w:r>
      <w:r w:rsidR="00E87D8D">
        <w:t xml:space="preserve"> dans un terminal SSH :</w:t>
      </w:r>
    </w:p>
    <w:p w14:paraId="2C84E8D0" w14:textId="693A8625" w:rsidR="00E87D8D" w:rsidRPr="002B1E06" w:rsidRDefault="00E87D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1303830"/>
        <w:rPr>
          <w:rFonts w:ascii="Consolas" w:hAnsi="Consolas" w:cs="Courier New"/>
          <w:sz w:val="18"/>
          <w:szCs w:val="18"/>
          <w:lang w:val="en-US"/>
        </w:rPr>
      </w:pPr>
      <w:bookmarkStart w:id="46" w:name="accédez-aux-logs"/>
      <w:bookmarkEnd w:id="44"/>
      <w:r w:rsidRPr="002B1E06">
        <w:rPr>
          <w:rFonts w:ascii="Consolas" w:hAnsi="Consolas" w:cs="Courier New"/>
          <w:sz w:val="18"/>
          <w:szCs w:val="18"/>
          <w:lang w:val="en-US"/>
        </w:rPr>
        <w:t xml:space="preserve">1. </w:t>
      </w:r>
      <w:r w:rsidRPr="002B1E06">
        <w:rPr>
          <w:rFonts w:ascii="Consolas" w:hAnsi="Consolas" w:cs="Courier New"/>
          <w:color w:val="000000"/>
          <w:sz w:val="18"/>
          <w:szCs w:val="18"/>
          <w:lang w:val="en-US"/>
        </w:rPr>
        <w:t xml:space="preserve">python3 </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home</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pi</w:t>
      </w:r>
      <w:r w:rsidRPr="002B1E06">
        <w:rPr>
          <w:rFonts w:ascii="Consolas" w:hAnsi="Consolas" w:cs="Courier New"/>
          <w:color w:val="666600"/>
          <w:sz w:val="18"/>
          <w:szCs w:val="18"/>
          <w:lang w:val="en-US"/>
        </w:rPr>
        <w:t>/</w:t>
      </w:r>
      <w:r w:rsidRPr="002B1E06">
        <w:rPr>
          <w:rFonts w:ascii="Consolas" w:hAnsi="Consolas" w:cs="Courier New"/>
          <w:color w:val="006666"/>
          <w:sz w:val="18"/>
          <w:szCs w:val="18"/>
          <w:lang w:val="en-US"/>
        </w:rPr>
        <w:t>3dTotem</w:t>
      </w:r>
      <w:r w:rsidRPr="002B1E06">
        <w:rPr>
          <w:rFonts w:ascii="Consolas" w:hAnsi="Consolas" w:cs="Courier New"/>
          <w:color w:val="660066"/>
          <w:sz w:val="18"/>
          <w:szCs w:val="18"/>
          <w:lang w:val="en-US"/>
        </w:rPr>
        <w:t>_PythonApp</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automaton</w:t>
      </w:r>
      <w:r w:rsidRPr="002B1E06">
        <w:rPr>
          <w:rFonts w:ascii="Consolas" w:hAnsi="Consolas" w:cs="Courier New"/>
          <w:color w:val="666600"/>
          <w:sz w:val="18"/>
          <w:szCs w:val="18"/>
          <w:lang w:val="en-US"/>
        </w:rPr>
        <w:t>/</w:t>
      </w:r>
      <w:r w:rsidRPr="002B1E06">
        <w:rPr>
          <w:rFonts w:ascii="Consolas" w:hAnsi="Consolas" w:cs="Courier New"/>
          <w:color w:val="660066"/>
          <w:sz w:val="18"/>
          <w:szCs w:val="18"/>
          <w:lang w:val="en-US"/>
        </w:rPr>
        <w:t>Cycle_Decrochage</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py</w:t>
      </w:r>
    </w:p>
    <w:p w14:paraId="67F1EF8F" w14:textId="77777777" w:rsidR="00C45C92" w:rsidRDefault="00000000">
      <w:pPr>
        <w:pStyle w:val="Titre3"/>
      </w:pPr>
      <w:bookmarkStart w:id="47" w:name="_Toc231909814"/>
      <w:r>
        <w:t>5.6 Accédez aux logs</w:t>
      </w:r>
      <w:bookmarkEnd w:id="47"/>
    </w:p>
    <w:p w14:paraId="4780237B" w14:textId="253706F4" w:rsidR="00C45C92" w:rsidRDefault="00000000">
      <w:r>
        <w:t xml:space="preserve">Afin de voir ce qui s’est passé sur la machine, on peut visualiser les journaux des </w:t>
      </w:r>
      <w:r>
        <w:lastRenderedPageBreak/>
        <w:t xml:space="preserve">différents programmes. Pour ce faire, vous pouvez lire ces journaux sur la page </w:t>
      </w:r>
      <w:r>
        <w:rPr>
          <w:i/>
          <w:iCs/>
        </w:rPr>
        <w:t>http://IP_imprimante:8080/</w:t>
      </w:r>
      <w:r>
        <w:t xml:space="preserve">. </w:t>
      </w:r>
      <w:r w:rsidR="000772EA">
        <w:t xml:space="preserve">(Elle est aussi accessible via le bouton </w:t>
      </w:r>
      <w:r w:rsidR="000772EA">
        <w:rPr>
          <w:i/>
          <w:iCs/>
        </w:rPr>
        <w:t xml:space="preserve">« logs&amp;statistique »). </w:t>
      </w:r>
      <w:r w:rsidR="000772EA">
        <w:t>Il</w:t>
      </w:r>
      <w:r>
        <w:t xml:space="preserve"> y a le journal </w:t>
      </w:r>
      <w:r>
        <w:rPr>
          <w:b/>
          <w:bCs/>
        </w:rPr>
        <w:t>Automaton</w:t>
      </w:r>
      <w:r>
        <w:t xml:space="preserve"> qui regroupe toutes les informations liées au fonctionnement de l’automaton, et le journal </w:t>
      </w:r>
      <w:r>
        <w:rPr>
          <w:b/>
          <w:bCs/>
        </w:rPr>
        <w:t>Arrêt d’urgence</w:t>
      </w:r>
      <w:r>
        <w:t xml:space="preserve"> qui regroupe les informations liées au capteur d’effort du bras d’impression.</w:t>
      </w:r>
    </w:p>
    <w:p w14:paraId="1E68B24C" w14:textId="77777777" w:rsidR="000772EA" w:rsidRDefault="000772EA">
      <w:pPr>
        <w:widowControl/>
        <w:pBdr>
          <w:top w:val="none" w:sz="0" w:space="0" w:color="auto"/>
          <w:left w:val="none" w:sz="0" w:space="0" w:color="auto"/>
          <w:bottom w:val="none" w:sz="0" w:space="0" w:color="auto"/>
          <w:right w:val="none" w:sz="0" w:space="0" w:color="auto"/>
          <w:between w:val="none" w:sz="0" w:space="0" w:color="auto"/>
        </w:pBdr>
        <w:spacing w:line="276" w:lineRule="auto"/>
        <w:jc w:val="left"/>
      </w:pPr>
    </w:p>
    <w:p w14:paraId="19DE0585" w14:textId="2F43F36A" w:rsidR="00C45C92" w:rsidRDefault="00D41BF6" w:rsidP="006C256D">
      <w:pPr>
        <w:widowControl/>
        <w:pBdr>
          <w:top w:val="none" w:sz="0" w:space="0" w:color="auto"/>
          <w:left w:val="none" w:sz="0" w:space="0" w:color="auto"/>
          <w:bottom w:val="none" w:sz="0" w:space="0" w:color="auto"/>
          <w:right w:val="none" w:sz="0" w:space="0" w:color="auto"/>
          <w:between w:val="none" w:sz="0" w:space="0" w:color="auto"/>
        </w:pBdr>
        <w:spacing w:line="276" w:lineRule="auto"/>
        <w:jc w:val="center"/>
      </w:pPr>
      <w:r w:rsidRPr="00D41BF6">
        <w:drawing>
          <wp:inline distT="0" distB="0" distL="0" distR="0" wp14:anchorId="52608F53" wp14:editId="0994C68C">
            <wp:extent cx="4346643" cy="3649853"/>
            <wp:effectExtent l="0" t="0" r="0" b="8255"/>
            <wp:docPr id="5606143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14321" name=""/>
                    <pic:cNvPicPr/>
                  </pic:nvPicPr>
                  <pic:blipFill>
                    <a:blip r:embed="rId26"/>
                    <a:stretch>
                      <a:fillRect/>
                    </a:stretch>
                  </pic:blipFill>
                  <pic:spPr>
                    <a:xfrm>
                      <a:off x="0" y="0"/>
                      <a:ext cx="4384711" cy="3681818"/>
                    </a:xfrm>
                    <a:prstGeom prst="rect">
                      <a:avLst/>
                    </a:prstGeom>
                  </pic:spPr>
                </pic:pic>
              </a:graphicData>
            </a:graphic>
          </wp:inline>
        </w:drawing>
      </w:r>
      <w:r w:rsidR="00000000">
        <w:pict w14:anchorId="7856FE5D">
          <v:rect id="_x0000_i4675" style="width:0;height:1.5pt" o:hralign="center" o:hrstd="t" o:hr="t"/>
        </w:pict>
      </w:r>
    </w:p>
    <w:p w14:paraId="3EF96DD1" w14:textId="77777777" w:rsidR="006C256D" w:rsidRDefault="006C256D">
      <w:pPr>
        <w:widowControl/>
        <w:pBdr>
          <w:top w:val="none" w:sz="0" w:space="0" w:color="auto"/>
          <w:left w:val="none" w:sz="0" w:space="0" w:color="auto"/>
          <w:bottom w:val="none" w:sz="0" w:space="0" w:color="auto"/>
          <w:right w:val="none" w:sz="0" w:space="0" w:color="auto"/>
          <w:between w:val="none" w:sz="0" w:space="0" w:color="auto"/>
        </w:pBdr>
        <w:spacing w:line="276" w:lineRule="auto"/>
        <w:jc w:val="left"/>
        <w:rPr>
          <w:sz w:val="32"/>
          <w:szCs w:val="32"/>
        </w:rPr>
      </w:pPr>
      <w:bookmarkStart w:id="48" w:name="maintenance-avant-chaque-cycle"/>
      <w:bookmarkEnd w:id="34"/>
      <w:bookmarkEnd w:id="46"/>
      <w:r>
        <w:br w:type="page"/>
      </w:r>
    </w:p>
    <w:p w14:paraId="75867F01" w14:textId="3F947FD9" w:rsidR="00C45C92" w:rsidRDefault="00000000">
      <w:pPr>
        <w:pStyle w:val="Titre2"/>
      </w:pPr>
      <w:bookmarkStart w:id="49" w:name="_Toc231909815"/>
      <w:r>
        <w:lastRenderedPageBreak/>
        <w:t>6. Maintenance avant chaque cycle</w:t>
      </w:r>
      <w:bookmarkEnd w:id="49"/>
    </w:p>
    <w:p w14:paraId="43C33257" w14:textId="77777777" w:rsidR="00C45C92" w:rsidRDefault="00000000">
      <w:r>
        <w:t xml:space="preserve">Ces opérations doivent être effectuées </w:t>
      </w:r>
      <w:r>
        <w:rPr>
          <w:b/>
          <w:bCs/>
        </w:rPr>
        <w:t>avant chaque démarrage de cycle de production</w:t>
      </w:r>
      <w:r>
        <w:t>.</w:t>
      </w:r>
    </w:p>
    <w:p w14:paraId="326EF984" w14:textId="77777777" w:rsidR="00C45C92" w:rsidRDefault="00000000">
      <w:pPr>
        <w:pStyle w:val="Titre3"/>
      </w:pPr>
      <w:bookmarkStart w:id="50" w:name="X3fab97eb57502032a4d4d1858bb963a70baf3c5"/>
      <w:bookmarkStart w:id="51" w:name="_Toc231909816"/>
      <w:r>
        <w:t>6.1 Vérification et nettoyage du tiroir de récolte de modèles</w:t>
      </w:r>
      <w:bookmarkEnd w:id="51"/>
    </w:p>
    <w:p w14:paraId="6667027C" w14:textId="77777777" w:rsidR="00C45C92" w:rsidRDefault="00000000" w:rsidP="007A2836">
      <w:pPr>
        <w:numPr>
          <w:ilvl w:val="0"/>
          <w:numId w:val="16"/>
        </w:numPr>
        <w:jc w:val="left"/>
      </w:pPr>
      <w:r>
        <w:t>Attendre que le tiroir soit en position initiale.</w:t>
      </w:r>
    </w:p>
    <w:p w14:paraId="18D73E78" w14:textId="77777777" w:rsidR="00C45C92" w:rsidRDefault="00000000" w:rsidP="007A2836">
      <w:pPr>
        <w:numPr>
          <w:ilvl w:val="0"/>
          <w:numId w:val="16"/>
        </w:numPr>
        <w:jc w:val="left"/>
      </w:pPr>
      <w:r>
        <w:t>Vérifier qu’il ne contient pas de résine durcie ou de débris susceptibles de gêner le mécanisme de décrochage.</w:t>
      </w:r>
    </w:p>
    <w:p w14:paraId="148438E5" w14:textId="3D6FDEB1" w:rsidR="00C45C92" w:rsidRDefault="00000000" w:rsidP="007A2836">
      <w:pPr>
        <w:numPr>
          <w:ilvl w:val="0"/>
          <w:numId w:val="16"/>
        </w:numPr>
        <w:jc w:val="left"/>
      </w:pPr>
      <w:r>
        <w:t>Si nécessaire, nettoyer avec de l’isopropanol (IPA 99%) le tiroir et la lame</w:t>
      </w:r>
      <w:r w:rsidR="000772EA">
        <w:t xml:space="preserve"> </w:t>
      </w:r>
      <w:r w:rsidR="000772EA">
        <w:rPr>
          <w:i/>
          <w:iCs/>
        </w:rPr>
        <w:t>cf. la partie 5.4.</w:t>
      </w:r>
    </w:p>
    <w:p w14:paraId="2F875E9E" w14:textId="77777777" w:rsidR="00C45C92" w:rsidRDefault="00000000">
      <w:pPr>
        <w:pStyle w:val="Titre3"/>
      </w:pPr>
      <w:bookmarkStart w:id="52" w:name="X1522fe2dad32a0b701f8cd50e222e5cfe6d974f"/>
      <w:bookmarkStart w:id="53" w:name="_Toc231909817"/>
      <w:bookmarkEnd w:id="50"/>
      <w:r>
        <w:t>6.2 Vérification et remplissage du réservoir de résine</w:t>
      </w:r>
      <w:bookmarkEnd w:id="53"/>
    </w:p>
    <w:p w14:paraId="77459A6D" w14:textId="77777777" w:rsidR="00C45C92" w:rsidRDefault="00000000">
      <w:r>
        <w:t>Le bac d’impression est rempli automatiquement lors des cycles depuis le réservoir de résine. Il faut donc s’assurer que le réservoir est suffisamment rempli pour les impressions prévues.</w:t>
      </w:r>
    </w:p>
    <w:p w14:paraId="44424F4B" w14:textId="77777777" w:rsidR="00C45C92" w:rsidRDefault="00000000" w:rsidP="007A2836">
      <w:pPr>
        <w:numPr>
          <w:ilvl w:val="0"/>
          <w:numId w:val="17"/>
        </w:numPr>
        <w:jc w:val="left"/>
      </w:pPr>
      <w:r>
        <w:t>Vérifier le niveau du réservoir de résine (bac gris).</w:t>
      </w:r>
    </w:p>
    <w:p w14:paraId="3EE8C84A" w14:textId="77777777" w:rsidR="00C45C92" w:rsidRDefault="00000000" w:rsidP="007A2836">
      <w:pPr>
        <w:numPr>
          <w:ilvl w:val="0"/>
          <w:numId w:val="17"/>
        </w:numPr>
        <w:jc w:val="left"/>
      </w:pPr>
      <w:r>
        <w:t>Si le niveau est bas, compléter avant le démarrage.</w:t>
      </w:r>
    </w:p>
    <w:p w14:paraId="035882C6" w14:textId="77777777" w:rsidR="00C45C92" w:rsidRDefault="00000000" w:rsidP="007A2836">
      <w:pPr>
        <w:numPr>
          <w:ilvl w:val="0"/>
          <w:numId w:val="17"/>
        </w:numPr>
        <w:jc w:val="left"/>
      </w:pPr>
      <w:r>
        <w:t>Vérifier qu’il n’y a pas de déchirure sur le flexible dans la pompe</w:t>
      </w:r>
    </w:p>
    <w:p w14:paraId="759D88C5" w14:textId="77777777" w:rsidR="00C45C92" w:rsidRDefault="00000000">
      <w:r>
        <w:t>On conseille de faire une vérification visuelle qui sera plus précise mais vous pouvez aussi vérifier le niveau de résine sur l’écran tactile de l’automaton, ou alors via un Terminal SSH avec la commande :</w:t>
      </w:r>
    </w:p>
    <w:p w14:paraId="3794D92A" w14:textId="77777777" w:rsidR="00C45C92" w:rsidRDefault="00000000">
      <w:pPr>
        <w:pStyle w:val="SourceCode"/>
      </w:pPr>
      <w:r>
        <w:rPr>
          <w:rStyle w:val="NormalTok"/>
        </w:rPr>
        <w:t xml:space="preserve"> </w:t>
      </w:r>
      <w:r>
        <w:rPr>
          <w:rStyle w:val="ExtensionTok"/>
        </w:rPr>
        <w:t>python3</w:t>
      </w:r>
      <w:r>
        <w:rPr>
          <w:rStyle w:val="NormalTok"/>
        </w:rPr>
        <w:t xml:space="preserve"> 3dTotem_PythonApp/automaton/lecture_niveau_reservoir.py</w:t>
      </w:r>
    </w:p>
    <w:p w14:paraId="645BF3CD" w14:textId="77777777" w:rsidR="00C45C92" w:rsidRDefault="00000000">
      <w:pPr>
        <w:pStyle w:val="Titre3"/>
      </w:pPr>
      <w:bookmarkStart w:id="54" w:name="X43a1e9779d5ae31ad64dae3e8623efd534f7963"/>
      <w:bookmarkStart w:id="55" w:name="_Toc231909818"/>
      <w:bookmarkEnd w:id="52"/>
      <w:r>
        <w:t>6.3 Vérification de l’écran ACF du bac d’impression</w:t>
      </w:r>
      <w:bookmarkEnd w:id="55"/>
    </w:p>
    <w:p w14:paraId="36A4ED9E" w14:textId="77777777" w:rsidR="00C45C92" w:rsidRDefault="00000000">
      <w:r>
        <w:t>Avant une session de production :</w:t>
      </w:r>
    </w:p>
    <w:p w14:paraId="703CA0AF" w14:textId="77777777" w:rsidR="00C45C92" w:rsidRDefault="00000000" w:rsidP="007A2836">
      <w:pPr>
        <w:numPr>
          <w:ilvl w:val="0"/>
          <w:numId w:val="18"/>
        </w:numPr>
        <w:jc w:val="left"/>
      </w:pPr>
      <w:r>
        <w:t>Inspecter visuellement le film ACF au fond du bac d’impression.</w:t>
      </w:r>
    </w:p>
    <w:p w14:paraId="60ED550E" w14:textId="77777777" w:rsidR="00C45C92" w:rsidRDefault="00000000" w:rsidP="007A2836">
      <w:pPr>
        <w:numPr>
          <w:ilvl w:val="0"/>
          <w:numId w:val="18"/>
        </w:numPr>
        <w:jc w:val="left"/>
      </w:pPr>
      <w:r>
        <w:t>Vérifier l’absence de déchirures, trous ou zones opaques/blanchies.</w:t>
      </w:r>
    </w:p>
    <w:p w14:paraId="0BE4E11E" w14:textId="77777777" w:rsidR="00C45C92" w:rsidRDefault="00000000" w:rsidP="007A2836">
      <w:pPr>
        <w:numPr>
          <w:ilvl w:val="0"/>
          <w:numId w:val="18"/>
        </w:numPr>
        <w:jc w:val="left"/>
      </w:pPr>
      <w:r>
        <w:t>Vérifier qu’il n’y a pas de résine durcie collée au film ACF.</w:t>
      </w:r>
    </w:p>
    <w:p w14:paraId="669CE602" w14:textId="77777777" w:rsidR="00C45C92" w:rsidRDefault="00000000" w:rsidP="007A2836">
      <w:pPr>
        <w:numPr>
          <w:ilvl w:val="0"/>
          <w:numId w:val="18"/>
        </w:numPr>
        <w:jc w:val="left"/>
      </w:pPr>
      <w:r>
        <w:t>En cas de doute, remplacer le film ACF (voir les procédure maintenance de la Sentry 220).</w:t>
      </w:r>
    </w:p>
    <w:p w14:paraId="2C30B7B7" w14:textId="77777777" w:rsidR="00C45C92" w:rsidRDefault="00000000">
      <w:pPr>
        <w:pStyle w:val="Titre3"/>
      </w:pPr>
      <w:bookmarkStart w:id="56" w:name="vérification-de-la-connexion-arduino"/>
      <w:bookmarkStart w:id="57" w:name="_Toc231909819"/>
      <w:bookmarkEnd w:id="54"/>
      <w:r>
        <w:t>6.4 Vérification de la connexion Arduino</w:t>
      </w:r>
      <w:bookmarkEnd w:id="57"/>
    </w:p>
    <w:p w14:paraId="6404AAEA" w14:textId="2620DE1F" w:rsidR="00C45C92" w:rsidRDefault="00000000">
      <w:r>
        <w:t xml:space="preserve">L’Arduino doit être détecté sous /dev/ttyUSB_Arduino. Il est possible de vérifier la </w:t>
      </w:r>
      <w:r w:rsidR="000772EA">
        <w:t>connexion</w:t>
      </w:r>
      <w:r>
        <w:t xml:space="preserve"> de </w:t>
      </w:r>
      <w:r w:rsidR="000772EA">
        <w:t>3 façon</w:t>
      </w:r>
      <w:r>
        <w:t>. Soit en regardant le voyant sur l’écran tactile intitulé “Connexion Imprimante”, ce dernier doit être vert. Soit avec la commande :</w:t>
      </w:r>
    </w:p>
    <w:p w14:paraId="50DCB832" w14:textId="16AF0357" w:rsidR="000772EA" w:rsidRPr="002B1E06" w:rsidRDefault="000772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7963630"/>
        <w:rPr>
          <w:rFonts w:ascii="Consolas" w:hAnsi="Consolas" w:cs="Courier New"/>
          <w:sz w:val="18"/>
          <w:szCs w:val="18"/>
        </w:rPr>
      </w:pPr>
      <w:r w:rsidRPr="002B1E06">
        <w:rPr>
          <w:rFonts w:ascii="Consolas" w:hAnsi="Consolas" w:cs="Courier New"/>
          <w:sz w:val="18"/>
          <w:szCs w:val="18"/>
        </w:rPr>
        <w:lastRenderedPageBreak/>
        <w:t xml:space="preserve">1. </w:t>
      </w:r>
      <w:r w:rsidRPr="002B1E06">
        <w:rPr>
          <w:rFonts w:ascii="Consolas" w:hAnsi="Consolas" w:cs="Courier New"/>
          <w:color w:val="000000"/>
          <w:sz w:val="18"/>
          <w:szCs w:val="18"/>
        </w:rPr>
        <w:t xml:space="preserve">ls </w:t>
      </w:r>
      <w:r w:rsidRPr="002B1E06">
        <w:rPr>
          <w:rFonts w:ascii="Consolas" w:hAnsi="Consolas" w:cs="Courier New"/>
          <w:color w:val="666600"/>
          <w:sz w:val="18"/>
          <w:szCs w:val="18"/>
        </w:rPr>
        <w:t>-</w:t>
      </w:r>
      <w:r w:rsidRPr="002B1E06">
        <w:rPr>
          <w:rFonts w:ascii="Consolas" w:hAnsi="Consolas" w:cs="Courier New"/>
          <w:color w:val="000000"/>
          <w:sz w:val="18"/>
          <w:szCs w:val="18"/>
        </w:rPr>
        <w:t xml:space="preserve">la </w:t>
      </w:r>
      <w:r w:rsidRPr="002B1E06">
        <w:rPr>
          <w:rFonts w:ascii="Consolas" w:hAnsi="Consolas" w:cs="Courier New"/>
          <w:color w:val="666600"/>
          <w:sz w:val="18"/>
          <w:szCs w:val="18"/>
        </w:rPr>
        <w:t>/</w:t>
      </w:r>
      <w:r w:rsidRPr="002B1E06">
        <w:rPr>
          <w:rFonts w:ascii="Consolas" w:hAnsi="Consolas" w:cs="Courier New"/>
          <w:color w:val="000000"/>
          <w:sz w:val="18"/>
          <w:szCs w:val="18"/>
        </w:rPr>
        <w:t>dev</w:t>
      </w:r>
      <w:r w:rsidRPr="002B1E06">
        <w:rPr>
          <w:rFonts w:ascii="Consolas" w:hAnsi="Consolas" w:cs="Courier New"/>
          <w:color w:val="666600"/>
          <w:sz w:val="18"/>
          <w:szCs w:val="18"/>
        </w:rPr>
        <w:t>/</w:t>
      </w:r>
      <w:r w:rsidRPr="002B1E06">
        <w:rPr>
          <w:rFonts w:ascii="Consolas" w:hAnsi="Consolas" w:cs="Courier New"/>
          <w:color w:val="000000"/>
          <w:sz w:val="18"/>
          <w:szCs w:val="18"/>
        </w:rPr>
        <w:t>ttyUSB_Arduino</w:t>
      </w:r>
    </w:p>
    <w:p w14:paraId="221DBF22" w14:textId="2B5BF1F6" w:rsidR="00C45C92" w:rsidRPr="000772EA" w:rsidRDefault="000772EA">
      <w:pPr>
        <w:pStyle w:val="SourceCode"/>
      </w:pPr>
      <w:r>
        <w:rPr>
          <w:rStyle w:val="NormalTok"/>
        </w:rPr>
        <w:t>Ou alors avec le bouton « </w:t>
      </w:r>
      <w:r>
        <w:rPr>
          <w:rStyle w:val="NormalTok"/>
          <w:i/>
          <w:iCs/>
        </w:rPr>
        <w:t>vérifier connexion Arduino »</w:t>
      </w:r>
      <w:r>
        <w:rPr>
          <w:rStyle w:val="NormalTok"/>
        </w:rPr>
        <w:t xml:space="preserve"> de l’interface Nanodlp.</w:t>
      </w:r>
    </w:p>
    <w:p w14:paraId="580AB686" w14:textId="77777777" w:rsidR="00EA6CE8" w:rsidRDefault="00000000">
      <w:r>
        <w:t xml:space="preserve">Si le fichier est absent, vérifier : </w:t>
      </w:r>
    </w:p>
    <w:p w14:paraId="5D6D986D" w14:textId="77777777" w:rsidR="00EA6CE8" w:rsidRDefault="00000000" w:rsidP="00EA6CE8">
      <w:pPr>
        <w:ind w:firstLine="720"/>
      </w:pPr>
      <w:r>
        <w:t xml:space="preserve">- Le câble USB entre la Raspberry Pi et la carte MKS. </w:t>
      </w:r>
    </w:p>
    <w:p w14:paraId="6A3A32F2" w14:textId="58B61C6E" w:rsidR="00C45C92" w:rsidRDefault="00000000" w:rsidP="00EA6CE8">
      <w:pPr>
        <w:ind w:firstLine="720"/>
      </w:pPr>
      <w:r>
        <w:t>- Que la carte MKS est bien alimentée.</w:t>
      </w:r>
    </w:p>
    <w:p w14:paraId="55C16593" w14:textId="77777777" w:rsidR="00C45C92" w:rsidRDefault="00000000">
      <w:pPr>
        <w:pStyle w:val="Titre3"/>
      </w:pPr>
      <w:bookmarkStart w:id="58" w:name="vérification-du-daemon-arduino"/>
      <w:bookmarkStart w:id="59" w:name="_Toc231909820"/>
      <w:bookmarkEnd w:id="56"/>
      <w:r>
        <w:t>6.5 Vérification du daemon Arduino</w:t>
      </w:r>
      <w:bookmarkEnd w:id="59"/>
    </w:p>
    <w:p w14:paraId="7762954F" w14:textId="77777777" w:rsidR="00C45C92" w:rsidRDefault="00000000">
      <w:r>
        <w:t>Le daemon doit être actif en permanence. Vérifier son état :</w:t>
      </w:r>
    </w:p>
    <w:p w14:paraId="7790E67E" w14:textId="35B62D6B" w:rsidR="00EA6CE8" w:rsidRPr="002B1E06" w:rsidRDefault="00EA6CE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0571524"/>
        <w:rPr>
          <w:rFonts w:ascii="Consolas" w:hAnsi="Consolas" w:cs="Courier New"/>
          <w:sz w:val="18"/>
          <w:szCs w:val="18"/>
          <w:lang w:val="en-US"/>
        </w:rPr>
      </w:pPr>
      <w:r w:rsidRPr="002B1E06">
        <w:rPr>
          <w:rFonts w:ascii="Consolas" w:hAnsi="Consolas" w:cs="Courier New"/>
          <w:sz w:val="18"/>
          <w:szCs w:val="18"/>
          <w:lang w:val="en-US"/>
        </w:rPr>
        <w:t xml:space="preserve">1. </w:t>
      </w:r>
      <w:r w:rsidRPr="002B1E06">
        <w:rPr>
          <w:rFonts w:ascii="Consolas" w:hAnsi="Consolas" w:cs="Courier New"/>
          <w:color w:val="000000"/>
          <w:sz w:val="18"/>
          <w:szCs w:val="18"/>
          <w:lang w:val="en-US"/>
        </w:rPr>
        <w:t xml:space="preserve">bash </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home</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pi</w:t>
      </w:r>
      <w:r w:rsidRPr="002B1E06">
        <w:rPr>
          <w:rFonts w:ascii="Consolas" w:hAnsi="Consolas" w:cs="Courier New"/>
          <w:color w:val="666600"/>
          <w:sz w:val="18"/>
          <w:szCs w:val="18"/>
          <w:lang w:val="en-US"/>
        </w:rPr>
        <w:t>/</w:t>
      </w:r>
      <w:r w:rsidRPr="002B1E06">
        <w:rPr>
          <w:rFonts w:ascii="Consolas" w:hAnsi="Consolas" w:cs="Courier New"/>
          <w:color w:val="006666"/>
          <w:sz w:val="18"/>
          <w:szCs w:val="18"/>
          <w:lang w:val="en-US"/>
        </w:rPr>
        <w:t>3dTotem</w:t>
      </w:r>
      <w:r w:rsidRPr="002B1E06">
        <w:rPr>
          <w:rFonts w:ascii="Consolas" w:hAnsi="Consolas" w:cs="Courier New"/>
          <w:color w:val="660066"/>
          <w:sz w:val="18"/>
          <w:szCs w:val="18"/>
          <w:lang w:val="en-US"/>
        </w:rPr>
        <w:t>_PythonApp</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automaton</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tools</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daemon_debug</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sh status</w:t>
      </w:r>
    </w:p>
    <w:p w14:paraId="53BA1B25" w14:textId="77777777" w:rsidR="00C45C92" w:rsidRDefault="00000000">
      <w:r>
        <w:t>Si le daemon est inactif, le redémarrer :</w:t>
      </w:r>
    </w:p>
    <w:p w14:paraId="4938DE9F" w14:textId="4652B78B" w:rsidR="00EA6CE8" w:rsidRPr="002B1E06" w:rsidRDefault="00EA6CE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926756"/>
        <w:rPr>
          <w:rFonts w:ascii="Consolas" w:hAnsi="Consolas" w:cs="Courier New"/>
          <w:sz w:val="18"/>
          <w:szCs w:val="18"/>
          <w:lang w:val="en-US"/>
        </w:rPr>
      </w:pPr>
      <w:r w:rsidRPr="002B1E06">
        <w:rPr>
          <w:rFonts w:ascii="Consolas" w:hAnsi="Consolas" w:cs="Courier New"/>
          <w:sz w:val="18"/>
          <w:szCs w:val="18"/>
          <w:lang w:val="en-US"/>
        </w:rPr>
        <w:t xml:space="preserve">1. </w:t>
      </w:r>
      <w:r w:rsidRPr="002B1E06">
        <w:rPr>
          <w:rFonts w:ascii="Consolas" w:hAnsi="Consolas" w:cs="Courier New"/>
          <w:color w:val="000000"/>
          <w:sz w:val="18"/>
          <w:szCs w:val="18"/>
          <w:lang w:val="en-US"/>
        </w:rPr>
        <w:t xml:space="preserve">bash </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home</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pi</w:t>
      </w:r>
      <w:r w:rsidRPr="002B1E06">
        <w:rPr>
          <w:rFonts w:ascii="Consolas" w:hAnsi="Consolas" w:cs="Courier New"/>
          <w:color w:val="666600"/>
          <w:sz w:val="18"/>
          <w:szCs w:val="18"/>
          <w:lang w:val="en-US"/>
        </w:rPr>
        <w:t>/</w:t>
      </w:r>
      <w:r w:rsidRPr="002B1E06">
        <w:rPr>
          <w:rFonts w:ascii="Consolas" w:hAnsi="Consolas" w:cs="Courier New"/>
          <w:color w:val="006666"/>
          <w:sz w:val="18"/>
          <w:szCs w:val="18"/>
          <w:lang w:val="en-US"/>
        </w:rPr>
        <w:t>3dTotem</w:t>
      </w:r>
      <w:r w:rsidRPr="002B1E06">
        <w:rPr>
          <w:rFonts w:ascii="Consolas" w:hAnsi="Consolas" w:cs="Courier New"/>
          <w:color w:val="660066"/>
          <w:sz w:val="18"/>
          <w:szCs w:val="18"/>
          <w:lang w:val="en-US"/>
        </w:rPr>
        <w:t>_PythonApp</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automaton</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tools</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daemon_debug</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sh restart</w:t>
      </w:r>
    </w:p>
    <w:p w14:paraId="756D8D55" w14:textId="77777777" w:rsidR="00C45C92" w:rsidRDefault="00000000">
      <w:r>
        <w:t>Si jamais vous avez des questions supplémentaires sur le daemon, vous pouvez lire le README associé qui est dans le dossier :</w:t>
      </w:r>
    </w:p>
    <w:p w14:paraId="06D3E7C6" w14:textId="77777777" w:rsidR="00C45C92" w:rsidRPr="00120A72" w:rsidRDefault="00000000">
      <w:pPr>
        <w:pStyle w:val="SourceCode"/>
        <w:rPr>
          <w:lang w:val="en-US"/>
        </w:rPr>
      </w:pPr>
      <w:r w:rsidRPr="00120A72">
        <w:rPr>
          <w:lang w:val="en-US"/>
        </w:rPr>
        <w:t xml:space="preserve">/home/pi/3dTotem_PythonApp/automaton/README.md </w:t>
      </w:r>
    </w:p>
    <w:p w14:paraId="0A6F4E01" w14:textId="0C772355" w:rsidR="00C45C92" w:rsidRDefault="00EA6CE8">
      <w:r>
        <w:t>L</w:t>
      </w:r>
      <w:r w:rsidR="00000000">
        <w:t xml:space="preserve">e bouton </w:t>
      </w:r>
      <w:r>
        <w:t>« </w:t>
      </w:r>
      <w:r w:rsidR="00000000" w:rsidRPr="00EA6CE8">
        <w:rPr>
          <w:i/>
          <w:iCs/>
        </w:rPr>
        <w:t>vérifier connexion Arduino</w:t>
      </w:r>
      <w:r>
        <w:rPr>
          <w:i/>
          <w:iCs/>
        </w:rPr>
        <w:t> »</w:t>
      </w:r>
      <w:r>
        <w:rPr>
          <w:b/>
          <w:bCs/>
        </w:rPr>
        <w:t xml:space="preserve"> </w:t>
      </w:r>
      <w:r w:rsidRPr="00EA6CE8">
        <w:t>vérifie aussi que le daemon Arduino est actif</w:t>
      </w:r>
      <w:r>
        <w:rPr>
          <w:b/>
          <w:bCs/>
        </w:rPr>
        <w:t>.</w:t>
      </w:r>
    </w:p>
    <w:p w14:paraId="6B10433E" w14:textId="77777777" w:rsidR="00C45C92" w:rsidRDefault="00000000">
      <w:pPr>
        <w:pStyle w:val="Titre3"/>
      </w:pPr>
      <w:bookmarkStart w:id="60" w:name="X8bdfc6c6f4faba7532c657bcedd17f1639122d5"/>
      <w:bookmarkStart w:id="61" w:name="_Toc231909821"/>
      <w:bookmarkEnd w:id="58"/>
      <w:r>
        <w:t>6.6 Vérification de la file d’impression sur l’Agent Totem</w:t>
      </w:r>
      <w:bookmarkEnd w:id="61"/>
    </w:p>
    <w:p w14:paraId="69F09B48" w14:textId="77777777" w:rsidR="00C45C92" w:rsidRDefault="00000000">
      <w:r>
        <w:t>S’assurer que des plateaux sont bien en attente dans la file de l’Agent Totem avant de lancer le cycle. Soit en regardant le nombre de plateaux prêts sur l’écran tactile de l’automaton, soit en regardant le nombre de plateaux prêts sur la page web de l’agent.</w:t>
      </w:r>
    </w:p>
    <w:p w14:paraId="4E81F970" w14:textId="12BDCF91" w:rsidR="00C45C92" w:rsidRDefault="00000000" w:rsidP="006C256D">
      <w:pPr>
        <w:widowControl/>
        <w:pBdr>
          <w:top w:val="none" w:sz="0" w:space="0" w:color="auto"/>
          <w:left w:val="none" w:sz="0" w:space="0" w:color="auto"/>
          <w:bottom w:val="none" w:sz="0" w:space="0" w:color="auto"/>
          <w:right w:val="none" w:sz="0" w:space="0" w:color="auto"/>
          <w:between w:val="none" w:sz="0" w:space="0" w:color="auto"/>
        </w:pBdr>
        <w:spacing w:line="276" w:lineRule="auto"/>
        <w:jc w:val="left"/>
      </w:pPr>
      <w:r>
        <w:pict w14:anchorId="3C692E58">
          <v:rect id="_x0000_i4676" style="width:0;height:1.5pt" o:hralign="center" o:hrstd="t" o:hr="t"/>
        </w:pict>
      </w:r>
    </w:p>
    <w:p w14:paraId="323A84EA" w14:textId="77777777" w:rsidR="006C256D" w:rsidRDefault="006C256D">
      <w:pPr>
        <w:widowControl/>
        <w:pBdr>
          <w:top w:val="none" w:sz="0" w:space="0" w:color="auto"/>
          <w:left w:val="none" w:sz="0" w:space="0" w:color="auto"/>
          <w:bottom w:val="none" w:sz="0" w:space="0" w:color="auto"/>
          <w:right w:val="none" w:sz="0" w:space="0" w:color="auto"/>
          <w:between w:val="none" w:sz="0" w:space="0" w:color="auto"/>
        </w:pBdr>
        <w:spacing w:line="276" w:lineRule="auto"/>
        <w:jc w:val="left"/>
        <w:rPr>
          <w:sz w:val="32"/>
          <w:szCs w:val="32"/>
        </w:rPr>
      </w:pPr>
      <w:bookmarkStart w:id="62" w:name="maintenance-périodique"/>
      <w:bookmarkEnd w:id="48"/>
      <w:bookmarkEnd w:id="60"/>
      <w:r>
        <w:br w:type="page"/>
      </w:r>
    </w:p>
    <w:p w14:paraId="6B4B272F" w14:textId="6C4BC7BD" w:rsidR="00C45C92" w:rsidRDefault="00000000">
      <w:pPr>
        <w:pStyle w:val="Titre2"/>
      </w:pPr>
      <w:bookmarkStart w:id="63" w:name="_Toc231909822"/>
      <w:r>
        <w:lastRenderedPageBreak/>
        <w:t>7. Maintenance périodique</w:t>
      </w:r>
      <w:bookmarkEnd w:id="63"/>
    </w:p>
    <w:p w14:paraId="3D2B2CB0" w14:textId="77777777" w:rsidR="00C45C92" w:rsidRDefault="00000000">
      <w:pPr>
        <w:pStyle w:val="Titre3"/>
      </w:pPr>
      <w:bookmarkStart w:id="64" w:name="journalière"/>
      <w:bookmarkStart w:id="65" w:name="_Toc231909823"/>
      <w:r>
        <w:t>7.1 Journalière</w:t>
      </w:r>
      <w:bookmarkEnd w:id="65"/>
    </w:p>
    <w:tbl>
      <w:tblPr>
        <w:tblW w:w="5000" w:type="pct"/>
        <w:tblBorders>
          <w:insideH w:val="single" w:sz="4" w:space="0" w:color="auto"/>
          <w:insideV w:val="single" w:sz="4" w:space="0" w:color="auto"/>
        </w:tblBorders>
        <w:tblLayout w:type="fixed"/>
        <w:tblLook w:val="0020" w:firstRow="1" w:lastRow="0" w:firstColumn="0" w:lastColumn="0" w:noHBand="0" w:noVBand="0"/>
      </w:tblPr>
      <w:tblGrid>
        <w:gridCol w:w="4514"/>
        <w:gridCol w:w="4515"/>
      </w:tblGrid>
      <w:tr w:rsidR="00C45C92" w14:paraId="231012ED" w14:textId="77777777" w:rsidTr="008A03E3">
        <w:trPr>
          <w:tblHeader/>
        </w:trPr>
        <w:tc>
          <w:tcPr>
            <w:tcW w:w="3960" w:type="dxa"/>
          </w:tcPr>
          <w:p w14:paraId="3C5E2418" w14:textId="77777777" w:rsidR="00C45C92" w:rsidRDefault="00000000">
            <w:r>
              <w:t>Tâche</w:t>
            </w:r>
          </w:p>
        </w:tc>
        <w:tc>
          <w:tcPr>
            <w:tcW w:w="3960" w:type="dxa"/>
          </w:tcPr>
          <w:p w14:paraId="029B837D" w14:textId="77777777" w:rsidR="00C45C92" w:rsidRDefault="00000000">
            <w:r>
              <w:t>Description</w:t>
            </w:r>
          </w:p>
        </w:tc>
      </w:tr>
      <w:tr w:rsidR="00C45C92" w14:paraId="4980AC9D" w14:textId="77777777" w:rsidTr="008A03E3">
        <w:tc>
          <w:tcPr>
            <w:tcW w:w="3960" w:type="dxa"/>
          </w:tcPr>
          <w:p w14:paraId="3AB2D0A3" w14:textId="77777777" w:rsidR="00C45C92" w:rsidRDefault="00000000">
            <w:r>
              <w:t>Vider le panier de récolte</w:t>
            </w:r>
          </w:p>
        </w:tc>
        <w:tc>
          <w:tcPr>
            <w:tcW w:w="3960" w:type="dxa"/>
          </w:tcPr>
          <w:p w14:paraId="78FAD314" w14:textId="77777777" w:rsidR="00C45C92" w:rsidRDefault="00000000">
            <w:r>
              <w:t>Récupérer les pièces imprimées, nettoyer</w:t>
            </w:r>
          </w:p>
        </w:tc>
      </w:tr>
      <w:tr w:rsidR="00C45C92" w14:paraId="195E5677" w14:textId="77777777" w:rsidTr="008A03E3">
        <w:tc>
          <w:tcPr>
            <w:tcW w:w="3960" w:type="dxa"/>
          </w:tcPr>
          <w:p w14:paraId="686AD0BC" w14:textId="77777777" w:rsidR="00C45C92" w:rsidRDefault="00000000">
            <w:r>
              <w:t>Vérifier les logs</w:t>
            </w:r>
          </w:p>
        </w:tc>
        <w:tc>
          <w:tcPr>
            <w:tcW w:w="3960" w:type="dxa"/>
          </w:tcPr>
          <w:p w14:paraId="64D6A3FF" w14:textId="77777777" w:rsidR="00C45C92" w:rsidRDefault="00000000">
            <w:r>
              <w:t>tail -50 /home/pi/logs/automaton.log</w:t>
            </w:r>
          </w:p>
        </w:tc>
      </w:tr>
      <w:tr w:rsidR="00C45C92" w14:paraId="3208998A" w14:textId="77777777" w:rsidTr="008A03E3">
        <w:tc>
          <w:tcPr>
            <w:tcW w:w="3960" w:type="dxa"/>
          </w:tcPr>
          <w:p w14:paraId="5327CB20" w14:textId="77777777" w:rsidR="00C45C92" w:rsidRDefault="00000000">
            <w:r>
              <w:t>Inspecter le bac résine</w:t>
            </w:r>
          </w:p>
        </w:tc>
        <w:tc>
          <w:tcPr>
            <w:tcW w:w="3960" w:type="dxa"/>
          </w:tcPr>
          <w:p w14:paraId="38A877CC" w14:textId="77777777" w:rsidR="00C45C92" w:rsidRDefault="00000000">
            <w:r>
              <w:t>Absence de résine durcie, niveau correct</w:t>
            </w:r>
          </w:p>
        </w:tc>
      </w:tr>
      <w:tr w:rsidR="00C45C92" w14:paraId="42B3420D" w14:textId="77777777" w:rsidTr="008A03E3">
        <w:tc>
          <w:tcPr>
            <w:tcW w:w="3960" w:type="dxa"/>
          </w:tcPr>
          <w:p w14:paraId="0EF7011A" w14:textId="77777777" w:rsidR="00C45C92" w:rsidRDefault="00000000">
            <w:r>
              <w:t>Inspecter le plateau</w:t>
            </w:r>
          </w:p>
        </w:tc>
        <w:tc>
          <w:tcPr>
            <w:tcW w:w="3960" w:type="dxa"/>
          </w:tcPr>
          <w:p w14:paraId="34F1FE3D" w14:textId="77777777" w:rsidR="00C45C92" w:rsidRDefault="00000000">
            <w:r>
              <w:t>S’assurer qu’il n’y ait pas de résidus d’impression sur le plateau</w:t>
            </w:r>
          </w:p>
        </w:tc>
      </w:tr>
      <w:tr w:rsidR="00C45C92" w14:paraId="670D6A67" w14:textId="77777777" w:rsidTr="008A03E3">
        <w:tc>
          <w:tcPr>
            <w:tcW w:w="3960" w:type="dxa"/>
          </w:tcPr>
          <w:p w14:paraId="71F9C908" w14:textId="77777777" w:rsidR="00C45C92" w:rsidRDefault="00000000">
            <w:r>
              <w:t>Calibrer le plateau</w:t>
            </w:r>
          </w:p>
        </w:tc>
        <w:tc>
          <w:tcPr>
            <w:tcW w:w="3960" w:type="dxa"/>
          </w:tcPr>
          <w:p w14:paraId="16A22FB8" w14:textId="77777777" w:rsidR="00C45C92" w:rsidRDefault="00000000">
            <w:r>
              <w:t>S’assurer que le plateau ne s’est pas décalibré</w:t>
            </w:r>
          </w:p>
        </w:tc>
      </w:tr>
    </w:tbl>
    <w:p w14:paraId="08B7D2FA" w14:textId="77777777" w:rsidR="00C45C92" w:rsidRDefault="00000000">
      <w:pPr>
        <w:pStyle w:val="Titre3"/>
      </w:pPr>
      <w:bookmarkStart w:id="66" w:name="hebdomadaire"/>
      <w:bookmarkStart w:id="67" w:name="_Toc231909824"/>
      <w:bookmarkEnd w:id="64"/>
      <w:r>
        <w:t>7.2 Hebdomadaire</w:t>
      </w:r>
      <w:bookmarkEnd w:id="67"/>
    </w:p>
    <w:tbl>
      <w:tblPr>
        <w:tblW w:w="5000" w:type="pct"/>
        <w:tblBorders>
          <w:insideH w:val="single" w:sz="4" w:space="0" w:color="auto"/>
          <w:insideV w:val="single" w:sz="4" w:space="0" w:color="auto"/>
        </w:tblBorders>
        <w:tblLayout w:type="fixed"/>
        <w:tblLook w:val="0020" w:firstRow="1" w:lastRow="0" w:firstColumn="0" w:lastColumn="0" w:noHBand="0" w:noVBand="0"/>
      </w:tblPr>
      <w:tblGrid>
        <w:gridCol w:w="4514"/>
        <w:gridCol w:w="4515"/>
      </w:tblGrid>
      <w:tr w:rsidR="00C45C92" w14:paraId="0BAA08C7" w14:textId="77777777" w:rsidTr="008A03E3">
        <w:trPr>
          <w:tblHeader/>
        </w:trPr>
        <w:tc>
          <w:tcPr>
            <w:tcW w:w="3960" w:type="dxa"/>
          </w:tcPr>
          <w:p w14:paraId="0F258755" w14:textId="77777777" w:rsidR="00C45C92" w:rsidRDefault="00000000">
            <w:r>
              <w:t>Tâche</w:t>
            </w:r>
          </w:p>
        </w:tc>
        <w:tc>
          <w:tcPr>
            <w:tcW w:w="3960" w:type="dxa"/>
          </w:tcPr>
          <w:p w14:paraId="2DC5786F" w14:textId="77777777" w:rsidR="00C45C92" w:rsidRDefault="00000000">
            <w:r>
              <w:t>Description</w:t>
            </w:r>
          </w:p>
        </w:tc>
      </w:tr>
      <w:tr w:rsidR="00C45C92" w14:paraId="118ED19A" w14:textId="77777777" w:rsidTr="008A03E3">
        <w:tc>
          <w:tcPr>
            <w:tcW w:w="3960" w:type="dxa"/>
          </w:tcPr>
          <w:p w14:paraId="151F7497" w14:textId="77777777" w:rsidR="00C45C92" w:rsidRDefault="00000000">
            <w:r>
              <w:t>Nettoyer le bac résine</w:t>
            </w:r>
          </w:p>
        </w:tc>
        <w:tc>
          <w:tcPr>
            <w:tcW w:w="3960" w:type="dxa"/>
          </w:tcPr>
          <w:p w14:paraId="72C88478" w14:textId="77777777" w:rsidR="00C45C92" w:rsidRDefault="00000000">
            <w:r>
              <w:t>Retirer la résine, nettoyer à l’IPA, contrôler le film ACF et le remplacer si besoin, remettre le bac en place</w:t>
            </w:r>
          </w:p>
        </w:tc>
      </w:tr>
      <w:tr w:rsidR="00C45C92" w14:paraId="5D5108DE" w14:textId="77777777" w:rsidTr="008A03E3">
        <w:tc>
          <w:tcPr>
            <w:tcW w:w="3960" w:type="dxa"/>
          </w:tcPr>
          <w:p w14:paraId="2F0BCAE7" w14:textId="77777777" w:rsidR="00C45C92" w:rsidRDefault="00000000">
            <w:r>
              <w:t>Vérifier les câbles et connectiques</w:t>
            </w:r>
          </w:p>
        </w:tc>
        <w:tc>
          <w:tcPr>
            <w:tcW w:w="3960" w:type="dxa"/>
          </w:tcPr>
          <w:p w14:paraId="7273BE1B" w14:textId="77777777" w:rsidR="00C45C92" w:rsidRDefault="00000000">
            <w:r>
              <w:t>Aucune connexion desserrée ou abîmée</w:t>
            </w:r>
          </w:p>
        </w:tc>
      </w:tr>
      <w:tr w:rsidR="00C45C92" w14:paraId="57361ED0" w14:textId="77777777" w:rsidTr="008A03E3">
        <w:tc>
          <w:tcPr>
            <w:tcW w:w="3960" w:type="dxa"/>
          </w:tcPr>
          <w:p w14:paraId="08CE1E9E" w14:textId="77777777" w:rsidR="00C45C92" w:rsidRDefault="00000000">
            <w:r>
              <w:t>Vérifier le racleur</w:t>
            </w:r>
          </w:p>
        </w:tc>
        <w:tc>
          <w:tcPr>
            <w:tcW w:w="3960" w:type="dxa"/>
          </w:tcPr>
          <w:p w14:paraId="66795170" w14:textId="77777777" w:rsidR="00C45C92" w:rsidRDefault="00000000">
            <w:r>
              <w:t>Absence de résine durcie sur la lame</w:t>
            </w:r>
          </w:p>
        </w:tc>
      </w:tr>
    </w:tbl>
    <w:p w14:paraId="5248E555" w14:textId="77777777" w:rsidR="00C45C92" w:rsidRDefault="00000000">
      <w:pPr>
        <w:pStyle w:val="Titre3"/>
      </w:pPr>
      <w:bookmarkStart w:id="68" w:name="mensuelle"/>
      <w:bookmarkStart w:id="69" w:name="_Toc231909825"/>
      <w:bookmarkEnd w:id="66"/>
      <w:r>
        <w:t>7.3 Mensuelle</w:t>
      </w:r>
      <w:bookmarkEnd w:id="69"/>
    </w:p>
    <w:tbl>
      <w:tblPr>
        <w:tblW w:w="5000" w:type="pct"/>
        <w:tblBorders>
          <w:insideH w:val="single" w:sz="4" w:space="0" w:color="auto"/>
          <w:insideV w:val="single" w:sz="4" w:space="0" w:color="auto"/>
        </w:tblBorders>
        <w:tblLayout w:type="fixed"/>
        <w:tblLook w:val="0020" w:firstRow="1" w:lastRow="0" w:firstColumn="0" w:lastColumn="0" w:noHBand="0" w:noVBand="0"/>
      </w:tblPr>
      <w:tblGrid>
        <w:gridCol w:w="4514"/>
        <w:gridCol w:w="4515"/>
      </w:tblGrid>
      <w:tr w:rsidR="00C45C92" w14:paraId="3841EC30" w14:textId="77777777" w:rsidTr="008A03E3">
        <w:trPr>
          <w:tblHeader/>
        </w:trPr>
        <w:tc>
          <w:tcPr>
            <w:tcW w:w="3960" w:type="dxa"/>
          </w:tcPr>
          <w:p w14:paraId="5192CA91" w14:textId="77777777" w:rsidR="00C45C92" w:rsidRDefault="00000000">
            <w:r>
              <w:t>Tâche</w:t>
            </w:r>
          </w:p>
        </w:tc>
        <w:tc>
          <w:tcPr>
            <w:tcW w:w="3960" w:type="dxa"/>
          </w:tcPr>
          <w:p w14:paraId="0771EA9B" w14:textId="77777777" w:rsidR="00C45C92" w:rsidRDefault="00000000">
            <w:r>
              <w:t>Description</w:t>
            </w:r>
          </w:p>
        </w:tc>
      </w:tr>
      <w:tr w:rsidR="00C45C92" w:rsidRPr="003337F4" w14:paraId="6327E8CB" w14:textId="77777777" w:rsidTr="008A03E3">
        <w:tc>
          <w:tcPr>
            <w:tcW w:w="3960" w:type="dxa"/>
          </w:tcPr>
          <w:p w14:paraId="540EC9E6" w14:textId="77777777" w:rsidR="00C45C92" w:rsidRDefault="00000000">
            <w:r>
              <w:t>Mise à jour du logiciel</w:t>
            </w:r>
          </w:p>
        </w:tc>
        <w:tc>
          <w:tcPr>
            <w:tcW w:w="3960" w:type="dxa"/>
          </w:tcPr>
          <w:p w14:paraId="56645BF0" w14:textId="77777777" w:rsidR="00C45C92" w:rsidRPr="00120A72" w:rsidRDefault="00000000">
            <w:pPr>
              <w:rPr>
                <w:lang w:val="en-US"/>
              </w:rPr>
            </w:pPr>
            <w:r w:rsidRPr="00120A72">
              <w:rPr>
                <w:lang w:val="en-US"/>
              </w:rPr>
              <w:t>cd /home/pi &amp;&amp; git pull origin production</w:t>
            </w:r>
          </w:p>
        </w:tc>
      </w:tr>
      <w:tr w:rsidR="00C45C92" w14:paraId="689FBB75" w14:textId="77777777" w:rsidTr="008A03E3">
        <w:tc>
          <w:tcPr>
            <w:tcW w:w="3960" w:type="dxa"/>
          </w:tcPr>
          <w:p w14:paraId="0D1A8F16" w14:textId="77777777" w:rsidR="00C45C92" w:rsidRDefault="00000000">
            <w:r>
              <w:t>Calibration du poids de plateau</w:t>
            </w:r>
          </w:p>
        </w:tc>
        <w:tc>
          <w:tcPr>
            <w:tcW w:w="3960" w:type="dxa"/>
          </w:tcPr>
          <w:p w14:paraId="4EF00294" w14:textId="77777777" w:rsidR="00C45C92" w:rsidRDefault="00000000">
            <w:r>
              <w:t>Si dérives constatées, relancer mise_a_jour_plateau.py</w:t>
            </w:r>
          </w:p>
        </w:tc>
      </w:tr>
      <w:tr w:rsidR="00C45C92" w:rsidRPr="003337F4" w14:paraId="78DC6AFF" w14:textId="77777777" w:rsidTr="008A03E3">
        <w:tc>
          <w:tcPr>
            <w:tcW w:w="3960" w:type="dxa"/>
          </w:tcPr>
          <w:p w14:paraId="52E77396" w14:textId="77777777" w:rsidR="00C45C92" w:rsidRDefault="00000000">
            <w:r>
              <w:t>Vérifier les mises à jour des bibliothèques Python</w:t>
            </w:r>
          </w:p>
        </w:tc>
        <w:tc>
          <w:tcPr>
            <w:tcW w:w="3960" w:type="dxa"/>
          </w:tcPr>
          <w:p w14:paraId="144A138B" w14:textId="77777777" w:rsidR="00C45C92" w:rsidRPr="00120A72" w:rsidRDefault="00000000">
            <w:pPr>
              <w:rPr>
                <w:lang w:val="en-US"/>
              </w:rPr>
            </w:pPr>
            <w:r w:rsidRPr="00120A72">
              <w:rPr>
                <w:lang w:val="en-US"/>
              </w:rPr>
              <w:t>bash /home/pi/check_and_update_libs.sh</w:t>
            </w:r>
          </w:p>
        </w:tc>
      </w:tr>
      <w:tr w:rsidR="00C45C92" w14:paraId="5D9F3396" w14:textId="77777777" w:rsidTr="008A03E3">
        <w:tc>
          <w:tcPr>
            <w:tcW w:w="3960" w:type="dxa"/>
          </w:tcPr>
          <w:p w14:paraId="3B01BEFC" w14:textId="77777777" w:rsidR="00C45C92" w:rsidRDefault="00000000">
            <w:r>
              <w:t>Vérifier la mémoire de l’agent</w:t>
            </w:r>
          </w:p>
        </w:tc>
        <w:tc>
          <w:tcPr>
            <w:tcW w:w="3960" w:type="dxa"/>
          </w:tcPr>
          <w:p w14:paraId="4D08973F" w14:textId="4CA6A0C4" w:rsidR="00C45C92" w:rsidRDefault="00000000">
            <w:r>
              <w:t xml:space="preserve">S’assurer que la mémoire n’est pas </w:t>
            </w:r>
            <w:r w:rsidR="00AE3DBA">
              <w:t>saturée</w:t>
            </w:r>
            <w:r>
              <w:t xml:space="preserve"> et qu’elle puisse encore recevoir des plateaux</w:t>
            </w:r>
          </w:p>
        </w:tc>
      </w:tr>
    </w:tbl>
    <w:p w14:paraId="5F099A12" w14:textId="77777777" w:rsidR="00AE3DBA" w:rsidRDefault="00AE3DBA"/>
    <w:p w14:paraId="3F8AEA51" w14:textId="03676C5D" w:rsidR="00C45C92" w:rsidRDefault="00000000" w:rsidP="006C256D">
      <w:pPr>
        <w:widowControl/>
        <w:pBdr>
          <w:top w:val="none" w:sz="0" w:space="0" w:color="auto"/>
          <w:left w:val="none" w:sz="0" w:space="0" w:color="auto"/>
          <w:bottom w:val="none" w:sz="0" w:space="0" w:color="auto"/>
          <w:right w:val="none" w:sz="0" w:space="0" w:color="auto"/>
          <w:between w:val="none" w:sz="0" w:space="0" w:color="auto"/>
        </w:pBdr>
        <w:spacing w:line="276" w:lineRule="auto"/>
        <w:jc w:val="left"/>
      </w:pPr>
      <w:r>
        <w:pict w14:anchorId="2A23C9DA">
          <v:rect id="_x0000_i4677" style="width:0;height:1.5pt" o:hralign="center" o:hrstd="t" o:hr="t"/>
        </w:pict>
      </w:r>
    </w:p>
    <w:p w14:paraId="06B79553" w14:textId="77777777" w:rsidR="006C256D" w:rsidRDefault="006C256D">
      <w:pPr>
        <w:widowControl/>
        <w:pBdr>
          <w:top w:val="none" w:sz="0" w:space="0" w:color="auto"/>
          <w:left w:val="none" w:sz="0" w:space="0" w:color="auto"/>
          <w:bottom w:val="none" w:sz="0" w:space="0" w:color="auto"/>
          <w:right w:val="none" w:sz="0" w:space="0" w:color="auto"/>
          <w:between w:val="none" w:sz="0" w:space="0" w:color="auto"/>
        </w:pBdr>
        <w:spacing w:line="276" w:lineRule="auto"/>
        <w:jc w:val="left"/>
        <w:rPr>
          <w:sz w:val="32"/>
          <w:szCs w:val="32"/>
        </w:rPr>
      </w:pPr>
      <w:bookmarkStart w:id="70" w:name="résolution-des-problèmes-courants"/>
      <w:bookmarkEnd w:id="62"/>
      <w:bookmarkEnd w:id="68"/>
      <w:r>
        <w:br w:type="page"/>
      </w:r>
    </w:p>
    <w:p w14:paraId="4F4C03AF" w14:textId="718E9A05" w:rsidR="00C45C92" w:rsidRDefault="00000000">
      <w:pPr>
        <w:pStyle w:val="Titre2"/>
      </w:pPr>
      <w:bookmarkStart w:id="71" w:name="_Toc231909826"/>
      <w:r>
        <w:lastRenderedPageBreak/>
        <w:t>8. Résolution des problèmes courants</w:t>
      </w:r>
      <w:bookmarkEnd w:id="71"/>
    </w:p>
    <w:p w14:paraId="32363DBF" w14:textId="77777777" w:rsidR="00C45C92" w:rsidRDefault="00000000">
      <w:pPr>
        <w:pStyle w:val="Titre3"/>
      </w:pPr>
      <w:bookmarkStart w:id="72" w:name="X757a92ce689ed27f744c42edbfa19309f7e3448"/>
      <w:bookmarkStart w:id="73" w:name="_Toc231909827"/>
      <w:r>
        <w:t>Problème 1 — Le cycle ne démarre pas après appui sur “Lancement Cycle”</w:t>
      </w:r>
      <w:bookmarkEnd w:id="73"/>
    </w:p>
    <w:p w14:paraId="65EB94D0" w14:textId="76B5A08A" w:rsidR="00C45C92" w:rsidRDefault="00000000">
      <w:r>
        <w:rPr>
          <w:b/>
          <w:bCs/>
        </w:rPr>
        <w:t>Symptômes :</w:t>
      </w:r>
      <w:r>
        <w:t xml:space="preserve"> Rien ne se passe, les </w:t>
      </w:r>
      <w:r w:rsidR="00AE3DBA">
        <w:t>LED</w:t>
      </w:r>
      <w:r>
        <w:t xml:space="preserve"> restent cyan.</w:t>
      </w:r>
    </w:p>
    <w:p w14:paraId="19B8D3E5" w14:textId="77777777" w:rsidR="00C45C92" w:rsidRDefault="00000000">
      <w:r>
        <w:rPr>
          <w:b/>
          <w:bCs/>
        </w:rPr>
        <w:t>Causes possibles et solutions :</w:t>
      </w:r>
    </w:p>
    <w:p w14:paraId="62A5B3FB" w14:textId="77777777" w:rsidR="00C45C92" w:rsidRDefault="00000000" w:rsidP="0035363C">
      <w:pPr>
        <w:numPr>
          <w:ilvl w:val="0"/>
          <w:numId w:val="19"/>
        </w:numPr>
        <w:jc w:val="left"/>
      </w:pPr>
      <w:r>
        <w:rPr>
          <w:b/>
          <w:bCs/>
        </w:rPr>
        <w:t>Aucun plateau dans la file d’attente de l’Agent Totem.</w:t>
      </w:r>
      <w:r>
        <w:br/>
        <w:t>→ Vérifier que des plateaux sont bien disponibles sur l’Agent Totem.</w:t>
      </w:r>
    </w:p>
    <w:p w14:paraId="09F6A271" w14:textId="77777777" w:rsidR="00C45C92" w:rsidRDefault="00000000" w:rsidP="0035363C">
      <w:pPr>
        <w:numPr>
          <w:ilvl w:val="0"/>
          <w:numId w:val="19"/>
        </w:numPr>
        <w:jc w:val="left"/>
      </w:pPr>
      <w:r>
        <w:rPr>
          <w:b/>
          <w:bCs/>
        </w:rPr>
        <w:t>L’Agent Totem est injoignable.</w:t>
      </w:r>
      <w:r>
        <w:br/>
        <w:t>→ Vérifier que l’Agent Totem est allumé et connecté au réseau.</w:t>
      </w:r>
      <w:r>
        <w:br/>
        <w:t>→ Relancer la découverte automatique :</w:t>
      </w:r>
    </w:p>
    <w:p w14:paraId="1DAAA450" w14:textId="2EBC8D9E" w:rsidR="002827BE" w:rsidRPr="006C256D" w:rsidRDefault="002827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1662906"/>
        <w:rPr>
          <w:rFonts w:ascii="Consolas" w:hAnsi="Consolas" w:cs="Courier New"/>
          <w:sz w:val="18"/>
          <w:szCs w:val="18"/>
          <w:lang w:val="en-US"/>
        </w:rPr>
      </w:pPr>
      <w:r w:rsidRPr="006C256D">
        <w:rPr>
          <w:rFonts w:ascii="Consolas" w:hAnsi="Consolas" w:cs="Courier New"/>
          <w:sz w:val="18"/>
          <w:szCs w:val="18"/>
          <w:lang w:val="en-US"/>
        </w:rPr>
        <w:t xml:space="preserve">1. </w:t>
      </w:r>
      <w:r w:rsidRPr="006C256D">
        <w:rPr>
          <w:rFonts w:ascii="Consolas" w:hAnsi="Consolas" w:cs="Courier New"/>
          <w:color w:val="000000"/>
          <w:sz w:val="18"/>
          <w:szCs w:val="18"/>
          <w:lang w:val="en-US"/>
        </w:rPr>
        <w:t xml:space="preserve">python3 </w:t>
      </w:r>
      <w:r w:rsidRPr="006C256D">
        <w:rPr>
          <w:rFonts w:ascii="Consolas" w:hAnsi="Consolas" w:cs="Courier New"/>
          <w:color w:val="666600"/>
          <w:sz w:val="18"/>
          <w:szCs w:val="18"/>
          <w:lang w:val="en-US"/>
        </w:rPr>
        <w:t>/</w:t>
      </w:r>
      <w:r w:rsidRPr="006C256D">
        <w:rPr>
          <w:rFonts w:ascii="Consolas" w:hAnsi="Consolas" w:cs="Courier New"/>
          <w:color w:val="000000"/>
          <w:sz w:val="18"/>
          <w:szCs w:val="18"/>
          <w:lang w:val="en-US"/>
        </w:rPr>
        <w:t>home</w:t>
      </w:r>
      <w:r w:rsidRPr="006C256D">
        <w:rPr>
          <w:rFonts w:ascii="Consolas" w:hAnsi="Consolas" w:cs="Courier New"/>
          <w:color w:val="666600"/>
          <w:sz w:val="18"/>
          <w:szCs w:val="18"/>
          <w:lang w:val="en-US"/>
        </w:rPr>
        <w:t>/</w:t>
      </w:r>
      <w:r w:rsidRPr="006C256D">
        <w:rPr>
          <w:rFonts w:ascii="Consolas" w:hAnsi="Consolas" w:cs="Courier New"/>
          <w:color w:val="000000"/>
          <w:sz w:val="18"/>
          <w:szCs w:val="18"/>
          <w:lang w:val="en-US"/>
        </w:rPr>
        <w:t>pi</w:t>
      </w:r>
      <w:r w:rsidRPr="006C256D">
        <w:rPr>
          <w:rFonts w:ascii="Consolas" w:hAnsi="Consolas" w:cs="Courier New"/>
          <w:color w:val="666600"/>
          <w:sz w:val="18"/>
          <w:szCs w:val="18"/>
          <w:lang w:val="en-US"/>
        </w:rPr>
        <w:t>/</w:t>
      </w:r>
      <w:r w:rsidRPr="006C256D">
        <w:rPr>
          <w:rFonts w:ascii="Consolas" w:hAnsi="Consolas" w:cs="Courier New"/>
          <w:color w:val="006666"/>
          <w:sz w:val="18"/>
          <w:szCs w:val="18"/>
          <w:lang w:val="en-US"/>
        </w:rPr>
        <w:t>3dTotem</w:t>
      </w:r>
      <w:r w:rsidRPr="006C256D">
        <w:rPr>
          <w:rFonts w:ascii="Consolas" w:hAnsi="Consolas" w:cs="Courier New"/>
          <w:color w:val="660066"/>
          <w:sz w:val="18"/>
          <w:szCs w:val="18"/>
          <w:lang w:val="en-US"/>
        </w:rPr>
        <w:t>_PythonApp</w:t>
      </w:r>
      <w:r w:rsidRPr="006C256D">
        <w:rPr>
          <w:rFonts w:ascii="Consolas" w:hAnsi="Consolas" w:cs="Courier New"/>
          <w:color w:val="666600"/>
          <w:sz w:val="18"/>
          <w:szCs w:val="18"/>
          <w:lang w:val="en-US"/>
        </w:rPr>
        <w:t>/</w:t>
      </w:r>
      <w:r w:rsidRPr="006C256D">
        <w:rPr>
          <w:rFonts w:ascii="Consolas" w:hAnsi="Consolas" w:cs="Courier New"/>
          <w:color w:val="000000"/>
          <w:sz w:val="18"/>
          <w:szCs w:val="18"/>
          <w:lang w:val="en-US"/>
        </w:rPr>
        <w:t>automaton</w:t>
      </w:r>
      <w:r w:rsidRPr="006C256D">
        <w:rPr>
          <w:rFonts w:ascii="Consolas" w:hAnsi="Consolas" w:cs="Courier New"/>
          <w:color w:val="666600"/>
          <w:sz w:val="18"/>
          <w:szCs w:val="18"/>
          <w:lang w:val="en-US"/>
        </w:rPr>
        <w:t>/</w:t>
      </w:r>
      <w:r w:rsidRPr="006C256D">
        <w:rPr>
          <w:rFonts w:ascii="Consolas" w:hAnsi="Consolas" w:cs="Courier New"/>
          <w:color w:val="000000"/>
          <w:sz w:val="18"/>
          <w:szCs w:val="18"/>
          <w:lang w:val="en-US"/>
        </w:rPr>
        <w:t>agent_V2</w:t>
      </w:r>
      <w:r w:rsidRPr="006C256D">
        <w:rPr>
          <w:rFonts w:ascii="Consolas" w:hAnsi="Consolas" w:cs="Courier New"/>
          <w:color w:val="666600"/>
          <w:sz w:val="18"/>
          <w:szCs w:val="18"/>
          <w:lang w:val="en-US"/>
        </w:rPr>
        <w:t>/</w:t>
      </w:r>
      <w:r w:rsidRPr="006C256D">
        <w:rPr>
          <w:rFonts w:ascii="Consolas" w:hAnsi="Consolas" w:cs="Courier New"/>
          <w:color w:val="000000"/>
          <w:sz w:val="18"/>
          <w:szCs w:val="18"/>
          <w:lang w:val="en-US"/>
        </w:rPr>
        <w:t>check_agent</w:t>
      </w:r>
      <w:r w:rsidRPr="006C256D">
        <w:rPr>
          <w:rFonts w:ascii="Consolas" w:hAnsi="Consolas" w:cs="Courier New"/>
          <w:color w:val="666600"/>
          <w:sz w:val="18"/>
          <w:szCs w:val="18"/>
          <w:lang w:val="en-US"/>
        </w:rPr>
        <w:t>.</w:t>
      </w:r>
      <w:r w:rsidRPr="006C256D">
        <w:rPr>
          <w:rFonts w:ascii="Consolas" w:hAnsi="Consolas" w:cs="Courier New"/>
          <w:color w:val="000000"/>
          <w:sz w:val="18"/>
          <w:szCs w:val="18"/>
          <w:lang w:val="en-US"/>
        </w:rPr>
        <w:t>py</w:t>
      </w:r>
      <w:r w:rsidRPr="006C256D">
        <w:rPr>
          <w:rFonts w:ascii="Consolas" w:hAnsi="Consolas" w:cs="Courier New"/>
          <w:sz w:val="18"/>
          <w:szCs w:val="18"/>
          <w:lang w:val="en-US"/>
        </w:rPr>
        <w:t xml:space="preserve"> </w:t>
      </w:r>
      <w:r w:rsidRPr="006C256D">
        <w:rPr>
          <w:rFonts w:ascii="Consolas" w:hAnsi="Consolas" w:cs="Courier New"/>
          <w:color w:val="000000"/>
          <w:sz w:val="18"/>
          <w:szCs w:val="18"/>
          <w:lang w:val="en-US"/>
        </w:rPr>
        <w:t> </w:t>
      </w:r>
    </w:p>
    <w:p w14:paraId="218EF473" w14:textId="77777777" w:rsidR="00C45C92" w:rsidRDefault="00000000" w:rsidP="0035363C">
      <w:pPr>
        <w:numPr>
          <w:ilvl w:val="0"/>
          <w:numId w:val="19"/>
        </w:numPr>
        <w:jc w:val="left"/>
      </w:pPr>
      <w:r>
        <w:rPr>
          <w:b/>
          <w:bCs/>
        </w:rPr>
        <w:t>Le daemon Arduino est inactif.</w:t>
      </w:r>
      <w:r>
        <w:br/>
        <w:t>→ Vérifier et redémarrer le daemon :</w:t>
      </w:r>
    </w:p>
    <w:p w14:paraId="2CB78FE3" w14:textId="7C2EEF27" w:rsidR="002827BE" w:rsidRPr="002B1E06" w:rsidRDefault="002827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7171814"/>
        <w:rPr>
          <w:rFonts w:ascii="Consolas" w:hAnsi="Consolas" w:cs="Courier New"/>
          <w:sz w:val="18"/>
          <w:szCs w:val="18"/>
          <w:lang w:val="en-US"/>
        </w:rPr>
      </w:pPr>
      <w:bookmarkStart w:id="74" w:name="Xb9bfc35c3f68d716e2d4654c7ac4e440fcca9e5"/>
      <w:bookmarkEnd w:id="72"/>
      <w:r w:rsidRPr="002B1E06">
        <w:rPr>
          <w:rFonts w:ascii="Consolas" w:hAnsi="Consolas" w:cs="Courier New"/>
          <w:sz w:val="18"/>
          <w:szCs w:val="18"/>
          <w:lang w:val="en-US"/>
        </w:rPr>
        <w:t xml:space="preserve">1. </w:t>
      </w:r>
      <w:r w:rsidRPr="002B1E06">
        <w:rPr>
          <w:rFonts w:ascii="Consolas" w:hAnsi="Consolas" w:cs="Courier New"/>
          <w:color w:val="000000"/>
          <w:sz w:val="18"/>
          <w:szCs w:val="18"/>
          <w:lang w:val="en-US"/>
        </w:rPr>
        <w:t>sudo systemctl restart arduino</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daemon </w:t>
      </w:r>
    </w:p>
    <w:p w14:paraId="3B520D17" w14:textId="521F96E5" w:rsidR="00C45C92" w:rsidRDefault="00000000">
      <w:pPr>
        <w:pStyle w:val="Titre3"/>
      </w:pPr>
      <w:bookmarkStart w:id="75" w:name="_Toc231909828"/>
      <w:r>
        <w:t xml:space="preserve">Problème 2 — Les </w:t>
      </w:r>
      <w:r w:rsidR="00AE3DBA">
        <w:t>LED</w:t>
      </w:r>
      <w:r>
        <w:t xml:space="preserve"> clignotent en rouge (arrêt d’urgence)</w:t>
      </w:r>
      <w:bookmarkEnd w:id="75"/>
    </w:p>
    <w:p w14:paraId="55CD01E6" w14:textId="3131B42F" w:rsidR="00C45C92" w:rsidRDefault="00000000">
      <w:r>
        <w:rPr>
          <w:b/>
          <w:bCs/>
        </w:rPr>
        <w:t>Symptômes :</w:t>
      </w:r>
      <w:r>
        <w:t xml:space="preserve"> </w:t>
      </w:r>
      <w:r w:rsidR="00AE3DBA">
        <w:t>LED</w:t>
      </w:r>
      <w:r>
        <w:t xml:space="preserve"> rouge clignotantes, impression stoppée.</w:t>
      </w:r>
    </w:p>
    <w:p w14:paraId="34CEA687" w14:textId="77777777" w:rsidR="00C45C92" w:rsidRDefault="00000000">
      <w:r>
        <w:rPr>
          <w:b/>
          <w:bCs/>
        </w:rPr>
        <w:t>Causes possibles :</w:t>
      </w:r>
      <w:r>
        <w:t xml:space="preserve"> - Présence d’un corps étranger détectée par le capteur de force entre le plateau et l’écran UV. - Défaillance matérielle détectée.</w:t>
      </w:r>
    </w:p>
    <w:p w14:paraId="14A767C0" w14:textId="77777777" w:rsidR="00EA6CE8" w:rsidRDefault="00000000">
      <w:r>
        <w:rPr>
          <w:b/>
          <w:bCs/>
        </w:rPr>
        <w:t>Procédure de résolution :</w:t>
      </w:r>
      <w:r>
        <w:t xml:space="preserve"> </w:t>
      </w:r>
    </w:p>
    <w:p w14:paraId="1A3A9D04" w14:textId="19B63FF0" w:rsidR="00EA6CE8" w:rsidRDefault="00000000" w:rsidP="0012392B">
      <w:pPr>
        <w:pStyle w:val="Paragraphedeliste"/>
        <w:numPr>
          <w:ilvl w:val="1"/>
          <w:numId w:val="19"/>
        </w:numPr>
        <w:ind w:left="567" w:firstLine="567"/>
      </w:pPr>
      <w:r>
        <w:t xml:space="preserve">Vérifier que la machine est bien à l’arrêt </w:t>
      </w:r>
    </w:p>
    <w:p w14:paraId="74A5615B" w14:textId="27FBD388" w:rsidR="00EA6CE8" w:rsidRDefault="00000000" w:rsidP="0012392B">
      <w:pPr>
        <w:pStyle w:val="Paragraphedeliste"/>
        <w:numPr>
          <w:ilvl w:val="1"/>
          <w:numId w:val="19"/>
        </w:numPr>
        <w:ind w:left="567" w:firstLine="567"/>
      </w:pPr>
      <w:r>
        <w:t xml:space="preserve">Redémarrer l’imprimante. Soit par le bouton On/Off de la machine soit via un terminal SSH en rentrant la commande : </w:t>
      </w:r>
    </w:p>
    <w:p w14:paraId="4F659F70" w14:textId="35631F1E" w:rsidR="00EA6CE8" w:rsidRPr="002B1E06" w:rsidRDefault="00EA6CE8" w:rsidP="002B1E0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1184342"/>
        <w:rPr>
          <w:rFonts w:ascii="Consolas" w:hAnsi="Consolas" w:cs="Courier New"/>
          <w:sz w:val="18"/>
          <w:szCs w:val="18"/>
        </w:rPr>
      </w:pPr>
      <w:r w:rsidRPr="002B1E06">
        <w:rPr>
          <w:rFonts w:ascii="Consolas" w:hAnsi="Consolas" w:cs="Courier New"/>
          <w:color w:val="000000"/>
          <w:sz w:val="18"/>
          <w:szCs w:val="18"/>
        </w:rPr>
        <w:t xml:space="preserve">sudo reboot </w:t>
      </w:r>
    </w:p>
    <w:p w14:paraId="55B79899" w14:textId="0BB92689" w:rsidR="00EA6CE8" w:rsidRDefault="00EA6CE8" w:rsidP="0012392B">
      <w:pPr>
        <w:pStyle w:val="Paragraphedeliste"/>
        <w:numPr>
          <w:ilvl w:val="1"/>
          <w:numId w:val="19"/>
        </w:numPr>
        <w:ind w:left="567" w:firstLine="567"/>
      </w:pPr>
      <w:r>
        <w:t>Une fois la machine rallumer</w:t>
      </w:r>
      <w:r w:rsidR="00000000">
        <w:t xml:space="preserve"> Inspecter le dessous du plateau et le film du bac d’impression </w:t>
      </w:r>
    </w:p>
    <w:p w14:paraId="0749A0CE" w14:textId="53670CC9" w:rsidR="00EA6CE8" w:rsidRDefault="00000000" w:rsidP="0012392B">
      <w:pPr>
        <w:pStyle w:val="Paragraphedeliste"/>
        <w:numPr>
          <w:ilvl w:val="1"/>
          <w:numId w:val="19"/>
        </w:numPr>
        <w:ind w:left="567" w:firstLine="567"/>
      </w:pPr>
      <w:r>
        <w:t xml:space="preserve">Nettoyer le fond du bac en allumant un écran blanc pendant 3s. Puis retirer la couche ainsi durcie. </w:t>
      </w:r>
    </w:p>
    <w:p w14:paraId="67E8DD51" w14:textId="148FB973" w:rsidR="00EA6CE8" w:rsidRDefault="00000000" w:rsidP="0012392B">
      <w:pPr>
        <w:pStyle w:val="Paragraphedeliste"/>
        <w:numPr>
          <w:ilvl w:val="1"/>
          <w:numId w:val="19"/>
        </w:numPr>
        <w:ind w:left="567" w:firstLine="567"/>
      </w:pPr>
      <w:r>
        <w:t xml:space="preserve">S’il restait des modèles sur le plateau, vous pouvez les décrocher en lançant le cycle de décrochage de manière manuelle. Pour ce faire, consulter la partie </w:t>
      </w:r>
      <w:r w:rsidRPr="0012392B">
        <w:rPr>
          <w:b/>
          <w:bCs/>
        </w:rPr>
        <w:t>8. Procédure usuelle/</w:t>
      </w:r>
      <w:r w:rsidR="00EA6CE8" w:rsidRPr="0012392B">
        <w:rPr>
          <w:b/>
          <w:bCs/>
        </w:rPr>
        <w:t xml:space="preserve"> </w:t>
      </w:r>
      <w:r w:rsidRPr="0012392B">
        <w:rPr>
          <w:b/>
          <w:bCs/>
        </w:rPr>
        <w:t>Réaliser un cycle de décrochage à vide</w:t>
      </w:r>
      <w:r>
        <w:t xml:space="preserve"> </w:t>
      </w:r>
    </w:p>
    <w:p w14:paraId="0DF3A227" w14:textId="132A8701" w:rsidR="00EA6CE8" w:rsidRDefault="00F206D9" w:rsidP="0012392B">
      <w:pPr>
        <w:pStyle w:val="Paragraphedeliste"/>
        <w:numPr>
          <w:ilvl w:val="1"/>
          <w:numId w:val="19"/>
        </w:numPr>
        <w:ind w:left="567" w:firstLine="567"/>
      </w:pPr>
      <w:r>
        <w:t>S’il</w:t>
      </w:r>
      <w:r w:rsidR="00000000">
        <w:t xml:space="preserve"> y avait bien des modèles au fond du bac, il faut refaire la calibration du plateau. </w:t>
      </w:r>
    </w:p>
    <w:p w14:paraId="76D757F0" w14:textId="63F3FC19" w:rsidR="00C45C92" w:rsidRDefault="00000000" w:rsidP="0012392B">
      <w:pPr>
        <w:pStyle w:val="Paragraphedeliste"/>
        <w:numPr>
          <w:ilvl w:val="1"/>
          <w:numId w:val="19"/>
        </w:numPr>
      </w:pPr>
      <w:r>
        <w:t xml:space="preserve">Une fois que tout est enlevé du plateau et du bac, vous pouvez relancer l’impression qui a raté. Ou alors enlever le plateau de la liste des plateaux </w:t>
      </w:r>
      <w:r>
        <w:lastRenderedPageBreak/>
        <w:t>en cours d’impression, puis relancer le cycle auto.</w:t>
      </w:r>
      <w:r w:rsidR="00EA6CE8">
        <w:t xml:space="preserve"> Pour la première solution il faut s’assurer que le paramètre du fichier de configuration « cycle » soit sur « true ». </w:t>
      </w:r>
    </w:p>
    <w:p w14:paraId="3E559CA8" w14:textId="77777777" w:rsidR="00C45C92" w:rsidRDefault="00000000">
      <w:pPr>
        <w:pStyle w:val="Titre3"/>
      </w:pPr>
      <w:bookmarkStart w:id="76" w:name="X3854151b656e974dd7d7f606b60b07d3c427e57"/>
      <w:bookmarkStart w:id="77" w:name="_Toc231909829"/>
      <w:bookmarkEnd w:id="74"/>
      <w:r>
        <w:t>Problème 3 — L’Arduino n’est pas détecté (/dev/ttyUSB_Arduino absent)</w:t>
      </w:r>
      <w:bookmarkEnd w:id="77"/>
    </w:p>
    <w:p w14:paraId="7567A648" w14:textId="77777777" w:rsidR="00C45C92" w:rsidRDefault="00000000">
      <w:r>
        <w:rPr>
          <w:b/>
          <w:bCs/>
        </w:rPr>
        <w:t>Symptômes :</w:t>
      </w:r>
      <w:r>
        <w:t xml:space="preserve"> Erreur dans les logs : Carte MKS (Arduino) non détectée. Cycle impossible.</w:t>
      </w:r>
    </w:p>
    <w:p w14:paraId="75598242" w14:textId="77777777" w:rsidR="0012392B" w:rsidRDefault="00000000">
      <w:r>
        <w:rPr>
          <w:b/>
          <w:bCs/>
        </w:rPr>
        <w:t>Procédure :</w:t>
      </w:r>
      <w:r>
        <w:t xml:space="preserve"> </w:t>
      </w:r>
    </w:p>
    <w:p w14:paraId="4D8A1DF3" w14:textId="7BC41FB4" w:rsidR="0012392B" w:rsidRDefault="00000000" w:rsidP="0012392B">
      <w:pPr>
        <w:pStyle w:val="Paragraphedeliste"/>
        <w:numPr>
          <w:ilvl w:val="1"/>
          <w:numId w:val="23"/>
        </w:numPr>
        <w:jc w:val="left"/>
      </w:pPr>
      <w:r>
        <w:t xml:space="preserve">Vérifier que le câble USB entre la Raspberry Pi et la carte MKS est bien branché des deux côtés. </w:t>
      </w:r>
    </w:p>
    <w:p w14:paraId="1380E426" w14:textId="185B3233" w:rsidR="0012392B" w:rsidRDefault="00000000" w:rsidP="0012392B">
      <w:pPr>
        <w:pStyle w:val="Paragraphedeliste"/>
        <w:numPr>
          <w:ilvl w:val="1"/>
          <w:numId w:val="23"/>
        </w:numPr>
        <w:jc w:val="left"/>
      </w:pPr>
      <w:r>
        <w:t xml:space="preserve">Vérifier l’alimentation de la carte MKS (LED de la carte allumée ?). </w:t>
      </w:r>
    </w:p>
    <w:p w14:paraId="1DBDC677" w14:textId="3CD5751A" w:rsidR="0012392B" w:rsidRDefault="00000000" w:rsidP="0012392B">
      <w:pPr>
        <w:pStyle w:val="Paragraphedeliste"/>
        <w:numPr>
          <w:ilvl w:val="1"/>
          <w:numId w:val="23"/>
        </w:numPr>
        <w:jc w:val="left"/>
      </w:pPr>
      <w:r>
        <w:t>Vérifier que le daemon est bien activé et que la carte est trouvable par la Raspberry. Pour ce faire, rentrer la commande suivante dans un terminal SSH :</w:t>
      </w:r>
    </w:p>
    <w:p w14:paraId="589D9ED1" w14:textId="65CB101A" w:rsidR="0012392B" w:rsidRPr="002B1E06" w:rsidRDefault="0012392B" w:rsidP="00D41B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9661447"/>
        <w:rPr>
          <w:rFonts w:ascii="Consolas" w:hAnsi="Consolas" w:cs="Courier New"/>
          <w:sz w:val="14"/>
          <w:szCs w:val="14"/>
          <w:lang w:val="en-US"/>
        </w:rPr>
      </w:pPr>
      <w:r w:rsidRPr="002B1E06">
        <w:rPr>
          <w:rFonts w:ascii="Consolas" w:hAnsi="Consolas" w:cs="Courier New"/>
          <w:color w:val="000000"/>
          <w:sz w:val="18"/>
          <w:szCs w:val="18"/>
          <w:lang w:val="en-US"/>
        </w:rPr>
        <w:t xml:space="preserve">bash </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home</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pi</w:t>
      </w:r>
      <w:r w:rsidRPr="002B1E06">
        <w:rPr>
          <w:rFonts w:ascii="Consolas" w:hAnsi="Consolas" w:cs="Courier New"/>
          <w:color w:val="666600"/>
          <w:sz w:val="18"/>
          <w:szCs w:val="18"/>
          <w:lang w:val="en-US"/>
        </w:rPr>
        <w:t>/</w:t>
      </w:r>
      <w:r w:rsidRPr="002B1E06">
        <w:rPr>
          <w:rFonts w:ascii="Consolas" w:hAnsi="Consolas" w:cs="Courier New"/>
          <w:color w:val="006666"/>
          <w:sz w:val="18"/>
          <w:szCs w:val="18"/>
          <w:lang w:val="en-US"/>
        </w:rPr>
        <w:t>3dTotem</w:t>
      </w:r>
      <w:r w:rsidRPr="002B1E06">
        <w:rPr>
          <w:rFonts w:ascii="Consolas" w:hAnsi="Consolas" w:cs="Courier New"/>
          <w:color w:val="660066"/>
          <w:sz w:val="18"/>
          <w:szCs w:val="18"/>
          <w:lang w:val="en-US"/>
        </w:rPr>
        <w:t>_PythonApp</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automaton</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tools</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daemon_debug</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sh status</w:t>
      </w:r>
    </w:p>
    <w:p w14:paraId="07D44B9C" w14:textId="77777777" w:rsidR="0012392B" w:rsidRDefault="00000000" w:rsidP="0012392B">
      <w:pPr>
        <w:pStyle w:val="Paragraphedeliste"/>
        <w:numPr>
          <w:ilvl w:val="1"/>
          <w:numId w:val="23"/>
        </w:numPr>
        <w:jc w:val="left"/>
      </w:pPr>
      <w:r>
        <w:t xml:space="preserve">Ou via le bouton </w:t>
      </w:r>
      <w:r w:rsidRPr="0012392B">
        <w:rPr>
          <w:i/>
          <w:iCs/>
        </w:rPr>
        <w:t>Vérifier Connexion Arduino</w:t>
      </w:r>
      <w:r>
        <w:t xml:space="preserve"> sur l’interface Nanodlp. </w:t>
      </w:r>
    </w:p>
    <w:p w14:paraId="68DF65BD" w14:textId="22CD847F" w:rsidR="0012392B" w:rsidRDefault="00000000" w:rsidP="0012392B">
      <w:pPr>
        <w:pStyle w:val="Paragraphedeliste"/>
        <w:numPr>
          <w:ilvl w:val="1"/>
          <w:numId w:val="23"/>
        </w:numPr>
        <w:jc w:val="left"/>
      </w:pPr>
      <w:r>
        <w:t xml:space="preserve">Si le daemon n’est pas activé, vous pouvez le relancer avec la commande : </w:t>
      </w:r>
    </w:p>
    <w:p w14:paraId="27C790DC" w14:textId="2C942904" w:rsidR="0012392B" w:rsidRPr="002B1E06" w:rsidRDefault="0012392B" w:rsidP="00D41B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1784709"/>
        <w:rPr>
          <w:rFonts w:ascii="Consolas" w:hAnsi="Consolas" w:cs="Courier New"/>
          <w:sz w:val="18"/>
          <w:szCs w:val="18"/>
          <w:lang w:val="en-US"/>
        </w:rPr>
      </w:pPr>
      <w:r w:rsidRPr="002B1E06">
        <w:rPr>
          <w:rFonts w:ascii="Consolas" w:hAnsi="Consolas" w:cs="Courier New"/>
          <w:color w:val="000000"/>
          <w:sz w:val="18"/>
          <w:szCs w:val="18"/>
          <w:lang w:val="en-US"/>
        </w:rPr>
        <w:t xml:space="preserve">bash </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home</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pi</w:t>
      </w:r>
      <w:r w:rsidRPr="002B1E06">
        <w:rPr>
          <w:rFonts w:ascii="Consolas" w:hAnsi="Consolas" w:cs="Courier New"/>
          <w:color w:val="666600"/>
          <w:sz w:val="18"/>
          <w:szCs w:val="18"/>
          <w:lang w:val="en-US"/>
        </w:rPr>
        <w:t>/</w:t>
      </w:r>
      <w:r w:rsidRPr="002B1E06">
        <w:rPr>
          <w:rFonts w:ascii="Consolas" w:hAnsi="Consolas" w:cs="Courier New"/>
          <w:color w:val="006666"/>
          <w:sz w:val="18"/>
          <w:szCs w:val="18"/>
          <w:lang w:val="en-US"/>
        </w:rPr>
        <w:t>3dTotem</w:t>
      </w:r>
      <w:r w:rsidRPr="002B1E06">
        <w:rPr>
          <w:rFonts w:ascii="Consolas" w:hAnsi="Consolas" w:cs="Courier New"/>
          <w:color w:val="660066"/>
          <w:sz w:val="18"/>
          <w:szCs w:val="18"/>
          <w:lang w:val="en-US"/>
        </w:rPr>
        <w:t>_PythonApp</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automaton</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tools</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daemon_debug</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sh restart</w:t>
      </w:r>
    </w:p>
    <w:p w14:paraId="2462FC6A" w14:textId="4AF63E4B" w:rsidR="00C45C92" w:rsidRDefault="00000000" w:rsidP="0012392B">
      <w:pPr>
        <w:pStyle w:val="Paragraphedeliste"/>
        <w:numPr>
          <w:ilvl w:val="1"/>
          <w:numId w:val="23"/>
        </w:numPr>
        <w:jc w:val="left"/>
      </w:pPr>
      <w:r>
        <w:t>Si cela ne fonctionne toujours pas, cela peut provenir d’un court-circuit au niveau des composants branchés sur la MKS.</w:t>
      </w:r>
    </w:p>
    <w:p w14:paraId="047A237C" w14:textId="77777777" w:rsidR="00C45C92" w:rsidRDefault="00000000">
      <w:pPr>
        <w:pStyle w:val="Titre3"/>
      </w:pPr>
      <w:bookmarkStart w:id="78" w:name="Xc82eb93efc996d64fba6754c485eaf36161ec98"/>
      <w:bookmarkStart w:id="79" w:name="_Toc231909830"/>
      <w:bookmarkEnd w:id="76"/>
      <w:r>
        <w:t>Problème 4 — Le cycle de décrochage s’arrête en cours de route</w:t>
      </w:r>
      <w:bookmarkEnd w:id="79"/>
    </w:p>
    <w:p w14:paraId="5CB00FA1" w14:textId="02011822" w:rsidR="00C45C92" w:rsidRDefault="00000000">
      <w:r>
        <w:rPr>
          <w:b/>
          <w:bCs/>
        </w:rPr>
        <w:t>Symptômes :</w:t>
      </w:r>
      <w:r>
        <w:t xml:space="preserve"> La machine reste bloquée en mode violet, les </w:t>
      </w:r>
      <w:r w:rsidR="00AE3DBA">
        <w:t>LED</w:t>
      </w:r>
      <w:r>
        <w:t xml:space="preserve"> ne changent pas d’état.</w:t>
      </w:r>
    </w:p>
    <w:p w14:paraId="51431882" w14:textId="77777777" w:rsidR="0012392B" w:rsidRDefault="00000000">
      <w:r>
        <w:rPr>
          <w:b/>
          <w:bCs/>
        </w:rPr>
        <w:t>Procédure de diagnostic :</w:t>
      </w:r>
      <w:r>
        <w:t xml:space="preserve"> </w:t>
      </w:r>
    </w:p>
    <w:p w14:paraId="042D902F" w14:textId="4FB69459" w:rsidR="0012392B" w:rsidRDefault="00000000" w:rsidP="0012392B">
      <w:pPr>
        <w:pStyle w:val="Paragraphedeliste"/>
        <w:numPr>
          <w:ilvl w:val="0"/>
          <w:numId w:val="24"/>
        </w:numPr>
      </w:pPr>
      <w:r>
        <w:t xml:space="preserve"> Consulter les logs en temps réel : bash    tail -f /home/pi/logs/automaton.log </w:t>
      </w:r>
    </w:p>
    <w:p w14:paraId="21F4D020" w14:textId="18546588" w:rsidR="003E2989" w:rsidRDefault="00000000" w:rsidP="0012392B">
      <w:pPr>
        <w:pStyle w:val="Paragraphedeliste"/>
        <w:numPr>
          <w:ilvl w:val="0"/>
          <w:numId w:val="24"/>
        </w:numPr>
      </w:pPr>
      <w:r>
        <w:t xml:space="preserve"> Vérifier l’état de l’Arduino :</w:t>
      </w:r>
    </w:p>
    <w:p w14:paraId="70BBB31C" w14:textId="76993DB8" w:rsidR="003E2989" w:rsidRPr="002B1E06" w:rsidRDefault="003E29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7676217"/>
        <w:rPr>
          <w:rFonts w:ascii="Consolas" w:hAnsi="Consolas" w:cs="Courier New"/>
          <w:sz w:val="18"/>
          <w:szCs w:val="18"/>
          <w:lang w:val="en-US"/>
        </w:rPr>
      </w:pPr>
      <w:r w:rsidRPr="002B1E06">
        <w:rPr>
          <w:rFonts w:ascii="Consolas" w:hAnsi="Consolas" w:cs="Courier New"/>
          <w:sz w:val="18"/>
          <w:szCs w:val="18"/>
          <w:lang w:val="en-US"/>
        </w:rPr>
        <w:t xml:space="preserve">1. </w:t>
      </w:r>
      <w:r w:rsidRPr="002B1E06">
        <w:rPr>
          <w:rFonts w:ascii="Consolas" w:hAnsi="Consolas" w:cs="Courier New"/>
          <w:color w:val="000000"/>
          <w:sz w:val="18"/>
          <w:szCs w:val="18"/>
          <w:lang w:val="en-US"/>
        </w:rPr>
        <w:t xml:space="preserve"> bash </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home</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pi</w:t>
      </w:r>
      <w:r w:rsidRPr="002B1E06">
        <w:rPr>
          <w:rFonts w:ascii="Consolas" w:hAnsi="Consolas" w:cs="Courier New"/>
          <w:color w:val="666600"/>
          <w:sz w:val="18"/>
          <w:szCs w:val="18"/>
          <w:lang w:val="en-US"/>
        </w:rPr>
        <w:t>/</w:t>
      </w:r>
      <w:r w:rsidRPr="002B1E06">
        <w:rPr>
          <w:rFonts w:ascii="Consolas" w:hAnsi="Consolas" w:cs="Courier New"/>
          <w:color w:val="006666"/>
          <w:sz w:val="18"/>
          <w:szCs w:val="18"/>
          <w:lang w:val="en-US"/>
        </w:rPr>
        <w:t>3dTotem</w:t>
      </w:r>
      <w:r w:rsidRPr="002B1E06">
        <w:rPr>
          <w:rFonts w:ascii="Consolas" w:hAnsi="Consolas" w:cs="Courier New"/>
          <w:color w:val="660066"/>
          <w:sz w:val="18"/>
          <w:szCs w:val="18"/>
          <w:lang w:val="en-US"/>
        </w:rPr>
        <w:t>_PythonApp</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automaton</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tools</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daemon_debug</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sh status</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 xml:space="preserve">json </w:t>
      </w:r>
    </w:p>
    <w:p w14:paraId="5AF20E68" w14:textId="77777777" w:rsidR="0012392B" w:rsidRDefault="00000000" w:rsidP="0012392B">
      <w:pPr>
        <w:pStyle w:val="Paragraphedeliste"/>
        <w:numPr>
          <w:ilvl w:val="0"/>
          <w:numId w:val="24"/>
        </w:numPr>
      </w:pPr>
      <w:r>
        <w:t>Si le daemon est bloqué, le redémarrer :</w:t>
      </w:r>
    </w:p>
    <w:p w14:paraId="455A0465" w14:textId="112B1C73" w:rsidR="0012392B" w:rsidRPr="002B1E06" w:rsidRDefault="001239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0406744"/>
        <w:rPr>
          <w:rFonts w:ascii="Consolas" w:hAnsi="Consolas" w:cs="Courier New"/>
          <w:sz w:val="18"/>
          <w:szCs w:val="18"/>
          <w:lang w:val="en-US"/>
        </w:rPr>
      </w:pPr>
      <w:r w:rsidRPr="002B1E06">
        <w:rPr>
          <w:rFonts w:ascii="Consolas" w:hAnsi="Consolas" w:cs="Courier New"/>
          <w:sz w:val="18"/>
          <w:szCs w:val="18"/>
          <w:lang w:val="en-US"/>
        </w:rPr>
        <w:t xml:space="preserve">1. </w:t>
      </w:r>
      <w:r w:rsidR="003E2989" w:rsidRPr="002B1E06">
        <w:rPr>
          <w:rFonts w:ascii="Consolas" w:hAnsi="Consolas" w:cs="Courier New"/>
          <w:color w:val="000000"/>
          <w:sz w:val="18"/>
          <w:szCs w:val="18"/>
          <w:lang w:val="en-US"/>
        </w:rPr>
        <w:t xml:space="preserve">bash </w:t>
      </w:r>
      <w:r w:rsidR="003E2989" w:rsidRPr="002B1E06">
        <w:rPr>
          <w:rFonts w:ascii="Consolas" w:hAnsi="Consolas" w:cs="Courier New"/>
          <w:color w:val="666600"/>
          <w:sz w:val="18"/>
          <w:szCs w:val="18"/>
          <w:lang w:val="en-US"/>
        </w:rPr>
        <w:t>/</w:t>
      </w:r>
      <w:r w:rsidR="003E2989" w:rsidRPr="002B1E06">
        <w:rPr>
          <w:rFonts w:ascii="Consolas" w:hAnsi="Consolas" w:cs="Courier New"/>
          <w:color w:val="000000"/>
          <w:sz w:val="18"/>
          <w:szCs w:val="18"/>
          <w:lang w:val="en-US"/>
        </w:rPr>
        <w:t>home</w:t>
      </w:r>
      <w:r w:rsidR="003E2989" w:rsidRPr="002B1E06">
        <w:rPr>
          <w:rFonts w:ascii="Consolas" w:hAnsi="Consolas" w:cs="Courier New"/>
          <w:color w:val="666600"/>
          <w:sz w:val="18"/>
          <w:szCs w:val="18"/>
          <w:lang w:val="en-US"/>
        </w:rPr>
        <w:t>/</w:t>
      </w:r>
      <w:r w:rsidR="003E2989" w:rsidRPr="002B1E06">
        <w:rPr>
          <w:rFonts w:ascii="Consolas" w:hAnsi="Consolas" w:cs="Courier New"/>
          <w:color w:val="000000"/>
          <w:sz w:val="18"/>
          <w:szCs w:val="18"/>
          <w:lang w:val="en-US"/>
        </w:rPr>
        <w:t>pi</w:t>
      </w:r>
      <w:r w:rsidR="003E2989" w:rsidRPr="002B1E06">
        <w:rPr>
          <w:rFonts w:ascii="Consolas" w:hAnsi="Consolas" w:cs="Courier New"/>
          <w:color w:val="666600"/>
          <w:sz w:val="18"/>
          <w:szCs w:val="18"/>
          <w:lang w:val="en-US"/>
        </w:rPr>
        <w:t>/</w:t>
      </w:r>
      <w:r w:rsidR="003E2989" w:rsidRPr="002B1E06">
        <w:rPr>
          <w:rFonts w:ascii="Consolas" w:hAnsi="Consolas" w:cs="Courier New"/>
          <w:color w:val="006666"/>
          <w:sz w:val="18"/>
          <w:szCs w:val="18"/>
          <w:lang w:val="en-US"/>
        </w:rPr>
        <w:t>3dTotem</w:t>
      </w:r>
      <w:r w:rsidR="003E2989" w:rsidRPr="002B1E06">
        <w:rPr>
          <w:rFonts w:ascii="Consolas" w:hAnsi="Consolas" w:cs="Courier New"/>
          <w:color w:val="660066"/>
          <w:sz w:val="18"/>
          <w:szCs w:val="18"/>
          <w:lang w:val="en-US"/>
        </w:rPr>
        <w:t>_PythonApp</w:t>
      </w:r>
      <w:r w:rsidR="003E2989" w:rsidRPr="002B1E06">
        <w:rPr>
          <w:rFonts w:ascii="Consolas" w:hAnsi="Consolas" w:cs="Courier New"/>
          <w:color w:val="666600"/>
          <w:sz w:val="18"/>
          <w:szCs w:val="18"/>
          <w:lang w:val="en-US"/>
        </w:rPr>
        <w:t>/</w:t>
      </w:r>
      <w:r w:rsidR="003E2989" w:rsidRPr="002B1E06">
        <w:rPr>
          <w:rFonts w:ascii="Consolas" w:hAnsi="Consolas" w:cs="Courier New"/>
          <w:color w:val="000000"/>
          <w:sz w:val="18"/>
          <w:szCs w:val="18"/>
          <w:lang w:val="en-US"/>
        </w:rPr>
        <w:t>automaton</w:t>
      </w:r>
      <w:r w:rsidR="003E2989" w:rsidRPr="002B1E06">
        <w:rPr>
          <w:rFonts w:ascii="Consolas" w:hAnsi="Consolas" w:cs="Courier New"/>
          <w:color w:val="666600"/>
          <w:sz w:val="18"/>
          <w:szCs w:val="18"/>
          <w:lang w:val="en-US"/>
        </w:rPr>
        <w:t>/</w:t>
      </w:r>
      <w:r w:rsidR="003E2989" w:rsidRPr="002B1E06">
        <w:rPr>
          <w:rFonts w:ascii="Consolas" w:hAnsi="Consolas" w:cs="Courier New"/>
          <w:color w:val="000000"/>
          <w:sz w:val="18"/>
          <w:szCs w:val="18"/>
          <w:lang w:val="en-US"/>
        </w:rPr>
        <w:t>tools</w:t>
      </w:r>
      <w:r w:rsidR="003E2989" w:rsidRPr="002B1E06">
        <w:rPr>
          <w:rFonts w:ascii="Consolas" w:hAnsi="Consolas" w:cs="Courier New"/>
          <w:color w:val="666600"/>
          <w:sz w:val="18"/>
          <w:szCs w:val="18"/>
          <w:lang w:val="en-US"/>
        </w:rPr>
        <w:t>/</w:t>
      </w:r>
      <w:r w:rsidR="003E2989" w:rsidRPr="002B1E06">
        <w:rPr>
          <w:rFonts w:ascii="Consolas" w:hAnsi="Consolas" w:cs="Courier New"/>
          <w:color w:val="000000"/>
          <w:sz w:val="18"/>
          <w:szCs w:val="18"/>
          <w:lang w:val="en-US"/>
        </w:rPr>
        <w:t>daemon_debug</w:t>
      </w:r>
      <w:r w:rsidR="003E2989" w:rsidRPr="002B1E06">
        <w:rPr>
          <w:rFonts w:ascii="Consolas" w:hAnsi="Consolas" w:cs="Courier New"/>
          <w:color w:val="666600"/>
          <w:sz w:val="18"/>
          <w:szCs w:val="18"/>
          <w:lang w:val="en-US"/>
        </w:rPr>
        <w:t>.</w:t>
      </w:r>
      <w:r w:rsidR="003E2989" w:rsidRPr="002B1E06">
        <w:rPr>
          <w:rFonts w:ascii="Consolas" w:hAnsi="Consolas" w:cs="Courier New"/>
          <w:color w:val="000000"/>
          <w:sz w:val="18"/>
          <w:szCs w:val="18"/>
          <w:lang w:val="en-US"/>
        </w:rPr>
        <w:t>sh</w:t>
      </w:r>
      <w:r w:rsidR="003E2989" w:rsidRPr="002B1E06">
        <w:rPr>
          <w:rFonts w:ascii="Consolas" w:hAnsi="Consolas" w:cs="Courier New"/>
          <w:color w:val="000000"/>
          <w:sz w:val="18"/>
          <w:szCs w:val="18"/>
          <w:lang w:val="en-US"/>
        </w:rPr>
        <w:t xml:space="preserve"> restart</w:t>
      </w:r>
    </w:p>
    <w:p w14:paraId="7AC4052A" w14:textId="239FF5CE" w:rsidR="0012392B" w:rsidRDefault="00000000" w:rsidP="0012392B">
      <w:pPr>
        <w:pStyle w:val="Paragraphedeliste"/>
        <w:numPr>
          <w:ilvl w:val="0"/>
          <w:numId w:val="24"/>
        </w:numPr>
      </w:pPr>
      <w:r>
        <w:t xml:space="preserve"> Forcer la remise à zéro du cycle dans la configuration :</w:t>
      </w:r>
    </w:p>
    <w:p w14:paraId="703079FB" w14:textId="46EC56D0" w:rsidR="0012392B" w:rsidRPr="002B1E06" w:rsidRDefault="0012392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3889724"/>
        <w:rPr>
          <w:rFonts w:ascii="Consolas" w:hAnsi="Consolas" w:cs="Courier New"/>
          <w:sz w:val="18"/>
          <w:szCs w:val="18"/>
          <w:lang w:val="en-US"/>
        </w:rPr>
      </w:pPr>
      <w:bookmarkStart w:id="80" w:name="problème-5---erreur-de-pompe"/>
      <w:bookmarkEnd w:id="78"/>
      <w:r w:rsidRPr="002B1E06">
        <w:rPr>
          <w:rFonts w:ascii="Consolas" w:hAnsi="Consolas" w:cs="Courier New"/>
          <w:sz w:val="18"/>
          <w:szCs w:val="18"/>
          <w:lang w:val="en-US"/>
        </w:rPr>
        <w:t xml:space="preserve">1. </w:t>
      </w:r>
      <w:r w:rsidRPr="002B1E06">
        <w:rPr>
          <w:rFonts w:ascii="Consolas" w:hAnsi="Consolas" w:cs="Courier New"/>
          <w:color w:val="000000"/>
          <w:sz w:val="18"/>
          <w:szCs w:val="18"/>
          <w:lang w:val="en-US"/>
        </w:rPr>
        <w:t xml:space="preserve">python3 </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home</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pi</w:t>
      </w:r>
      <w:r w:rsidRPr="002B1E06">
        <w:rPr>
          <w:rFonts w:ascii="Consolas" w:hAnsi="Consolas" w:cs="Courier New"/>
          <w:color w:val="666600"/>
          <w:sz w:val="18"/>
          <w:szCs w:val="18"/>
          <w:lang w:val="en-US"/>
        </w:rPr>
        <w:t>/</w:t>
      </w:r>
      <w:r w:rsidRPr="002B1E06">
        <w:rPr>
          <w:rFonts w:ascii="Consolas" w:hAnsi="Consolas" w:cs="Courier New"/>
          <w:color w:val="006666"/>
          <w:sz w:val="18"/>
          <w:szCs w:val="18"/>
          <w:lang w:val="en-US"/>
        </w:rPr>
        <w:t>3dTotem</w:t>
      </w:r>
      <w:r w:rsidRPr="002B1E06">
        <w:rPr>
          <w:rFonts w:ascii="Consolas" w:hAnsi="Consolas" w:cs="Courier New"/>
          <w:color w:val="660066"/>
          <w:sz w:val="18"/>
          <w:szCs w:val="18"/>
          <w:lang w:val="en-US"/>
        </w:rPr>
        <w:t>_PythonApp</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automaton</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agent_V2</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arret_cycle</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py</w:t>
      </w:r>
    </w:p>
    <w:p w14:paraId="4DC744D0" w14:textId="77777777" w:rsidR="00C45C92" w:rsidRDefault="00000000">
      <w:pPr>
        <w:pStyle w:val="Titre3"/>
      </w:pPr>
      <w:bookmarkStart w:id="81" w:name="_Toc231909831"/>
      <w:r>
        <w:lastRenderedPageBreak/>
        <w:t>Problème 5 - Erreur de pompe</w:t>
      </w:r>
      <w:bookmarkEnd w:id="81"/>
    </w:p>
    <w:p w14:paraId="70A7B581" w14:textId="77777777" w:rsidR="00C45C92" w:rsidRDefault="00000000">
      <w:r>
        <w:rPr>
          <w:b/>
          <w:bCs/>
        </w:rPr>
        <w:t>Symptôme :</w:t>
      </w:r>
      <w:r>
        <w:t xml:space="preserve"> L’automaton n’a pas relancé de plateau alors qu’il y en a encore sur l’agent. Le niveau de résine dans le bac n’atteint pas le capteur, et si on lance un remplissage la pompe s’active mais il n’y a pas de résine qui coule ou alors le jet est sporadique. Le réservoir de résine est suffisamment rempli (durite immergée).</w:t>
      </w:r>
    </w:p>
    <w:p w14:paraId="6CEAFCD0" w14:textId="77777777" w:rsidR="00C45C92" w:rsidRDefault="00000000">
      <w:r>
        <w:rPr>
          <w:b/>
          <w:bCs/>
        </w:rPr>
        <w:t>Cause :</w:t>
      </w:r>
      <w:r>
        <w:t xml:space="preserve"> Il se peut qu’il y ait un blocage dans les durites, ou que la durite de la pompe soit fatiguée.</w:t>
      </w:r>
    </w:p>
    <w:p w14:paraId="0DF1A795" w14:textId="77777777" w:rsidR="00C45C92" w:rsidRDefault="00000000">
      <w:r>
        <w:rPr>
          <w:b/>
          <w:bCs/>
        </w:rPr>
        <w:t>Procédure :</w:t>
      </w:r>
      <w:r>
        <w:t xml:space="preserve"> On va d’abord éssayer de déboucher les durites. Pour ce faire suiver les étapes suivantes.</w:t>
      </w:r>
    </w:p>
    <w:p w14:paraId="0AB6C7E3" w14:textId="05E273E1" w:rsidR="00C45C92" w:rsidRDefault="00000000">
      <w:pPr>
        <w:numPr>
          <w:ilvl w:val="0"/>
          <w:numId w:val="20"/>
        </w:numPr>
      </w:pPr>
      <w:r>
        <w:t xml:space="preserve">Ouvrez la </w:t>
      </w:r>
      <w:r w:rsidR="00F206D9">
        <w:t>pompe. Enlevez</w:t>
      </w:r>
      <w:r>
        <w:t xml:space="preserve"> la durite blanche de l’engrenage et placez à sa place une partie de la durite noire qui va dans le réservoir (il n’est pas nécessaire que la durite soit immergée dans la résine).</w:t>
      </w:r>
    </w:p>
    <w:p w14:paraId="211F1141" w14:textId="3CCEB161" w:rsidR="00C45C92" w:rsidRDefault="00000000">
      <w:pPr>
        <w:numPr>
          <w:ilvl w:val="0"/>
          <w:numId w:val="20"/>
        </w:numPr>
      </w:pPr>
      <w:r>
        <w:t>Une fois la durite placée, fermez la pompe et lancez le remplissage avec l’écran tactile de l’automaton (il ne faut pas que le niveau de résine du bac d’impression soit au niveau du capteur</w:t>
      </w:r>
      <w:r w:rsidR="003E2989">
        <w:t>, si jamais c’est le cas enlever le capteur du bac d’impression et assurez-vous que la durite ne soit pas immergée dans la résine du réservoir</w:t>
      </w:r>
      <w:r>
        <w:t>).</w:t>
      </w:r>
    </w:p>
    <w:p w14:paraId="3FE5B086" w14:textId="77777777" w:rsidR="00C45C92" w:rsidRDefault="00000000">
      <w:pPr>
        <w:numPr>
          <w:ilvl w:val="0"/>
          <w:numId w:val="20"/>
        </w:numPr>
      </w:pPr>
      <w:r>
        <w:t>Attendez l’arrêt de la pompe, puis replacez la durite blanche à son emplacement initial.</w:t>
      </w:r>
    </w:p>
    <w:p w14:paraId="69B1CA36" w14:textId="77777777" w:rsidR="00C45C92" w:rsidRDefault="00000000">
      <w:pPr>
        <w:numPr>
          <w:ilvl w:val="0"/>
          <w:numId w:val="20"/>
        </w:numPr>
      </w:pPr>
      <w:r>
        <w:t>Puis relancez le remplissage. Attendez un peu, normalement la résine devrait couler en continu du tuyau à côté du capteur de résine du bac d’impression.</w:t>
      </w:r>
    </w:p>
    <w:p w14:paraId="64A76909" w14:textId="6892CEA5" w:rsidR="00C45C92" w:rsidRDefault="00000000">
      <w:pPr>
        <w:numPr>
          <w:ilvl w:val="0"/>
          <w:numId w:val="20"/>
        </w:numPr>
      </w:pPr>
      <w:r>
        <w:t xml:space="preserve">Si jamais le problème persiste, c’est probablement que la durite est fatiguée. Pour changer la durite, suivez les étapes de la partie </w:t>
      </w:r>
      <w:r w:rsidR="003E2989">
        <w:t>5.3</w:t>
      </w:r>
      <w:r>
        <w:t xml:space="preserve"> procédure usuelle.</w:t>
      </w:r>
    </w:p>
    <w:p w14:paraId="01EE7F49" w14:textId="77777777" w:rsidR="00C45C92" w:rsidRDefault="00000000">
      <w:pPr>
        <w:pStyle w:val="Titre3"/>
      </w:pPr>
      <w:bookmarkStart w:id="82" w:name="X6f7e6b44aee68cc59fe51b6708bf7b780c10ce1"/>
      <w:bookmarkStart w:id="83" w:name="_Toc231909832"/>
      <w:bookmarkEnd w:id="80"/>
      <w:r>
        <w:t>Problème 6 — Le mode test reste activé involontairement</w:t>
      </w:r>
      <w:bookmarkEnd w:id="83"/>
    </w:p>
    <w:p w14:paraId="3595CE7E" w14:textId="5F44E315" w:rsidR="00C45C92" w:rsidRDefault="00000000">
      <w:r>
        <w:rPr>
          <w:b/>
          <w:bCs/>
        </w:rPr>
        <w:t>Symptômes :</w:t>
      </w:r>
      <w:r>
        <w:t xml:space="preserve"> </w:t>
      </w:r>
      <w:r w:rsidR="00AE3DBA">
        <w:t>LED</w:t>
      </w:r>
      <w:r>
        <w:t xml:space="preserve"> vertes au lieu de cyan, les impressions se font sans plateau.</w:t>
      </w:r>
    </w:p>
    <w:p w14:paraId="724D746B" w14:textId="77777777" w:rsidR="003E2989" w:rsidRDefault="00000000">
      <w:r>
        <w:rPr>
          <w:b/>
          <w:bCs/>
        </w:rPr>
        <w:t>Solution :</w:t>
      </w:r>
    </w:p>
    <w:p w14:paraId="3D718322" w14:textId="77777777" w:rsidR="003E2989" w:rsidRDefault="00000000" w:rsidP="003E2989">
      <w:pPr>
        <w:ind w:firstLine="720"/>
      </w:pPr>
      <w:r>
        <w:t xml:space="preserve">- Appuyer sur le bouton </w:t>
      </w:r>
      <w:r>
        <w:rPr>
          <w:b/>
          <w:bCs/>
        </w:rPr>
        <w:t>“Impression Test”</w:t>
      </w:r>
      <w:r>
        <w:t xml:space="preserve"> dans NanoDLP pour basculer le mode test à false. </w:t>
      </w:r>
    </w:p>
    <w:p w14:paraId="1C4CF8C3" w14:textId="77777777" w:rsidR="003E2989" w:rsidRDefault="00000000" w:rsidP="003E2989">
      <w:pPr>
        <w:ind w:firstLine="720"/>
      </w:pPr>
      <w:r>
        <w:t xml:space="preserve">- Vérifier la valeur dans la configuration : </w:t>
      </w:r>
    </w:p>
    <w:p w14:paraId="4D81FC5A" w14:textId="294D6C71" w:rsidR="003E2989" w:rsidRPr="002B1E06" w:rsidRDefault="003E29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4136650"/>
        <w:rPr>
          <w:rFonts w:ascii="Consolas" w:hAnsi="Consolas" w:cs="Courier New"/>
          <w:sz w:val="18"/>
          <w:szCs w:val="18"/>
          <w:lang w:val="en-US"/>
        </w:rPr>
      </w:pPr>
      <w:r w:rsidRPr="002B1E06">
        <w:rPr>
          <w:rFonts w:ascii="Consolas" w:hAnsi="Consolas" w:cs="Courier New"/>
          <w:sz w:val="18"/>
          <w:szCs w:val="18"/>
          <w:lang w:val="en-US"/>
        </w:rPr>
        <w:t xml:space="preserve">1. </w:t>
      </w:r>
      <w:r w:rsidRPr="002B1E06">
        <w:rPr>
          <w:rFonts w:ascii="Consolas" w:hAnsi="Consolas" w:cs="Courier New"/>
          <w:color w:val="000000"/>
          <w:sz w:val="18"/>
          <w:szCs w:val="18"/>
          <w:lang w:val="en-US"/>
        </w:rPr>
        <w:t xml:space="preserve">grep </w:t>
      </w:r>
      <w:r w:rsidRPr="002B1E06">
        <w:rPr>
          <w:rFonts w:ascii="Consolas" w:hAnsi="Consolas" w:cs="Courier New"/>
          <w:color w:val="008800"/>
          <w:sz w:val="18"/>
          <w:szCs w:val="18"/>
          <w:lang w:val="en-US"/>
        </w:rPr>
        <w:t>"impression_test"</w:t>
      </w:r>
      <w:r w:rsidRPr="002B1E06">
        <w:rPr>
          <w:rFonts w:ascii="Consolas" w:hAnsi="Consolas" w:cs="Courier New"/>
          <w:color w:val="000000"/>
          <w:sz w:val="18"/>
          <w:szCs w:val="18"/>
          <w:lang w:val="en-US"/>
        </w:rPr>
        <w:t xml:space="preserve"> </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home</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pi</w:t>
      </w:r>
      <w:r w:rsidRPr="002B1E06">
        <w:rPr>
          <w:rFonts w:ascii="Consolas" w:hAnsi="Consolas" w:cs="Courier New"/>
          <w:color w:val="666600"/>
          <w:sz w:val="18"/>
          <w:szCs w:val="18"/>
          <w:lang w:val="en-US"/>
        </w:rPr>
        <w:t>/</w:t>
      </w:r>
      <w:r w:rsidRPr="002B1E06">
        <w:rPr>
          <w:rFonts w:ascii="Consolas" w:hAnsi="Consolas" w:cs="Courier New"/>
          <w:color w:val="660066"/>
          <w:sz w:val="18"/>
          <w:szCs w:val="18"/>
          <w:lang w:val="en-US"/>
        </w:rPr>
        <w:t>Sentry_220</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config_printer</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 xml:space="preserve">ini </w:t>
      </w:r>
    </w:p>
    <w:p w14:paraId="4F1F8060" w14:textId="0A871864" w:rsidR="00C45C92" w:rsidRDefault="00000000" w:rsidP="003E2989">
      <w:r>
        <w:t xml:space="preserve">La valeur doit être </w:t>
      </w:r>
      <w:r w:rsidR="003E2989">
        <w:t>impression test</w:t>
      </w:r>
      <w:r>
        <w:t xml:space="preserve"> = false pour un fonctionnement normal.</w:t>
      </w:r>
    </w:p>
    <w:p w14:paraId="5F19B6B2" w14:textId="77777777" w:rsidR="00C45C92" w:rsidRDefault="00000000">
      <w:pPr>
        <w:pStyle w:val="Titre3"/>
      </w:pPr>
      <w:bookmarkStart w:id="84" w:name="Xdbfc3478a704f7e5db56560893e054416e01b64"/>
      <w:bookmarkStart w:id="85" w:name="_Toc231909833"/>
      <w:bookmarkEnd w:id="82"/>
      <w:r>
        <w:t>Problème 7 — Erreur “Timeout session daemon” dans les logs</w:t>
      </w:r>
      <w:bookmarkEnd w:id="85"/>
    </w:p>
    <w:p w14:paraId="7882B429" w14:textId="77777777" w:rsidR="00C45C92" w:rsidRDefault="00000000">
      <w:r>
        <w:rPr>
          <w:b/>
          <w:bCs/>
        </w:rPr>
        <w:t>Symptômes :</w:t>
      </w:r>
      <w:r>
        <w:t xml:space="preserve"> Logs indiquant que la session série n’a pas pu être acquise dans les 60 </w:t>
      </w:r>
      <w:r>
        <w:lastRenderedPageBreak/>
        <w:t>secondes.</w:t>
      </w:r>
    </w:p>
    <w:p w14:paraId="49467F81" w14:textId="77777777" w:rsidR="00C45C92" w:rsidRDefault="00000000">
      <w:r>
        <w:rPr>
          <w:b/>
          <w:bCs/>
        </w:rPr>
        <w:t>Causes :</w:t>
      </w:r>
      <w:r>
        <w:t xml:space="preserve"> Un autre script Python a monopolisé la session série et ne l’a pas libérée.</w:t>
      </w:r>
    </w:p>
    <w:p w14:paraId="0CB582A6" w14:textId="77777777" w:rsidR="0035363C" w:rsidRDefault="00F206D9">
      <w:pPr>
        <w:rPr>
          <w:lang w:val="en-US"/>
        </w:rPr>
      </w:pPr>
      <w:r w:rsidRPr="00120A72">
        <w:rPr>
          <w:b/>
          <w:bCs/>
          <w:lang w:val="en-US"/>
        </w:rPr>
        <w:t>Procedure :</w:t>
      </w:r>
      <w:r w:rsidRPr="00120A72">
        <w:rPr>
          <w:lang w:val="en-US"/>
        </w:rPr>
        <w:t xml:space="preserve"> </w:t>
      </w:r>
    </w:p>
    <w:p w14:paraId="19A2B768" w14:textId="77777777" w:rsidR="003E2989" w:rsidRDefault="00000000" w:rsidP="0035363C">
      <w:pPr>
        <w:pStyle w:val="Paragraphedeliste"/>
        <w:numPr>
          <w:ilvl w:val="0"/>
          <w:numId w:val="21"/>
        </w:numPr>
        <w:jc w:val="left"/>
        <w:rPr>
          <w:lang w:val="en-US"/>
        </w:rPr>
      </w:pPr>
      <w:r w:rsidRPr="0035363C">
        <w:rPr>
          <w:lang w:val="en-US"/>
        </w:rPr>
        <w:t>Redémarrer le daemon :</w:t>
      </w:r>
    </w:p>
    <w:p w14:paraId="4D8F0E7C" w14:textId="3155D0E8" w:rsidR="003E2989" w:rsidRPr="002B1E06" w:rsidRDefault="000000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240277"/>
        <w:rPr>
          <w:rFonts w:ascii="Consolas" w:hAnsi="Consolas" w:cs="Courier New"/>
          <w:sz w:val="18"/>
          <w:szCs w:val="18"/>
          <w:lang w:val="en-US"/>
        </w:rPr>
      </w:pPr>
      <w:r w:rsidRPr="002B1E06">
        <w:rPr>
          <w:sz w:val="28"/>
          <w:szCs w:val="28"/>
          <w:lang w:val="en-US"/>
        </w:rPr>
        <w:t xml:space="preserve"> </w:t>
      </w:r>
      <w:r w:rsidR="003E2989" w:rsidRPr="002B1E06">
        <w:rPr>
          <w:rFonts w:ascii="Consolas" w:hAnsi="Consolas" w:cs="Courier New"/>
          <w:sz w:val="18"/>
          <w:szCs w:val="18"/>
          <w:lang w:val="en-US"/>
        </w:rPr>
        <w:t xml:space="preserve">1. </w:t>
      </w:r>
      <w:r w:rsidR="003E2989" w:rsidRPr="002B1E06">
        <w:rPr>
          <w:rFonts w:ascii="Consolas" w:hAnsi="Consolas" w:cs="Courier New"/>
          <w:color w:val="000000"/>
          <w:sz w:val="18"/>
          <w:szCs w:val="18"/>
          <w:lang w:val="en-US"/>
        </w:rPr>
        <w:t xml:space="preserve">bash </w:t>
      </w:r>
      <w:r w:rsidR="003E2989" w:rsidRPr="002B1E06">
        <w:rPr>
          <w:rFonts w:ascii="Consolas" w:hAnsi="Consolas" w:cs="Courier New"/>
          <w:color w:val="666600"/>
          <w:sz w:val="18"/>
          <w:szCs w:val="18"/>
          <w:lang w:val="en-US"/>
        </w:rPr>
        <w:t>/</w:t>
      </w:r>
      <w:r w:rsidR="003E2989" w:rsidRPr="002B1E06">
        <w:rPr>
          <w:rFonts w:ascii="Consolas" w:hAnsi="Consolas" w:cs="Courier New"/>
          <w:color w:val="000000"/>
          <w:sz w:val="18"/>
          <w:szCs w:val="18"/>
          <w:lang w:val="en-US"/>
        </w:rPr>
        <w:t>home</w:t>
      </w:r>
      <w:r w:rsidR="003E2989" w:rsidRPr="002B1E06">
        <w:rPr>
          <w:rFonts w:ascii="Consolas" w:hAnsi="Consolas" w:cs="Courier New"/>
          <w:color w:val="666600"/>
          <w:sz w:val="18"/>
          <w:szCs w:val="18"/>
          <w:lang w:val="en-US"/>
        </w:rPr>
        <w:t>/</w:t>
      </w:r>
      <w:r w:rsidR="003E2989" w:rsidRPr="002B1E06">
        <w:rPr>
          <w:rFonts w:ascii="Consolas" w:hAnsi="Consolas" w:cs="Courier New"/>
          <w:color w:val="000000"/>
          <w:sz w:val="18"/>
          <w:szCs w:val="18"/>
          <w:lang w:val="en-US"/>
        </w:rPr>
        <w:t>pi</w:t>
      </w:r>
      <w:r w:rsidR="003E2989" w:rsidRPr="002B1E06">
        <w:rPr>
          <w:rFonts w:ascii="Consolas" w:hAnsi="Consolas" w:cs="Courier New"/>
          <w:color w:val="666600"/>
          <w:sz w:val="18"/>
          <w:szCs w:val="18"/>
          <w:lang w:val="en-US"/>
        </w:rPr>
        <w:t>/</w:t>
      </w:r>
      <w:r w:rsidR="003E2989" w:rsidRPr="002B1E06">
        <w:rPr>
          <w:rFonts w:ascii="Consolas" w:hAnsi="Consolas" w:cs="Courier New"/>
          <w:color w:val="006666"/>
          <w:sz w:val="18"/>
          <w:szCs w:val="18"/>
          <w:lang w:val="en-US"/>
        </w:rPr>
        <w:t>3dTotem</w:t>
      </w:r>
      <w:r w:rsidR="003E2989" w:rsidRPr="002B1E06">
        <w:rPr>
          <w:rFonts w:ascii="Consolas" w:hAnsi="Consolas" w:cs="Courier New"/>
          <w:color w:val="660066"/>
          <w:sz w:val="18"/>
          <w:szCs w:val="18"/>
          <w:lang w:val="en-US"/>
        </w:rPr>
        <w:t>_PythonApp</w:t>
      </w:r>
      <w:r w:rsidR="003E2989" w:rsidRPr="002B1E06">
        <w:rPr>
          <w:rFonts w:ascii="Consolas" w:hAnsi="Consolas" w:cs="Courier New"/>
          <w:color w:val="666600"/>
          <w:sz w:val="18"/>
          <w:szCs w:val="18"/>
          <w:lang w:val="en-US"/>
        </w:rPr>
        <w:t>/</w:t>
      </w:r>
      <w:r w:rsidR="003E2989" w:rsidRPr="002B1E06">
        <w:rPr>
          <w:rFonts w:ascii="Consolas" w:hAnsi="Consolas" w:cs="Courier New"/>
          <w:color w:val="000000"/>
          <w:sz w:val="18"/>
          <w:szCs w:val="18"/>
          <w:lang w:val="en-US"/>
        </w:rPr>
        <w:t>automaton</w:t>
      </w:r>
      <w:r w:rsidR="003E2989" w:rsidRPr="002B1E06">
        <w:rPr>
          <w:rFonts w:ascii="Consolas" w:hAnsi="Consolas" w:cs="Courier New"/>
          <w:color w:val="666600"/>
          <w:sz w:val="18"/>
          <w:szCs w:val="18"/>
          <w:lang w:val="en-US"/>
        </w:rPr>
        <w:t>/</w:t>
      </w:r>
      <w:r w:rsidR="003E2989" w:rsidRPr="002B1E06">
        <w:rPr>
          <w:rFonts w:ascii="Consolas" w:hAnsi="Consolas" w:cs="Courier New"/>
          <w:color w:val="000000"/>
          <w:sz w:val="18"/>
          <w:szCs w:val="18"/>
          <w:lang w:val="en-US"/>
        </w:rPr>
        <w:t>tools</w:t>
      </w:r>
      <w:r w:rsidR="003E2989" w:rsidRPr="002B1E06">
        <w:rPr>
          <w:rFonts w:ascii="Consolas" w:hAnsi="Consolas" w:cs="Courier New"/>
          <w:color w:val="666600"/>
          <w:sz w:val="18"/>
          <w:szCs w:val="18"/>
          <w:lang w:val="en-US"/>
        </w:rPr>
        <w:t>/</w:t>
      </w:r>
      <w:r w:rsidR="003E2989" w:rsidRPr="002B1E06">
        <w:rPr>
          <w:rFonts w:ascii="Consolas" w:hAnsi="Consolas" w:cs="Courier New"/>
          <w:color w:val="000000"/>
          <w:sz w:val="18"/>
          <w:szCs w:val="18"/>
          <w:lang w:val="en-US"/>
        </w:rPr>
        <w:t>daemon_debug</w:t>
      </w:r>
      <w:r w:rsidR="003E2989" w:rsidRPr="002B1E06">
        <w:rPr>
          <w:rFonts w:ascii="Consolas" w:hAnsi="Consolas" w:cs="Courier New"/>
          <w:color w:val="666600"/>
          <w:sz w:val="18"/>
          <w:szCs w:val="18"/>
          <w:lang w:val="en-US"/>
        </w:rPr>
        <w:t>.</w:t>
      </w:r>
      <w:r w:rsidR="003E2989" w:rsidRPr="002B1E06">
        <w:rPr>
          <w:rFonts w:ascii="Consolas" w:hAnsi="Consolas" w:cs="Courier New"/>
          <w:color w:val="000000"/>
          <w:sz w:val="18"/>
          <w:szCs w:val="18"/>
          <w:lang w:val="en-US"/>
        </w:rPr>
        <w:t>sh restart</w:t>
      </w:r>
    </w:p>
    <w:p w14:paraId="30966662" w14:textId="042B9CCB" w:rsidR="00C45C92" w:rsidRPr="003E2989" w:rsidRDefault="00C45C92" w:rsidP="003E2989">
      <w:pPr>
        <w:jc w:val="left"/>
        <w:rPr>
          <w:lang w:val="en-US"/>
        </w:rPr>
      </w:pPr>
    </w:p>
    <w:p w14:paraId="14E2945F" w14:textId="77777777" w:rsidR="00C45C92" w:rsidRDefault="00000000" w:rsidP="0035363C">
      <w:pPr>
        <w:numPr>
          <w:ilvl w:val="0"/>
          <w:numId w:val="21"/>
        </w:numPr>
        <w:jc w:val="left"/>
      </w:pPr>
      <w:r>
        <w:t>Si le problème est récurrent, vérifier les processus Python en cours :</w:t>
      </w:r>
    </w:p>
    <w:p w14:paraId="68DA0ACC" w14:textId="7F0D30AF" w:rsidR="003E2989" w:rsidRPr="002B1E06" w:rsidRDefault="003E29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527671"/>
        <w:rPr>
          <w:rFonts w:ascii="Consolas" w:hAnsi="Consolas" w:cs="Courier New"/>
          <w:sz w:val="18"/>
          <w:szCs w:val="18"/>
        </w:rPr>
      </w:pPr>
      <w:r w:rsidRPr="002B1E06">
        <w:rPr>
          <w:rFonts w:ascii="Consolas" w:hAnsi="Consolas" w:cs="Courier New"/>
          <w:sz w:val="18"/>
          <w:szCs w:val="18"/>
        </w:rPr>
        <w:t xml:space="preserve">1. </w:t>
      </w:r>
      <w:r w:rsidRPr="002B1E06">
        <w:rPr>
          <w:rFonts w:ascii="Consolas" w:hAnsi="Consolas" w:cs="Courier New"/>
          <w:color w:val="000000"/>
          <w:sz w:val="18"/>
          <w:szCs w:val="18"/>
        </w:rPr>
        <w:t xml:space="preserve">ps aux </w:t>
      </w:r>
      <w:r w:rsidRPr="002B1E06">
        <w:rPr>
          <w:rFonts w:ascii="Consolas" w:hAnsi="Consolas" w:cs="Courier New"/>
          <w:color w:val="666600"/>
          <w:sz w:val="18"/>
          <w:szCs w:val="18"/>
        </w:rPr>
        <w:t>|</w:t>
      </w:r>
      <w:r w:rsidRPr="002B1E06">
        <w:rPr>
          <w:rFonts w:ascii="Consolas" w:hAnsi="Consolas" w:cs="Courier New"/>
          <w:color w:val="000000"/>
          <w:sz w:val="18"/>
          <w:szCs w:val="18"/>
        </w:rPr>
        <w:t xml:space="preserve"> grep python3</w:t>
      </w:r>
    </w:p>
    <w:p w14:paraId="0E93EC15" w14:textId="77777777" w:rsidR="00C45C92" w:rsidRDefault="00000000" w:rsidP="0035363C">
      <w:pPr>
        <w:numPr>
          <w:ilvl w:val="0"/>
          <w:numId w:val="7"/>
        </w:numPr>
        <w:jc w:val="left"/>
      </w:pPr>
      <w:r>
        <w:t>Tuer les processus orphelins avec kill &lt;PID&gt; si nécessaire.</w:t>
      </w:r>
    </w:p>
    <w:p w14:paraId="1BFB0FE0" w14:textId="77777777" w:rsidR="003E2989" w:rsidRDefault="00000000" w:rsidP="0035363C">
      <w:pPr>
        <w:numPr>
          <w:ilvl w:val="0"/>
          <w:numId w:val="21"/>
        </w:numPr>
        <w:jc w:val="left"/>
      </w:pPr>
      <w:r>
        <w:t xml:space="preserve">Si le problème persiste, ou </w:t>
      </w:r>
      <w:r w:rsidR="00AE3DBA">
        <w:t>s’il</w:t>
      </w:r>
      <w:r>
        <w:t xml:space="preserve"> n’est pas possible de savoir quel sont les programmes à fermer. Il est possible de reboot l’imprimante. Avec la </w:t>
      </w:r>
      <w:r w:rsidR="00F206D9">
        <w:t>commande</w:t>
      </w:r>
      <w:r>
        <w:t xml:space="preserve"> suivante :</w:t>
      </w:r>
    </w:p>
    <w:p w14:paraId="39E6C177" w14:textId="2C9D881C" w:rsidR="003E2989" w:rsidRPr="002B1E06" w:rsidRDefault="003E29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18645"/>
        <w:rPr>
          <w:rFonts w:ascii="Consolas" w:hAnsi="Consolas" w:cs="Courier New"/>
          <w:sz w:val="18"/>
          <w:szCs w:val="18"/>
        </w:rPr>
      </w:pPr>
      <w:r w:rsidRPr="002B1E06">
        <w:rPr>
          <w:rFonts w:ascii="Consolas" w:hAnsi="Consolas" w:cs="Courier New"/>
          <w:sz w:val="18"/>
          <w:szCs w:val="18"/>
        </w:rPr>
        <w:t xml:space="preserve">1. </w:t>
      </w:r>
      <w:r w:rsidRPr="002B1E06">
        <w:rPr>
          <w:rFonts w:ascii="Consolas" w:hAnsi="Consolas" w:cs="Courier New"/>
          <w:color w:val="000000"/>
          <w:sz w:val="18"/>
          <w:szCs w:val="18"/>
        </w:rPr>
        <w:t xml:space="preserve">sudo reboot </w:t>
      </w:r>
    </w:p>
    <w:p w14:paraId="21C66D75" w14:textId="51CCF24A" w:rsidR="00C45C92" w:rsidRDefault="00000000" w:rsidP="006C256D">
      <w:pPr>
        <w:widowControl/>
        <w:pBdr>
          <w:top w:val="none" w:sz="0" w:space="0" w:color="auto"/>
          <w:left w:val="none" w:sz="0" w:space="0" w:color="auto"/>
          <w:bottom w:val="none" w:sz="0" w:space="0" w:color="auto"/>
          <w:right w:val="none" w:sz="0" w:space="0" w:color="auto"/>
          <w:between w:val="none" w:sz="0" w:space="0" w:color="auto"/>
        </w:pBdr>
        <w:spacing w:line="276" w:lineRule="auto"/>
        <w:jc w:val="left"/>
      </w:pPr>
      <w:r>
        <w:pict w14:anchorId="7489911A">
          <v:rect id="_x0000_i4678" style="width:0;height:1.5pt" o:hralign="center" o:hrstd="t" o:hr="t"/>
        </w:pict>
      </w:r>
    </w:p>
    <w:p w14:paraId="01AAA911" w14:textId="77777777" w:rsidR="006C256D" w:rsidRDefault="006C256D">
      <w:pPr>
        <w:widowControl/>
        <w:pBdr>
          <w:top w:val="none" w:sz="0" w:space="0" w:color="auto"/>
          <w:left w:val="none" w:sz="0" w:space="0" w:color="auto"/>
          <w:bottom w:val="none" w:sz="0" w:space="0" w:color="auto"/>
          <w:right w:val="none" w:sz="0" w:space="0" w:color="auto"/>
          <w:between w:val="none" w:sz="0" w:space="0" w:color="auto"/>
        </w:pBdr>
        <w:spacing w:line="276" w:lineRule="auto"/>
        <w:jc w:val="left"/>
        <w:rPr>
          <w:sz w:val="32"/>
          <w:szCs w:val="32"/>
        </w:rPr>
      </w:pPr>
      <w:bookmarkStart w:id="86" w:name="arrêt-durgence"/>
      <w:bookmarkEnd w:id="70"/>
      <w:bookmarkEnd w:id="84"/>
      <w:r>
        <w:br w:type="page"/>
      </w:r>
    </w:p>
    <w:p w14:paraId="5461DBF2" w14:textId="0E482B1D" w:rsidR="00C45C92" w:rsidRDefault="00000000">
      <w:pPr>
        <w:pStyle w:val="Titre2"/>
      </w:pPr>
      <w:bookmarkStart w:id="87" w:name="_Toc231909834"/>
      <w:r>
        <w:lastRenderedPageBreak/>
        <w:t>9. Arrêt d’urgence</w:t>
      </w:r>
      <w:bookmarkEnd w:id="87"/>
    </w:p>
    <w:p w14:paraId="493FC6D4" w14:textId="77777777" w:rsidR="00C45C92" w:rsidRDefault="00000000">
      <w:pPr>
        <w:pStyle w:val="Titre3"/>
      </w:pPr>
      <w:bookmarkStart w:id="88" w:name="arrêt-immédiat-via-nanodlp"/>
      <w:bookmarkStart w:id="89" w:name="_Toc231909835"/>
      <w:r>
        <w:t>Arrêt immédiat via NanoDLP</w:t>
      </w:r>
      <w:bookmarkEnd w:id="89"/>
    </w:p>
    <w:p w14:paraId="2EBB8CC8" w14:textId="77777777" w:rsidR="00C45C92" w:rsidRDefault="00000000">
      <w:r>
        <w:t>Dans l’interface web NanoDLP, la commande M112 arrête immédiatement tous les moteurs.</w:t>
      </w:r>
    </w:p>
    <w:p w14:paraId="6C149F5B" w14:textId="77777777" w:rsidR="00C45C92" w:rsidRDefault="00000000">
      <w:pPr>
        <w:pStyle w:val="Titre3"/>
      </w:pPr>
      <w:bookmarkStart w:id="90" w:name="arrêt-physique"/>
      <w:bookmarkStart w:id="91" w:name="_Toc231909836"/>
      <w:bookmarkEnd w:id="88"/>
      <w:r>
        <w:t>Arrêt physique</w:t>
      </w:r>
      <w:bookmarkEnd w:id="91"/>
    </w:p>
    <w:p w14:paraId="46E7E540" w14:textId="77777777" w:rsidR="003E2989" w:rsidRDefault="00000000">
      <w:r>
        <w:t xml:space="preserve">En cas d’urgence absolue : </w:t>
      </w:r>
    </w:p>
    <w:p w14:paraId="044EC4F1" w14:textId="20B373F8" w:rsidR="003E2989" w:rsidRDefault="00000000" w:rsidP="003E2989">
      <w:pPr>
        <w:pStyle w:val="Paragraphedeliste"/>
        <w:numPr>
          <w:ilvl w:val="1"/>
          <w:numId w:val="20"/>
        </w:numPr>
      </w:pPr>
      <w:r>
        <w:t xml:space="preserve">Couper l’alimentation principale de la Sentry 220. </w:t>
      </w:r>
    </w:p>
    <w:p w14:paraId="00362564" w14:textId="56C0C72B" w:rsidR="003E2989" w:rsidRDefault="00000000" w:rsidP="003E2989">
      <w:pPr>
        <w:pStyle w:val="Paragraphedeliste"/>
        <w:numPr>
          <w:ilvl w:val="1"/>
          <w:numId w:val="20"/>
        </w:numPr>
      </w:pPr>
      <w:r>
        <w:t xml:space="preserve">Inspecter la machine une fois l’alimentation coupée. </w:t>
      </w:r>
    </w:p>
    <w:p w14:paraId="6E3269EE" w14:textId="12B6BEEA" w:rsidR="00C45C92" w:rsidRDefault="00000000" w:rsidP="003E2989">
      <w:pPr>
        <w:pStyle w:val="Paragraphedeliste"/>
        <w:numPr>
          <w:ilvl w:val="1"/>
          <w:numId w:val="20"/>
        </w:numPr>
      </w:pPr>
      <w:r>
        <w:t>Reprendre la procédure de démarrage normal.</w:t>
      </w:r>
    </w:p>
    <w:p w14:paraId="1F16C3AD" w14:textId="77777777" w:rsidR="00C45C92" w:rsidRDefault="00000000">
      <w:pPr>
        <w:pStyle w:val="Titre3"/>
      </w:pPr>
      <w:bookmarkStart w:id="92" w:name="après-un-arrêt-durgence"/>
      <w:bookmarkStart w:id="93" w:name="_Toc231909837"/>
      <w:bookmarkEnd w:id="90"/>
      <w:r>
        <w:t>Après un arrêt d’urgence</w:t>
      </w:r>
      <w:bookmarkEnd w:id="93"/>
    </w:p>
    <w:p w14:paraId="24CA2B05" w14:textId="77777777" w:rsidR="008A03E3" w:rsidRDefault="00000000">
      <w:r>
        <w:t xml:space="preserve">Avant de relancer la machine : </w:t>
      </w:r>
    </w:p>
    <w:p w14:paraId="50EA8D86" w14:textId="3092953B" w:rsidR="003E2989" w:rsidRDefault="00000000" w:rsidP="003E2989">
      <w:pPr>
        <w:pStyle w:val="Paragraphedeliste"/>
        <w:numPr>
          <w:ilvl w:val="0"/>
          <w:numId w:val="26"/>
        </w:numPr>
        <w:ind w:left="567" w:firstLine="567"/>
      </w:pPr>
      <w:r>
        <w:t xml:space="preserve">Essayer d’identifier </w:t>
      </w:r>
      <w:r w:rsidR="008A03E3">
        <w:t>les causes informatiques</w:t>
      </w:r>
      <w:r>
        <w:t xml:space="preserve"> du </w:t>
      </w:r>
      <w:r w:rsidR="008A03E3">
        <w:t>plantage</w:t>
      </w:r>
      <w:r>
        <w:t xml:space="preserve"> (récupération des fichiers logs complets, et téléchargement du debugfile) </w:t>
      </w:r>
    </w:p>
    <w:p w14:paraId="150F1A13" w14:textId="77777777" w:rsidR="002827BE" w:rsidRDefault="00000000" w:rsidP="003E2989">
      <w:pPr>
        <w:pStyle w:val="Paragraphedeliste"/>
        <w:numPr>
          <w:ilvl w:val="0"/>
          <w:numId w:val="26"/>
        </w:numPr>
        <w:ind w:left="567" w:firstLine="567"/>
      </w:pPr>
      <w:r>
        <w:t>Reboot de la machine soit via le bouton d’</w:t>
      </w:r>
      <w:r w:rsidR="00F206D9">
        <w:t>alimentions</w:t>
      </w:r>
      <w:r>
        <w:t xml:space="preserve"> de la S220 soit via la commande ci-dessous. On recommande la 2° méthode. </w:t>
      </w:r>
    </w:p>
    <w:p w14:paraId="19A3A3AE" w14:textId="67CFB6FE" w:rsidR="002827BE" w:rsidRPr="002B1E06" w:rsidRDefault="002827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0877113"/>
        <w:rPr>
          <w:rFonts w:ascii="Consolas" w:hAnsi="Consolas" w:cs="Courier New"/>
          <w:sz w:val="18"/>
          <w:szCs w:val="18"/>
        </w:rPr>
      </w:pPr>
      <w:r w:rsidRPr="002B1E06">
        <w:rPr>
          <w:rFonts w:ascii="Consolas" w:hAnsi="Consolas" w:cs="Courier New"/>
          <w:sz w:val="18"/>
          <w:szCs w:val="18"/>
        </w:rPr>
        <w:t xml:space="preserve">1. </w:t>
      </w:r>
      <w:r w:rsidRPr="002B1E06">
        <w:rPr>
          <w:rFonts w:ascii="Consolas" w:hAnsi="Consolas" w:cs="Courier New"/>
          <w:color w:val="000000"/>
          <w:sz w:val="18"/>
          <w:szCs w:val="18"/>
        </w:rPr>
        <w:t xml:space="preserve">sudo reboot </w:t>
      </w:r>
    </w:p>
    <w:p w14:paraId="475D9332" w14:textId="7891ED2A" w:rsidR="00C45C92" w:rsidRDefault="00000000" w:rsidP="002827BE">
      <w:r w:rsidRPr="002827BE">
        <w:rPr>
          <w:b/>
          <w:bCs/>
          <w:i/>
          <w:iCs/>
          <w:u w:val="single"/>
        </w:rPr>
        <w:t>Attention</w:t>
      </w:r>
      <w:r w:rsidR="002827BE">
        <w:rPr>
          <w:b/>
          <w:bCs/>
          <w:i/>
          <w:iCs/>
          <w:u w:val="single"/>
        </w:rPr>
        <w:t> :</w:t>
      </w:r>
      <w:r w:rsidRPr="002827BE">
        <w:rPr>
          <w:i/>
          <w:iCs/>
        </w:rPr>
        <w:t xml:space="preserve"> En cas d’arrêt d’urgence le bras remonte de 50mm au rallumage de l’imprimante. Ce qui fait qu’il ne faut pas remonter le bras à la main lorsque l’imprimante est éteinte</w:t>
      </w:r>
      <w:r>
        <w:t>.</w:t>
      </w:r>
    </w:p>
    <w:p w14:paraId="6BE4CCB6" w14:textId="77777777" w:rsidR="00C45C92" w:rsidRDefault="00000000" w:rsidP="003E2989">
      <w:pPr>
        <w:pStyle w:val="Paragraphedeliste"/>
        <w:numPr>
          <w:ilvl w:val="0"/>
          <w:numId w:val="26"/>
        </w:numPr>
        <w:ind w:left="567" w:firstLine="567"/>
      </w:pPr>
      <w:r>
        <w:t>Nettoyer le bac et le plateau si nécessaire.</w:t>
      </w:r>
    </w:p>
    <w:p w14:paraId="438E635E" w14:textId="77777777" w:rsidR="00C45C92" w:rsidRDefault="00000000" w:rsidP="003E2989">
      <w:pPr>
        <w:pStyle w:val="Paragraphedeliste"/>
        <w:numPr>
          <w:ilvl w:val="0"/>
          <w:numId w:val="26"/>
        </w:numPr>
        <w:ind w:left="567" w:firstLine="567"/>
      </w:pPr>
      <w:r>
        <w:t>Si possible, enlever le plateau du bras.</w:t>
      </w:r>
    </w:p>
    <w:p w14:paraId="3332B604" w14:textId="77777777" w:rsidR="002827BE" w:rsidRDefault="00000000" w:rsidP="003E2989">
      <w:pPr>
        <w:pStyle w:val="Paragraphedeliste"/>
        <w:numPr>
          <w:ilvl w:val="0"/>
          <w:numId w:val="26"/>
        </w:numPr>
        <w:ind w:left="567" w:firstLine="567"/>
      </w:pPr>
      <w:r>
        <w:t xml:space="preserve">Vérifier l’intégrité du film ACF. </w:t>
      </w:r>
    </w:p>
    <w:p w14:paraId="4886F3BA" w14:textId="72BF0773" w:rsidR="00C45C92" w:rsidRDefault="00000000" w:rsidP="002827BE">
      <w:pPr>
        <w:ind w:left="567"/>
      </w:pPr>
      <w:r>
        <w:t xml:space="preserve">A ce </w:t>
      </w:r>
      <w:r w:rsidR="00F206D9">
        <w:t>stade</w:t>
      </w:r>
      <w:r>
        <w:t xml:space="preserve"> il y a 2 </w:t>
      </w:r>
      <w:r w:rsidR="00F206D9">
        <w:t>solutions</w:t>
      </w:r>
      <w:r>
        <w:t xml:space="preserve">. </w:t>
      </w:r>
      <w:r w:rsidR="00F206D9">
        <w:t>Sois-vous</w:t>
      </w:r>
      <w:r>
        <w:t xml:space="preserve"> suivez les étapes 5</w:t>
      </w:r>
      <w:r w:rsidR="002827BE">
        <w:t xml:space="preserve">, </w:t>
      </w:r>
      <w:r>
        <w:t xml:space="preserve">6 et 7 afin de faire </w:t>
      </w:r>
      <w:r w:rsidR="00F206D9">
        <w:t>redémarrer</w:t>
      </w:r>
      <w:r>
        <w:t xml:space="preserve"> le cycle et gérer la liste de plateau avec l’agent. Cette </w:t>
      </w:r>
      <w:r w:rsidR="00F206D9">
        <w:t>méthode</w:t>
      </w:r>
      <w:r>
        <w:t xml:space="preserve"> est à </w:t>
      </w:r>
      <w:r w:rsidR="00F206D9">
        <w:t>privilégier</w:t>
      </w:r>
      <w:r>
        <w:t xml:space="preserve"> si </w:t>
      </w:r>
      <w:r w:rsidR="0035363C">
        <w:t>des plateaux plus urgents</w:t>
      </w:r>
      <w:r>
        <w:t xml:space="preserve"> </w:t>
      </w:r>
      <w:r w:rsidR="0035363C">
        <w:t>ont</w:t>
      </w:r>
      <w:r>
        <w:t xml:space="preserve"> été uploader sur l’agent. Ou alors vous pouvez suivre l</w:t>
      </w:r>
      <w:r w:rsidR="002827BE">
        <w:t>’</w:t>
      </w:r>
      <w:r w:rsidR="00F206D9">
        <w:t>étape</w:t>
      </w:r>
      <w:r>
        <w:t xml:space="preserve"> 9</w:t>
      </w:r>
      <w:r w:rsidR="002827BE">
        <w:t>.</w:t>
      </w:r>
      <w:r>
        <w:t xml:space="preserve"> Cette </w:t>
      </w:r>
      <w:r w:rsidR="00F206D9">
        <w:t>méthode</w:t>
      </w:r>
      <w:r>
        <w:t xml:space="preserve"> permet de relancer le plateau en cours uniquement à partir de l’imprimante. Cette </w:t>
      </w:r>
      <w:r w:rsidR="00F206D9">
        <w:t>méthode</w:t>
      </w:r>
      <w:r>
        <w:t xml:space="preserve"> </w:t>
      </w:r>
      <w:r w:rsidR="002827BE">
        <w:t>est plus rapide</w:t>
      </w:r>
      <w:r>
        <w:t>, mais cela ne prend pas en compte les mise à jour d’</w:t>
      </w:r>
      <w:r w:rsidR="00F206D9">
        <w:t>ordonnancement</w:t>
      </w:r>
      <w:r>
        <w:t xml:space="preserve"> des plateaux de l’agent.</w:t>
      </w:r>
    </w:p>
    <w:p w14:paraId="7C40F398" w14:textId="77777777" w:rsidR="00C45C92" w:rsidRDefault="00000000" w:rsidP="003E2989">
      <w:pPr>
        <w:pStyle w:val="Paragraphedeliste"/>
        <w:numPr>
          <w:ilvl w:val="0"/>
          <w:numId w:val="26"/>
        </w:numPr>
        <w:ind w:left="567" w:firstLine="567"/>
      </w:pPr>
      <w:r>
        <w:t>Remettre le cycle à false :</w:t>
      </w:r>
    </w:p>
    <w:p w14:paraId="59F3A0A2" w14:textId="478C6AAE" w:rsidR="002827BE" w:rsidRPr="002B1E06" w:rsidRDefault="002827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3887174"/>
        <w:rPr>
          <w:rFonts w:ascii="Consolas" w:hAnsi="Consolas" w:cs="Courier New"/>
          <w:sz w:val="18"/>
          <w:szCs w:val="18"/>
          <w:lang w:val="en-US"/>
        </w:rPr>
      </w:pPr>
      <w:r w:rsidRPr="002B1E06">
        <w:rPr>
          <w:rFonts w:ascii="Consolas" w:hAnsi="Consolas" w:cs="Courier New"/>
          <w:sz w:val="18"/>
          <w:szCs w:val="18"/>
          <w:lang w:val="en-US"/>
        </w:rPr>
        <w:t xml:space="preserve">1. </w:t>
      </w:r>
      <w:r w:rsidRPr="002B1E06">
        <w:rPr>
          <w:rFonts w:ascii="Consolas" w:hAnsi="Consolas" w:cs="Courier New"/>
          <w:color w:val="000000"/>
          <w:sz w:val="18"/>
          <w:szCs w:val="18"/>
          <w:lang w:val="en-US"/>
        </w:rPr>
        <w:t xml:space="preserve">python3 </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home</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pi</w:t>
      </w:r>
      <w:r w:rsidRPr="002B1E06">
        <w:rPr>
          <w:rFonts w:ascii="Consolas" w:hAnsi="Consolas" w:cs="Courier New"/>
          <w:color w:val="666600"/>
          <w:sz w:val="18"/>
          <w:szCs w:val="18"/>
          <w:lang w:val="en-US"/>
        </w:rPr>
        <w:t>/</w:t>
      </w:r>
      <w:r w:rsidRPr="002B1E06">
        <w:rPr>
          <w:rFonts w:ascii="Consolas" w:hAnsi="Consolas" w:cs="Courier New"/>
          <w:color w:val="006666"/>
          <w:sz w:val="18"/>
          <w:szCs w:val="18"/>
          <w:lang w:val="en-US"/>
        </w:rPr>
        <w:t>3dTotem</w:t>
      </w:r>
      <w:r w:rsidRPr="002B1E06">
        <w:rPr>
          <w:rFonts w:ascii="Consolas" w:hAnsi="Consolas" w:cs="Courier New"/>
          <w:color w:val="660066"/>
          <w:sz w:val="18"/>
          <w:szCs w:val="18"/>
          <w:lang w:val="en-US"/>
        </w:rPr>
        <w:t>_PythonApp</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automaton</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agent_V2</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arret_cycle</w:t>
      </w:r>
      <w:r w:rsidRPr="002B1E06">
        <w:rPr>
          <w:rFonts w:ascii="Consolas" w:hAnsi="Consolas" w:cs="Courier New"/>
          <w:color w:val="666600"/>
          <w:sz w:val="18"/>
          <w:szCs w:val="18"/>
          <w:lang w:val="en-US"/>
        </w:rPr>
        <w:t>.</w:t>
      </w:r>
      <w:r w:rsidRPr="002B1E06">
        <w:rPr>
          <w:rFonts w:ascii="Consolas" w:hAnsi="Consolas" w:cs="Courier New"/>
          <w:color w:val="000000"/>
          <w:sz w:val="18"/>
          <w:szCs w:val="18"/>
          <w:lang w:val="en-US"/>
        </w:rPr>
        <w:t>py</w:t>
      </w:r>
    </w:p>
    <w:p w14:paraId="62CE03EE" w14:textId="4DA81539" w:rsidR="00C45C92" w:rsidRPr="00120A72" w:rsidRDefault="00C45C92" w:rsidP="002827BE">
      <w:pPr>
        <w:pStyle w:val="SourceCode"/>
        <w:ind w:left="567"/>
        <w:rPr>
          <w:lang w:val="en-US"/>
        </w:rPr>
      </w:pPr>
    </w:p>
    <w:p w14:paraId="1479A917" w14:textId="77777777" w:rsidR="00C45C92" w:rsidRDefault="00000000" w:rsidP="003E2989">
      <w:pPr>
        <w:pStyle w:val="Paragraphedeliste"/>
        <w:numPr>
          <w:ilvl w:val="0"/>
          <w:numId w:val="26"/>
        </w:numPr>
        <w:ind w:left="567" w:firstLine="567"/>
      </w:pPr>
      <w:r>
        <w:lastRenderedPageBreak/>
        <w:t>Supprimer le plateau en cours d’impression sur l’agent.</w:t>
      </w:r>
    </w:p>
    <w:p w14:paraId="1A5892DA" w14:textId="77777777" w:rsidR="00C45C92" w:rsidRDefault="00000000" w:rsidP="003E2989">
      <w:pPr>
        <w:pStyle w:val="Paragraphedeliste"/>
        <w:numPr>
          <w:ilvl w:val="0"/>
          <w:numId w:val="26"/>
        </w:numPr>
        <w:ind w:left="567" w:firstLine="567"/>
      </w:pPr>
      <w:r>
        <w:t xml:space="preserve">Relancer le cycle en suivant les méthodes de la </w:t>
      </w:r>
      <w:r w:rsidRPr="003E2989">
        <w:rPr>
          <w:b/>
          <w:bCs/>
        </w:rPr>
        <w:t>partie 4, Etape 0</w:t>
      </w:r>
      <w:r>
        <w:t>.</w:t>
      </w:r>
    </w:p>
    <w:p w14:paraId="53067136" w14:textId="32493C03" w:rsidR="00C45C92" w:rsidRDefault="00000000" w:rsidP="003E2989">
      <w:pPr>
        <w:pStyle w:val="Paragraphedeliste"/>
        <w:numPr>
          <w:ilvl w:val="0"/>
          <w:numId w:val="26"/>
        </w:numPr>
        <w:ind w:left="567" w:firstLine="567"/>
      </w:pPr>
      <w:r>
        <w:t xml:space="preserve">Relancer le plateau qui a eu un </w:t>
      </w:r>
      <w:r w:rsidR="00F206D9">
        <w:t>échec</w:t>
      </w:r>
      <w:r>
        <w:t xml:space="preserve"> avec </w:t>
      </w:r>
      <w:r w:rsidR="00F206D9">
        <w:t>N</w:t>
      </w:r>
      <w:r>
        <w:t xml:space="preserve">anodlp comme pour une imprimante S220 classique. (Onglet </w:t>
      </w:r>
      <w:r w:rsidRPr="003E2989">
        <w:rPr>
          <w:b/>
          <w:bCs/>
        </w:rPr>
        <w:t>Jobs</w:t>
      </w:r>
      <w:r>
        <w:t xml:space="preserve">, et flèche </w:t>
      </w:r>
      <w:r w:rsidR="00F206D9">
        <w:t>Play</w:t>
      </w:r>
      <w:r>
        <w:t xml:space="preserve"> sur le plateau)</w:t>
      </w:r>
    </w:p>
    <w:p w14:paraId="3932116A" w14:textId="3AD72BC3" w:rsidR="00C45C92" w:rsidRDefault="00000000" w:rsidP="006C256D">
      <w:pPr>
        <w:widowControl/>
        <w:pBdr>
          <w:top w:val="none" w:sz="0" w:space="0" w:color="auto"/>
          <w:left w:val="none" w:sz="0" w:space="0" w:color="auto"/>
          <w:bottom w:val="none" w:sz="0" w:space="0" w:color="auto"/>
          <w:right w:val="none" w:sz="0" w:space="0" w:color="auto"/>
          <w:between w:val="none" w:sz="0" w:space="0" w:color="auto"/>
        </w:pBdr>
        <w:spacing w:line="276" w:lineRule="auto"/>
        <w:jc w:val="left"/>
      </w:pPr>
      <w:r>
        <w:pict w14:anchorId="5C908828">
          <v:rect id="_x0000_i4679" style="width:0;height:1.5pt" o:hralign="center" o:hrstd="t" o:hr="t"/>
        </w:pict>
      </w:r>
    </w:p>
    <w:p w14:paraId="1D89945E" w14:textId="77777777" w:rsidR="006C256D" w:rsidRDefault="006C256D">
      <w:pPr>
        <w:widowControl/>
        <w:pBdr>
          <w:top w:val="none" w:sz="0" w:space="0" w:color="auto"/>
          <w:left w:val="none" w:sz="0" w:space="0" w:color="auto"/>
          <w:bottom w:val="none" w:sz="0" w:space="0" w:color="auto"/>
          <w:right w:val="none" w:sz="0" w:space="0" w:color="auto"/>
          <w:between w:val="none" w:sz="0" w:space="0" w:color="auto"/>
        </w:pBdr>
        <w:spacing w:line="276" w:lineRule="auto"/>
        <w:jc w:val="left"/>
        <w:rPr>
          <w:sz w:val="32"/>
          <w:szCs w:val="32"/>
        </w:rPr>
      </w:pPr>
      <w:bookmarkStart w:id="94" w:name="ressources-importantes"/>
      <w:bookmarkEnd w:id="86"/>
      <w:bookmarkEnd w:id="92"/>
      <w:r>
        <w:br w:type="page"/>
      </w:r>
    </w:p>
    <w:p w14:paraId="50D2DF75" w14:textId="4DE677AA" w:rsidR="00C45C92" w:rsidRDefault="00000000">
      <w:pPr>
        <w:pStyle w:val="Titre2"/>
      </w:pPr>
      <w:bookmarkStart w:id="95" w:name="_Toc231909838"/>
      <w:r>
        <w:lastRenderedPageBreak/>
        <w:t>10.Ressources importantes</w:t>
      </w:r>
      <w:bookmarkEnd w:id="95"/>
    </w:p>
    <w:p w14:paraId="44D35E13" w14:textId="77777777" w:rsidR="00C45C92" w:rsidRDefault="00000000">
      <w:pPr>
        <w:pStyle w:val="Titre3"/>
      </w:pPr>
      <w:bookmarkStart w:id="96" w:name="fichiers-de-configuration-importants"/>
      <w:bookmarkStart w:id="97" w:name="_Toc231909839"/>
      <w:r>
        <w:t>Fichiers de configuration importants</w:t>
      </w:r>
      <w:bookmarkEnd w:id="97"/>
    </w:p>
    <w:tbl>
      <w:tblPr>
        <w:tblW w:w="5000" w:type="pct"/>
        <w:tblLayout w:type="fixed"/>
        <w:tblLook w:val="0020" w:firstRow="1" w:lastRow="0" w:firstColumn="0" w:lastColumn="0" w:noHBand="0" w:noVBand="0"/>
      </w:tblPr>
      <w:tblGrid>
        <w:gridCol w:w="4514"/>
        <w:gridCol w:w="4515"/>
      </w:tblGrid>
      <w:tr w:rsidR="00C45C92" w14:paraId="3D1892A7" w14:textId="77777777" w:rsidTr="008A03E3">
        <w:trPr>
          <w:tblHeader/>
        </w:trPr>
        <w:tc>
          <w:tcPr>
            <w:tcW w:w="3960" w:type="dxa"/>
          </w:tcPr>
          <w:p w14:paraId="7BCCDF2F" w14:textId="77777777" w:rsidR="00C45C92" w:rsidRDefault="00000000">
            <w:r>
              <w:t>Fichier</w:t>
            </w:r>
          </w:p>
        </w:tc>
        <w:tc>
          <w:tcPr>
            <w:tcW w:w="3960" w:type="dxa"/>
          </w:tcPr>
          <w:p w14:paraId="7D9AF792" w14:textId="77777777" w:rsidR="00C45C92" w:rsidRDefault="00000000">
            <w:r>
              <w:t>Rôle</w:t>
            </w:r>
          </w:p>
        </w:tc>
      </w:tr>
      <w:tr w:rsidR="00C45C92" w14:paraId="38F108E6" w14:textId="77777777" w:rsidTr="008A03E3">
        <w:tc>
          <w:tcPr>
            <w:tcW w:w="3960" w:type="dxa"/>
            <w:tcBorders>
              <w:bottom w:val="single" w:sz="4" w:space="0" w:color="auto"/>
              <w:right w:val="single" w:sz="4" w:space="0" w:color="auto"/>
            </w:tcBorders>
          </w:tcPr>
          <w:p w14:paraId="72BED8D2" w14:textId="77777777" w:rsidR="00C45C92" w:rsidRPr="00120A72" w:rsidRDefault="00000000">
            <w:pPr>
              <w:rPr>
                <w:lang w:val="en-US"/>
              </w:rPr>
            </w:pPr>
            <w:r w:rsidRPr="00120A72">
              <w:rPr>
                <w:lang w:val="en-US"/>
              </w:rPr>
              <w:t>/home/pi/Sentry_220/config_printer.ini</w:t>
            </w:r>
          </w:p>
        </w:tc>
        <w:tc>
          <w:tcPr>
            <w:tcW w:w="3960" w:type="dxa"/>
            <w:tcBorders>
              <w:left w:val="single" w:sz="4" w:space="0" w:color="auto"/>
              <w:bottom w:val="single" w:sz="4" w:space="0" w:color="auto"/>
            </w:tcBorders>
          </w:tcPr>
          <w:p w14:paraId="1E90ED6C" w14:textId="77777777" w:rsidR="00C45C92" w:rsidRDefault="00000000">
            <w:r>
              <w:t>Informations générales sur la machine (IP de l’agent, étape de l’impression, état du cycle, … )</w:t>
            </w:r>
          </w:p>
        </w:tc>
      </w:tr>
      <w:tr w:rsidR="00C45C92" w14:paraId="7B0179D7" w14:textId="77777777" w:rsidTr="008A03E3">
        <w:tc>
          <w:tcPr>
            <w:tcW w:w="3960" w:type="dxa"/>
            <w:tcBorders>
              <w:top w:val="single" w:sz="4" w:space="0" w:color="auto"/>
              <w:bottom w:val="single" w:sz="4" w:space="0" w:color="auto"/>
              <w:right w:val="single" w:sz="4" w:space="0" w:color="auto"/>
            </w:tcBorders>
          </w:tcPr>
          <w:p w14:paraId="11EF3008" w14:textId="77777777" w:rsidR="00C45C92" w:rsidRDefault="00000000">
            <w:r>
              <w:t>/home/pi/Sentry_220/version_printer.ini</w:t>
            </w:r>
          </w:p>
        </w:tc>
        <w:tc>
          <w:tcPr>
            <w:tcW w:w="3960" w:type="dxa"/>
            <w:tcBorders>
              <w:top w:val="single" w:sz="4" w:space="0" w:color="auto"/>
              <w:left w:val="single" w:sz="4" w:space="0" w:color="auto"/>
              <w:bottom w:val="single" w:sz="4" w:space="0" w:color="auto"/>
            </w:tcBorders>
          </w:tcPr>
          <w:p w14:paraId="20125988" w14:textId="77777777" w:rsidR="00C45C92" w:rsidRDefault="00000000">
            <w:r>
              <w:t>Informations sur la version des scripts installés (numéro de version, état stable ou de dev, type de machine, … )</w:t>
            </w:r>
          </w:p>
        </w:tc>
      </w:tr>
      <w:tr w:rsidR="00C45C92" w14:paraId="73B47813" w14:textId="77777777" w:rsidTr="008A03E3">
        <w:tc>
          <w:tcPr>
            <w:tcW w:w="3960" w:type="dxa"/>
            <w:tcBorders>
              <w:top w:val="single" w:sz="4" w:space="0" w:color="auto"/>
              <w:right w:val="single" w:sz="4" w:space="0" w:color="auto"/>
            </w:tcBorders>
          </w:tcPr>
          <w:p w14:paraId="02AC193B" w14:textId="77777777" w:rsidR="00C45C92" w:rsidRDefault="00000000">
            <w:r>
              <w:t>/home/pi/3dTotem_PythonApp/automaton/parametre_automaton.ini</w:t>
            </w:r>
          </w:p>
        </w:tc>
        <w:tc>
          <w:tcPr>
            <w:tcW w:w="3960" w:type="dxa"/>
            <w:tcBorders>
              <w:top w:val="single" w:sz="4" w:space="0" w:color="auto"/>
              <w:left w:val="single" w:sz="4" w:space="0" w:color="auto"/>
            </w:tcBorders>
          </w:tcPr>
          <w:p w14:paraId="1F50A41C" w14:textId="77777777" w:rsidR="00C45C92" w:rsidRDefault="00000000">
            <w:r>
              <w:t>Paramètres pour le fonctionnement de l’automaton et pouvant varier d’un automaton à l’autre (positions Z, vitesses, temporisations)</w:t>
            </w:r>
          </w:p>
        </w:tc>
      </w:tr>
    </w:tbl>
    <w:p w14:paraId="6D6F60B1" w14:textId="77777777" w:rsidR="00C45C92" w:rsidRDefault="00000000">
      <w:pPr>
        <w:pStyle w:val="Titre3"/>
      </w:pPr>
      <w:bookmarkStart w:id="98" w:name="logs-importants"/>
      <w:bookmarkStart w:id="99" w:name="_Toc231909840"/>
      <w:bookmarkEnd w:id="96"/>
      <w:r>
        <w:t>Logs importants</w:t>
      </w:r>
      <w:bookmarkEnd w:id="99"/>
    </w:p>
    <w:tbl>
      <w:tblPr>
        <w:tblW w:w="5000" w:type="pct"/>
        <w:tblLayout w:type="fixed"/>
        <w:tblLook w:val="0020" w:firstRow="1" w:lastRow="0" w:firstColumn="0" w:lastColumn="0" w:noHBand="0" w:noVBand="0"/>
      </w:tblPr>
      <w:tblGrid>
        <w:gridCol w:w="4514"/>
        <w:gridCol w:w="4515"/>
      </w:tblGrid>
      <w:tr w:rsidR="00C45C92" w14:paraId="34B2CC98" w14:textId="77777777" w:rsidTr="008A03E3">
        <w:trPr>
          <w:tblHeader/>
        </w:trPr>
        <w:tc>
          <w:tcPr>
            <w:tcW w:w="3960" w:type="dxa"/>
          </w:tcPr>
          <w:p w14:paraId="64DD66CD" w14:textId="77777777" w:rsidR="00C45C92" w:rsidRDefault="00000000">
            <w:r>
              <w:t>Fichier</w:t>
            </w:r>
          </w:p>
        </w:tc>
        <w:tc>
          <w:tcPr>
            <w:tcW w:w="3960" w:type="dxa"/>
          </w:tcPr>
          <w:p w14:paraId="1CBDB418" w14:textId="77777777" w:rsidR="00C45C92" w:rsidRDefault="00000000">
            <w:r>
              <w:t>Contenu</w:t>
            </w:r>
          </w:p>
        </w:tc>
      </w:tr>
      <w:tr w:rsidR="00C45C92" w14:paraId="6A82796C" w14:textId="77777777" w:rsidTr="008A03E3">
        <w:tc>
          <w:tcPr>
            <w:tcW w:w="3960" w:type="dxa"/>
            <w:tcBorders>
              <w:bottom w:val="single" w:sz="4" w:space="0" w:color="auto"/>
              <w:right w:val="single" w:sz="4" w:space="0" w:color="auto"/>
            </w:tcBorders>
          </w:tcPr>
          <w:p w14:paraId="4A5FAED2" w14:textId="77777777" w:rsidR="00C45C92" w:rsidRPr="00120A72" w:rsidRDefault="00000000">
            <w:pPr>
              <w:rPr>
                <w:lang w:val="en-US"/>
              </w:rPr>
            </w:pPr>
            <w:r w:rsidRPr="00120A72">
              <w:rPr>
                <w:lang w:val="en-US"/>
              </w:rPr>
              <w:t>/home/pi/logs/automaton.log</w:t>
            </w:r>
          </w:p>
        </w:tc>
        <w:tc>
          <w:tcPr>
            <w:tcW w:w="3960" w:type="dxa"/>
            <w:tcBorders>
              <w:left w:val="single" w:sz="4" w:space="0" w:color="auto"/>
              <w:bottom w:val="single" w:sz="4" w:space="0" w:color="auto"/>
            </w:tcBorders>
          </w:tcPr>
          <w:p w14:paraId="53C292B1" w14:textId="77777777" w:rsidR="00C45C92" w:rsidRDefault="00000000">
            <w:r>
              <w:t>Journal complet de l’Automaton (cycle, décrochage, erreurs)</w:t>
            </w:r>
          </w:p>
        </w:tc>
      </w:tr>
      <w:tr w:rsidR="00C45C92" w14:paraId="1A2157AC" w14:textId="77777777" w:rsidTr="008A03E3">
        <w:tc>
          <w:tcPr>
            <w:tcW w:w="3960" w:type="dxa"/>
            <w:tcBorders>
              <w:top w:val="single" w:sz="4" w:space="0" w:color="auto"/>
              <w:bottom w:val="single" w:sz="4" w:space="0" w:color="auto"/>
              <w:right w:val="single" w:sz="4" w:space="0" w:color="auto"/>
            </w:tcBorders>
          </w:tcPr>
          <w:p w14:paraId="2A791E5E" w14:textId="77777777" w:rsidR="00C45C92" w:rsidRPr="00120A72" w:rsidRDefault="00000000">
            <w:pPr>
              <w:rPr>
                <w:lang w:val="en-US"/>
              </w:rPr>
            </w:pPr>
            <w:r w:rsidRPr="00120A72">
              <w:rPr>
                <w:lang w:val="en-US"/>
              </w:rPr>
              <w:t>/home/pi/logs/arduino_daemon.log</w:t>
            </w:r>
          </w:p>
        </w:tc>
        <w:tc>
          <w:tcPr>
            <w:tcW w:w="3960" w:type="dxa"/>
            <w:tcBorders>
              <w:top w:val="single" w:sz="4" w:space="0" w:color="auto"/>
              <w:left w:val="single" w:sz="4" w:space="0" w:color="auto"/>
              <w:bottom w:val="single" w:sz="4" w:space="0" w:color="auto"/>
            </w:tcBorders>
          </w:tcPr>
          <w:p w14:paraId="038ED8D7" w14:textId="77777777" w:rsidR="00C45C92" w:rsidRDefault="00000000">
            <w:r>
              <w:t>Journal du daemon de communication Arduino</w:t>
            </w:r>
          </w:p>
        </w:tc>
      </w:tr>
      <w:tr w:rsidR="00C45C92" w14:paraId="7209C545" w14:textId="77777777" w:rsidTr="008A03E3">
        <w:tc>
          <w:tcPr>
            <w:tcW w:w="3960" w:type="dxa"/>
            <w:tcBorders>
              <w:top w:val="single" w:sz="4" w:space="0" w:color="auto"/>
              <w:bottom w:val="single" w:sz="4" w:space="0" w:color="auto"/>
              <w:right w:val="single" w:sz="4" w:space="0" w:color="auto"/>
            </w:tcBorders>
          </w:tcPr>
          <w:p w14:paraId="0C2D115E" w14:textId="77777777" w:rsidR="00C45C92" w:rsidRDefault="00000000">
            <w:r>
              <w:t>/home/pi/logs/log_impressions.csv</w:t>
            </w:r>
          </w:p>
        </w:tc>
        <w:tc>
          <w:tcPr>
            <w:tcW w:w="3960" w:type="dxa"/>
            <w:tcBorders>
              <w:top w:val="single" w:sz="4" w:space="0" w:color="auto"/>
              <w:left w:val="single" w:sz="4" w:space="0" w:color="auto"/>
              <w:bottom w:val="single" w:sz="4" w:space="0" w:color="auto"/>
            </w:tcBorders>
          </w:tcPr>
          <w:p w14:paraId="37FFF93F" w14:textId="3AE17663" w:rsidR="00C45C92" w:rsidRDefault="00000000">
            <w:r>
              <w:t xml:space="preserve">Suivit </w:t>
            </w:r>
            <w:r w:rsidR="00F206D9">
              <w:t>des températures</w:t>
            </w:r>
            <w:r>
              <w:t xml:space="preserve"> de la résine en début et fin d’impression</w:t>
            </w:r>
          </w:p>
        </w:tc>
      </w:tr>
      <w:tr w:rsidR="00C45C92" w14:paraId="60847950" w14:textId="77777777" w:rsidTr="008A03E3">
        <w:tc>
          <w:tcPr>
            <w:tcW w:w="3960" w:type="dxa"/>
            <w:tcBorders>
              <w:top w:val="single" w:sz="4" w:space="0" w:color="auto"/>
              <w:right w:val="single" w:sz="4" w:space="0" w:color="auto"/>
            </w:tcBorders>
          </w:tcPr>
          <w:p w14:paraId="7BE1CAAB" w14:textId="77777777" w:rsidR="00C45C92" w:rsidRPr="00120A72" w:rsidRDefault="00000000">
            <w:pPr>
              <w:rPr>
                <w:lang w:val="en-US"/>
              </w:rPr>
            </w:pPr>
            <w:r w:rsidRPr="00120A72">
              <w:rPr>
                <w:lang w:val="en-US"/>
              </w:rPr>
              <w:t>/home/pi/logs/network_watchdog.log</w:t>
            </w:r>
          </w:p>
        </w:tc>
        <w:tc>
          <w:tcPr>
            <w:tcW w:w="3960" w:type="dxa"/>
            <w:tcBorders>
              <w:top w:val="single" w:sz="4" w:space="0" w:color="auto"/>
              <w:left w:val="single" w:sz="4" w:space="0" w:color="auto"/>
            </w:tcBorders>
          </w:tcPr>
          <w:p w14:paraId="202903D3" w14:textId="4330BB38" w:rsidR="00C45C92" w:rsidRDefault="00000000">
            <w:r>
              <w:t xml:space="preserve">Journal du programme de fiabilisation de la </w:t>
            </w:r>
            <w:r w:rsidR="00F206D9">
              <w:t>connectivité</w:t>
            </w:r>
            <w:r>
              <w:t xml:space="preserve"> IP</w:t>
            </w:r>
          </w:p>
        </w:tc>
      </w:tr>
    </w:tbl>
    <w:p w14:paraId="552ECCBA" w14:textId="77777777" w:rsidR="00C45C92" w:rsidRDefault="00000000">
      <w:pPr>
        <w:pStyle w:val="Titre3"/>
      </w:pPr>
      <w:bookmarkStart w:id="100" w:name="commandes-utiles"/>
      <w:bookmarkStart w:id="101" w:name="_Toc231909841"/>
      <w:bookmarkEnd w:id="98"/>
      <w:r>
        <w:t>Commandes utiles</w:t>
      </w:r>
      <w:bookmarkEnd w:id="101"/>
    </w:p>
    <w:p w14:paraId="669CAE04" w14:textId="77777777" w:rsidR="002827BE" w:rsidRPr="00D41BF6" w:rsidRDefault="00000000" w:rsidP="002827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3700697"/>
        <w:rPr>
          <w:rStyle w:val="CommentTok"/>
          <w:sz w:val="22"/>
          <w:szCs w:val="22"/>
        </w:rPr>
      </w:pPr>
      <w:r w:rsidRPr="00D41BF6">
        <w:rPr>
          <w:rStyle w:val="CommentTok"/>
          <w:sz w:val="22"/>
          <w:szCs w:val="22"/>
        </w:rPr>
        <w:t># Voir les logs en temps réel</w:t>
      </w:r>
      <w:r w:rsidRPr="00D41BF6">
        <w:rPr>
          <w:sz w:val="22"/>
          <w:szCs w:val="22"/>
        </w:rPr>
        <w:br/>
      </w:r>
      <w:r w:rsidR="002827BE" w:rsidRPr="002B1E06">
        <w:rPr>
          <w:rFonts w:ascii="Consolas" w:hAnsi="Consolas" w:cs="Courier New"/>
          <w:sz w:val="18"/>
          <w:szCs w:val="18"/>
        </w:rPr>
        <w:t xml:space="preserve">1. </w:t>
      </w:r>
      <w:r w:rsidR="002827BE" w:rsidRPr="002B1E06">
        <w:rPr>
          <w:rFonts w:ascii="Consolas" w:hAnsi="Consolas" w:cs="Courier New"/>
          <w:color w:val="000000"/>
          <w:sz w:val="18"/>
          <w:szCs w:val="18"/>
        </w:rPr>
        <w:t xml:space="preserve">tail </w:t>
      </w:r>
      <w:r w:rsidR="002827BE" w:rsidRPr="002B1E06">
        <w:rPr>
          <w:rFonts w:ascii="Consolas" w:hAnsi="Consolas" w:cs="Courier New"/>
          <w:color w:val="666600"/>
          <w:sz w:val="18"/>
          <w:szCs w:val="18"/>
        </w:rPr>
        <w:t>-</w:t>
      </w:r>
      <w:r w:rsidR="002827BE" w:rsidRPr="002B1E06">
        <w:rPr>
          <w:rFonts w:ascii="Consolas" w:hAnsi="Consolas" w:cs="Courier New"/>
          <w:color w:val="000000"/>
          <w:sz w:val="18"/>
          <w:szCs w:val="18"/>
        </w:rPr>
        <w:t xml:space="preserve">f </w:t>
      </w:r>
      <w:r w:rsidR="002827BE" w:rsidRPr="002B1E06">
        <w:rPr>
          <w:rFonts w:ascii="Consolas" w:hAnsi="Consolas" w:cs="Courier New"/>
          <w:color w:val="666600"/>
          <w:sz w:val="18"/>
          <w:szCs w:val="18"/>
        </w:rPr>
        <w:t>/</w:t>
      </w:r>
      <w:r w:rsidR="002827BE" w:rsidRPr="002B1E06">
        <w:rPr>
          <w:rFonts w:ascii="Consolas" w:hAnsi="Consolas" w:cs="Courier New"/>
          <w:color w:val="000000"/>
          <w:sz w:val="18"/>
          <w:szCs w:val="18"/>
        </w:rPr>
        <w:t>home</w:t>
      </w:r>
      <w:r w:rsidR="002827BE" w:rsidRPr="002B1E06">
        <w:rPr>
          <w:rFonts w:ascii="Consolas" w:hAnsi="Consolas" w:cs="Courier New"/>
          <w:color w:val="666600"/>
          <w:sz w:val="18"/>
          <w:szCs w:val="18"/>
        </w:rPr>
        <w:t>/</w:t>
      </w:r>
      <w:r w:rsidR="002827BE" w:rsidRPr="002B1E06">
        <w:rPr>
          <w:rFonts w:ascii="Consolas" w:hAnsi="Consolas" w:cs="Courier New"/>
          <w:color w:val="000000"/>
          <w:sz w:val="18"/>
          <w:szCs w:val="18"/>
        </w:rPr>
        <w:t>pi</w:t>
      </w:r>
      <w:r w:rsidR="002827BE" w:rsidRPr="002B1E06">
        <w:rPr>
          <w:rFonts w:ascii="Consolas" w:hAnsi="Consolas" w:cs="Courier New"/>
          <w:color w:val="666600"/>
          <w:sz w:val="18"/>
          <w:szCs w:val="18"/>
        </w:rPr>
        <w:t>/</w:t>
      </w:r>
      <w:r w:rsidR="002827BE" w:rsidRPr="002B1E06">
        <w:rPr>
          <w:rFonts w:ascii="Consolas" w:hAnsi="Consolas" w:cs="Courier New"/>
          <w:color w:val="000000"/>
          <w:sz w:val="18"/>
          <w:szCs w:val="18"/>
        </w:rPr>
        <w:t>logs</w:t>
      </w:r>
      <w:r w:rsidR="002827BE" w:rsidRPr="002B1E06">
        <w:rPr>
          <w:rFonts w:ascii="Consolas" w:hAnsi="Consolas" w:cs="Courier New"/>
          <w:color w:val="666600"/>
          <w:sz w:val="18"/>
          <w:szCs w:val="18"/>
        </w:rPr>
        <w:t>/</w:t>
      </w:r>
      <w:r w:rsidR="002827BE" w:rsidRPr="002B1E06">
        <w:rPr>
          <w:rFonts w:ascii="Consolas" w:hAnsi="Consolas" w:cs="Courier New"/>
          <w:color w:val="000000"/>
          <w:sz w:val="18"/>
          <w:szCs w:val="18"/>
        </w:rPr>
        <w:t>automaton</w:t>
      </w:r>
      <w:r w:rsidR="002827BE" w:rsidRPr="002B1E06">
        <w:rPr>
          <w:rFonts w:ascii="Consolas" w:hAnsi="Consolas" w:cs="Courier New"/>
          <w:color w:val="666600"/>
          <w:sz w:val="18"/>
          <w:szCs w:val="18"/>
        </w:rPr>
        <w:t>.</w:t>
      </w:r>
      <w:r w:rsidR="002827BE" w:rsidRPr="002B1E06">
        <w:rPr>
          <w:rFonts w:ascii="Consolas" w:hAnsi="Consolas" w:cs="Courier New"/>
          <w:color w:val="000000"/>
          <w:sz w:val="18"/>
          <w:szCs w:val="18"/>
        </w:rPr>
        <w:t>log</w:t>
      </w:r>
      <w:r w:rsidRPr="00D41BF6">
        <w:rPr>
          <w:sz w:val="22"/>
          <w:szCs w:val="22"/>
        </w:rPr>
        <w:br/>
      </w:r>
    </w:p>
    <w:p w14:paraId="6F4CA1F3" w14:textId="69EDE5FB" w:rsidR="002827BE" w:rsidRPr="00D41BF6" w:rsidRDefault="00000000" w:rsidP="002827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3700697"/>
        <w:rPr>
          <w:rFonts w:ascii="Consolas" w:hAnsi="Consolas" w:cs="Courier New"/>
          <w:sz w:val="22"/>
          <w:szCs w:val="22"/>
        </w:rPr>
      </w:pPr>
      <w:r w:rsidRPr="00D41BF6">
        <w:rPr>
          <w:rStyle w:val="CommentTok"/>
          <w:sz w:val="22"/>
          <w:szCs w:val="22"/>
        </w:rPr>
        <w:t># Vérifier l'état du daemon Arduino</w:t>
      </w:r>
      <w:r w:rsidRPr="00D41BF6">
        <w:rPr>
          <w:sz w:val="22"/>
          <w:szCs w:val="22"/>
        </w:rPr>
        <w:br/>
      </w:r>
      <w:r w:rsidR="002827BE" w:rsidRPr="002B1E06">
        <w:rPr>
          <w:rFonts w:ascii="Consolas" w:hAnsi="Consolas" w:cs="Courier New"/>
          <w:sz w:val="18"/>
          <w:szCs w:val="18"/>
        </w:rPr>
        <w:t xml:space="preserve">1. </w:t>
      </w:r>
      <w:r w:rsidR="002827BE" w:rsidRPr="002B1E06">
        <w:rPr>
          <w:rFonts w:ascii="Consolas" w:hAnsi="Consolas" w:cs="Courier New"/>
          <w:color w:val="000000"/>
          <w:sz w:val="18"/>
          <w:szCs w:val="18"/>
        </w:rPr>
        <w:t>sudo systemctl status arduino</w:t>
      </w:r>
      <w:r w:rsidR="002827BE" w:rsidRPr="002B1E06">
        <w:rPr>
          <w:rFonts w:ascii="Consolas" w:hAnsi="Consolas" w:cs="Courier New"/>
          <w:color w:val="666600"/>
          <w:sz w:val="18"/>
          <w:szCs w:val="18"/>
        </w:rPr>
        <w:t>-</w:t>
      </w:r>
      <w:r w:rsidR="002827BE" w:rsidRPr="002B1E06">
        <w:rPr>
          <w:rFonts w:ascii="Consolas" w:hAnsi="Consolas" w:cs="Courier New"/>
          <w:color w:val="000000"/>
          <w:sz w:val="18"/>
          <w:szCs w:val="18"/>
        </w:rPr>
        <w:t>daemon</w:t>
      </w:r>
    </w:p>
    <w:p w14:paraId="13D1ECA3" w14:textId="77777777" w:rsidR="002827BE" w:rsidRPr="00D41BF6" w:rsidRDefault="00000000" w:rsidP="002827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3700697"/>
        <w:rPr>
          <w:rFonts w:ascii="Consolas" w:hAnsi="Consolas" w:cs="Courier New"/>
          <w:sz w:val="22"/>
          <w:szCs w:val="22"/>
        </w:rPr>
      </w:pPr>
      <w:r w:rsidRPr="00D41BF6">
        <w:rPr>
          <w:sz w:val="22"/>
          <w:szCs w:val="22"/>
        </w:rPr>
        <w:br/>
      </w:r>
      <w:r w:rsidRPr="00D41BF6">
        <w:rPr>
          <w:rStyle w:val="CommentTok"/>
          <w:sz w:val="22"/>
          <w:szCs w:val="22"/>
        </w:rPr>
        <w:t># Redémarrer le daemon Arduino</w:t>
      </w:r>
      <w:r w:rsidRPr="00D41BF6">
        <w:rPr>
          <w:sz w:val="22"/>
          <w:szCs w:val="22"/>
        </w:rPr>
        <w:br/>
      </w:r>
      <w:r w:rsidR="002827BE" w:rsidRPr="002B1E06">
        <w:rPr>
          <w:rFonts w:ascii="Consolas" w:hAnsi="Consolas" w:cs="Courier New"/>
          <w:sz w:val="18"/>
          <w:szCs w:val="18"/>
        </w:rPr>
        <w:t xml:space="preserve">1. </w:t>
      </w:r>
      <w:r w:rsidR="002827BE" w:rsidRPr="002B1E06">
        <w:rPr>
          <w:rFonts w:ascii="Consolas" w:hAnsi="Consolas" w:cs="Courier New"/>
          <w:color w:val="000000"/>
          <w:sz w:val="18"/>
          <w:szCs w:val="18"/>
        </w:rPr>
        <w:t>sudo systemctl restart arduino</w:t>
      </w:r>
      <w:r w:rsidR="002827BE" w:rsidRPr="002B1E06">
        <w:rPr>
          <w:rFonts w:ascii="Consolas" w:hAnsi="Consolas" w:cs="Courier New"/>
          <w:color w:val="666600"/>
          <w:sz w:val="18"/>
          <w:szCs w:val="18"/>
        </w:rPr>
        <w:t>-</w:t>
      </w:r>
      <w:r w:rsidR="002827BE" w:rsidRPr="002B1E06">
        <w:rPr>
          <w:rFonts w:ascii="Consolas" w:hAnsi="Consolas" w:cs="Courier New"/>
          <w:color w:val="000000"/>
          <w:sz w:val="18"/>
          <w:szCs w:val="18"/>
        </w:rPr>
        <w:t>daemon</w:t>
      </w:r>
    </w:p>
    <w:p w14:paraId="1F185CA9" w14:textId="77777777" w:rsidR="002827BE" w:rsidRPr="00D41BF6" w:rsidRDefault="00000000" w:rsidP="002827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3700697"/>
        <w:rPr>
          <w:rFonts w:ascii="Consolas" w:hAnsi="Consolas" w:cs="Courier New"/>
          <w:sz w:val="22"/>
          <w:szCs w:val="22"/>
        </w:rPr>
      </w:pPr>
      <w:r w:rsidRPr="00D41BF6">
        <w:rPr>
          <w:sz w:val="22"/>
          <w:szCs w:val="22"/>
        </w:rPr>
        <w:lastRenderedPageBreak/>
        <w:br/>
      </w:r>
      <w:r w:rsidRPr="00D41BF6">
        <w:rPr>
          <w:rStyle w:val="CommentTok"/>
          <w:sz w:val="22"/>
          <w:szCs w:val="22"/>
        </w:rPr>
        <w:t># Vérifier la connexion à l'Agent Totem</w:t>
      </w:r>
      <w:r w:rsidRPr="00D41BF6">
        <w:rPr>
          <w:sz w:val="22"/>
          <w:szCs w:val="22"/>
        </w:rPr>
        <w:br/>
      </w:r>
      <w:r w:rsidR="002827BE" w:rsidRPr="002B1E06">
        <w:rPr>
          <w:rFonts w:ascii="Consolas" w:hAnsi="Consolas" w:cs="Courier New"/>
          <w:sz w:val="18"/>
          <w:szCs w:val="18"/>
        </w:rPr>
        <w:t xml:space="preserve">1. </w:t>
      </w:r>
      <w:r w:rsidR="002827BE" w:rsidRPr="002B1E06">
        <w:rPr>
          <w:rFonts w:ascii="Consolas" w:hAnsi="Consolas" w:cs="Courier New"/>
          <w:color w:val="000000"/>
          <w:sz w:val="18"/>
          <w:szCs w:val="18"/>
        </w:rPr>
        <w:t xml:space="preserve">python3 </w:t>
      </w:r>
      <w:r w:rsidR="002827BE" w:rsidRPr="002B1E06">
        <w:rPr>
          <w:rFonts w:ascii="Consolas" w:hAnsi="Consolas" w:cs="Courier New"/>
          <w:color w:val="666600"/>
          <w:sz w:val="18"/>
          <w:szCs w:val="18"/>
        </w:rPr>
        <w:t>/</w:t>
      </w:r>
      <w:r w:rsidR="002827BE" w:rsidRPr="002B1E06">
        <w:rPr>
          <w:rFonts w:ascii="Consolas" w:hAnsi="Consolas" w:cs="Courier New"/>
          <w:color w:val="000000"/>
          <w:sz w:val="18"/>
          <w:szCs w:val="18"/>
        </w:rPr>
        <w:t>home</w:t>
      </w:r>
      <w:r w:rsidR="002827BE" w:rsidRPr="002B1E06">
        <w:rPr>
          <w:rFonts w:ascii="Consolas" w:hAnsi="Consolas" w:cs="Courier New"/>
          <w:color w:val="666600"/>
          <w:sz w:val="18"/>
          <w:szCs w:val="18"/>
        </w:rPr>
        <w:t>/</w:t>
      </w:r>
      <w:r w:rsidR="002827BE" w:rsidRPr="002B1E06">
        <w:rPr>
          <w:rFonts w:ascii="Consolas" w:hAnsi="Consolas" w:cs="Courier New"/>
          <w:color w:val="000000"/>
          <w:sz w:val="18"/>
          <w:szCs w:val="18"/>
        </w:rPr>
        <w:t>pi</w:t>
      </w:r>
      <w:r w:rsidR="002827BE" w:rsidRPr="002B1E06">
        <w:rPr>
          <w:rFonts w:ascii="Consolas" w:hAnsi="Consolas" w:cs="Courier New"/>
          <w:color w:val="666600"/>
          <w:sz w:val="18"/>
          <w:szCs w:val="18"/>
        </w:rPr>
        <w:t>/</w:t>
      </w:r>
      <w:r w:rsidR="002827BE" w:rsidRPr="002B1E06">
        <w:rPr>
          <w:rFonts w:ascii="Consolas" w:hAnsi="Consolas" w:cs="Courier New"/>
          <w:color w:val="006666"/>
          <w:sz w:val="18"/>
          <w:szCs w:val="18"/>
        </w:rPr>
        <w:t>3dTotem</w:t>
      </w:r>
      <w:r w:rsidR="002827BE" w:rsidRPr="002B1E06">
        <w:rPr>
          <w:rFonts w:ascii="Consolas" w:hAnsi="Consolas" w:cs="Courier New"/>
          <w:color w:val="660066"/>
          <w:sz w:val="18"/>
          <w:szCs w:val="18"/>
        </w:rPr>
        <w:t>_PythonApp</w:t>
      </w:r>
      <w:r w:rsidR="002827BE" w:rsidRPr="002B1E06">
        <w:rPr>
          <w:rFonts w:ascii="Consolas" w:hAnsi="Consolas" w:cs="Courier New"/>
          <w:color w:val="666600"/>
          <w:sz w:val="18"/>
          <w:szCs w:val="18"/>
        </w:rPr>
        <w:t>/</w:t>
      </w:r>
      <w:r w:rsidR="002827BE" w:rsidRPr="002B1E06">
        <w:rPr>
          <w:rFonts w:ascii="Consolas" w:hAnsi="Consolas" w:cs="Courier New"/>
          <w:color w:val="000000"/>
          <w:sz w:val="18"/>
          <w:szCs w:val="18"/>
        </w:rPr>
        <w:t>automaton</w:t>
      </w:r>
      <w:r w:rsidR="002827BE" w:rsidRPr="002B1E06">
        <w:rPr>
          <w:rFonts w:ascii="Consolas" w:hAnsi="Consolas" w:cs="Courier New"/>
          <w:color w:val="666600"/>
          <w:sz w:val="18"/>
          <w:szCs w:val="18"/>
        </w:rPr>
        <w:t>/</w:t>
      </w:r>
      <w:r w:rsidR="002827BE" w:rsidRPr="002B1E06">
        <w:rPr>
          <w:rFonts w:ascii="Consolas" w:hAnsi="Consolas" w:cs="Courier New"/>
          <w:color w:val="000000"/>
          <w:sz w:val="18"/>
          <w:szCs w:val="18"/>
        </w:rPr>
        <w:t>agent_V2</w:t>
      </w:r>
      <w:r w:rsidR="002827BE" w:rsidRPr="002B1E06">
        <w:rPr>
          <w:rFonts w:ascii="Consolas" w:hAnsi="Consolas" w:cs="Courier New"/>
          <w:color w:val="666600"/>
          <w:sz w:val="18"/>
          <w:szCs w:val="18"/>
        </w:rPr>
        <w:t>/</w:t>
      </w:r>
      <w:r w:rsidR="002827BE" w:rsidRPr="002B1E06">
        <w:rPr>
          <w:rFonts w:ascii="Consolas" w:hAnsi="Consolas" w:cs="Courier New"/>
          <w:color w:val="000000"/>
          <w:sz w:val="18"/>
          <w:szCs w:val="18"/>
        </w:rPr>
        <w:t>check_agent</w:t>
      </w:r>
      <w:r w:rsidR="002827BE" w:rsidRPr="002B1E06">
        <w:rPr>
          <w:rFonts w:ascii="Consolas" w:hAnsi="Consolas" w:cs="Courier New"/>
          <w:color w:val="666600"/>
          <w:sz w:val="18"/>
          <w:szCs w:val="18"/>
        </w:rPr>
        <w:t>.</w:t>
      </w:r>
      <w:r w:rsidR="002827BE" w:rsidRPr="002B1E06">
        <w:rPr>
          <w:rFonts w:ascii="Consolas" w:hAnsi="Consolas" w:cs="Courier New"/>
          <w:color w:val="000000"/>
          <w:sz w:val="18"/>
          <w:szCs w:val="18"/>
        </w:rPr>
        <w:t>py</w:t>
      </w:r>
    </w:p>
    <w:p w14:paraId="0374016E" w14:textId="77777777" w:rsidR="002827BE" w:rsidRPr="00D41BF6" w:rsidRDefault="00000000" w:rsidP="002827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3700697"/>
        <w:rPr>
          <w:rFonts w:ascii="Consolas" w:hAnsi="Consolas" w:cs="Courier New"/>
          <w:color w:val="000000"/>
          <w:sz w:val="22"/>
          <w:szCs w:val="22"/>
        </w:rPr>
      </w:pPr>
      <w:r w:rsidRPr="00D41BF6">
        <w:rPr>
          <w:sz w:val="22"/>
          <w:szCs w:val="22"/>
        </w:rPr>
        <w:br/>
      </w:r>
      <w:r w:rsidRPr="00D41BF6">
        <w:rPr>
          <w:rStyle w:val="CommentTok"/>
          <w:sz w:val="22"/>
          <w:szCs w:val="22"/>
        </w:rPr>
        <w:t># Forcer l'arrêt du cycle automatique</w:t>
      </w:r>
      <w:r w:rsidRPr="00D41BF6">
        <w:rPr>
          <w:sz w:val="22"/>
          <w:szCs w:val="22"/>
        </w:rPr>
        <w:br/>
      </w:r>
      <w:r w:rsidR="002827BE" w:rsidRPr="002B1E06">
        <w:rPr>
          <w:rFonts w:ascii="Consolas" w:hAnsi="Consolas" w:cs="Courier New"/>
          <w:sz w:val="18"/>
          <w:szCs w:val="18"/>
        </w:rPr>
        <w:t xml:space="preserve">1. </w:t>
      </w:r>
      <w:r w:rsidR="002827BE" w:rsidRPr="002B1E06">
        <w:rPr>
          <w:rFonts w:ascii="Consolas" w:hAnsi="Consolas" w:cs="Courier New"/>
          <w:color w:val="000000"/>
          <w:sz w:val="18"/>
          <w:szCs w:val="18"/>
        </w:rPr>
        <w:t xml:space="preserve">python3 </w:t>
      </w:r>
      <w:r w:rsidR="002827BE" w:rsidRPr="002B1E06">
        <w:rPr>
          <w:rFonts w:ascii="Consolas" w:hAnsi="Consolas" w:cs="Courier New"/>
          <w:color w:val="666600"/>
          <w:sz w:val="18"/>
          <w:szCs w:val="18"/>
        </w:rPr>
        <w:t>/</w:t>
      </w:r>
      <w:r w:rsidR="002827BE" w:rsidRPr="002B1E06">
        <w:rPr>
          <w:rFonts w:ascii="Consolas" w:hAnsi="Consolas" w:cs="Courier New"/>
          <w:color w:val="000000"/>
          <w:sz w:val="18"/>
          <w:szCs w:val="18"/>
        </w:rPr>
        <w:t>home</w:t>
      </w:r>
      <w:r w:rsidR="002827BE" w:rsidRPr="002B1E06">
        <w:rPr>
          <w:rFonts w:ascii="Consolas" w:hAnsi="Consolas" w:cs="Courier New"/>
          <w:color w:val="666600"/>
          <w:sz w:val="18"/>
          <w:szCs w:val="18"/>
        </w:rPr>
        <w:t>/</w:t>
      </w:r>
      <w:r w:rsidR="002827BE" w:rsidRPr="002B1E06">
        <w:rPr>
          <w:rFonts w:ascii="Consolas" w:hAnsi="Consolas" w:cs="Courier New"/>
          <w:color w:val="000000"/>
          <w:sz w:val="18"/>
          <w:szCs w:val="18"/>
        </w:rPr>
        <w:t>pi</w:t>
      </w:r>
      <w:r w:rsidR="002827BE" w:rsidRPr="002B1E06">
        <w:rPr>
          <w:rFonts w:ascii="Consolas" w:hAnsi="Consolas" w:cs="Courier New"/>
          <w:color w:val="666600"/>
          <w:sz w:val="18"/>
          <w:szCs w:val="18"/>
        </w:rPr>
        <w:t>/</w:t>
      </w:r>
      <w:r w:rsidR="002827BE" w:rsidRPr="002B1E06">
        <w:rPr>
          <w:rFonts w:ascii="Consolas" w:hAnsi="Consolas" w:cs="Courier New"/>
          <w:color w:val="006666"/>
          <w:sz w:val="18"/>
          <w:szCs w:val="18"/>
        </w:rPr>
        <w:t>3dTotem</w:t>
      </w:r>
      <w:r w:rsidR="002827BE" w:rsidRPr="002B1E06">
        <w:rPr>
          <w:rFonts w:ascii="Consolas" w:hAnsi="Consolas" w:cs="Courier New"/>
          <w:color w:val="660066"/>
          <w:sz w:val="18"/>
          <w:szCs w:val="18"/>
        </w:rPr>
        <w:t>_PythonApp</w:t>
      </w:r>
      <w:r w:rsidR="002827BE" w:rsidRPr="002B1E06">
        <w:rPr>
          <w:rFonts w:ascii="Consolas" w:hAnsi="Consolas" w:cs="Courier New"/>
          <w:color w:val="666600"/>
          <w:sz w:val="18"/>
          <w:szCs w:val="18"/>
        </w:rPr>
        <w:t>/</w:t>
      </w:r>
      <w:r w:rsidR="002827BE" w:rsidRPr="002B1E06">
        <w:rPr>
          <w:rFonts w:ascii="Consolas" w:hAnsi="Consolas" w:cs="Courier New"/>
          <w:color w:val="000000"/>
          <w:sz w:val="18"/>
          <w:szCs w:val="18"/>
        </w:rPr>
        <w:t>automaton</w:t>
      </w:r>
      <w:r w:rsidR="002827BE" w:rsidRPr="002B1E06">
        <w:rPr>
          <w:rFonts w:ascii="Consolas" w:hAnsi="Consolas" w:cs="Courier New"/>
          <w:color w:val="666600"/>
          <w:sz w:val="18"/>
          <w:szCs w:val="18"/>
        </w:rPr>
        <w:t>/</w:t>
      </w:r>
      <w:r w:rsidR="002827BE" w:rsidRPr="002B1E06">
        <w:rPr>
          <w:rFonts w:ascii="Consolas" w:hAnsi="Consolas" w:cs="Courier New"/>
          <w:color w:val="000000"/>
          <w:sz w:val="18"/>
          <w:szCs w:val="18"/>
        </w:rPr>
        <w:t>agent_V2</w:t>
      </w:r>
      <w:r w:rsidR="002827BE" w:rsidRPr="002B1E06">
        <w:rPr>
          <w:rFonts w:ascii="Consolas" w:hAnsi="Consolas" w:cs="Courier New"/>
          <w:color w:val="666600"/>
          <w:sz w:val="18"/>
          <w:szCs w:val="18"/>
        </w:rPr>
        <w:t>/</w:t>
      </w:r>
      <w:r w:rsidR="002827BE" w:rsidRPr="002B1E06">
        <w:rPr>
          <w:rFonts w:ascii="Consolas" w:hAnsi="Consolas" w:cs="Courier New"/>
          <w:color w:val="000000"/>
          <w:sz w:val="18"/>
          <w:szCs w:val="18"/>
        </w:rPr>
        <w:t>arret_cycle</w:t>
      </w:r>
      <w:r w:rsidR="002827BE" w:rsidRPr="002B1E06">
        <w:rPr>
          <w:rFonts w:ascii="Consolas" w:hAnsi="Consolas" w:cs="Courier New"/>
          <w:color w:val="666600"/>
          <w:sz w:val="18"/>
          <w:szCs w:val="18"/>
        </w:rPr>
        <w:t>.</w:t>
      </w:r>
      <w:r w:rsidR="002827BE" w:rsidRPr="002B1E06">
        <w:rPr>
          <w:rFonts w:ascii="Consolas" w:hAnsi="Consolas" w:cs="Courier New"/>
          <w:color w:val="000000"/>
          <w:sz w:val="18"/>
          <w:szCs w:val="18"/>
        </w:rPr>
        <w:t>py</w:t>
      </w:r>
    </w:p>
    <w:p w14:paraId="0064B628" w14:textId="1F7C6D26" w:rsidR="002827BE" w:rsidRPr="00D41BF6" w:rsidRDefault="00000000" w:rsidP="002827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3700697"/>
        <w:rPr>
          <w:rFonts w:ascii="Consolas" w:hAnsi="Consolas" w:cs="Courier New"/>
          <w:sz w:val="22"/>
          <w:szCs w:val="22"/>
        </w:rPr>
      </w:pPr>
      <w:r w:rsidRPr="00D41BF6">
        <w:rPr>
          <w:sz w:val="22"/>
          <w:szCs w:val="22"/>
        </w:rPr>
        <w:br/>
      </w:r>
      <w:r w:rsidRPr="00D41BF6">
        <w:rPr>
          <w:rStyle w:val="CommentTok"/>
          <w:sz w:val="22"/>
          <w:szCs w:val="22"/>
        </w:rPr>
        <w:t># Diagnostic complet du daemon</w:t>
      </w:r>
      <w:r w:rsidRPr="00D41BF6">
        <w:rPr>
          <w:sz w:val="22"/>
          <w:szCs w:val="22"/>
        </w:rPr>
        <w:br/>
      </w:r>
      <w:r w:rsidR="002827BE" w:rsidRPr="002B1E06">
        <w:rPr>
          <w:rFonts w:ascii="Consolas" w:hAnsi="Consolas" w:cs="Courier New"/>
          <w:sz w:val="18"/>
          <w:szCs w:val="18"/>
        </w:rPr>
        <w:t xml:space="preserve">1. </w:t>
      </w:r>
      <w:r w:rsidR="002827BE" w:rsidRPr="002B1E06">
        <w:rPr>
          <w:rFonts w:ascii="Consolas" w:hAnsi="Consolas" w:cs="Courier New"/>
          <w:color w:val="000000"/>
          <w:sz w:val="18"/>
          <w:szCs w:val="18"/>
        </w:rPr>
        <w:t xml:space="preserve">bash </w:t>
      </w:r>
      <w:r w:rsidR="002827BE" w:rsidRPr="002B1E06">
        <w:rPr>
          <w:rFonts w:ascii="Consolas" w:hAnsi="Consolas" w:cs="Courier New"/>
          <w:color w:val="666600"/>
          <w:sz w:val="18"/>
          <w:szCs w:val="18"/>
        </w:rPr>
        <w:t>/</w:t>
      </w:r>
      <w:r w:rsidR="002827BE" w:rsidRPr="002B1E06">
        <w:rPr>
          <w:rFonts w:ascii="Consolas" w:hAnsi="Consolas" w:cs="Courier New"/>
          <w:color w:val="000000"/>
          <w:sz w:val="18"/>
          <w:szCs w:val="18"/>
        </w:rPr>
        <w:t>home</w:t>
      </w:r>
      <w:r w:rsidR="002827BE" w:rsidRPr="002B1E06">
        <w:rPr>
          <w:rFonts w:ascii="Consolas" w:hAnsi="Consolas" w:cs="Courier New"/>
          <w:color w:val="666600"/>
          <w:sz w:val="18"/>
          <w:szCs w:val="18"/>
        </w:rPr>
        <w:t>/</w:t>
      </w:r>
      <w:r w:rsidR="002827BE" w:rsidRPr="002B1E06">
        <w:rPr>
          <w:rFonts w:ascii="Consolas" w:hAnsi="Consolas" w:cs="Courier New"/>
          <w:color w:val="000000"/>
          <w:sz w:val="18"/>
          <w:szCs w:val="18"/>
        </w:rPr>
        <w:t>pi</w:t>
      </w:r>
      <w:r w:rsidR="002827BE" w:rsidRPr="002B1E06">
        <w:rPr>
          <w:rFonts w:ascii="Consolas" w:hAnsi="Consolas" w:cs="Courier New"/>
          <w:color w:val="666600"/>
          <w:sz w:val="18"/>
          <w:szCs w:val="18"/>
        </w:rPr>
        <w:t>/</w:t>
      </w:r>
      <w:r w:rsidR="002827BE" w:rsidRPr="002B1E06">
        <w:rPr>
          <w:rFonts w:ascii="Consolas" w:hAnsi="Consolas" w:cs="Courier New"/>
          <w:color w:val="006666"/>
          <w:sz w:val="18"/>
          <w:szCs w:val="18"/>
        </w:rPr>
        <w:t>3dTotem</w:t>
      </w:r>
      <w:r w:rsidR="002827BE" w:rsidRPr="002B1E06">
        <w:rPr>
          <w:rFonts w:ascii="Consolas" w:hAnsi="Consolas" w:cs="Courier New"/>
          <w:color w:val="660066"/>
          <w:sz w:val="18"/>
          <w:szCs w:val="18"/>
        </w:rPr>
        <w:t>_PythonApp</w:t>
      </w:r>
      <w:r w:rsidR="002827BE" w:rsidRPr="002B1E06">
        <w:rPr>
          <w:rFonts w:ascii="Consolas" w:hAnsi="Consolas" w:cs="Courier New"/>
          <w:color w:val="666600"/>
          <w:sz w:val="18"/>
          <w:szCs w:val="18"/>
        </w:rPr>
        <w:t>/</w:t>
      </w:r>
      <w:r w:rsidR="002827BE" w:rsidRPr="002B1E06">
        <w:rPr>
          <w:rFonts w:ascii="Consolas" w:hAnsi="Consolas" w:cs="Courier New"/>
          <w:color w:val="000000"/>
          <w:sz w:val="18"/>
          <w:szCs w:val="18"/>
        </w:rPr>
        <w:t>automaton</w:t>
      </w:r>
      <w:r w:rsidR="002827BE" w:rsidRPr="002B1E06">
        <w:rPr>
          <w:rFonts w:ascii="Consolas" w:hAnsi="Consolas" w:cs="Courier New"/>
          <w:color w:val="666600"/>
          <w:sz w:val="18"/>
          <w:szCs w:val="18"/>
        </w:rPr>
        <w:t>/</w:t>
      </w:r>
      <w:r w:rsidR="002827BE" w:rsidRPr="002B1E06">
        <w:rPr>
          <w:rFonts w:ascii="Consolas" w:hAnsi="Consolas" w:cs="Courier New"/>
          <w:color w:val="000000"/>
          <w:sz w:val="18"/>
          <w:szCs w:val="18"/>
        </w:rPr>
        <w:t>tools</w:t>
      </w:r>
      <w:r w:rsidR="002827BE" w:rsidRPr="002B1E06">
        <w:rPr>
          <w:rFonts w:ascii="Consolas" w:hAnsi="Consolas" w:cs="Courier New"/>
          <w:color w:val="666600"/>
          <w:sz w:val="18"/>
          <w:szCs w:val="18"/>
        </w:rPr>
        <w:t>/</w:t>
      </w:r>
      <w:r w:rsidR="002827BE" w:rsidRPr="002B1E06">
        <w:rPr>
          <w:rFonts w:ascii="Consolas" w:hAnsi="Consolas" w:cs="Courier New"/>
          <w:color w:val="000000"/>
          <w:sz w:val="18"/>
          <w:szCs w:val="18"/>
        </w:rPr>
        <w:t>daemon_debug</w:t>
      </w:r>
      <w:r w:rsidR="002827BE" w:rsidRPr="002B1E06">
        <w:rPr>
          <w:rFonts w:ascii="Consolas" w:hAnsi="Consolas" w:cs="Courier New"/>
          <w:color w:val="666600"/>
          <w:sz w:val="18"/>
          <w:szCs w:val="18"/>
        </w:rPr>
        <w:t>.</w:t>
      </w:r>
      <w:r w:rsidR="002827BE" w:rsidRPr="002B1E06">
        <w:rPr>
          <w:rFonts w:ascii="Consolas" w:hAnsi="Consolas" w:cs="Courier New"/>
          <w:color w:val="000000"/>
          <w:sz w:val="18"/>
          <w:szCs w:val="18"/>
        </w:rPr>
        <w:t>sh status</w:t>
      </w:r>
    </w:p>
    <w:p w14:paraId="7F70CD2A" w14:textId="32ACCF69" w:rsidR="00C45C92" w:rsidRDefault="00C45C92" w:rsidP="00AE3DBA">
      <w:pPr>
        <w:pStyle w:val="SourceCode"/>
        <w:jc w:val="left"/>
      </w:pPr>
    </w:p>
    <w:p w14:paraId="257BBD0B" w14:textId="77777777" w:rsidR="00C45C92" w:rsidRDefault="00000000">
      <w:pPr>
        <w:pStyle w:val="Titre3"/>
      </w:pPr>
      <w:bookmarkStart w:id="102" w:name="dépôt-git"/>
      <w:bookmarkStart w:id="103" w:name="_Toc231909842"/>
      <w:bookmarkEnd w:id="100"/>
      <w:r>
        <w:t>Dépôt Git</w:t>
      </w:r>
      <w:bookmarkEnd w:id="103"/>
    </w:p>
    <w:p w14:paraId="17102158" w14:textId="70E63350" w:rsidR="00C45C92" w:rsidRDefault="00000000">
      <w:r>
        <w:t>Le code source est maintenu sur GitHub :</w:t>
      </w:r>
      <w:r>
        <w:br/>
      </w:r>
      <w:hyperlink r:id="rId27" w:history="1">
        <w:r w:rsidR="002827BE" w:rsidRPr="00C94D1E">
          <w:rPr>
            <w:rStyle w:val="Lienhypertexte"/>
          </w:rPr>
          <w:t>https://github.com/3DTOTE</w:t>
        </w:r>
        <w:r w:rsidR="002827BE" w:rsidRPr="00C94D1E">
          <w:rPr>
            <w:rStyle w:val="Lienhypertexte"/>
          </w:rPr>
          <w:t>M</w:t>
        </w:r>
        <w:r w:rsidR="002827BE" w:rsidRPr="00C94D1E">
          <w:rPr>
            <w:rStyle w:val="Lienhypertexte"/>
          </w:rPr>
          <w:t>/Sentry_220</w:t>
        </w:r>
      </w:hyperlink>
      <w:r w:rsidR="002827BE">
        <w:t xml:space="preserve"> </w:t>
      </w:r>
      <w:r>
        <w:t>— branche production pour la version stable.</w:t>
      </w:r>
    </w:p>
    <w:p w14:paraId="60DBF858" w14:textId="77777777" w:rsidR="00C45C92" w:rsidRDefault="00000000">
      <w:r>
        <w:t>Pour mettre à jour le logiciel :</w:t>
      </w:r>
    </w:p>
    <w:bookmarkEnd w:id="0"/>
    <w:bookmarkEnd w:id="94"/>
    <w:bookmarkEnd w:id="102"/>
    <w:p w14:paraId="15F765C8" w14:textId="4D2AE8F6" w:rsidR="002827BE" w:rsidRPr="002B1E06" w:rsidRDefault="002827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8442515"/>
        <w:rPr>
          <w:rFonts w:ascii="Consolas" w:hAnsi="Consolas" w:cs="Courier New"/>
          <w:sz w:val="18"/>
          <w:szCs w:val="18"/>
        </w:rPr>
      </w:pPr>
      <w:r w:rsidRPr="002B1E06">
        <w:rPr>
          <w:rFonts w:ascii="Consolas" w:hAnsi="Consolas" w:cs="Courier New"/>
          <w:sz w:val="18"/>
          <w:szCs w:val="18"/>
        </w:rPr>
        <w:t xml:space="preserve">1. </w:t>
      </w:r>
      <w:r w:rsidRPr="002B1E06">
        <w:rPr>
          <w:rFonts w:ascii="Consolas" w:hAnsi="Consolas" w:cs="Courier New"/>
          <w:color w:val="000000"/>
          <w:sz w:val="18"/>
          <w:szCs w:val="18"/>
        </w:rPr>
        <w:t>bash update</w:t>
      </w:r>
      <w:r w:rsidRPr="002B1E06">
        <w:rPr>
          <w:rFonts w:ascii="Consolas" w:hAnsi="Consolas" w:cs="Courier New"/>
          <w:color w:val="666600"/>
          <w:sz w:val="18"/>
          <w:szCs w:val="18"/>
        </w:rPr>
        <w:t>.</w:t>
      </w:r>
      <w:r w:rsidRPr="002B1E06">
        <w:rPr>
          <w:rFonts w:ascii="Consolas" w:hAnsi="Consolas" w:cs="Courier New"/>
          <w:color w:val="000000"/>
          <w:sz w:val="18"/>
          <w:szCs w:val="18"/>
        </w:rPr>
        <w:t>sh</w:t>
      </w:r>
    </w:p>
    <w:p w14:paraId="71D33DD4" w14:textId="7F70AAFC" w:rsidR="00C45C92" w:rsidRDefault="00C45C92">
      <w:pPr>
        <w:pStyle w:val="SourceCode"/>
      </w:pPr>
    </w:p>
    <w:sectPr w:rsidR="00C45C92" w:rsidSect="00120A72">
      <w:headerReference w:type="default" r:id="rId28"/>
      <w:footerReference w:type="default" r:id="rId29"/>
      <w:pgSz w:w="11909" w:h="16834"/>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87A72" w14:textId="77777777" w:rsidR="00417F0D" w:rsidRDefault="00417F0D">
      <w:r>
        <w:separator/>
      </w:r>
    </w:p>
  </w:endnote>
  <w:endnote w:type="continuationSeparator" w:id="0">
    <w:p w14:paraId="365DCAC0" w14:textId="77777777" w:rsidR="00417F0D" w:rsidRDefault="00417F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5F3B7961-E245-4C44-9F17-FD8C595F2E61}"/>
  </w:font>
  <w:font w:name="Times New Roman">
    <w:panose1 w:val="02020603050405020304"/>
    <w:charset w:val="00"/>
    <w:family w:val="roman"/>
    <w:pitch w:val="variable"/>
    <w:sig w:usb0="E0002EFF" w:usb1="C000785B" w:usb2="00000009" w:usb3="00000000" w:csb0="000001FF" w:csb1="00000000"/>
    <w:embedRegular r:id="rId2" w:fontKey="{BA71E4D0-2E79-44AA-9CB4-C4D5BF65D457}"/>
    <w:embedBold r:id="rId3" w:fontKey="{E646F3D5-9730-496C-A106-1A8654C4FFE7}"/>
    <w:embedItalic r:id="rId4" w:fontKey="{2555F1D5-A78D-4737-860C-1E37B949A687}"/>
    <w:embedBoldItalic r:id="rId5" w:fontKey="{99EEDAF2-759F-4CBC-882E-34FE664C6999}"/>
  </w:font>
  <w:font w:name="Courier New">
    <w:panose1 w:val="02070309020205020404"/>
    <w:charset w:val="00"/>
    <w:family w:val="modern"/>
    <w:pitch w:val="fixed"/>
    <w:sig w:usb0="E0002EFF" w:usb1="C0007843" w:usb2="00000009" w:usb3="00000000" w:csb0="000001FF" w:csb1="00000000"/>
    <w:embedRegular r:id="rId6" w:fontKey="{70DFCDF0-5D9E-49D0-9C03-86DC597C76F8}"/>
  </w:font>
  <w:font w:name="Wingdings">
    <w:panose1 w:val="05000000000000000000"/>
    <w:charset w:val="02"/>
    <w:family w:val="auto"/>
    <w:pitch w:val="variable"/>
    <w:sig w:usb0="00000000" w:usb1="10000000" w:usb2="00000000" w:usb3="00000000" w:csb0="80000000" w:csb1="00000000"/>
    <w:embedRegular r:id="rId7" w:fontKey="{B36EECCC-B470-4D15-99C7-85C4D11C20E9}"/>
  </w:font>
  <w:font w:name="Arial">
    <w:panose1 w:val="020B0604020202020204"/>
    <w:charset w:val="00"/>
    <w:family w:val="swiss"/>
    <w:pitch w:val="variable"/>
    <w:sig w:usb0="E0002EFF" w:usb1="C000785B" w:usb2="00000009" w:usb3="00000000" w:csb0="000001FF" w:csb1="00000000"/>
    <w:embedRegular r:id="rId8" w:fontKey="{FD2874A8-A9E8-48D3-B2D5-3A2FD404A2AB}"/>
  </w:font>
  <w:font w:name="Outfit Light">
    <w:altName w:val="Calibri"/>
    <w:panose1 w:val="00000000000000000000"/>
    <w:charset w:val="00"/>
    <w:family w:val="auto"/>
    <w:pitch w:val="variable"/>
    <w:sig w:usb0="00000003" w:usb1="00000000" w:usb2="00000000" w:usb3="00000000" w:csb0="00000001" w:csb1="00000000"/>
    <w:embedRegular r:id="rId9" w:fontKey="{C8B6A2D3-2C66-4942-A9B2-98F226C28B2C}"/>
    <w:embedBold r:id="rId10" w:fontKey="{0704016A-B542-415C-B7D7-6D1DD6D3E4BD}"/>
    <w:embedItalic r:id="rId11" w:fontKey="{B1450712-5FAC-455C-BE0B-9A6FE9B84D12}"/>
    <w:embedBoldItalic r:id="rId12" w:fontKey="{F20C87BC-BF52-4CD9-AFE0-CB30C0BD7E33}"/>
  </w:font>
  <w:font w:name="Outfit">
    <w:altName w:val="Calibri"/>
    <w:panose1 w:val="00000000000000000000"/>
    <w:charset w:val="00"/>
    <w:family w:val="auto"/>
    <w:pitch w:val="variable"/>
    <w:sig w:usb0="00000003" w:usb1="00000000" w:usb2="00000000" w:usb3="00000000" w:csb0="00000001" w:csb1="00000000"/>
    <w:embedRegular r:id="rId13" w:fontKey="{386EA6E8-5C78-4DBC-9F3B-BF26079A7F23}"/>
    <w:embedBold r:id="rId14" w:fontKey="{3137CE29-807F-460C-A72E-88590EEF74C6}"/>
  </w:font>
  <w:font w:name="Outfit ExtraLight">
    <w:altName w:val="Calibri"/>
    <w:panose1 w:val="00000000000000000000"/>
    <w:charset w:val="00"/>
    <w:family w:val="auto"/>
    <w:pitch w:val="variable"/>
    <w:sig w:usb0="00000003" w:usb1="00000000" w:usb2="00000000" w:usb3="00000000" w:csb0="00000001" w:csb1="00000000"/>
    <w:embedRegular r:id="rId15" w:fontKey="{0B6C6B03-91B2-4499-A82B-BA47C3B309E5}"/>
  </w:font>
  <w:font w:name="Cambria">
    <w:panose1 w:val="02040503050406030204"/>
    <w:charset w:val="00"/>
    <w:family w:val="roman"/>
    <w:pitch w:val="variable"/>
    <w:sig w:usb0="E00006FF" w:usb1="420024FF" w:usb2="02000000" w:usb3="00000000" w:csb0="0000019F" w:csb1="00000000"/>
    <w:embedRegular r:id="rId16" w:fontKey="{57EF60D6-6C9F-4FF5-8571-0A4D6541065D}"/>
    <w:embedBold r:id="rId17" w:fontKey="{3D3C7CD8-3715-42B4-987E-C2A0AE1119DC}"/>
    <w:embedItalic r:id="rId18" w:fontKey="{F40810A1-265A-4E0F-8BEB-CB2F4312A18D}"/>
  </w:font>
  <w:font w:name="Calibri">
    <w:panose1 w:val="020F0502020204030204"/>
    <w:charset w:val="00"/>
    <w:family w:val="swiss"/>
    <w:pitch w:val="variable"/>
    <w:sig w:usb0="E4002EFF" w:usb1="C200247B" w:usb2="00000009" w:usb3="00000000" w:csb0="000001FF" w:csb1="00000000"/>
    <w:embedRegular r:id="rId19" w:fontKey="{6D64F9F9-1F57-4982-8B3B-371132D68321}"/>
    <w:embedBold r:id="rId20" w:fontKey="{EDF44627-4054-477D-AAF0-1806D58DED21}"/>
    <w:embedItalic r:id="rId21" w:fontKey="{A4A2457F-B62E-4CDD-9535-E57F4C8CDF42}"/>
  </w:font>
  <w:font w:name="Consolas">
    <w:panose1 w:val="020B0609020204030204"/>
    <w:charset w:val="00"/>
    <w:family w:val="modern"/>
    <w:pitch w:val="fixed"/>
    <w:sig w:usb0="E00006FF" w:usb1="0000FCFF" w:usb2="00000001" w:usb3="00000000" w:csb0="0000019F" w:csb1="00000000"/>
    <w:embedRegular r:id="rId22" w:fontKey="{E580E76B-E7AA-4285-BC23-FF8AAB5BA0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DCE1C" w14:textId="77777777" w:rsidR="00242A6B" w:rsidRDefault="00C40552" w:rsidP="002E062A">
    <w:pPr>
      <w:pStyle w:val="TB3PDP"/>
    </w:pPr>
    <w:r>
      <w:rPr>
        <w:noProof/>
      </w:rPr>
      <w:drawing>
        <wp:anchor distT="114300" distB="114300" distL="114300" distR="114300" simplePos="0" relativeHeight="251660288" behindDoc="0" locked="0" layoutInCell="1" hidden="0" allowOverlap="1" wp14:anchorId="7774CD44" wp14:editId="56F3AA6E">
          <wp:simplePos x="0" y="0"/>
          <wp:positionH relativeFrom="column">
            <wp:posOffset>228600</wp:posOffset>
          </wp:positionH>
          <wp:positionV relativeFrom="paragraph">
            <wp:posOffset>209550</wp:posOffset>
          </wp:positionV>
          <wp:extent cx="1263316" cy="190500"/>
          <wp:effectExtent l="0" t="0" r="0" b="0"/>
          <wp:wrapNone/>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263316" cy="190500"/>
                  </a:xfrm>
                  <a:prstGeom prst="rect">
                    <a:avLst/>
                  </a:prstGeom>
                  <a:ln/>
                </pic:spPr>
              </pic:pic>
            </a:graphicData>
          </a:graphic>
        </wp:anchor>
      </w:drawing>
    </w:r>
  </w:p>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5"/>
      <w:gridCol w:w="3315"/>
      <w:gridCol w:w="3000"/>
    </w:tblGrid>
    <w:tr w:rsidR="00242A6B" w14:paraId="7D95249D" w14:textId="77777777">
      <w:trPr>
        <w:trHeight w:val="420"/>
      </w:trPr>
      <w:tc>
        <w:tcPr>
          <w:tcW w:w="2685" w:type="dxa"/>
          <w:tcBorders>
            <w:top w:val="nil"/>
            <w:left w:val="nil"/>
            <w:bottom w:val="single" w:sz="12" w:space="0" w:color="E9ECF5"/>
            <w:right w:val="nil"/>
          </w:tcBorders>
          <w:tcMar>
            <w:top w:w="100" w:type="dxa"/>
            <w:left w:w="100" w:type="dxa"/>
            <w:bottom w:w="100" w:type="dxa"/>
            <w:right w:w="100" w:type="dxa"/>
          </w:tcMar>
        </w:tcPr>
        <w:p w14:paraId="6E28C503" w14:textId="77777777" w:rsidR="00242A6B" w:rsidRDefault="00242A6B" w:rsidP="002E062A">
          <w:pPr>
            <w:pStyle w:val="TB2Pieddepage"/>
          </w:pPr>
        </w:p>
      </w:tc>
      <w:tc>
        <w:tcPr>
          <w:tcW w:w="6315" w:type="dxa"/>
          <w:gridSpan w:val="2"/>
          <w:tcBorders>
            <w:top w:val="nil"/>
            <w:left w:val="nil"/>
            <w:bottom w:val="single" w:sz="12" w:space="0" w:color="E9ECF5"/>
            <w:right w:val="nil"/>
          </w:tcBorders>
          <w:tcMar>
            <w:top w:w="100" w:type="dxa"/>
            <w:left w:w="100" w:type="dxa"/>
            <w:bottom w:w="100" w:type="dxa"/>
            <w:right w:w="100" w:type="dxa"/>
          </w:tcMar>
        </w:tcPr>
        <w:p w14:paraId="2D1AF0D0" w14:textId="77777777" w:rsidR="00242A6B" w:rsidRDefault="00C40552" w:rsidP="002E062A">
          <w:pPr>
            <w:pStyle w:val="TB2Pieddepage"/>
          </w:pPr>
          <w:r>
            <w:t>Connectez-</w:t>
          </w:r>
          <w:r w:rsidRPr="008B073A">
            <w:t>vous</w:t>
          </w:r>
          <w:r>
            <w:t xml:space="preserve"> à l’</w:t>
          </w:r>
          <w:r>
            <w:rPr>
              <w:b/>
              <w:color w:val="7657FF"/>
            </w:rPr>
            <w:t>innovation dentaire</w:t>
          </w:r>
          <w:r>
            <w:t>.</w:t>
          </w:r>
        </w:p>
      </w:tc>
    </w:tr>
    <w:tr w:rsidR="00242A6B" w14:paraId="47D1BA10" w14:textId="77777777">
      <w:trPr>
        <w:trHeight w:val="556"/>
      </w:trPr>
      <w:tc>
        <w:tcPr>
          <w:tcW w:w="2685" w:type="dxa"/>
          <w:tcBorders>
            <w:top w:val="single" w:sz="12" w:space="0" w:color="E9ECF5"/>
            <w:left w:val="nil"/>
            <w:bottom w:val="nil"/>
            <w:right w:val="nil"/>
          </w:tcBorders>
          <w:tcMar>
            <w:top w:w="100" w:type="dxa"/>
            <w:left w:w="100" w:type="dxa"/>
            <w:bottom w:w="100" w:type="dxa"/>
            <w:right w:w="100" w:type="dxa"/>
          </w:tcMar>
        </w:tcPr>
        <w:p w14:paraId="5DAA9F0F" w14:textId="77777777" w:rsidR="00242A6B" w:rsidRDefault="00C40552" w:rsidP="002E062A">
          <w:pPr>
            <w:pStyle w:val="TB1Pieddepage"/>
          </w:pPr>
          <w:r>
            <w:drawing>
              <wp:inline distT="114300" distB="114300" distL="114300" distR="114300" wp14:anchorId="5CDE1A32" wp14:editId="4F9FE101">
                <wp:extent cx="180000" cy="1800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80000" cy="180000"/>
                        </a:xfrm>
                        <a:prstGeom prst="rect">
                          <a:avLst/>
                        </a:prstGeom>
                        <a:ln/>
                      </pic:spPr>
                    </pic:pic>
                  </a:graphicData>
                </a:graphic>
              </wp:inline>
            </w:drawing>
          </w:r>
          <w:r>
            <w:t xml:space="preserve">  www.3d-totem.fr</w:t>
          </w:r>
        </w:p>
      </w:tc>
      <w:tc>
        <w:tcPr>
          <w:tcW w:w="3315" w:type="dxa"/>
          <w:tcBorders>
            <w:top w:val="single" w:sz="12" w:space="0" w:color="E9ECF5"/>
            <w:left w:val="nil"/>
            <w:bottom w:val="nil"/>
            <w:right w:val="nil"/>
          </w:tcBorders>
          <w:tcMar>
            <w:top w:w="100" w:type="dxa"/>
            <w:left w:w="100" w:type="dxa"/>
            <w:bottom w:w="100" w:type="dxa"/>
            <w:right w:w="100" w:type="dxa"/>
          </w:tcMar>
        </w:tcPr>
        <w:p w14:paraId="75A4DE62" w14:textId="77777777" w:rsidR="00242A6B" w:rsidRDefault="00C40552" w:rsidP="002E062A">
          <w:pPr>
            <w:pStyle w:val="TB1Pieddepage"/>
          </w:pPr>
          <w:r>
            <w:drawing>
              <wp:inline distT="114300" distB="114300" distL="114300" distR="114300" wp14:anchorId="4387D255" wp14:editId="4C9CE118">
                <wp:extent cx="180000" cy="1800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80000" cy="180000"/>
                        </a:xfrm>
                        <a:prstGeom prst="rect">
                          <a:avLst/>
                        </a:prstGeom>
                        <a:ln/>
                      </pic:spPr>
                    </pic:pic>
                  </a:graphicData>
                </a:graphic>
              </wp:inline>
            </w:drawing>
          </w:r>
          <w:r>
            <w:t xml:space="preserve">  contact@3d-totem.fr</w:t>
          </w:r>
        </w:p>
      </w:tc>
      <w:tc>
        <w:tcPr>
          <w:tcW w:w="3000" w:type="dxa"/>
          <w:tcBorders>
            <w:top w:val="single" w:sz="12" w:space="0" w:color="E9ECF5"/>
            <w:left w:val="nil"/>
            <w:bottom w:val="nil"/>
            <w:right w:val="nil"/>
          </w:tcBorders>
          <w:tcMar>
            <w:top w:w="100" w:type="dxa"/>
            <w:left w:w="100" w:type="dxa"/>
            <w:bottom w:w="100" w:type="dxa"/>
            <w:right w:w="100" w:type="dxa"/>
          </w:tcMar>
        </w:tcPr>
        <w:p w14:paraId="4F9531E2" w14:textId="77777777" w:rsidR="00242A6B" w:rsidRDefault="00C40552" w:rsidP="002E062A">
          <w:pPr>
            <w:pStyle w:val="TB1Pieddepage"/>
          </w:pPr>
          <w:r>
            <w:drawing>
              <wp:inline distT="114300" distB="114300" distL="114300" distR="114300" wp14:anchorId="397423DF" wp14:editId="3790E6CC">
                <wp:extent cx="180000" cy="1800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
                        <a:srcRect/>
                        <a:stretch>
                          <a:fillRect/>
                        </a:stretch>
                      </pic:blipFill>
                      <pic:spPr>
                        <a:xfrm>
                          <a:off x="0" y="0"/>
                          <a:ext cx="180000" cy="180000"/>
                        </a:xfrm>
                        <a:prstGeom prst="rect">
                          <a:avLst/>
                        </a:prstGeom>
                        <a:ln/>
                      </pic:spPr>
                    </pic:pic>
                  </a:graphicData>
                </a:graphic>
              </wp:inline>
            </w:drawing>
          </w:r>
          <w:r>
            <w:t xml:space="preserve">  04 78 11 31 10</w:t>
          </w:r>
        </w:p>
        <w:p w14:paraId="1A7BA509" w14:textId="77777777" w:rsidR="00120A72" w:rsidRDefault="00120A72" w:rsidP="002E062A">
          <w:pPr>
            <w:pStyle w:val="TB1Pieddepage"/>
          </w:pPr>
        </w:p>
        <w:p w14:paraId="50F450EF" w14:textId="147710A1" w:rsidR="00120A72" w:rsidRDefault="00120A72" w:rsidP="00AE3DBA">
          <w:pPr>
            <w:pStyle w:val="TB1Pieddepage"/>
            <w:jc w:val="right"/>
          </w:pPr>
          <w:r w:rsidRPr="00120A72">
            <w:rPr>
              <w:rFonts w:asciiTheme="minorHAnsi" w:eastAsiaTheme="minorEastAsia" w:hAnsiTheme="minorHAnsi" w:cstheme="minorBidi"/>
              <w:color w:val="auto"/>
              <w:sz w:val="16"/>
              <w:szCs w:val="16"/>
            </w:rPr>
            <w:fldChar w:fldCharType="begin"/>
          </w:r>
          <w:r w:rsidRPr="00120A72">
            <w:rPr>
              <w:sz w:val="12"/>
              <w:szCs w:val="12"/>
            </w:rPr>
            <w:instrText>PAGE   \* MERGEFORMAT</w:instrText>
          </w:r>
          <w:r w:rsidRPr="00120A72">
            <w:rPr>
              <w:rFonts w:asciiTheme="minorHAnsi" w:eastAsiaTheme="minorEastAsia" w:hAnsiTheme="minorHAnsi" w:cstheme="minorBidi"/>
              <w:color w:val="auto"/>
              <w:sz w:val="16"/>
              <w:szCs w:val="16"/>
            </w:rPr>
            <w:fldChar w:fldCharType="separate"/>
          </w:r>
          <w:r w:rsidRPr="00120A72">
            <w:rPr>
              <w:rFonts w:asciiTheme="majorHAnsi" w:eastAsiaTheme="majorEastAsia" w:hAnsiTheme="majorHAnsi" w:cstheme="majorBidi"/>
              <w:color w:val="4F81BD" w:themeColor="accent1"/>
              <w:sz w:val="28"/>
              <w:szCs w:val="28"/>
              <w:lang w:val="fr-FR"/>
            </w:rPr>
            <w:t>1</w:t>
          </w:r>
          <w:r w:rsidRPr="00120A72">
            <w:rPr>
              <w:rFonts w:asciiTheme="majorHAnsi" w:eastAsiaTheme="majorEastAsia" w:hAnsiTheme="majorHAnsi" w:cstheme="majorBidi"/>
              <w:color w:val="4F81BD" w:themeColor="accent1"/>
              <w:sz w:val="28"/>
              <w:szCs w:val="28"/>
            </w:rPr>
            <w:fldChar w:fldCharType="end"/>
          </w:r>
        </w:p>
      </w:tc>
    </w:tr>
  </w:tbl>
  <w:p w14:paraId="53DBDE77" w14:textId="77777777" w:rsidR="00242A6B" w:rsidRDefault="00242A6B" w:rsidP="002E062A">
    <w:pPr>
      <w:pStyle w:val="TB3PD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BBF6B" w14:textId="77777777" w:rsidR="00417F0D" w:rsidRDefault="00417F0D">
      <w:r>
        <w:separator/>
      </w:r>
    </w:p>
  </w:footnote>
  <w:footnote w:type="continuationSeparator" w:id="0">
    <w:p w14:paraId="724AB195" w14:textId="77777777" w:rsidR="00417F0D" w:rsidRDefault="00417F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7E18A" w14:textId="1DC43B4F" w:rsidR="00120A72" w:rsidRPr="00120A72" w:rsidRDefault="00C40552" w:rsidP="00120A72">
    <w:pPr>
      <w:pStyle w:val="Titre1"/>
      <w:jc w:val="right"/>
      <w:rPr>
        <w:sz w:val="32"/>
        <w:szCs w:val="32"/>
      </w:rPr>
    </w:pPr>
    <w:r w:rsidRPr="00120A72">
      <w:rPr>
        <w:noProof/>
        <w:sz w:val="36"/>
        <w:szCs w:val="36"/>
      </w:rPr>
      <w:drawing>
        <wp:anchor distT="114300" distB="114300" distL="114300" distR="114300" simplePos="0" relativeHeight="251658240" behindDoc="0" locked="0" layoutInCell="1" hidden="0" allowOverlap="1" wp14:anchorId="656D8981" wp14:editId="364110ED">
          <wp:simplePos x="0" y="0"/>
          <wp:positionH relativeFrom="page">
            <wp:posOffset>720725</wp:posOffset>
          </wp:positionH>
          <wp:positionV relativeFrom="page">
            <wp:posOffset>483256</wp:posOffset>
          </wp:positionV>
          <wp:extent cx="1200150" cy="783569"/>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200150" cy="783569"/>
                  </a:xfrm>
                  <a:prstGeom prst="rect">
                    <a:avLst/>
                  </a:prstGeom>
                  <a:ln/>
                </pic:spPr>
              </pic:pic>
            </a:graphicData>
          </a:graphic>
        </wp:anchor>
      </w:drawing>
    </w:r>
    <w:r w:rsidRPr="00120A72">
      <w:rPr>
        <w:noProof/>
        <w:sz w:val="36"/>
        <w:szCs w:val="36"/>
      </w:rPr>
      <mc:AlternateContent>
        <mc:Choice Requires="wpg">
          <w:drawing>
            <wp:anchor distT="114300" distB="114300" distL="114300" distR="114300" simplePos="0" relativeHeight="251659264" behindDoc="0" locked="0" layoutInCell="1" hidden="0" allowOverlap="1" wp14:anchorId="79331F9F" wp14:editId="39511A90">
              <wp:simplePos x="0" y="0"/>
              <wp:positionH relativeFrom="page">
                <wp:posOffset>-9524</wp:posOffset>
              </wp:positionH>
              <wp:positionV relativeFrom="page">
                <wp:posOffset>-4762</wp:posOffset>
              </wp:positionV>
              <wp:extent cx="7581900" cy="126922"/>
              <wp:effectExtent l="0" t="0" r="0" b="0"/>
              <wp:wrapNone/>
              <wp:docPr id="1" name="Groupe 1"/>
              <wp:cNvGraphicFramePr/>
              <a:graphic xmlns:a="http://schemas.openxmlformats.org/drawingml/2006/main">
                <a:graphicData uri="http://schemas.microsoft.com/office/word/2010/wordprocessingGroup">
                  <wpg:wgp>
                    <wpg:cNvGrpSpPr/>
                    <wpg:grpSpPr>
                      <a:xfrm>
                        <a:off x="0" y="0"/>
                        <a:ext cx="7581900" cy="126922"/>
                        <a:chOff x="0" y="275"/>
                        <a:chExt cx="10803450" cy="168900"/>
                      </a:xfrm>
                    </wpg:grpSpPr>
                    <wps:wsp>
                      <wps:cNvPr id="1158305113" name="Rectangle : avec coin arrondi 1158305113"/>
                      <wps:cNvSpPr/>
                      <wps:spPr>
                        <a:xfrm rot="-5400000">
                          <a:off x="5310750" y="-5310475"/>
                          <a:ext cx="168900" cy="10790400"/>
                        </a:xfrm>
                        <a:prstGeom prst="round1Rect">
                          <a:avLst>
                            <a:gd name="adj" fmla="val 50000"/>
                          </a:avLst>
                        </a:prstGeom>
                        <a:solidFill>
                          <a:srgbClr val="04024B"/>
                        </a:solidFill>
                        <a:ln>
                          <a:noFill/>
                        </a:ln>
                      </wps:spPr>
                      <wps:txbx>
                        <w:txbxContent>
                          <w:p w14:paraId="09E15E8A" w14:textId="77777777" w:rsidR="00242A6B" w:rsidRDefault="00242A6B" w:rsidP="002E062A"/>
                        </w:txbxContent>
                      </wps:txbx>
                      <wps:bodyPr spcFirstLastPara="1" wrap="square" lIns="91425" tIns="91425" rIns="91425" bIns="91425" anchor="ctr" anchorCtr="0">
                        <a:noAutofit/>
                      </wps:bodyPr>
                    </wps:wsp>
                    <wps:wsp>
                      <wps:cNvPr id="1413093466" name="Rectangle : avec coin arrondi 1413093466"/>
                      <wps:cNvSpPr/>
                      <wps:spPr>
                        <a:xfrm rot="-5400000">
                          <a:off x="6778645" y="-3855625"/>
                          <a:ext cx="168900" cy="7880700"/>
                        </a:xfrm>
                        <a:prstGeom prst="round1Rect">
                          <a:avLst>
                            <a:gd name="adj" fmla="val 50000"/>
                          </a:avLst>
                        </a:prstGeom>
                        <a:solidFill>
                          <a:srgbClr val="7657FF"/>
                        </a:solidFill>
                        <a:ln>
                          <a:noFill/>
                        </a:ln>
                      </wps:spPr>
                      <wps:txbx>
                        <w:txbxContent>
                          <w:p w14:paraId="30A4619D" w14:textId="77777777" w:rsidR="00242A6B" w:rsidRDefault="00242A6B" w:rsidP="002E062A"/>
                        </w:txbxContent>
                      </wps:txbx>
                      <wps:bodyPr spcFirstLastPara="1" wrap="square" lIns="91425" tIns="91425" rIns="91425" bIns="91425" anchor="ctr" anchorCtr="0">
                        <a:noAutofit/>
                      </wps:bodyPr>
                    </wps:wsp>
                  </wpg:wgp>
                </a:graphicData>
              </a:graphic>
            </wp:anchor>
          </w:drawing>
        </mc:Choice>
        <mc:Fallback>
          <w:pict>
            <v:group w14:anchorId="79331F9F" id="Groupe 1" o:spid="_x0000_s1029" style="position:absolute;left:0;text-align:left;margin-left:-.75pt;margin-top:-.35pt;width:597pt;height:10pt;z-index:251659264;mso-wrap-distance-top:9pt;mso-wrap-distance-bottom:9pt;mso-position-horizontal-relative:page;mso-position-vertical-relative:page" coordorigin=",2" coordsize="108034,1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">
              <v:shape id="Rectangle : avec coin arrondi 1158305113" o:spid="_x0000_s1030" style="position:absolute;left:53107;top:-53105;width:1689;height:107904;rotation:-90;visibility:visible;mso-wrap-style:square;v-text-anchor:middle" coordsize="168900,107904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" adj="-11796480,,5400" path="m,l84450,v46640,,84450,37810,84450,84450l168900,10790400r-168900,l,xe" fillcolor="#04024b" stroked="f">
                <v:stroke joinstyle="miter"/>
                <v:formulas/>
                <v:path arrowok="t" o:connecttype="custom" o:connectlocs="0,0;84450,0;168900,84450;168900,10790400;0,10790400;0,0" o:connectangles="0,0,0,0,0,0" textboxrect="0,0,168900,10790400"/>
                <v:textbox inset="2.53958mm,2.53958mm,2.53958mm,2.53958mm">
                  <w:txbxContent>
                    <w:p w14:paraId="09E15E8A" w14:textId="77777777" w:rsidR="00242A6B" w:rsidRDefault="00242A6B" w:rsidP="002E062A"/>
                  </w:txbxContent>
                </v:textbox>
              </v:shape>
              <v:shape id="Rectangle : avec coin arrondi 1413093466" o:spid="_x0000_s1031" style="position:absolute;left:67786;top:-38557;width:1689;height:78807;rotation:-90;visibility:visible;mso-wrap-style:square;v-text-anchor:middle" coordsize="168900,788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" adj="-11796480,,5400" path="m,l84450,v46640,,84450,37810,84450,84450l168900,7880700,,7880700,,xe" fillcolor="#7657ff" stroked="f">
                <v:stroke joinstyle="miter"/>
                <v:formulas/>
                <v:path arrowok="t" o:connecttype="custom" o:connectlocs="0,0;84450,0;168900,84450;168900,7880700;0,7880700;0,0" o:connectangles="0,0,0,0,0,0" textboxrect="0,0,168900,7880700"/>
                <v:textbox inset="2.53958mm,2.53958mm,2.53958mm,2.53958mm">
                  <w:txbxContent>
                    <w:p w14:paraId="30A4619D" w14:textId="77777777" w:rsidR="00242A6B" w:rsidRDefault="00242A6B" w:rsidP="002E062A"/>
                  </w:txbxContent>
                </v:textbox>
              </v:shape>
              <w10:wrap anchorx="page" anchory="page"/>
            </v:group>
          </w:pict>
        </mc:Fallback>
      </mc:AlternateContent>
    </w:r>
    <w:r w:rsidR="00120A72" w:rsidRPr="00120A72">
      <w:rPr>
        <w:sz w:val="36"/>
        <w:szCs w:val="36"/>
      </w:rPr>
      <w:t xml:space="preserve"> </w:t>
    </w:r>
    <w:r w:rsidR="00120A72" w:rsidRPr="00120A72">
      <w:rPr>
        <w:sz w:val="32"/>
        <w:szCs w:val="32"/>
      </w:rPr>
      <w:t xml:space="preserve">Manuel d’utilisation </w:t>
    </w:r>
  </w:p>
  <w:p w14:paraId="4050B7C1" w14:textId="495012A3" w:rsidR="00120A72" w:rsidRPr="00120A72" w:rsidRDefault="00120A72" w:rsidP="00120A72">
    <w:pPr>
      <w:pStyle w:val="Titre1"/>
      <w:jc w:val="right"/>
      <w:rPr>
        <w:sz w:val="32"/>
        <w:szCs w:val="32"/>
      </w:rPr>
    </w:pPr>
    <w:r w:rsidRPr="00120A72">
      <w:rPr>
        <w:sz w:val="32"/>
        <w:szCs w:val="32"/>
      </w:rPr>
      <w:t xml:space="preserve"> Automaton Sentry 220</w:t>
    </w:r>
  </w:p>
  <w:p w14:paraId="5A92F235" w14:textId="77777777" w:rsidR="00242A6B" w:rsidRDefault="00242A6B" w:rsidP="002E062A">
    <w:pPr>
      <w:pStyle w:val="Maintien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DB06F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C488F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F1C40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E47051F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17EC7597"/>
    <w:multiLevelType w:val="multilevel"/>
    <w:tmpl w:val="4F1C40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B7217E5"/>
    <w:multiLevelType w:val="hybridMultilevel"/>
    <w:tmpl w:val="C076253E"/>
    <w:lvl w:ilvl="0" w:tplc="FCF84B5C">
      <w:start w:val="1"/>
      <w:numFmt w:val="bullet"/>
      <w:pStyle w:val="Paragraphedeliste"/>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E1F2013"/>
    <w:multiLevelType w:val="multilevel"/>
    <w:tmpl w:val="4F1C40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3E7254DB"/>
    <w:multiLevelType w:val="hybridMultilevel"/>
    <w:tmpl w:val="3CD0754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36659C3"/>
    <w:multiLevelType w:val="hybridMultilevel"/>
    <w:tmpl w:val="4606B210"/>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 w15:restartNumberingAfterBreak="0">
    <w:nsid w:val="53C322D9"/>
    <w:multiLevelType w:val="hybridMultilevel"/>
    <w:tmpl w:val="8B26B4F0"/>
    <w:lvl w:ilvl="0" w:tplc="040C000F">
      <w:start w:val="1"/>
      <w:numFmt w:val="decimal"/>
      <w:lvlText w:val="%1."/>
      <w:lvlJc w:val="left"/>
      <w:pPr>
        <w:ind w:left="360" w:hanging="360"/>
      </w:pPr>
      <w:rPr>
        <w:rFonts w:hint="default"/>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 w15:restartNumberingAfterBreak="0">
    <w:nsid w:val="53D7341A"/>
    <w:multiLevelType w:val="hybridMultilevel"/>
    <w:tmpl w:val="40CC45C4"/>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 w15:restartNumberingAfterBreak="0">
    <w:nsid w:val="586A1498"/>
    <w:multiLevelType w:val="multilevel"/>
    <w:tmpl w:val="4F1C40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5B81365C"/>
    <w:multiLevelType w:val="multilevel"/>
    <w:tmpl w:val="4F1C40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C403EA5"/>
    <w:multiLevelType w:val="hybridMultilevel"/>
    <w:tmpl w:val="164A9D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95046010">
    <w:abstractNumId w:val="7"/>
  </w:num>
  <w:num w:numId="2" w16cid:durableId="859322180">
    <w:abstractNumId w:val="13"/>
  </w:num>
  <w:num w:numId="3" w16cid:durableId="915554605">
    <w:abstractNumId w:val="5"/>
  </w:num>
  <w:num w:numId="4" w16cid:durableId="437986797">
    <w:abstractNumId w:val="10"/>
  </w:num>
  <w:num w:numId="5" w16cid:durableId="429352443">
    <w:abstractNumId w:val="8"/>
  </w:num>
  <w:num w:numId="6" w16cid:durableId="801919256">
    <w:abstractNumId w:val="9"/>
  </w:num>
  <w:num w:numId="7" w16cid:durableId="251361364">
    <w:abstractNumId w:val="0"/>
  </w:num>
  <w:num w:numId="8" w16cid:durableId="189714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258563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47412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54073091">
    <w:abstractNumId w:val="1"/>
  </w:num>
  <w:num w:numId="12" w16cid:durableId="1835149504">
    <w:abstractNumId w:val="1"/>
  </w:num>
  <w:num w:numId="13" w16cid:durableId="14840826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56050630">
    <w:abstractNumId w:val="1"/>
  </w:num>
  <w:num w:numId="15" w16cid:durableId="1262472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110624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13373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457755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73898830">
    <w:abstractNumId w:val="2"/>
  </w:num>
  <w:num w:numId="20" w16cid:durableId="5023589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42567529">
    <w:abstractNumId w:val="3"/>
    <w:lvlOverride w:ilvl="0">
      <w:startOverride w:val="1"/>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 w16cid:durableId="94071986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 w16cid:durableId="882669044">
    <w:abstractNumId w:val="12"/>
  </w:num>
  <w:num w:numId="24" w16cid:durableId="832912424">
    <w:abstractNumId w:val="4"/>
  </w:num>
  <w:num w:numId="25" w16cid:durableId="1744832333">
    <w:abstractNumId w:val="11"/>
  </w:num>
  <w:num w:numId="26" w16cid:durableId="17366620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TrueTypeFont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D91"/>
    <w:rsid w:val="0000549C"/>
    <w:rsid w:val="000257AB"/>
    <w:rsid w:val="00051829"/>
    <w:rsid w:val="000772EA"/>
    <w:rsid w:val="000B40FC"/>
    <w:rsid w:val="000F16DF"/>
    <w:rsid w:val="00120A72"/>
    <w:rsid w:val="0012392B"/>
    <w:rsid w:val="001314F1"/>
    <w:rsid w:val="0018452E"/>
    <w:rsid w:val="001B2B88"/>
    <w:rsid w:val="00207A9D"/>
    <w:rsid w:val="00242A6B"/>
    <w:rsid w:val="002827BE"/>
    <w:rsid w:val="002B1E06"/>
    <w:rsid w:val="002E062A"/>
    <w:rsid w:val="003337F4"/>
    <w:rsid w:val="0035363C"/>
    <w:rsid w:val="00382632"/>
    <w:rsid w:val="003B4109"/>
    <w:rsid w:val="003D51D2"/>
    <w:rsid w:val="003E2989"/>
    <w:rsid w:val="003E355B"/>
    <w:rsid w:val="00417F0D"/>
    <w:rsid w:val="004629DE"/>
    <w:rsid w:val="004C0386"/>
    <w:rsid w:val="004F0D5E"/>
    <w:rsid w:val="00501AF5"/>
    <w:rsid w:val="00532C45"/>
    <w:rsid w:val="0054611F"/>
    <w:rsid w:val="00580652"/>
    <w:rsid w:val="0059752D"/>
    <w:rsid w:val="00604CD5"/>
    <w:rsid w:val="00645C7F"/>
    <w:rsid w:val="006C256D"/>
    <w:rsid w:val="007008FC"/>
    <w:rsid w:val="007061C6"/>
    <w:rsid w:val="007136DE"/>
    <w:rsid w:val="00746D91"/>
    <w:rsid w:val="007A2836"/>
    <w:rsid w:val="007A3181"/>
    <w:rsid w:val="007C2E3A"/>
    <w:rsid w:val="007E6930"/>
    <w:rsid w:val="0083161C"/>
    <w:rsid w:val="008A03E3"/>
    <w:rsid w:val="008B073A"/>
    <w:rsid w:val="00920ADC"/>
    <w:rsid w:val="009329B6"/>
    <w:rsid w:val="009B49BB"/>
    <w:rsid w:val="00A00C4B"/>
    <w:rsid w:val="00A066CA"/>
    <w:rsid w:val="00A62B0C"/>
    <w:rsid w:val="00AB5029"/>
    <w:rsid w:val="00AE3DBA"/>
    <w:rsid w:val="00B35465"/>
    <w:rsid w:val="00B700E3"/>
    <w:rsid w:val="00BC6C5F"/>
    <w:rsid w:val="00BE1F75"/>
    <w:rsid w:val="00BF37AF"/>
    <w:rsid w:val="00C0625F"/>
    <w:rsid w:val="00C40552"/>
    <w:rsid w:val="00C45C92"/>
    <w:rsid w:val="00CB38C6"/>
    <w:rsid w:val="00D03B85"/>
    <w:rsid w:val="00D105C5"/>
    <w:rsid w:val="00D32F0C"/>
    <w:rsid w:val="00D41BF6"/>
    <w:rsid w:val="00D450A1"/>
    <w:rsid w:val="00DC31A0"/>
    <w:rsid w:val="00DF17D1"/>
    <w:rsid w:val="00E07421"/>
    <w:rsid w:val="00E744CB"/>
    <w:rsid w:val="00E87D8D"/>
    <w:rsid w:val="00E9347C"/>
    <w:rsid w:val="00EA6CE8"/>
    <w:rsid w:val="00EE0FCD"/>
    <w:rsid w:val="00F206D9"/>
    <w:rsid w:val="00F36B49"/>
    <w:rsid w:val="00FA4DBB"/>
    <w:rsid w:val="00FB4744"/>
    <w:rsid w:val="00FB5D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D7085"/>
  <w15:docId w15:val="{EFBEA7CF-039D-4C63-87B3-D475BC4B4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62A"/>
    <w:pPr>
      <w:widowControl w:val="0"/>
      <w:pBdr>
        <w:top w:val="nil"/>
        <w:left w:val="nil"/>
        <w:bottom w:val="nil"/>
        <w:right w:val="nil"/>
        <w:between w:val="nil"/>
      </w:pBdr>
      <w:spacing w:line="240" w:lineRule="auto"/>
      <w:jc w:val="both"/>
    </w:pPr>
    <w:rPr>
      <w:rFonts w:ascii="Outfit Light" w:eastAsia="Outfit Light" w:hAnsi="Outfit Light" w:cs="Outfit Light"/>
      <w:color w:val="424163"/>
      <w:sz w:val="24"/>
      <w:szCs w:val="24"/>
    </w:rPr>
  </w:style>
  <w:style w:type="paragraph" w:styleId="Titre1">
    <w:name w:val="heading 1"/>
    <w:basedOn w:val="Normal"/>
    <w:next w:val="Normal"/>
    <w:link w:val="Titre1Car"/>
    <w:uiPriority w:val="9"/>
    <w:qFormat/>
    <w:rsid w:val="002E062A"/>
    <w:pPr>
      <w:spacing w:before="240"/>
      <w:outlineLvl w:val="0"/>
    </w:pPr>
    <w:rPr>
      <w:rFonts w:ascii="Outfit" w:eastAsia="Outfit" w:hAnsi="Outfit" w:cs="Outfit"/>
      <w:b/>
      <w:color w:val="04024B"/>
      <w:sz w:val="44"/>
      <w:szCs w:val="44"/>
    </w:rPr>
  </w:style>
  <w:style w:type="paragraph" w:styleId="Titre2">
    <w:name w:val="heading 2"/>
    <w:basedOn w:val="Normal"/>
    <w:next w:val="Normal"/>
    <w:uiPriority w:val="9"/>
    <w:unhideWhenUsed/>
    <w:qFormat/>
    <w:rsid w:val="002E062A"/>
    <w:pPr>
      <w:spacing w:before="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rsid w:val="008B073A"/>
    <w:pPr>
      <w:spacing w:before="200"/>
      <w:ind w:left="-283" w:right="-324"/>
      <w:jc w:val="right"/>
    </w:pPr>
    <w:rPr>
      <w:rFonts w:ascii="Outfit" w:eastAsia="Outfit" w:hAnsi="Outfit" w:cs="Outfit"/>
      <w:b/>
      <w:noProof/>
      <w:sz w:val="50"/>
      <w:szCs w:val="50"/>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En-tte">
    <w:name w:val="header"/>
    <w:basedOn w:val="Normal"/>
    <w:link w:val="En-tteCar"/>
    <w:uiPriority w:val="99"/>
    <w:unhideWhenUsed/>
    <w:rsid w:val="00051829"/>
    <w:pPr>
      <w:tabs>
        <w:tab w:val="center" w:pos="4536"/>
        <w:tab w:val="right" w:pos="9072"/>
      </w:tabs>
    </w:pPr>
  </w:style>
  <w:style w:type="character" w:customStyle="1" w:styleId="En-tteCar">
    <w:name w:val="En-tête Car"/>
    <w:basedOn w:val="Policepardfaut"/>
    <w:link w:val="En-tte"/>
    <w:uiPriority w:val="99"/>
    <w:rsid w:val="00051829"/>
  </w:style>
  <w:style w:type="paragraph" w:styleId="Pieddepage">
    <w:name w:val="footer"/>
    <w:basedOn w:val="Normal"/>
    <w:link w:val="PieddepageCar"/>
    <w:uiPriority w:val="99"/>
    <w:unhideWhenUsed/>
    <w:rsid w:val="00051829"/>
    <w:pPr>
      <w:tabs>
        <w:tab w:val="center" w:pos="4536"/>
        <w:tab w:val="right" w:pos="9072"/>
      </w:tabs>
    </w:pPr>
  </w:style>
  <w:style w:type="character" w:customStyle="1" w:styleId="PieddepageCar">
    <w:name w:val="Pied de page Car"/>
    <w:basedOn w:val="Policepardfaut"/>
    <w:link w:val="Pieddepage"/>
    <w:uiPriority w:val="99"/>
    <w:rsid w:val="00051829"/>
  </w:style>
  <w:style w:type="paragraph" w:customStyle="1" w:styleId="Adresse">
    <w:name w:val="Adresse"/>
    <w:qFormat/>
    <w:rsid w:val="008B073A"/>
    <w:pPr>
      <w:ind w:right="-607" w:hanging="283"/>
    </w:pPr>
    <w:rPr>
      <w:rFonts w:ascii="Outfit" w:eastAsia="Outfit" w:hAnsi="Outfit" w:cs="Outfit"/>
      <w:b/>
      <w:color w:val="04024B"/>
      <w:sz w:val="28"/>
      <w:szCs w:val="28"/>
      <w:lang w:val="en-US"/>
    </w:rPr>
  </w:style>
  <w:style w:type="paragraph" w:customStyle="1" w:styleId="MaintienEn-tte">
    <w:name w:val="Maintien En-tête"/>
    <w:basedOn w:val="Normal"/>
    <w:qFormat/>
    <w:rsid w:val="008B073A"/>
    <w:pPr>
      <w:spacing w:line="360" w:lineRule="auto"/>
      <w:ind w:right="-324" w:hanging="283"/>
    </w:pPr>
    <w:rPr>
      <w:color w:val="04024B"/>
    </w:rPr>
  </w:style>
  <w:style w:type="paragraph" w:customStyle="1" w:styleId="TB1Pieddepage">
    <w:name w:val="TB1 Pied de page"/>
    <w:basedOn w:val="Normal"/>
    <w:qFormat/>
    <w:rsid w:val="008B073A"/>
    <w:pPr>
      <w:jc w:val="center"/>
    </w:pPr>
    <w:rPr>
      <w:rFonts w:ascii="Outfit ExtraLight" w:eastAsia="Outfit ExtraLight" w:hAnsi="Outfit ExtraLight" w:cs="Outfit ExtraLight"/>
      <w:noProof/>
      <w:color w:val="04024B"/>
      <w:sz w:val="18"/>
      <w:szCs w:val="18"/>
    </w:rPr>
  </w:style>
  <w:style w:type="paragraph" w:customStyle="1" w:styleId="TB2Pieddepage">
    <w:name w:val="TB2 Pied de page"/>
    <w:basedOn w:val="Normal"/>
    <w:qFormat/>
    <w:rsid w:val="008B073A"/>
    <w:pPr>
      <w:jc w:val="center"/>
    </w:pPr>
    <w:rPr>
      <w:rFonts w:ascii="Outfit" w:eastAsia="Outfit" w:hAnsi="Outfit" w:cs="Outfit"/>
    </w:rPr>
  </w:style>
  <w:style w:type="paragraph" w:customStyle="1" w:styleId="TB3PDP">
    <w:name w:val="TB3 PDP"/>
    <w:basedOn w:val="Normal"/>
    <w:qFormat/>
    <w:rsid w:val="008B073A"/>
    <w:rPr>
      <w:rFonts w:ascii="Outfit" w:eastAsia="Outfit" w:hAnsi="Outfit" w:cs="Outfit"/>
      <w:color w:val="04024B"/>
    </w:rPr>
  </w:style>
  <w:style w:type="paragraph" w:customStyle="1" w:styleId="ImageCentrale">
    <w:name w:val="Image Centrale"/>
    <w:basedOn w:val="Normal"/>
    <w:qFormat/>
    <w:rsid w:val="002E062A"/>
    <w:pPr>
      <w:spacing w:before="120"/>
      <w:jc w:val="center"/>
    </w:pPr>
  </w:style>
  <w:style w:type="paragraph" w:styleId="Lgende">
    <w:name w:val="caption"/>
    <w:basedOn w:val="Normal"/>
    <w:next w:val="Normal"/>
    <w:uiPriority w:val="35"/>
    <w:unhideWhenUsed/>
    <w:qFormat/>
    <w:rsid w:val="003E355B"/>
    <w:pPr>
      <w:spacing w:after="200"/>
      <w:jc w:val="center"/>
    </w:pPr>
    <w:rPr>
      <w:i/>
      <w:iCs/>
      <w:color w:val="04024B"/>
      <w:sz w:val="18"/>
      <w:szCs w:val="18"/>
    </w:rPr>
  </w:style>
  <w:style w:type="paragraph" w:styleId="Paragraphedeliste">
    <w:name w:val="List Paragraph"/>
    <w:basedOn w:val="Normal"/>
    <w:uiPriority w:val="34"/>
    <w:qFormat/>
    <w:rsid w:val="00BF37AF"/>
    <w:pPr>
      <w:numPr>
        <w:numId w:val="3"/>
      </w:numPr>
      <w:ind w:left="360"/>
      <w:contextualSpacing/>
    </w:pPr>
  </w:style>
  <w:style w:type="paragraph" w:customStyle="1" w:styleId="Image">
    <w:name w:val="Image"/>
    <w:basedOn w:val="Normal"/>
    <w:qFormat/>
    <w:rsid w:val="002E062A"/>
    <w:pPr>
      <w:widowControl/>
      <w:pBdr>
        <w:top w:val="none" w:sz="0" w:space="0" w:color="auto"/>
        <w:left w:val="none" w:sz="0" w:space="0" w:color="auto"/>
        <w:bottom w:val="none" w:sz="0" w:space="0" w:color="auto"/>
        <w:right w:val="none" w:sz="0" w:space="0" w:color="auto"/>
        <w:between w:val="none" w:sz="0" w:space="0" w:color="auto"/>
      </w:pBdr>
      <w:spacing w:after="160" w:line="259" w:lineRule="auto"/>
      <w:jc w:val="center"/>
    </w:pPr>
    <w:rPr>
      <w:rFonts w:asciiTheme="minorHAnsi" w:eastAsiaTheme="minorHAnsi" w:hAnsiTheme="minorHAnsi" w:cstheme="minorBidi"/>
      <w:color w:val="auto"/>
      <w:kern w:val="2"/>
      <w:sz w:val="22"/>
      <w:szCs w:val="22"/>
      <w:lang w:val="fr-FR" w:eastAsia="en-US"/>
      <w14:ligatures w14:val="standardContextual"/>
    </w:rPr>
  </w:style>
  <w:style w:type="table" w:styleId="TableauListe4-Accentuation5">
    <w:name w:val="List Table 4 Accent 5"/>
    <w:basedOn w:val="TableauNormal"/>
    <w:uiPriority w:val="49"/>
    <w:rsid w:val="002E062A"/>
    <w:pPr>
      <w:spacing w:line="240" w:lineRule="auto"/>
    </w:pPr>
    <w:rPr>
      <w:rFonts w:asciiTheme="minorHAnsi" w:eastAsiaTheme="minorHAnsi" w:hAnsiTheme="minorHAnsi" w:cstheme="minorBidi"/>
      <w:kern w:val="2"/>
      <w:lang w:val="fr-FR" w:eastAsia="en-US"/>
      <w14:ligatures w14:val="standardContextua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eauListe7Couleur-Accentuation1">
    <w:name w:val="List Table 7 Colorful Accent 1"/>
    <w:basedOn w:val="TableauNormal"/>
    <w:uiPriority w:val="52"/>
    <w:rsid w:val="002E062A"/>
    <w:pPr>
      <w:spacing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ableauInterne">
    <w:name w:val="Tableau Interne"/>
    <w:basedOn w:val="Normal"/>
    <w:qFormat/>
    <w:rsid w:val="002E062A"/>
    <w:pPr>
      <w:jc w:val="center"/>
    </w:pPr>
  </w:style>
  <w:style w:type="paragraph" w:customStyle="1" w:styleId="TableauEn-tte">
    <w:name w:val="Tableau En-tête"/>
    <w:basedOn w:val="Normal"/>
    <w:qFormat/>
    <w:rsid w:val="002E062A"/>
    <w:pPr>
      <w:jc w:val="center"/>
    </w:pPr>
    <w:rPr>
      <w:rFonts w:ascii="Outfit" w:eastAsia="Outfit" w:hAnsi="Outfit" w:cs="Outfit"/>
      <w:b/>
      <w:color w:val="04024B"/>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Titre1Car">
    <w:name w:val="Titre 1 Car"/>
    <w:basedOn w:val="Policepardfaut"/>
    <w:link w:val="Titre1"/>
    <w:uiPriority w:val="9"/>
    <w:rsid w:val="00120A72"/>
    <w:rPr>
      <w:rFonts w:ascii="Outfit" w:eastAsia="Outfit" w:hAnsi="Outfit" w:cs="Outfit"/>
      <w:b/>
      <w:color w:val="04024B"/>
      <w:sz w:val="44"/>
      <w:szCs w:val="44"/>
    </w:rPr>
  </w:style>
  <w:style w:type="paragraph" w:styleId="En-ttedetabledesmatires">
    <w:name w:val="TOC Heading"/>
    <w:basedOn w:val="Titre1"/>
    <w:next w:val="Normal"/>
    <w:uiPriority w:val="39"/>
    <w:unhideWhenUsed/>
    <w:qFormat/>
    <w:rsid w:val="00120A72"/>
    <w:pPr>
      <w:keepNext/>
      <w:keepLines/>
      <w:widowControl/>
      <w:pBdr>
        <w:top w:val="none" w:sz="0" w:space="0" w:color="auto"/>
        <w:left w:val="none" w:sz="0" w:space="0" w:color="auto"/>
        <w:bottom w:val="none" w:sz="0" w:space="0" w:color="auto"/>
        <w:right w:val="none" w:sz="0" w:space="0" w:color="auto"/>
        <w:between w:val="none" w:sz="0" w:space="0" w:color="auto"/>
      </w:pBdr>
      <w:spacing w:line="259" w:lineRule="auto"/>
      <w:jc w:val="left"/>
      <w:outlineLvl w:val="9"/>
    </w:pPr>
    <w:rPr>
      <w:rFonts w:asciiTheme="majorHAnsi" w:eastAsiaTheme="majorEastAsia" w:hAnsiTheme="majorHAnsi" w:cstheme="majorBidi"/>
      <w:b w:val="0"/>
      <w:color w:val="365F91" w:themeColor="accent1" w:themeShade="BF"/>
      <w:sz w:val="32"/>
      <w:szCs w:val="32"/>
      <w:lang w:val="fr-FR"/>
    </w:rPr>
  </w:style>
  <w:style w:type="paragraph" w:styleId="TM1">
    <w:name w:val="toc 1"/>
    <w:basedOn w:val="Normal"/>
    <w:next w:val="Normal"/>
    <w:autoRedefine/>
    <w:uiPriority w:val="39"/>
    <w:unhideWhenUsed/>
    <w:rsid w:val="00120A72"/>
    <w:pPr>
      <w:spacing w:after="100"/>
    </w:pPr>
  </w:style>
  <w:style w:type="paragraph" w:styleId="TM2">
    <w:name w:val="toc 2"/>
    <w:basedOn w:val="Normal"/>
    <w:next w:val="Normal"/>
    <w:autoRedefine/>
    <w:uiPriority w:val="39"/>
    <w:unhideWhenUsed/>
    <w:rsid w:val="00120A72"/>
    <w:pPr>
      <w:spacing w:after="100"/>
      <w:ind w:left="240"/>
    </w:pPr>
  </w:style>
  <w:style w:type="paragraph" w:styleId="TM3">
    <w:name w:val="toc 3"/>
    <w:basedOn w:val="Normal"/>
    <w:next w:val="Normal"/>
    <w:autoRedefine/>
    <w:uiPriority w:val="39"/>
    <w:unhideWhenUsed/>
    <w:rsid w:val="00120A72"/>
    <w:pPr>
      <w:spacing w:after="100"/>
      <w:ind w:left="480"/>
    </w:pPr>
  </w:style>
  <w:style w:type="character" w:styleId="Lienhypertexte">
    <w:name w:val="Hyperlink"/>
    <w:basedOn w:val="Policepardfaut"/>
    <w:uiPriority w:val="99"/>
    <w:unhideWhenUsed/>
    <w:rsid w:val="00120A72"/>
    <w:rPr>
      <w:color w:val="0000FF" w:themeColor="hyperlink"/>
      <w:u w:val="single"/>
    </w:rPr>
  </w:style>
  <w:style w:type="paragraph" w:styleId="Sansinterligne">
    <w:name w:val="No Spacing"/>
    <w:link w:val="SansinterligneCar"/>
    <w:uiPriority w:val="1"/>
    <w:qFormat/>
    <w:rsid w:val="00120A72"/>
    <w:pPr>
      <w:spacing w:line="240" w:lineRule="auto"/>
    </w:pPr>
    <w:rPr>
      <w:rFonts w:asciiTheme="minorHAnsi" w:eastAsiaTheme="minorEastAsia" w:hAnsiTheme="minorHAnsi" w:cstheme="minorBidi"/>
      <w:lang w:val="fr-FR"/>
    </w:rPr>
  </w:style>
  <w:style w:type="character" w:customStyle="1" w:styleId="SansinterligneCar">
    <w:name w:val="Sans interligne Car"/>
    <w:basedOn w:val="Policepardfaut"/>
    <w:link w:val="Sansinterligne"/>
    <w:uiPriority w:val="1"/>
    <w:rsid w:val="00120A72"/>
    <w:rPr>
      <w:rFonts w:asciiTheme="minorHAnsi" w:eastAsiaTheme="minorEastAsia" w:hAnsiTheme="minorHAnsi" w:cstheme="minorBidi"/>
      <w:lang w:val="fr-FR"/>
    </w:rPr>
  </w:style>
  <w:style w:type="character" w:styleId="Accentuationintense">
    <w:name w:val="Intense Emphasis"/>
    <w:basedOn w:val="Policepardfaut"/>
    <w:uiPriority w:val="21"/>
    <w:qFormat/>
    <w:rsid w:val="00120A72"/>
    <w:rPr>
      <w:i/>
      <w:iCs/>
      <w:color w:val="4F81BD" w:themeColor="accent1"/>
    </w:rPr>
  </w:style>
  <w:style w:type="paragraph" w:styleId="NormalWeb">
    <w:name w:val="Normal (Web)"/>
    <w:basedOn w:val="Normal"/>
    <w:uiPriority w:val="99"/>
    <w:unhideWhenUsed/>
    <w:rsid w:val="00207A9D"/>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jc w:val="left"/>
    </w:pPr>
    <w:rPr>
      <w:rFonts w:ascii="Times New Roman" w:eastAsiaTheme="minorEastAsia" w:hAnsi="Times New Roman" w:cs="Times New Roman"/>
      <w:color w:val="auto"/>
      <w:lang w:val="fr-FR"/>
    </w:rPr>
  </w:style>
  <w:style w:type="character" w:styleId="Mentionnonrsolue">
    <w:name w:val="Unresolved Mention"/>
    <w:basedOn w:val="Policepardfaut"/>
    <w:uiPriority w:val="99"/>
    <w:semiHidden/>
    <w:unhideWhenUsed/>
    <w:rsid w:val="002827BE"/>
    <w:rPr>
      <w:color w:val="605E5C"/>
      <w:shd w:val="clear" w:color="auto" w:fill="E1DFDD"/>
    </w:rPr>
  </w:style>
  <w:style w:type="character" w:styleId="Lienhypertextesuivivisit">
    <w:name w:val="FollowedHyperlink"/>
    <w:basedOn w:val="Policepardfaut"/>
    <w:uiPriority w:val="99"/>
    <w:semiHidden/>
    <w:unhideWhenUsed/>
    <w:rsid w:val="002827B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05560">
      <w:bodyDiv w:val="1"/>
      <w:marLeft w:val="0"/>
      <w:marRight w:val="0"/>
      <w:marTop w:val="0"/>
      <w:marBottom w:val="0"/>
      <w:divBdr>
        <w:top w:val="none" w:sz="0" w:space="0" w:color="auto"/>
        <w:left w:val="none" w:sz="0" w:space="0" w:color="auto"/>
        <w:bottom w:val="none" w:sz="0" w:space="0" w:color="auto"/>
        <w:right w:val="none" w:sz="0" w:space="0" w:color="auto"/>
      </w:divBdr>
      <w:divsChild>
        <w:div w:id="1857963630">
          <w:marLeft w:val="0"/>
          <w:marRight w:val="0"/>
          <w:marTop w:val="0"/>
          <w:marBottom w:val="0"/>
          <w:divBdr>
            <w:top w:val="none" w:sz="0" w:space="0" w:color="auto"/>
            <w:left w:val="none" w:sz="0" w:space="0" w:color="auto"/>
            <w:bottom w:val="none" w:sz="0" w:space="0" w:color="auto"/>
            <w:right w:val="none" w:sz="0" w:space="0" w:color="auto"/>
          </w:divBdr>
        </w:div>
      </w:divsChild>
    </w:div>
    <w:div w:id="173424302">
      <w:bodyDiv w:val="1"/>
      <w:marLeft w:val="0"/>
      <w:marRight w:val="0"/>
      <w:marTop w:val="0"/>
      <w:marBottom w:val="0"/>
      <w:divBdr>
        <w:top w:val="none" w:sz="0" w:space="0" w:color="auto"/>
        <w:left w:val="none" w:sz="0" w:space="0" w:color="auto"/>
        <w:bottom w:val="none" w:sz="0" w:space="0" w:color="auto"/>
        <w:right w:val="none" w:sz="0" w:space="0" w:color="auto"/>
      </w:divBdr>
      <w:divsChild>
        <w:div w:id="415901919">
          <w:marLeft w:val="0"/>
          <w:marRight w:val="0"/>
          <w:marTop w:val="0"/>
          <w:marBottom w:val="0"/>
          <w:divBdr>
            <w:top w:val="none" w:sz="0" w:space="0" w:color="auto"/>
            <w:left w:val="none" w:sz="0" w:space="0" w:color="auto"/>
            <w:bottom w:val="none" w:sz="0" w:space="0" w:color="auto"/>
            <w:right w:val="none" w:sz="0" w:space="0" w:color="auto"/>
          </w:divBdr>
        </w:div>
      </w:divsChild>
    </w:div>
    <w:div w:id="176357401">
      <w:bodyDiv w:val="1"/>
      <w:marLeft w:val="0"/>
      <w:marRight w:val="0"/>
      <w:marTop w:val="0"/>
      <w:marBottom w:val="0"/>
      <w:divBdr>
        <w:top w:val="none" w:sz="0" w:space="0" w:color="auto"/>
        <w:left w:val="none" w:sz="0" w:space="0" w:color="auto"/>
        <w:bottom w:val="none" w:sz="0" w:space="0" w:color="auto"/>
        <w:right w:val="none" w:sz="0" w:space="0" w:color="auto"/>
      </w:divBdr>
      <w:divsChild>
        <w:div w:id="708988346">
          <w:marLeft w:val="0"/>
          <w:marRight w:val="0"/>
          <w:marTop w:val="0"/>
          <w:marBottom w:val="0"/>
          <w:divBdr>
            <w:top w:val="none" w:sz="0" w:space="0" w:color="auto"/>
            <w:left w:val="none" w:sz="0" w:space="0" w:color="auto"/>
            <w:bottom w:val="none" w:sz="0" w:space="0" w:color="auto"/>
            <w:right w:val="none" w:sz="0" w:space="0" w:color="auto"/>
          </w:divBdr>
        </w:div>
      </w:divsChild>
    </w:div>
    <w:div w:id="290676507">
      <w:bodyDiv w:val="1"/>
      <w:marLeft w:val="0"/>
      <w:marRight w:val="0"/>
      <w:marTop w:val="0"/>
      <w:marBottom w:val="0"/>
      <w:divBdr>
        <w:top w:val="none" w:sz="0" w:space="0" w:color="auto"/>
        <w:left w:val="none" w:sz="0" w:space="0" w:color="auto"/>
        <w:bottom w:val="none" w:sz="0" w:space="0" w:color="auto"/>
        <w:right w:val="none" w:sz="0" w:space="0" w:color="auto"/>
      </w:divBdr>
      <w:divsChild>
        <w:div w:id="1361784709">
          <w:marLeft w:val="0"/>
          <w:marRight w:val="0"/>
          <w:marTop w:val="0"/>
          <w:marBottom w:val="0"/>
          <w:divBdr>
            <w:top w:val="none" w:sz="0" w:space="0" w:color="auto"/>
            <w:left w:val="none" w:sz="0" w:space="0" w:color="auto"/>
            <w:bottom w:val="none" w:sz="0" w:space="0" w:color="auto"/>
            <w:right w:val="none" w:sz="0" w:space="0" w:color="auto"/>
          </w:divBdr>
        </w:div>
      </w:divsChild>
    </w:div>
    <w:div w:id="319625044">
      <w:bodyDiv w:val="1"/>
      <w:marLeft w:val="0"/>
      <w:marRight w:val="0"/>
      <w:marTop w:val="0"/>
      <w:marBottom w:val="0"/>
      <w:divBdr>
        <w:top w:val="none" w:sz="0" w:space="0" w:color="auto"/>
        <w:left w:val="none" w:sz="0" w:space="0" w:color="auto"/>
        <w:bottom w:val="none" w:sz="0" w:space="0" w:color="auto"/>
        <w:right w:val="none" w:sz="0" w:space="0" w:color="auto"/>
      </w:divBdr>
      <w:divsChild>
        <w:div w:id="193926756">
          <w:marLeft w:val="0"/>
          <w:marRight w:val="0"/>
          <w:marTop w:val="0"/>
          <w:marBottom w:val="0"/>
          <w:divBdr>
            <w:top w:val="none" w:sz="0" w:space="0" w:color="auto"/>
            <w:left w:val="none" w:sz="0" w:space="0" w:color="auto"/>
            <w:bottom w:val="none" w:sz="0" w:space="0" w:color="auto"/>
            <w:right w:val="none" w:sz="0" w:space="0" w:color="auto"/>
          </w:divBdr>
        </w:div>
      </w:divsChild>
    </w:div>
    <w:div w:id="321545202">
      <w:bodyDiv w:val="1"/>
      <w:marLeft w:val="0"/>
      <w:marRight w:val="0"/>
      <w:marTop w:val="0"/>
      <w:marBottom w:val="0"/>
      <w:divBdr>
        <w:top w:val="none" w:sz="0" w:space="0" w:color="auto"/>
        <w:left w:val="none" w:sz="0" w:space="0" w:color="auto"/>
        <w:bottom w:val="none" w:sz="0" w:space="0" w:color="auto"/>
        <w:right w:val="none" w:sz="0" w:space="0" w:color="auto"/>
      </w:divBdr>
      <w:divsChild>
        <w:div w:id="218442515">
          <w:marLeft w:val="0"/>
          <w:marRight w:val="0"/>
          <w:marTop w:val="0"/>
          <w:marBottom w:val="0"/>
          <w:divBdr>
            <w:top w:val="none" w:sz="0" w:space="0" w:color="auto"/>
            <w:left w:val="none" w:sz="0" w:space="0" w:color="auto"/>
            <w:bottom w:val="none" w:sz="0" w:space="0" w:color="auto"/>
            <w:right w:val="none" w:sz="0" w:space="0" w:color="auto"/>
          </w:divBdr>
        </w:div>
      </w:divsChild>
    </w:div>
    <w:div w:id="339089999">
      <w:bodyDiv w:val="1"/>
      <w:marLeft w:val="0"/>
      <w:marRight w:val="0"/>
      <w:marTop w:val="0"/>
      <w:marBottom w:val="0"/>
      <w:divBdr>
        <w:top w:val="none" w:sz="0" w:space="0" w:color="auto"/>
        <w:left w:val="none" w:sz="0" w:space="0" w:color="auto"/>
        <w:bottom w:val="none" w:sz="0" w:space="0" w:color="auto"/>
        <w:right w:val="none" w:sz="0" w:space="0" w:color="auto"/>
      </w:divBdr>
      <w:divsChild>
        <w:div w:id="1247881409">
          <w:marLeft w:val="0"/>
          <w:marRight w:val="0"/>
          <w:marTop w:val="0"/>
          <w:marBottom w:val="0"/>
          <w:divBdr>
            <w:top w:val="none" w:sz="0" w:space="0" w:color="auto"/>
            <w:left w:val="none" w:sz="0" w:space="0" w:color="auto"/>
            <w:bottom w:val="none" w:sz="0" w:space="0" w:color="auto"/>
            <w:right w:val="none" w:sz="0" w:space="0" w:color="auto"/>
          </w:divBdr>
        </w:div>
      </w:divsChild>
    </w:div>
    <w:div w:id="495997839">
      <w:bodyDiv w:val="1"/>
      <w:marLeft w:val="0"/>
      <w:marRight w:val="0"/>
      <w:marTop w:val="0"/>
      <w:marBottom w:val="0"/>
      <w:divBdr>
        <w:top w:val="none" w:sz="0" w:space="0" w:color="auto"/>
        <w:left w:val="none" w:sz="0" w:space="0" w:color="auto"/>
        <w:bottom w:val="none" w:sz="0" w:space="0" w:color="auto"/>
        <w:right w:val="none" w:sz="0" w:space="0" w:color="auto"/>
      </w:divBdr>
      <w:divsChild>
        <w:div w:id="1980571524">
          <w:marLeft w:val="0"/>
          <w:marRight w:val="0"/>
          <w:marTop w:val="0"/>
          <w:marBottom w:val="0"/>
          <w:divBdr>
            <w:top w:val="none" w:sz="0" w:space="0" w:color="auto"/>
            <w:left w:val="none" w:sz="0" w:space="0" w:color="auto"/>
            <w:bottom w:val="none" w:sz="0" w:space="0" w:color="auto"/>
            <w:right w:val="none" w:sz="0" w:space="0" w:color="auto"/>
          </w:divBdr>
        </w:div>
      </w:divsChild>
    </w:div>
    <w:div w:id="590744134">
      <w:bodyDiv w:val="1"/>
      <w:marLeft w:val="0"/>
      <w:marRight w:val="0"/>
      <w:marTop w:val="0"/>
      <w:marBottom w:val="0"/>
      <w:divBdr>
        <w:top w:val="none" w:sz="0" w:space="0" w:color="auto"/>
        <w:left w:val="none" w:sz="0" w:space="0" w:color="auto"/>
        <w:bottom w:val="none" w:sz="0" w:space="0" w:color="auto"/>
        <w:right w:val="none" w:sz="0" w:space="0" w:color="auto"/>
      </w:divBdr>
      <w:divsChild>
        <w:div w:id="2044361013">
          <w:marLeft w:val="0"/>
          <w:marRight w:val="0"/>
          <w:marTop w:val="0"/>
          <w:marBottom w:val="0"/>
          <w:divBdr>
            <w:top w:val="none" w:sz="0" w:space="0" w:color="auto"/>
            <w:left w:val="none" w:sz="0" w:space="0" w:color="auto"/>
            <w:bottom w:val="none" w:sz="0" w:space="0" w:color="auto"/>
            <w:right w:val="none" w:sz="0" w:space="0" w:color="auto"/>
          </w:divBdr>
        </w:div>
      </w:divsChild>
    </w:div>
    <w:div w:id="592858691">
      <w:bodyDiv w:val="1"/>
      <w:marLeft w:val="0"/>
      <w:marRight w:val="0"/>
      <w:marTop w:val="0"/>
      <w:marBottom w:val="0"/>
      <w:divBdr>
        <w:top w:val="none" w:sz="0" w:space="0" w:color="auto"/>
        <w:left w:val="none" w:sz="0" w:space="0" w:color="auto"/>
        <w:bottom w:val="none" w:sz="0" w:space="0" w:color="auto"/>
        <w:right w:val="none" w:sz="0" w:space="0" w:color="auto"/>
      </w:divBdr>
      <w:divsChild>
        <w:div w:id="1600406744">
          <w:marLeft w:val="0"/>
          <w:marRight w:val="0"/>
          <w:marTop w:val="0"/>
          <w:marBottom w:val="0"/>
          <w:divBdr>
            <w:top w:val="none" w:sz="0" w:space="0" w:color="auto"/>
            <w:left w:val="none" w:sz="0" w:space="0" w:color="auto"/>
            <w:bottom w:val="none" w:sz="0" w:space="0" w:color="auto"/>
            <w:right w:val="none" w:sz="0" w:space="0" w:color="auto"/>
          </w:divBdr>
        </w:div>
      </w:divsChild>
    </w:div>
    <w:div w:id="685522137">
      <w:bodyDiv w:val="1"/>
      <w:marLeft w:val="0"/>
      <w:marRight w:val="0"/>
      <w:marTop w:val="0"/>
      <w:marBottom w:val="0"/>
      <w:divBdr>
        <w:top w:val="none" w:sz="0" w:space="0" w:color="auto"/>
        <w:left w:val="none" w:sz="0" w:space="0" w:color="auto"/>
        <w:bottom w:val="none" w:sz="0" w:space="0" w:color="auto"/>
        <w:right w:val="none" w:sz="0" w:space="0" w:color="auto"/>
      </w:divBdr>
      <w:divsChild>
        <w:div w:id="871184342">
          <w:marLeft w:val="0"/>
          <w:marRight w:val="0"/>
          <w:marTop w:val="0"/>
          <w:marBottom w:val="0"/>
          <w:divBdr>
            <w:top w:val="none" w:sz="0" w:space="0" w:color="auto"/>
            <w:left w:val="none" w:sz="0" w:space="0" w:color="auto"/>
            <w:bottom w:val="none" w:sz="0" w:space="0" w:color="auto"/>
            <w:right w:val="none" w:sz="0" w:space="0" w:color="auto"/>
          </w:divBdr>
        </w:div>
      </w:divsChild>
    </w:div>
    <w:div w:id="705065284">
      <w:bodyDiv w:val="1"/>
      <w:marLeft w:val="0"/>
      <w:marRight w:val="0"/>
      <w:marTop w:val="0"/>
      <w:marBottom w:val="0"/>
      <w:divBdr>
        <w:top w:val="none" w:sz="0" w:space="0" w:color="auto"/>
        <w:left w:val="none" w:sz="0" w:space="0" w:color="auto"/>
        <w:bottom w:val="none" w:sz="0" w:space="0" w:color="auto"/>
        <w:right w:val="none" w:sz="0" w:space="0" w:color="auto"/>
      </w:divBdr>
      <w:divsChild>
        <w:div w:id="1553887174">
          <w:marLeft w:val="0"/>
          <w:marRight w:val="0"/>
          <w:marTop w:val="0"/>
          <w:marBottom w:val="0"/>
          <w:divBdr>
            <w:top w:val="none" w:sz="0" w:space="0" w:color="auto"/>
            <w:left w:val="none" w:sz="0" w:space="0" w:color="auto"/>
            <w:bottom w:val="none" w:sz="0" w:space="0" w:color="auto"/>
            <w:right w:val="none" w:sz="0" w:space="0" w:color="auto"/>
          </w:divBdr>
        </w:div>
      </w:divsChild>
    </w:div>
    <w:div w:id="765345616">
      <w:bodyDiv w:val="1"/>
      <w:marLeft w:val="0"/>
      <w:marRight w:val="0"/>
      <w:marTop w:val="0"/>
      <w:marBottom w:val="0"/>
      <w:divBdr>
        <w:top w:val="none" w:sz="0" w:space="0" w:color="auto"/>
        <w:left w:val="none" w:sz="0" w:space="0" w:color="auto"/>
        <w:bottom w:val="none" w:sz="0" w:space="0" w:color="auto"/>
        <w:right w:val="none" w:sz="0" w:space="0" w:color="auto"/>
      </w:divBdr>
      <w:divsChild>
        <w:div w:id="1123889724">
          <w:marLeft w:val="0"/>
          <w:marRight w:val="0"/>
          <w:marTop w:val="0"/>
          <w:marBottom w:val="0"/>
          <w:divBdr>
            <w:top w:val="none" w:sz="0" w:space="0" w:color="auto"/>
            <w:left w:val="none" w:sz="0" w:space="0" w:color="auto"/>
            <w:bottom w:val="none" w:sz="0" w:space="0" w:color="auto"/>
            <w:right w:val="none" w:sz="0" w:space="0" w:color="auto"/>
          </w:divBdr>
        </w:div>
      </w:divsChild>
    </w:div>
    <w:div w:id="772940763">
      <w:bodyDiv w:val="1"/>
      <w:marLeft w:val="0"/>
      <w:marRight w:val="0"/>
      <w:marTop w:val="0"/>
      <w:marBottom w:val="0"/>
      <w:divBdr>
        <w:top w:val="none" w:sz="0" w:space="0" w:color="auto"/>
        <w:left w:val="none" w:sz="0" w:space="0" w:color="auto"/>
        <w:bottom w:val="none" w:sz="0" w:space="0" w:color="auto"/>
        <w:right w:val="none" w:sz="0" w:space="0" w:color="auto"/>
      </w:divBdr>
      <w:divsChild>
        <w:div w:id="429661447">
          <w:marLeft w:val="0"/>
          <w:marRight w:val="0"/>
          <w:marTop w:val="0"/>
          <w:marBottom w:val="0"/>
          <w:divBdr>
            <w:top w:val="none" w:sz="0" w:space="0" w:color="auto"/>
            <w:left w:val="none" w:sz="0" w:space="0" w:color="auto"/>
            <w:bottom w:val="none" w:sz="0" w:space="0" w:color="auto"/>
            <w:right w:val="none" w:sz="0" w:space="0" w:color="auto"/>
          </w:divBdr>
        </w:div>
      </w:divsChild>
    </w:div>
    <w:div w:id="805900179">
      <w:bodyDiv w:val="1"/>
      <w:marLeft w:val="0"/>
      <w:marRight w:val="0"/>
      <w:marTop w:val="0"/>
      <w:marBottom w:val="0"/>
      <w:divBdr>
        <w:top w:val="none" w:sz="0" w:space="0" w:color="auto"/>
        <w:left w:val="none" w:sz="0" w:space="0" w:color="auto"/>
        <w:bottom w:val="none" w:sz="0" w:space="0" w:color="auto"/>
        <w:right w:val="none" w:sz="0" w:space="0" w:color="auto"/>
      </w:divBdr>
      <w:divsChild>
        <w:div w:id="24527671">
          <w:marLeft w:val="0"/>
          <w:marRight w:val="0"/>
          <w:marTop w:val="0"/>
          <w:marBottom w:val="0"/>
          <w:divBdr>
            <w:top w:val="none" w:sz="0" w:space="0" w:color="auto"/>
            <w:left w:val="none" w:sz="0" w:space="0" w:color="auto"/>
            <w:bottom w:val="none" w:sz="0" w:space="0" w:color="auto"/>
            <w:right w:val="none" w:sz="0" w:space="0" w:color="auto"/>
          </w:divBdr>
        </w:div>
      </w:divsChild>
    </w:div>
    <w:div w:id="895244101">
      <w:bodyDiv w:val="1"/>
      <w:marLeft w:val="0"/>
      <w:marRight w:val="0"/>
      <w:marTop w:val="0"/>
      <w:marBottom w:val="0"/>
      <w:divBdr>
        <w:top w:val="none" w:sz="0" w:space="0" w:color="auto"/>
        <w:left w:val="none" w:sz="0" w:space="0" w:color="auto"/>
        <w:bottom w:val="none" w:sz="0" w:space="0" w:color="auto"/>
        <w:right w:val="none" w:sz="0" w:space="0" w:color="auto"/>
      </w:divBdr>
      <w:divsChild>
        <w:div w:id="846597973">
          <w:marLeft w:val="0"/>
          <w:marRight w:val="0"/>
          <w:marTop w:val="0"/>
          <w:marBottom w:val="0"/>
          <w:divBdr>
            <w:top w:val="none" w:sz="0" w:space="0" w:color="auto"/>
            <w:left w:val="none" w:sz="0" w:space="0" w:color="auto"/>
            <w:bottom w:val="none" w:sz="0" w:space="0" w:color="auto"/>
            <w:right w:val="none" w:sz="0" w:space="0" w:color="auto"/>
          </w:divBdr>
        </w:div>
      </w:divsChild>
    </w:div>
    <w:div w:id="911812605">
      <w:bodyDiv w:val="1"/>
      <w:marLeft w:val="0"/>
      <w:marRight w:val="0"/>
      <w:marTop w:val="0"/>
      <w:marBottom w:val="0"/>
      <w:divBdr>
        <w:top w:val="none" w:sz="0" w:space="0" w:color="auto"/>
        <w:left w:val="none" w:sz="0" w:space="0" w:color="auto"/>
        <w:bottom w:val="none" w:sz="0" w:space="0" w:color="auto"/>
        <w:right w:val="none" w:sz="0" w:space="0" w:color="auto"/>
      </w:divBdr>
      <w:divsChild>
        <w:div w:id="1312755581">
          <w:marLeft w:val="0"/>
          <w:marRight w:val="0"/>
          <w:marTop w:val="0"/>
          <w:marBottom w:val="0"/>
          <w:divBdr>
            <w:top w:val="none" w:sz="0" w:space="0" w:color="auto"/>
            <w:left w:val="none" w:sz="0" w:space="0" w:color="auto"/>
            <w:bottom w:val="none" w:sz="0" w:space="0" w:color="auto"/>
            <w:right w:val="none" w:sz="0" w:space="0" w:color="auto"/>
          </w:divBdr>
        </w:div>
      </w:divsChild>
    </w:div>
    <w:div w:id="976649188">
      <w:bodyDiv w:val="1"/>
      <w:marLeft w:val="0"/>
      <w:marRight w:val="0"/>
      <w:marTop w:val="0"/>
      <w:marBottom w:val="0"/>
      <w:divBdr>
        <w:top w:val="none" w:sz="0" w:space="0" w:color="auto"/>
        <w:left w:val="none" w:sz="0" w:space="0" w:color="auto"/>
        <w:bottom w:val="none" w:sz="0" w:space="0" w:color="auto"/>
        <w:right w:val="none" w:sz="0" w:space="0" w:color="auto"/>
      </w:divBdr>
      <w:divsChild>
        <w:div w:id="766732267">
          <w:marLeft w:val="0"/>
          <w:marRight w:val="0"/>
          <w:marTop w:val="0"/>
          <w:marBottom w:val="0"/>
          <w:divBdr>
            <w:top w:val="none" w:sz="0" w:space="0" w:color="auto"/>
            <w:left w:val="none" w:sz="0" w:space="0" w:color="auto"/>
            <w:bottom w:val="none" w:sz="0" w:space="0" w:color="auto"/>
            <w:right w:val="none" w:sz="0" w:space="0" w:color="auto"/>
          </w:divBdr>
        </w:div>
      </w:divsChild>
    </w:div>
    <w:div w:id="1061296000">
      <w:bodyDiv w:val="1"/>
      <w:marLeft w:val="0"/>
      <w:marRight w:val="0"/>
      <w:marTop w:val="0"/>
      <w:marBottom w:val="0"/>
      <w:divBdr>
        <w:top w:val="none" w:sz="0" w:space="0" w:color="auto"/>
        <w:left w:val="none" w:sz="0" w:space="0" w:color="auto"/>
        <w:bottom w:val="none" w:sz="0" w:space="0" w:color="auto"/>
        <w:right w:val="none" w:sz="0" w:space="0" w:color="auto"/>
      </w:divBdr>
      <w:divsChild>
        <w:div w:id="1907719265">
          <w:marLeft w:val="0"/>
          <w:marRight w:val="0"/>
          <w:marTop w:val="0"/>
          <w:marBottom w:val="0"/>
          <w:divBdr>
            <w:top w:val="none" w:sz="0" w:space="0" w:color="auto"/>
            <w:left w:val="none" w:sz="0" w:space="0" w:color="auto"/>
            <w:bottom w:val="none" w:sz="0" w:space="0" w:color="auto"/>
            <w:right w:val="none" w:sz="0" w:space="0" w:color="auto"/>
          </w:divBdr>
        </w:div>
      </w:divsChild>
    </w:div>
    <w:div w:id="1197086446">
      <w:bodyDiv w:val="1"/>
      <w:marLeft w:val="0"/>
      <w:marRight w:val="0"/>
      <w:marTop w:val="0"/>
      <w:marBottom w:val="0"/>
      <w:divBdr>
        <w:top w:val="none" w:sz="0" w:space="0" w:color="auto"/>
        <w:left w:val="none" w:sz="0" w:space="0" w:color="auto"/>
        <w:bottom w:val="none" w:sz="0" w:space="0" w:color="auto"/>
        <w:right w:val="none" w:sz="0" w:space="0" w:color="auto"/>
      </w:divBdr>
      <w:divsChild>
        <w:div w:id="2117676217">
          <w:marLeft w:val="0"/>
          <w:marRight w:val="0"/>
          <w:marTop w:val="0"/>
          <w:marBottom w:val="0"/>
          <w:divBdr>
            <w:top w:val="none" w:sz="0" w:space="0" w:color="auto"/>
            <w:left w:val="none" w:sz="0" w:space="0" w:color="auto"/>
            <w:bottom w:val="none" w:sz="0" w:space="0" w:color="auto"/>
            <w:right w:val="none" w:sz="0" w:space="0" w:color="auto"/>
          </w:divBdr>
        </w:div>
      </w:divsChild>
    </w:div>
    <w:div w:id="1197547656">
      <w:bodyDiv w:val="1"/>
      <w:marLeft w:val="0"/>
      <w:marRight w:val="0"/>
      <w:marTop w:val="0"/>
      <w:marBottom w:val="0"/>
      <w:divBdr>
        <w:top w:val="none" w:sz="0" w:space="0" w:color="auto"/>
        <w:left w:val="none" w:sz="0" w:space="0" w:color="auto"/>
        <w:bottom w:val="none" w:sz="0" w:space="0" w:color="auto"/>
        <w:right w:val="none" w:sz="0" w:space="0" w:color="auto"/>
      </w:divBdr>
      <w:divsChild>
        <w:div w:id="1003700697">
          <w:marLeft w:val="0"/>
          <w:marRight w:val="0"/>
          <w:marTop w:val="0"/>
          <w:marBottom w:val="0"/>
          <w:divBdr>
            <w:top w:val="none" w:sz="0" w:space="0" w:color="auto"/>
            <w:left w:val="none" w:sz="0" w:space="0" w:color="auto"/>
            <w:bottom w:val="none" w:sz="0" w:space="0" w:color="auto"/>
            <w:right w:val="none" w:sz="0" w:space="0" w:color="auto"/>
          </w:divBdr>
        </w:div>
      </w:divsChild>
    </w:div>
    <w:div w:id="1201936047">
      <w:bodyDiv w:val="1"/>
      <w:marLeft w:val="0"/>
      <w:marRight w:val="0"/>
      <w:marTop w:val="0"/>
      <w:marBottom w:val="0"/>
      <w:divBdr>
        <w:top w:val="none" w:sz="0" w:space="0" w:color="auto"/>
        <w:left w:val="none" w:sz="0" w:space="0" w:color="auto"/>
        <w:bottom w:val="none" w:sz="0" w:space="0" w:color="auto"/>
        <w:right w:val="none" w:sz="0" w:space="0" w:color="auto"/>
      </w:divBdr>
      <w:divsChild>
        <w:div w:id="2111662906">
          <w:marLeft w:val="0"/>
          <w:marRight w:val="0"/>
          <w:marTop w:val="0"/>
          <w:marBottom w:val="0"/>
          <w:divBdr>
            <w:top w:val="none" w:sz="0" w:space="0" w:color="auto"/>
            <w:left w:val="none" w:sz="0" w:space="0" w:color="auto"/>
            <w:bottom w:val="none" w:sz="0" w:space="0" w:color="auto"/>
            <w:right w:val="none" w:sz="0" w:space="0" w:color="auto"/>
          </w:divBdr>
        </w:div>
      </w:divsChild>
    </w:div>
    <w:div w:id="1220677002">
      <w:bodyDiv w:val="1"/>
      <w:marLeft w:val="0"/>
      <w:marRight w:val="0"/>
      <w:marTop w:val="0"/>
      <w:marBottom w:val="0"/>
      <w:divBdr>
        <w:top w:val="none" w:sz="0" w:space="0" w:color="auto"/>
        <w:left w:val="none" w:sz="0" w:space="0" w:color="auto"/>
        <w:bottom w:val="none" w:sz="0" w:space="0" w:color="auto"/>
        <w:right w:val="none" w:sz="0" w:space="0" w:color="auto"/>
      </w:divBdr>
      <w:divsChild>
        <w:div w:id="19818645">
          <w:marLeft w:val="0"/>
          <w:marRight w:val="0"/>
          <w:marTop w:val="0"/>
          <w:marBottom w:val="0"/>
          <w:divBdr>
            <w:top w:val="none" w:sz="0" w:space="0" w:color="auto"/>
            <w:left w:val="none" w:sz="0" w:space="0" w:color="auto"/>
            <w:bottom w:val="none" w:sz="0" w:space="0" w:color="auto"/>
            <w:right w:val="none" w:sz="0" w:space="0" w:color="auto"/>
          </w:divBdr>
        </w:div>
      </w:divsChild>
    </w:div>
    <w:div w:id="1224288658">
      <w:bodyDiv w:val="1"/>
      <w:marLeft w:val="0"/>
      <w:marRight w:val="0"/>
      <w:marTop w:val="0"/>
      <w:marBottom w:val="0"/>
      <w:divBdr>
        <w:top w:val="none" w:sz="0" w:space="0" w:color="auto"/>
        <w:left w:val="none" w:sz="0" w:space="0" w:color="auto"/>
        <w:bottom w:val="none" w:sz="0" w:space="0" w:color="auto"/>
        <w:right w:val="none" w:sz="0" w:space="0" w:color="auto"/>
      </w:divBdr>
      <w:divsChild>
        <w:div w:id="1027171814">
          <w:marLeft w:val="0"/>
          <w:marRight w:val="0"/>
          <w:marTop w:val="0"/>
          <w:marBottom w:val="0"/>
          <w:divBdr>
            <w:top w:val="none" w:sz="0" w:space="0" w:color="auto"/>
            <w:left w:val="none" w:sz="0" w:space="0" w:color="auto"/>
            <w:bottom w:val="none" w:sz="0" w:space="0" w:color="auto"/>
            <w:right w:val="none" w:sz="0" w:space="0" w:color="auto"/>
          </w:divBdr>
        </w:div>
      </w:divsChild>
    </w:div>
    <w:div w:id="1404987240">
      <w:bodyDiv w:val="1"/>
      <w:marLeft w:val="0"/>
      <w:marRight w:val="0"/>
      <w:marTop w:val="0"/>
      <w:marBottom w:val="0"/>
      <w:divBdr>
        <w:top w:val="none" w:sz="0" w:space="0" w:color="auto"/>
        <w:left w:val="none" w:sz="0" w:space="0" w:color="auto"/>
        <w:bottom w:val="none" w:sz="0" w:space="0" w:color="auto"/>
        <w:right w:val="none" w:sz="0" w:space="0" w:color="auto"/>
      </w:divBdr>
      <w:divsChild>
        <w:div w:id="574705675">
          <w:marLeft w:val="0"/>
          <w:marRight w:val="0"/>
          <w:marTop w:val="0"/>
          <w:marBottom w:val="0"/>
          <w:divBdr>
            <w:top w:val="none" w:sz="0" w:space="0" w:color="auto"/>
            <w:left w:val="none" w:sz="0" w:space="0" w:color="auto"/>
            <w:bottom w:val="none" w:sz="0" w:space="0" w:color="auto"/>
            <w:right w:val="none" w:sz="0" w:space="0" w:color="auto"/>
          </w:divBdr>
        </w:div>
      </w:divsChild>
    </w:div>
    <w:div w:id="1413774416">
      <w:bodyDiv w:val="1"/>
      <w:marLeft w:val="0"/>
      <w:marRight w:val="0"/>
      <w:marTop w:val="0"/>
      <w:marBottom w:val="0"/>
      <w:divBdr>
        <w:top w:val="none" w:sz="0" w:space="0" w:color="auto"/>
        <w:left w:val="none" w:sz="0" w:space="0" w:color="auto"/>
        <w:bottom w:val="none" w:sz="0" w:space="0" w:color="auto"/>
        <w:right w:val="none" w:sz="0" w:space="0" w:color="auto"/>
      </w:divBdr>
      <w:divsChild>
        <w:div w:id="1124426744">
          <w:marLeft w:val="0"/>
          <w:marRight w:val="0"/>
          <w:marTop w:val="0"/>
          <w:marBottom w:val="0"/>
          <w:divBdr>
            <w:top w:val="none" w:sz="0" w:space="0" w:color="auto"/>
            <w:left w:val="none" w:sz="0" w:space="0" w:color="auto"/>
            <w:bottom w:val="none" w:sz="0" w:space="0" w:color="auto"/>
            <w:right w:val="none" w:sz="0" w:space="0" w:color="auto"/>
          </w:divBdr>
        </w:div>
      </w:divsChild>
    </w:div>
    <w:div w:id="1646623589">
      <w:bodyDiv w:val="1"/>
      <w:marLeft w:val="0"/>
      <w:marRight w:val="0"/>
      <w:marTop w:val="0"/>
      <w:marBottom w:val="0"/>
      <w:divBdr>
        <w:top w:val="none" w:sz="0" w:space="0" w:color="auto"/>
        <w:left w:val="none" w:sz="0" w:space="0" w:color="auto"/>
        <w:bottom w:val="none" w:sz="0" w:space="0" w:color="auto"/>
        <w:right w:val="none" w:sz="0" w:space="0" w:color="auto"/>
      </w:divBdr>
      <w:divsChild>
        <w:div w:id="980815695">
          <w:marLeft w:val="0"/>
          <w:marRight w:val="0"/>
          <w:marTop w:val="0"/>
          <w:marBottom w:val="0"/>
          <w:divBdr>
            <w:top w:val="none" w:sz="0" w:space="0" w:color="auto"/>
            <w:left w:val="none" w:sz="0" w:space="0" w:color="auto"/>
            <w:bottom w:val="none" w:sz="0" w:space="0" w:color="auto"/>
            <w:right w:val="none" w:sz="0" w:space="0" w:color="auto"/>
          </w:divBdr>
        </w:div>
      </w:divsChild>
    </w:div>
    <w:div w:id="1663313711">
      <w:bodyDiv w:val="1"/>
      <w:marLeft w:val="0"/>
      <w:marRight w:val="0"/>
      <w:marTop w:val="0"/>
      <w:marBottom w:val="0"/>
      <w:divBdr>
        <w:top w:val="none" w:sz="0" w:space="0" w:color="auto"/>
        <w:left w:val="none" w:sz="0" w:space="0" w:color="auto"/>
        <w:bottom w:val="none" w:sz="0" w:space="0" w:color="auto"/>
        <w:right w:val="none" w:sz="0" w:space="0" w:color="auto"/>
      </w:divBdr>
      <w:divsChild>
        <w:div w:id="1231303830">
          <w:marLeft w:val="0"/>
          <w:marRight w:val="0"/>
          <w:marTop w:val="0"/>
          <w:marBottom w:val="0"/>
          <w:divBdr>
            <w:top w:val="none" w:sz="0" w:space="0" w:color="auto"/>
            <w:left w:val="none" w:sz="0" w:space="0" w:color="auto"/>
            <w:bottom w:val="none" w:sz="0" w:space="0" w:color="auto"/>
            <w:right w:val="none" w:sz="0" w:space="0" w:color="auto"/>
          </w:divBdr>
        </w:div>
      </w:divsChild>
    </w:div>
    <w:div w:id="1727678658">
      <w:bodyDiv w:val="1"/>
      <w:marLeft w:val="0"/>
      <w:marRight w:val="0"/>
      <w:marTop w:val="0"/>
      <w:marBottom w:val="0"/>
      <w:divBdr>
        <w:top w:val="none" w:sz="0" w:space="0" w:color="auto"/>
        <w:left w:val="none" w:sz="0" w:space="0" w:color="auto"/>
        <w:bottom w:val="none" w:sz="0" w:space="0" w:color="auto"/>
        <w:right w:val="none" w:sz="0" w:space="0" w:color="auto"/>
      </w:divBdr>
      <w:divsChild>
        <w:div w:id="574167088">
          <w:marLeft w:val="0"/>
          <w:marRight w:val="0"/>
          <w:marTop w:val="0"/>
          <w:marBottom w:val="0"/>
          <w:divBdr>
            <w:top w:val="none" w:sz="0" w:space="0" w:color="auto"/>
            <w:left w:val="none" w:sz="0" w:space="0" w:color="auto"/>
            <w:bottom w:val="none" w:sz="0" w:space="0" w:color="auto"/>
            <w:right w:val="none" w:sz="0" w:space="0" w:color="auto"/>
          </w:divBdr>
        </w:div>
      </w:divsChild>
    </w:div>
    <w:div w:id="1734084227">
      <w:bodyDiv w:val="1"/>
      <w:marLeft w:val="0"/>
      <w:marRight w:val="0"/>
      <w:marTop w:val="0"/>
      <w:marBottom w:val="0"/>
      <w:divBdr>
        <w:top w:val="none" w:sz="0" w:space="0" w:color="auto"/>
        <w:left w:val="none" w:sz="0" w:space="0" w:color="auto"/>
        <w:bottom w:val="none" w:sz="0" w:space="0" w:color="auto"/>
        <w:right w:val="none" w:sz="0" w:space="0" w:color="auto"/>
      </w:divBdr>
      <w:divsChild>
        <w:div w:id="1820877113">
          <w:marLeft w:val="0"/>
          <w:marRight w:val="0"/>
          <w:marTop w:val="0"/>
          <w:marBottom w:val="0"/>
          <w:divBdr>
            <w:top w:val="none" w:sz="0" w:space="0" w:color="auto"/>
            <w:left w:val="none" w:sz="0" w:space="0" w:color="auto"/>
            <w:bottom w:val="none" w:sz="0" w:space="0" w:color="auto"/>
            <w:right w:val="none" w:sz="0" w:space="0" w:color="auto"/>
          </w:divBdr>
        </w:div>
      </w:divsChild>
    </w:div>
    <w:div w:id="1907573172">
      <w:bodyDiv w:val="1"/>
      <w:marLeft w:val="0"/>
      <w:marRight w:val="0"/>
      <w:marTop w:val="0"/>
      <w:marBottom w:val="0"/>
      <w:divBdr>
        <w:top w:val="none" w:sz="0" w:space="0" w:color="auto"/>
        <w:left w:val="none" w:sz="0" w:space="0" w:color="auto"/>
        <w:bottom w:val="none" w:sz="0" w:space="0" w:color="auto"/>
        <w:right w:val="none" w:sz="0" w:space="0" w:color="auto"/>
      </w:divBdr>
      <w:divsChild>
        <w:div w:id="379476818">
          <w:marLeft w:val="0"/>
          <w:marRight w:val="0"/>
          <w:marTop w:val="0"/>
          <w:marBottom w:val="0"/>
          <w:divBdr>
            <w:top w:val="none" w:sz="0" w:space="0" w:color="auto"/>
            <w:left w:val="none" w:sz="0" w:space="0" w:color="auto"/>
            <w:bottom w:val="none" w:sz="0" w:space="0" w:color="auto"/>
            <w:right w:val="none" w:sz="0" w:space="0" w:color="auto"/>
          </w:divBdr>
        </w:div>
      </w:divsChild>
    </w:div>
    <w:div w:id="1928880354">
      <w:bodyDiv w:val="1"/>
      <w:marLeft w:val="0"/>
      <w:marRight w:val="0"/>
      <w:marTop w:val="0"/>
      <w:marBottom w:val="0"/>
      <w:divBdr>
        <w:top w:val="none" w:sz="0" w:space="0" w:color="auto"/>
        <w:left w:val="none" w:sz="0" w:space="0" w:color="auto"/>
        <w:bottom w:val="none" w:sz="0" w:space="0" w:color="auto"/>
        <w:right w:val="none" w:sz="0" w:space="0" w:color="auto"/>
      </w:divBdr>
      <w:divsChild>
        <w:div w:id="2084136650">
          <w:marLeft w:val="0"/>
          <w:marRight w:val="0"/>
          <w:marTop w:val="0"/>
          <w:marBottom w:val="0"/>
          <w:divBdr>
            <w:top w:val="none" w:sz="0" w:space="0" w:color="auto"/>
            <w:left w:val="none" w:sz="0" w:space="0" w:color="auto"/>
            <w:bottom w:val="none" w:sz="0" w:space="0" w:color="auto"/>
            <w:right w:val="none" w:sz="0" w:space="0" w:color="auto"/>
          </w:divBdr>
        </w:div>
      </w:divsChild>
    </w:div>
    <w:div w:id="1949772664">
      <w:bodyDiv w:val="1"/>
      <w:marLeft w:val="0"/>
      <w:marRight w:val="0"/>
      <w:marTop w:val="0"/>
      <w:marBottom w:val="0"/>
      <w:divBdr>
        <w:top w:val="none" w:sz="0" w:space="0" w:color="auto"/>
        <w:left w:val="none" w:sz="0" w:space="0" w:color="auto"/>
        <w:bottom w:val="none" w:sz="0" w:space="0" w:color="auto"/>
        <w:right w:val="none" w:sz="0" w:space="0" w:color="auto"/>
      </w:divBdr>
      <w:divsChild>
        <w:div w:id="2052528">
          <w:marLeft w:val="0"/>
          <w:marRight w:val="0"/>
          <w:marTop w:val="0"/>
          <w:marBottom w:val="0"/>
          <w:divBdr>
            <w:top w:val="none" w:sz="0" w:space="0" w:color="auto"/>
            <w:left w:val="none" w:sz="0" w:space="0" w:color="auto"/>
            <w:bottom w:val="none" w:sz="0" w:space="0" w:color="auto"/>
            <w:right w:val="none" w:sz="0" w:space="0" w:color="auto"/>
          </w:divBdr>
        </w:div>
      </w:divsChild>
    </w:div>
    <w:div w:id="1950160526">
      <w:bodyDiv w:val="1"/>
      <w:marLeft w:val="0"/>
      <w:marRight w:val="0"/>
      <w:marTop w:val="0"/>
      <w:marBottom w:val="0"/>
      <w:divBdr>
        <w:top w:val="none" w:sz="0" w:space="0" w:color="auto"/>
        <w:left w:val="none" w:sz="0" w:space="0" w:color="auto"/>
        <w:bottom w:val="none" w:sz="0" w:space="0" w:color="auto"/>
        <w:right w:val="none" w:sz="0" w:space="0" w:color="auto"/>
      </w:divBdr>
      <w:divsChild>
        <w:div w:id="465240277">
          <w:marLeft w:val="0"/>
          <w:marRight w:val="0"/>
          <w:marTop w:val="0"/>
          <w:marBottom w:val="0"/>
          <w:divBdr>
            <w:top w:val="none" w:sz="0" w:space="0" w:color="auto"/>
            <w:left w:val="none" w:sz="0" w:space="0" w:color="auto"/>
            <w:bottom w:val="none" w:sz="0" w:space="0" w:color="auto"/>
            <w:right w:val="none" w:sz="0" w:space="0" w:color="auto"/>
          </w:divBdr>
        </w:div>
      </w:divsChild>
    </w:div>
    <w:div w:id="2107846324">
      <w:bodyDiv w:val="1"/>
      <w:marLeft w:val="0"/>
      <w:marRight w:val="0"/>
      <w:marTop w:val="0"/>
      <w:marBottom w:val="0"/>
      <w:divBdr>
        <w:top w:val="none" w:sz="0" w:space="0" w:color="auto"/>
        <w:left w:val="none" w:sz="0" w:space="0" w:color="auto"/>
        <w:bottom w:val="none" w:sz="0" w:space="0" w:color="auto"/>
        <w:right w:val="none" w:sz="0" w:space="0" w:color="auto"/>
      </w:divBdr>
      <w:divsChild>
        <w:div w:id="163270787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yperlink" Target="https://github.com/3DTOTEM/Sentry_220"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footer1.xml.rels><?xml version="1.0" encoding="UTF-8" standalone="yes"?>
<Relationships xmlns="http://schemas.openxmlformats.org/package/2006/relationships"><Relationship Id="rId3" Type="http://schemas.openxmlformats.org/officeDocument/2006/relationships/image" Target="media/image22.png"/><Relationship Id="rId2" Type="http://schemas.openxmlformats.org/officeDocument/2006/relationships/image" Target="media/image21.png"/><Relationship Id="rId1" Type="http://schemas.openxmlformats.org/officeDocument/2006/relationships/image" Target="media/image20.png"/><Relationship Id="rId4"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616FAB4F4F14786BC36A750A883631C"/>
        <w:category>
          <w:name w:val="Général"/>
          <w:gallery w:val="placeholder"/>
        </w:category>
        <w:types>
          <w:type w:val="bbPlcHdr"/>
        </w:types>
        <w:behaviors>
          <w:behavior w:val="content"/>
        </w:behaviors>
        <w:guid w:val="{64A06612-1C51-4BB1-86CD-106A3F162A2A}"/>
      </w:docPartPr>
      <w:docPartBody>
        <w:p w:rsidR="00DA25FE" w:rsidRDefault="00C36F4B" w:rsidP="00C36F4B">
          <w:pPr>
            <w:pStyle w:val="2616FAB4F4F14786BC36A750A883631C"/>
          </w:pPr>
          <w:r>
            <w:rPr>
              <w:color w:val="0F4761" w:themeColor="accent1" w:themeShade="BF"/>
            </w:rPr>
            <w:t>[Nom de la société]</w:t>
          </w:r>
        </w:p>
      </w:docPartBody>
    </w:docPart>
    <w:docPart>
      <w:docPartPr>
        <w:name w:val="3EE8A5912C13427B8D111E702E9D1A2E"/>
        <w:category>
          <w:name w:val="Général"/>
          <w:gallery w:val="placeholder"/>
        </w:category>
        <w:types>
          <w:type w:val="bbPlcHdr"/>
        </w:types>
        <w:behaviors>
          <w:behavior w:val="content"/>
        </w:behaviors>
        <w:guid w:val="{2EFA974A-95BD-44A1-A494-4FE2E43B0784}"/>
      </w:docPartPr>
      <w:docPartBody>
        <w:p w:rsidR="00DA25FE" w:rsidRDefault="00C36F4B" w:rsidP="00C36F4B">
          <w:pPr>
            <w:pStyle w:val="3EE8A5912C13427B8D111E702E9D1A2E"/>
          </w:pPr>
          <w:r>
            <w:rPr>
              <w:rFonts w:asciiTheme="majorHAnsi" w:eastAsiaTheme="majorEastAsia" w:hAnsiTheme="majorHAnsi" w:cstheme="majorBidi"/>
              <w:color w:val="156082" w:themeColor="accent1"/>
              <w:sz w:val="88"/>
              <w:szCs w:val="88"/>
            </w:rPr>
            <w:t>[Titre du document]</w:t>
          </w:r>
        </w:p>
      </w:docPartBody>
    </w:docPart>
    <w:docPart>
      <w:docPartPr>
        <w:name w:val="02017FF68B924B26A78DC98951B5FB1D"/>
        <w:category>
          <w:name w:val="Général"/>
          <w:gallery w:val="placeholder"/>
        </w:category>
        <w:types>
          <w:type w:val="bbPlcHdr"/>
        </w:types>
        <w:behaviors>
          <w:behavior w:val="content"/>
        </w:behaviors>
        <w:guid w:val="{FD39F550-5C56-45A9-B10B-D4E3505A7913}"/>
      </w:docPartPr>
      <w:docPartBody>
        <w:p w:rsidR="00DA25FE" w:rsidRDefault="00C36F4B" w:rsidP="00C36F4B">
          <w:pPr>
            <w:pStyle w:val="02017FF68B924B26A78DC98951B5FB1D"/>
          </w:pPr>
          <w:r>
            <w:rPr>
              <w:color w:val="0F4761" w:themeColor="accent1" w:themeShade="BF"/>
            </w:rPr>
            <w:t>[Sous-titre du document]</w:t>
          </w:r>
        </w:p>
      </w:docPartBody>
    </w:docPart>
    <w:docPart>
      <w:docPartPr>
        <w:name w:val="B322076CF754427F99315D328F9660A1"/>
        <w:category>
          <w:name w:val="Général"/>
          <w:gallery w:val="placeholder"/>
        </w:category>
        <w:types>
          <w:type w:val="bbPlcHdr"/>
        </w:types>
        <w:behaviors>
          <w:behavior w:val="content"/>
        </w:behaviors>
        <w:guid w:val="{8D88811E-28A3-483B-A5B4-962AD8B8D33B}"/>
      </w:docPartPr>
      <w:docPartBody>
        <w:p w:rsidR="00DA25FE" w:rsidRDefault="00C36F4B" w:rsidP="00C36F4B">
          <w:pPr>
            <w:pStyle w:val="B322076CF754427F99315D328F9660A1"/>
          </w:pPr>
          <w:r>
            <w:rPr>
              <w:color w:val="156082" w:themeColor="accent1"/>
              <w:sz w:val="28"/>
              <w:szCs w:val="28"/>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utfit Light">
    <w:altName w:val="Calibri"/>
    <w:panose1 w:val="00000000000000000000"/>
    <w:charset w:val="00"/>
    <w:family w:val="auto"/>
    <w:pitch w:val="variable"/>
    <w:sig w:usb0="00000003" w:usb1="00000000" w:usb2="00000000" w:usb3="00000000" w:csb0="00000001" w:csb1="00000000"/>
  </w:font>
  <w:font w:name="Outfit">
    <w:altName w:val="Calibri"/>
    <w:panose1 w:val="00000000000000000000"/>
    <w:charset w:val="00"/>
    <w:family w:val="auto"/>
    <w:pitch w:val="variable"/>
    <w:sig w:usb0="00000003" w:usb1="00000000" w:usb2="00000000" w:usb3="00000000" w:csb0="00000001" w:csb1="00000000"/>
  </w:font>
  <w:font w:name="Outfit ExtraLight">
    <w:altName w:val="Calibri"/>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F4B"/>
    <w:rsid w:val="008A2083"/>
    <w:rsid w:val="009B49BB"/>
    <w:rsid w:val="00C36F4B"/>
    <w:rsid w:val="00D32F0C"/>
    <w:rsid w:val="00D9652A"/>
    <w:rsid w:val="00DA25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2616FAB4F4F14786BC36A750A883631C">
    <w:name w:val="2616FAB4F4F14786BC36A750A883631C"/>
    <w:rsid w:val="00C36F4B"/>
  </w:style>
  <w:style w:type="paragraph" w:customStyle="1" w:styleId="3EE8A5912C13427B8D111E702E9D1A2E">
    <w:name w:val="3EE8A5912C13427B8D111E702E9D1A2E"/>
    <w:rsid w:val="00C36F4B"/>
  </w:style>
  <w:style w:type="paragraph" w:customStyle="1" w:styleId="02017FF68B924B26A78DC98951B5FB1D">
    <w:name w:val="02017FF68B924B26A78DC98951B5FB1D"/>
    <w:rsid w:val="00C36F4B"/>
  </w:style>
  <w:style w:type="paragraph" w:customStyle="1" w:styleId="B322076CF754427F99315D328F9660A1">
    <w:name w:val="B322076CF754427F99315D328F9660A1"/>
    <w:rsid w:val="00C36F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F922C84-02F2-4266-8F1E-53489B711D3F}">
  <we:reference id="wa104382008" version="1.1.0.1" store="fr-FR"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56187A-B99F-45DB-8B67-E22B14DBA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5026</Words>
  <Characters>27645</Characters>
  <Application>Microsoft Office Word</Application>
  <DocSecurity>0</DocSecurity>
  <Lines>230</Lines>
  <Paragraphs>65</Paragraphs>
  <ScaleCrop>false</ScaleCrop>
  <HeadingPairs>
    <vt:vector size="2" baseType="variant">
      <vt:variant>
        <vt:lpstr>Titre</vt:lpstr>
      </vt:variant>
      <vt:variant>
        <vt:i4>1</vt:i4>
      </vt:variant>
    </vt:vector>
  </HeadingPairs>
  <TitlesOfParts>
    <vt:vector size="1" baseType="lpstr">
      <vt:lpstr/>
    </vt:vector>
  </TitlesOfParts>
  <Company>3D Totem</Company>
  <LinksUpToDate>false</LinksUpToDate>
  <CharactersWithSpaces>32606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d’utilisation — Automaton Sentry 220</dc:title>
  <dc:subject>Usage opérateur</dc:subject>
  <dc:creator>Version : Automaton4 | Mise à jour : mai 2026</dc:creator>
  <cp:keywords/>
  <cp:lastModifiedBy>axel monti</cp:lastModifiedBy>
  <cp:revision>2</cp:revision>
  <cp:lastPrinted>2026-06-09T12:55:00Z</cp:lastPrinted>
  <dcterms:created xsi:type="dcterms:W3CDTF">2026-06-09T13:03:00Z</dcterms:created>
  <dcterms:modified xsi:type="dcterms:W3CDTF">2026-06-09T13:03:00Z</dcterms:modified>
</cp:coreProperties>
</file>