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606"/>
      </w:tblGrid>
      <w:tr w:rsidR="00030E92" w:rsidRPr="009F2983" w:rsidTr="009A0009">
        <w:tc>
          <w:tcPr>
            <w:tcW w:w="10606" w:type="dxa"/>
            <w:shd w:val="clear" w:color="auto" w:fill="D9D9D9"/>
          </w:tcPr>
          <w:p w:rsidR="00030E92" w:rsidRPr="00AD4982" w:rsidRDefault="00030E92" w:rsidP="00AD4982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 w:rsidRPr="00AD4982">
              <w:rPr>
                <w:b/>
                <w:sz w:val="32"/>
                <w:szCs w:val="32"/>
              </w:rPr>
              <w:t>SEQUENCE N°</w:t>
            </w:r>
            <w:r w:rsidR="00AD4982" w:rsidRPr="00AD4982">
              <w:rPr>
                <w:b/>
                <w:sz w:val="32"/>
                <w:szCs w:val="32"/>
              </w:rPr>
              <w:t>5</w:t>
            </w:r>
            <w:r w:rsidR="008C1D25" w:rsidRPr="00AD4982">
              <w:rPr>
                <w:b/>
                <w:sz w:val="32"/>
                <w:szCs w:val="32"/>
              </w:rPr>
              <w:t xml:space="preserve"> – </w:t>
            </w:r>
            <w:r w:rsidR="00AD4982" w:rsidRPr="00AD4982">
              <w:rPr>
                <w:b/>
                <w:sz w:val="32"/>
                <w:szCs w:val="32"/>
              </w:rPr>
              <w:t xml:space="preserve">TRAITEMENT PONCTUEL DE L’IMAGE </w:t>
            </w:r>
            <w:r w:rsidR="00AD4982">
              <w:rPr>
                <w:b/>
                <w:sz w:val="32"/>
                <w:szCs w:val="32"/>
              </w:rPr>
              <w:t>(</w:t>
            </w:r>
            <w:r w:rsidR="009F2983" w:rsidRPr="00AD4982">
              <w:rPr>
                <w:b/>
                <w:sz w:val="32"/>
                <w:szCs w:val="32"/>
              </w:rPr>
              <w:t>CONTRASTE</w:t>
            </w:r>
            <w:r w:rsidR="00AD4982">
              <w:rPr>
                <w:b/>
                <w:sz w:val="32"/>
                <w:szCs w:val="32"/>
              </w:rPr>
              <w:t>)</w:t>
            </w:r>
            <w:r w:rsidR="009F2983" w:rsidRPr="00AD4982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30E92" w:rsidRPr="009F2983" w:rsidTr="009A0009">
        <w:tc>
          <w:tcPr>
            <w:tcW w:w="10606" w:type="dxa"/>
          </w:tcPr>
          <w:p w:rsidR="00030E92" w:rsidRPr="009F2983" w:rsidRDefault="00030E92" w:rsidP="009F2983">
            <w:pPr>
              <w:spacing w:after="0" w:line="240" w:lineRule="auto"/>
              <w:rPr>
                <w:rFonts w:eastAsia="Times New Roman" w:cs="Tahoma"/>
                <w:b/>
                <w:i/>
                <w:iCs/>
                <w:sz w:val="28"/>
                <w:szCs w:val="28"/>
                <w:u w:val="single"/>
                <w:lang w:eastAsia="fr-FR"/>
              </w:rPr>
            </w:pPr>
            <w:r w:rsidRPr="009F2983">
              <w:rPr>
                <w:rFonts w:eastAsia="Times New Roman" w:cs="Tahoma"/>
                <w:b/>
                <w:i/>
                <w:iCs/>
                <w:sz w:val="28"/>
                <w:szCs w:val="28"/>
                <w:u w:val="single"/>
                <w:lang w:eastAsia="fr-FR"/>
              </w:rPr>
              <w:t>OBJECTIFS :</w:t>
            </w:r>
          </w:p>
          <w:p w:rsidR="00030E92" w:rsidRPr="009F2983" w:rsidRDefault="00030E92" w:rsidP="009F2983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8"/>
                <w:szCs w:val="28"/>
                <w:lang w:eastAsia="fr-FR"/>
              </w:rPr>
            </w:pPr>
            <w:r w:rsidRPr="009F2983">
              <w:rPr>
                <w:rFonts w:eastAsia="Times New Roman" w:cs="Tahoma"/>
                <w:i/>
                <w:iCs/>
                <w:sz w:val="28"/>
                <w:szCs w:val="28"/>
                <w:lang w:eastAsia="fr-FR"/>
              </w:rPr>
              <w:t>Acquérir le vocabulaire minimal du traitement de l'image</w:t>
            </w:r>
          </w:p>
          <w:p w:rsidR="00030E92" w:rsidRPr="009F2983" w:rsidRDefault="00030E92" w:rsidP="009F2983">
            <w:pPr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8"/>
                <w:szCs w:val="28"/>
                <w:lang w:eastAsia="fr-FR"/>
              </w:rPr>
            </w:pPr>
            <w:r w:rsidRPr="009F2983">
              <w:rPr>
                <w:rFonts w:eastAsia="Times New Roman" w:cs="Tahoma"/>
                <w:i/>
                <w:iCs/>
                <w:sz w:val="28"/>
                <w:szCs w:val="28"/>
                <w:lang w:eastAsia="fr-FR"/>
              </w:rPr>
              <w:t>Ê</w:t>
            </w:r>
            <w:r w:rsidR="0045722B" w:rsidRPr="009F2983">
              <w:rPr>
                <w:rFonts w:eastAsia="Times New Roman" w:cs="Tahoma"/>
                <w:i/>
                <w:iCs/>
                <w:sz w:val="28"/>
                <w:szCs w:val="28"/>
                <w:lang w:eastAsia="fr-FR"/>
              </w:rPr>
              <w:t>tre capable de mettre en œuvre en C++ des fonctions avec retour de valeur.</w:t>
            </w:r>
          </w:p>
          <w:p w:rsidR="00030E92" w:rsidRPr="009F2983" w:rsidRDefault="00030E92" w:rsidP="009F298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eastAsia="Times New Roman"/>
                <w:sz w:val="28"/>
                <w:szCs w:val="28"/>
                <w:lang w:eastAsia="fr-FR"/>
              </w:rPr>
            </w:pPr>
            <w:r w:rsidRPr="009F2983">
              <w:rPr>
                <w:rFonts w:eastAsia="Times New Roman" w:cs="Tahoma"/>
                <w:i/>
                <w:iCs/>
                <w:sz w:val="28"/>
                <w:szCs w:val="28"/>
                <w:lang w:eastAsia="fr-FR"/>
              </w:rPr>
              <w:t>Être capable de mettre en œuvre des traitements ponctuels</w:t>
            </w:r>
            <w:r w:rsidR="00D2427C" w:rsidRPr="009F2983">
              <w:rPr>
                <w:rFonts w:eastAsia="Times New Roman" w:cs="Tahoma"/>
                <w:i/>
                <w:iCs/>
                <w:sz w:val="28"/>
                <w:szCs w:val="28"/>
                <w:lang w:eastAsia="fr-FR"/>
              </w:rPr>
              <w:t xml:space="preserve"> sur une image.</w:t>
            </w:r>
          </w:p>
        </w:tc>
      </w:tr>
    </w:tbl>
    <w:p w:rsidR="00030E92" w:rsidRPr="009F2983" w:rsidRDefault="00030E92" w:rsidP="009F2983">
      <w:pPr>
        <w:spacing w:after="0" w:line="240" w:lineRule="auto"/>
        <w:ind w:firstLine="360"/>
        <w:jc w:val="both"/>
        <w:rPr>
          <w:rFonts w:eastAsia="Times New Roman"/>
          <w:sz w:val="24"/>
          <w:szCs w:val="24"/>
          <w:lang w:eastAsia="fr-FR"/>
        </w:rPr>
      </w:pPr>
    </w:p>
    <w:p w:rsidR="00893455" w:rsidRPr="009F2983" w:rsidRDefault="00893455" w:rsidP="00583CCA">
      <w:pPr>
        <w:numPr>
          <w:ilvl w:val="0"/>
          <w:numId w:val="41"/>
        </w:num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  <w:r w:rsidRPr="009F2983">
        <w:rPr>
          <w:rFonts w:eastAsia="Times New Roman" w:cs="Tahoma"/>
          <w:sz w:val="24"/>
          <w:szCs w:val="24"/>
          <w:lang w:eastAsia="fr-FR"/>
        </w:rPr>
        <w:t>Les progr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 xml:space="preserve">ammes </w:t>
      </w:r>
      <w:r w:rsidRPr="009F2983">
        <w:rPr>
          <w:rFonts w:eastAsia="Times New Roman" w:cs="Tahoma"/>
          <w:sz w:val="24"/>
          <w:szCs w:val="24"/>
          <w:lang w:eastAsia="fr-FR"/>
        </w:rPr>
        <w:t>suivant utiliseront la structure de données de l'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histogramme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calculé précédemment </w:t>
      </w:r>
      <w:proofErr w:type="gramStart"/>
      <w:r w:rsidRPr="009F2983">
        <w:rPr>
          <w:rFonts w:eastAsia="Times New Roman"/>
          <w:i/>
          <w:sz w:val="24"/>
          <w:szCs w:val="24"/>
          <w:lang w:eastAsia="fr-FR"/>
        </w:rPr>
        <w:t>Histogramme[</w:t>
      </w:r>
      <w:proofErr w:type="gramEnd"/>
      <w:r w:rsidRPr="009F2983">
        <w:rPr>
          <w:rFonts w:eastAsia="Times New Roman"/>
          <w:i/>
          <w:sz w:val="24"/>
          <w:szCs w:val="24"/>
          <w:lang w:eastAsia="fr-FR"/>
        </w:rPr>
        <w:t>]</w:t>
      </w:r>
      <w:r w:rsidRPr="009F2983">
        <w:rPr>
          <w:rFonts w:eastAsia="Times New Roman" w:cs="Tahoma"/>
          <w:sz w:val="24"/>
          <w:szCs w:val="24"/>
          <w:lang w:eastAsia="fr-FR"/>
        </w:rPr>
        <w:t>.</w:t>
      </w:r>
    </w:p>
    <w:p w:rsidR="00893455" w:rsidRPr="00583CCA" w:rsidRDefault="00893455" w:rsidP="00583CCA">
      <w:pPr>
        <w:numPr>
          <w:ilvl w:val="0"/>
          <w:numId w:val="4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9F2983">
        <w:rPr>
          <w:rFonts w:eastAsia="Times New Roman" w:cs="Tahoma"/>
          <w:sz w:val="24"/>
          <w:szCs w:val="24"/>
          <w:lang w:eastAsia="fr-FR"/>
        </w:rPr>
        <w:t>Les programmes créés seront des fonctions du programme principal.</w:t>
      </w:r>
    </w:p>
    <w:p w:rsidR="00583CCA" w:rsidRPr="00736F2E" w:rsidRDefault="00583CCA" w:rsidP="00583CCA">
      <w:pPr>
        <w:numPr>
          <w:ilvl w:val="0"/>
          <w:numId w:val="4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 w:cs="Tahoma"/>
          <w:sz w:val="24"/>
          <w:szCs w:val="24"/>
          <w:lang w:eastAsia="fr-FR"/>
        </w:rPr>
        <w:t xml:space="preserve">L’image peu contrastée </w:t>
      </w:r>
      <w:r w:rsidRPr="00583CCA">
        <w:rPr>
          <w:rFonts w:eastAsia="Times New Roman" w:cs="Tahoma"/>
          <w:b/>
          <w:i/>
          <w:sz w:val="24"/>
          <w:szCs w:val="24"/>
          <w:lang w:eastAsia="fr-FR"/>
        </w:rPr>
        <w:t>passerelle_NG_contrast.jpg</w:t>
      </w:r>
      <w:r>
        <w:rPr>
          <w:rFonts w:eastAsia="Times New Roman" w:cs="Tahoma"/>
          <w:sz w:val="24"/>
          <w:szCs w:val="24"/>
          <w:lang w:eastAsia="fr-FR"/>
        </w:rPr>
        <w:t xml:space="preserve"> est disponible dans le dossier ressources du lecteur classe. Elle est à copier dans le répertoire de travail. </w:t>
      </w:r>
    </w:p>
    <w:p w:rsidR="00736F2E" w:rsidRPr="00C120C2" w:rsidRDefault="00736F2E" w:rsidP="00583CCA">
      <w:pPr>
        <w:numPr>
          <w:ilvl w:val="0"/>
          <w:numId w:val="4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 w:cs="Tahoma"/>
          <w:sz w:val="24"/>
          <w:szCs w:val="24"/>
          <w:lang w:eastAsia="fr-FR"/>
        </w:rPr>
        <w:t xml:space="preserve">La fonction </w:t>
      </w:r>
      <w:proofErr w:type="spellStart"/>
      <w:r w:rsidRPr="00736F2E">
        <w:rPr>
          <w:rFonts w:eastAsia="Times New Roman" w:cs="Tahoma"/>
          <w:b/>
          <w:i/>
          <w:sz w:val="24"/>
          <w:szCs w:val="24"/>
          <w:lang w:eastAsia="fr-FR"/>
        </w:rPr>
        <w:t>Affiche_</w:t>
      </w:r>
      <w:proofErr w:type="gramStart"/>
      <w:r w:rsidRPr="00736F2E">
        <w:rPr>
          <w:rFonts w:eastAsia="Times New Roman" w:cs="Tahoma"/>
          <w:b/>
          <w:i/>
          <w:sz w:val="24"/>
          <w:szCs w:val="24"/>
          <w:lang w:eastAsia="fr-FR"/>
        </w:rPr>
        <w:t>histo</w:t>
      </w:r>
      <w:proofErr w:type="spellEnd"/>
      <w:r w:rsidRPr="00736F2E">
        <w:rPr>
          <w:rFonts w:eastAsia="Times New Roman" w:cs="Tahoma"/>
          <w:b/>
          <w:i/>
          <w:sz w:val="24"/>
          <w:szCs w:val="24"/>
          <w:lang w:eastAsia="fr-FR"/>
        </w:rPr>
        <w:t>(</w:t>
      </w:r>
      <w:proofErr w:type="gramEnd"/>
      <w:r w:rsidRPr="00736F2E">
        <w:rPr>
          <w:rFonts w:eastAsia="Times New Roman" w:cs="Tahoma"/>
          <w:b/>
          <w:i/>
          <w:sz w:val="24"/>
          <w:szCs w:val="24"/>
          <w:lang w:eastAsia="fr-FR"/>
        </w:rPr>
        <w:t>)</w:t>
      </w:r>
      <w:r w:rsidR="00CE0A6E">
        <w:rPr>
          <w:rFonts w:eastAsia="Times New Roman" w:cs="Tahoma"/>
          <w:sz w:val="24"/>
          <w:szCs w:val="24"/>
          <w:lang w:eastAsia="fr-FR"/>
        </w:rPr>
        <w:t xml:space="preserve">, disponible dans le fichier </w:t>
      </w:r>
      <w:proofErr w:type="spellStart"/>
      <w:r w:rsidR="00CE0A6E">
        <w:rPr>
          <w:rFonts w:eastAsia="Times New Roman" w:cs="Tahoma"/>
          <w:sz w:val="24"/>
          <w:szCs w:val="24"/>
          <w:lang w:eastAsia="fr-FR"/>
        </w:rPr>
        <w:t>Affiche_histo.h</w:t>
      </w:r>
      <w:proofErr w:type="spellEnd"/>
      <w:r w:rsidR="00CE0A6E">
        <w:rPr>
          <w:rFonts w:eastAsia="Times New Roman" w:cs="Tahoma"/>
          <w:sz w:val="24"/>
          <w:szCs w:val="24"/>
          <w:lang w:eastAsia="fr-FR"/>
        </w:rPr>
        <w:t xml:space="preserve">, </w:t>
      </w:r>
      <w:r>
        <w:rPr>
          <w:rFonts w:eastAsia="Times New Roman" w:cs="Tahoma"/>
          <w:sz w:val="24"/>
          <w:szCs w:val="24"/>
          <w:lang w:eastAsia="fr-FR"/>
        </w:rPr>
        <w:t>est à utiliser pour l’affichage graphique des histogrammes.</w:t>
      </w:r>
    </w:p>
    <w:p w:rsidR="00C120C2" w:rsidRDefault="00C120C2" w:rsidP="00C120C2">
      <w:pPr>
        <w:numPr>
          <w:ilvl w:val="0"/>
          <w:numId w:val="4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La structure de données </w:t>
      </w:r>
      <w:proofErr w:type="spellStart"/>
      <w:proofErr w:type="gramStart"/>
      <w:r w:rsidRPr="00EC1A83">
        <w:rPr>
          <w:rFonts w:eastAsia="Times New Roman"/>
          <w:i/>
          <w:sz w:val="24"/>
          <w:szCs w:val="24"/>
          <w:lang w:eastAsia="fr-FR"/>
        </w:rPr>
        <w:t>pixelsArray</w:t>
      </w:r>
      <w:proofErr w:type="spellEnd"/>
      <w:r w:rsidRPr="00EC1A83">
        <w:rPr>
          <w:rFonts w:eastAsia="Times New Roman"/>
          <w:i/>
          <w:sz w:val="24"/>
          <w:szCs w:val="24"/>
          <w:lang w:eastAsia="fr-FR"/>
        </w:rPr>
        <w:t>[</w:t>
      </w:r>
      <w:proofErr w:type="gramEnd"/>
      <w:r w:rsidRPr="00EC1A83">
        <w:rPr>
          <w:rFonts w:eastAsia="Times New Roman"/>
          <w:i/>
          <w:sz w:val="24"/>
          <w:szCs w:val="24"/>
          <w:lang w:eastAsia="fr-FR"/>
        </w:rPr>
        <w:t>]</w:t>
      </w:r>
      <w:r>
        <w:rPr>
          <w:rFonts w:eastAsia="Times New Roman"/>
          <w:sz w:val="24"/>
          <w:szCs w:val="24"/>
          <w:lang w:eastAsia="fr-FR"/>
        </w:rPr>
        <w:t xml:space="preserve"> est toujours disponible.</w:t>
      </w:r>
    </w:p>
    <w:p w:rsidR="00C120C2" w:rsidRDefault="00C120C2" w:rsidP="00C120C2">
      <w:pPr>
        <w:numPr>
          <w:ilvl w:val="0"/>
          <w:numId w:val="41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La structure de données </w:t>
      </w:r>
      <w:proofErr w:type="spellStart"/>
      <w:proofErr w:type="gramStart"/>
      <w:r w:rsidRPr="00EC1A83">
        <w:rPr>
          <w:rFonts w:eastAsia="Times New Roman"/>
          <w:i/>
          <w:sz w:val="24"/>
          <w:szCs w:val="24"/>
          <w:lang w:eastAsia="fr-FR"/>
        </w:rPr>
        <w:t>pixel</w:t>
      </w:r>
      <w:r>
        <w:rPr>
          <w:rFonts w:eastAsia="Times New Roman"/>
          <w:i/>
          <w:sz w:val="24"/>
          <w:szCs w:val="24"/>
          <w:lang w:eastAsia="fr-FR"/>
        </w:rPr>
        <w:t>s</w:t>
      </w:r>
      <w:r w:rsidRPr="00EC1A83">
        <w:rPr>
          <w:rFonts w:eastAsia="Times New Roman"/>
          <w:i/>
          <w:sz w:val="24"/>
          <w:szCs w:val="24"/>
          <w:lang w:eastAsia="fr-FR"/>
        </w:rPr>
        <w:t>Array</w:t>
      </w:r>
      <w:r>
        <w:rPr>
          <w:rFonts w:eastAsia="Times New Roman"/>
          <w:i/>
          <w:sz w:val="24"/>
          <w:szCs w:val="24"/>
          <w:lang w:eastAsia="fr-FR"/>
        </w:rPr>
        <w:t>Trait</w:t>
      </w:r>
      <w:proofErr w:type="spellEnd"/>
      <w:r w:rsidRPr="00EC1A83">
        <w:rPr>
          <w:rFonts w:eastAsia="Times New Roman"/>
          <w:i/>
          <w:sz w:val="24"/>
          <w:szCs w:val="24"/>
          <w:lang w:eastAsia="fr-FR"/>
        </w:rPr>
        <w:t>[</w:t>
      </w:r>
      <w:proofErr w:type="gramEnd"/>
      <w:r w:rsidRPr="00EC1A83">
        <w:rPr>
          <w:rFonts w:eastAsia="Times New Roman"/>
          <w:i/>
          <w:sz w:val="24"/>
          <w:szCs w:val="24"/>
          <w:lang w:eastAsia="fr-FR"/>
        </w:rPr>
        <w:t>],</w:t>
      </w:r>
      <w:r>
        <w:rPr>
          <w:rFonts w:eastAsia="Times New Roman"/>
          <w:sz w:val="24"/>
          <w:szCs w:val="24"/>
          <w:lang w:eastAsia="fr-FR"/>
        </w:rPr>
        <w:t xml:space="preserve"> du même type que </w:t>
      </w:r>
      <w:proofErr w:type="spellStart"/>
      <w:r w:rsidRPr="00EC1A83">
        <w:rPr>
          <w:rFonts w:eastAsia="Times New Roman"/>
          <w:i/>
          <w:sz w:val="24"/>
          <w:szCs w:val="24"/>
          <w:lang w:eastAsia="fr-FR"/>
        </w:rPr>
        <w:t>pixelsArray</w:t>
      </w:r>
      <w:proofErr w:type="spellEnd"/>
      <w:r w:rsidRPr="00EC1A83">
        <w:rPr>
          <w:rFonts w:eastAsia="Times New Roman"/>
          <w:i/>
          <w:sz w:val="24"/>
          <w:szCs w:val="24"/>
          <w:lang w:eastAsia="fr-FR"/>
        </w:rPr>
        <w:t>[],</w:t>
      </w:r>
      <w:r>
        <w:rPr>
          <w:rFonts w:eastAsia="Times New Roman"/>
          <w:sz w:val="24"/>
          <w:szCs w:val="24"/>
          <w:lang w:eastAsia="fr-FR"/>
        </w:rPr>
        <w:t xml:space="preserve"> recevra les pixels modifiés en fonction de la problématique. </w:t>
      </w:r>
      <w:r w:rsidRPr="00A95B81">
        <w:rPr>
          <w:rFonts w:eastAsia="Times New Roman"/>
          <w:i/>
          <w:sz w:val="24"/>
          <w:szCs w:val="24"/>
          <w:u w:val="single"/>
          <w:lang w:eastAsia="fr-FR"/>
        </w:rPr>
        <w:t>Sa déclaration</w:t>
      </w:r>
      <w:r>
        <w:rPr>
          <w:rFonts w:eastAsia="Times New Roman"/>
          <w:sz w:val="24"/>
          <w:szCs w:val="24"/>
          <w:lang w:eastAsia="fr-FR"/>
        </w:rPr>
        <w:t xml:space="preserve"> est identique à </w:t>
      </w:r>
      <w:proofErr w:type="spellStart"/>
      <w:proofErr w:type="gramStart"/>
      <w:r w:rsidRPr="00EC1A83">
        <w:rPr>
          <w:rFonts w:eastAsia="Times New Roman"/>
          <w:i/>
          <w:sz w:val="24"/>
          <w:szCs w:val="24"/>
          <w:lang w:eastAsia="fr-FR"/>
        </w:rPr>
        <w:t>pixelsArray</w:t>
      </w:r>
      <w:proofErr w:type="spellEnd"/>
      <w:r w:rsidRPr="00EC1A83">
        <w:rPr>
          <w:rFonts w:eastAsia="Times New Roman"/>
          <w:i/>
          <w:sz w:val="24"/>
          <w:szCs w:val="24"/>
          <w:lang w:eastAsia="fr-FR"/>
        </w:rPr>
        <w:t>[]</w:t>
      </w:r>
      <w:proofErr w:type="gramEnd"/>
    </w:p>
    <w:p w:rsidR="00C120C2" w:rsidRPr="009F2983" w:rsidRDefault="00C120C2" w:rsidP="00C120C2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9F2983" w:rsidRDefault="009F2983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9F2983" w:rsidRPr="009F2983" w:rsidRDefault="009F2983" w:rsidP="009F2983">
      <w:pPr>
        <w:numPr>
          <w:ilvl w:val="0"/>
          <w:numId w:val="40"/>
        </w:numPr>
        <w:spacing w:after="0" w:line="240" w:lineRule="auto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9F2983">
        <w:rPr>
          <w:rFonts w:eastAsia="Times New Roman"/>
          <w:b/>
          <w:i/>
          <w:sz w:val="28"/>
          <w:szCs w:val="28"/>
          <w:u w:val="single"/>
          <w:lang w:eastAsia="fr-FR"/>
        </w:rPr>
        <w:t>INTRODUCTION :</w:t>
      </w:r>
    </w:p>
    <w:p w:rsidR="009F2983" w:rsidRPr="009F2983" w:rsidRDefault="008E74D7" w:rsidP="009F2983">
      <w:pPr>
        <w:spacing w:after="0" w:line="240" w:lineRule="auto"/>
        <w:ind w:left="360"/>
        <w:rPr>
          <w:rFonts w:eastAsia="Times New Roman"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3045460</wp:posOffset>
            </wp:positionH>
            <wp:positionV relativeFrom="paragraph">
              <wp:posOffset>146685</wp:posOffset>
            </wp:positionV>
            <wp:extent cx="3657600" cy="2165350"/>
            <wp:effectExtent l="19050" t="0" r="0" b="0"/>
            <wp:wrapSquare wrapText="bothSides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2983" w:rsidRPr="009F2983" w:rsidRDefault="009F2983" w:rsidP="009F2983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9F2983">
        <w:rPr>
          <w:rFonts w:eastAsia="Times New Roman" w:cs="Tahoma"/>
          <w:bCs/>
          <w:sz w:val="24"/>
          <w:szCs w:val="24"/>
          <w:lang w:eastAsia="fr-FR"/>
        </w:rPr>
        <w:t>Accentuer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le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contraste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d'une image revient à «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 étirer 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» la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dynamique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des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niveaux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de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gris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de l'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histogramme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pour que les valeurs des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pixels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aillent de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0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à </w:t>
      </w:r>
      <w:r>
        <w:rPr>
          <w:rFonts w:eastAsia="Times New Roman" w:cs="Tahoma"/>
          <w:bCs/>
          <w:sz w:val="24"/>
          <w:szCs w:val="24"/>
          <w:lang w:eastAsia="fr-FR"/>
        </w:rPr>
        <w:t>255.</w:t>
      </w:r>
    </w:p>
    <w:p w:rsidR="009F2983" w:rsidRPr="009F2983" w:rsidRDefault="009F2983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9F2983" w:rsidRPr="009F2983" w:rsidRDefault="009F2983" w:rsidP="009F2983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9F2983">
        <w:rPr>
          <w:rFonts w:eastAsia="Times New Roman" w:cs="Tahoma"/>
          <w:sz w:val="24"/>
          <w:szCs w:val="24"/>
          <w:lang w:eastAsia="fr-FR"/>
        </w:rPr>
        <w:t xml:space="preserve">Les variables </w:t>
      </w:r>
      <w:proofErr w:type="spellStart"/>
      <w:r w:rsidRPr="009F2983">
        <w:rPr>
          <w:rFonts w:eastAsia="Times New Roman" w:cs="Tahoma"/>
          <w:b/>
          <w:bCs/>
          <w:i/>
          <w:sz w:val="24"/>
          <w:szCs w:val="24"/>
          <w:lang w:eastAsia="fr-FR"/>
        </w:rPr>
        <w:t>nivMin</w:t>
      </w:r>
      <w:proofErr w:type="spellEnd"/>
      <w:r w:rsidRPr="009F2983">
        <w:rPr>
          <w:rFonts w:eastAsia="Times New Roman" w:cs="Tahoma"/>
          <w:sz w:val="24"/>
          <w:szCs w:val="24"/>
          <w:lang w:eastAsia="fr-FR"/>
        </w:rPr>
        <w:t xml:space="preserve"> et </w:t>
      </w:r>
      <w:proofErr w:type="spellStart"/>
      <w:r w:rsidRPr="009F2983">
        <w:rPr>
          <w:rFonts w:eastAsia="Times New Roman" w:cs="Tahoma"/>
          <w:b/>
          <w:bCs/>
          <w:i/>
          <w:sz w:val="24"/>
          <w:szCs w:val="24"/>
          <w:lang w:eastAsia="fr-FR"/>
        </w:rPr>
        <w:t>nivMax</w:t>
      </w:r>
      <w:proofErr w:type="spellEnd"/>
      <w:r w:rsidRPr="009F2983">
        <w:rPr>
          <w:rFonts w:eastAsia="Times New Roman" w:cs="Tahoma"/>
          <w:sz w:val="24"/>
          <w:szCs w:val="24"/>
          <w:lang w:eastAsia="fr-FR"/>
        </w:rPr>
        <w:t xml:space="preserve"> représentent respectivement les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seuils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au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dessous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et en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dessus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desquels les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niveaux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de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gris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sont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absents</w:t>
      </w:r>
      <w:r w:rsidRPr="009F2983">
        <w:rPr>
          <w:rFonts w:eastAsia="Times New Roman" w:cs="Tahoma"/>
          <w:sz w:val="24"/>
          <w:szCs w:val="24"/>
          <w:lang w:eastAsia="fr-FR"/>
        </w:rPr>
        <w:t xml:space="preserve"> de l'image. </w:t>
      </w:r>
    </w:p>
    <w:p w:rsidR="009F2983" w:rsidRPr="009F2983" w:rsidRDefault="009F2983" w:rsidP="009F2983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A1339C" w:rsidRDefault="00A1339C" w:rsidP="009F2983">
      <w:p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</w:p>
    <w:p w:rsidR="00A1339C" w:rsidRDefault="00A1339C" w:rsidP="009F2983">
      <w:p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</w:p>
    <w:p w:rsidR="00A1339C" w:rsidRDefault="00A1339C" w:rsidP="009F2983">
      <w:pPr>
        <w:spacing w:after="0" w:line="240" w:lineRule="auto"/>
        <w:jc w:val="both"/>
        <w:rPr>
          <w:rFonts w:eastAsia="Times New Roman" w:cs="Tahoma"/>
          <w:sz w:val="24"/>
          <w:szCs w:val="24"/>
          <w:lang w:eastAsia="fr-FR"/>
        </w:rPr>
      </w:pPr>
    </w:p>
    <w:p w:rsidR="009F2983" w:rsidRPr="009F2983" w:rsidRDefault="009F2983" w:rsidP="009F2983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9F2983">
        <w:rPr>
          <w:rFonts w:eastAsia="Times New Roman" w:cs="Tahoma"/>
          <w:sz w:val="24"/>
          <w:szCs w:val="24"/>
          <w:lang w:eastAsia="fr-FR"/>
        </w:rPr>
        <w:t xml:space="preserve">En partant donc d'une image </w:t>
      </w:r>
      <w:r w:rsidRPr="009F2983">
        <w:rPr>
          <w:rFonts w:eastAsia="Times New Roman" w:cs="Tahoma"/>
          <w:bCs/>
          <w:sz w:val="24"/>
          <w:szCs w:val="24"/>
          <w:lang w:eastAsia="fr-FR"/>
        </w:rPr>
        <w:t>très peu contrastée</w:t>
      </w:r>
      <w:r w:rsidR="00A1339C">
        <w:rPr>
          <w:rFonts w:eastAsia="Times New Roman" w:cs="Tahoma"/>
          <w:bCs/>
          <w:sz w:val="24"/>
          <w:szCs w:val="24"/>
          <w:lang w:eastAsia="fr-FR"/>
        </w:rPr>
        <w:t xml:space="preserve">, </w:t>
      </w:r>
      <w:r w:rsidR="008E74D7"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3512820</wp:posOffset>
            </wp:positionH>
            <wp:positionV relativeFrom="paragraph">
              <wp:posOffset>252730</wp:posOffset>
            </wp:positionV>
            <wp:extent cx="3190240" cy="1498600"/>
            <wp:effectExtent l="19050" t="0" r="0" b="0"/>
            <wp:wrapSquare wrapText="bothSides"/>
            <wp:docPr id="66" name="Image 66" descr="Image_bin_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Image_bin_con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E74D7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252730</wp:posOffset>
            </wp:positionV>
            <wp:extent cx="3171190" cy="1506855"/>
            <wp:effectExtent l="19050" t="0" r="0" b="0"/>
            <wp:wrapSquare wrapText="bothSides"/>
            <wp:docPr id="67" name="Image 67" descr="passerelle_NG_contr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passerelle_NG_contr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150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39C">
        <w:rPr>
          <w:rFonts w:eastAsia="Times New Roman" w:cs="Tahoma"/>
          <w:bCs/>
          <w:sz w:val="24"/>
          <w:szCs w:val="24"/>
          <w:lang w:eastAsia="fr-FR"/>
        </w:rPr>
        <w:t>o</w:t>
      </w:r>
      <w:r w:rsidRPr="009F2983">
        <w:rPr>
          <w:rFonts w:eastAsia="Times New Roman" w:cs="Tahoma"/>
          <w:sz w:val="24"/>
          <w:szCs w:val="24"/>
          <w:lang w:eastAsia="fr-FR"/>
        </w:rPr>
        <w:t>n arrive au résultat suivant :</w:t>
      </w:r>
    </w:p>
    <w:p w:rsidR="009F2983" w:rsidRPr="009F2983" w:rsidRDefault="009F2983" w:rsidP="009F2983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9F2983" w:rsidRPr="009F2983" w:rsidRDefault="00DA7E66" w:rsidP="00DA7E66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 w:cs="Tahoma"/>
          <w:sz w:val="24"/>
          <w:szCs w:val="24"/>
          <w:lang w:eastAsia="fr-FR"/>
        </w:rPr>
        <w:lastRenderedPageBreak/>
        <w:t xml:space="preserve">Pour cela il faut établir la table de correspondance des nouveaux niveaux de gris (LUT). </w:t>
      </w:r>
      <w:r w:rsidR="009F2983" w:rsidRPr="009F2983">
        <w:rPr>
          <w:rFonts w:eastAsia="Times New Roman" w:cs="Tahoma"/>
          <w:sz w:val="24"/>
          <w:szCs w:val="24"/>
          <w:lang w:eastAsia="fr-FR"/>
        </w:rPr>
        <w:t>La formule permettant d'</w:t>
      </w:r>
      <w:r w:rsidR="009F2983" w:rsidRPr="009F2983">
        <w:rPr>
          <w:rFonts w:eastAsia="Times New Roman" w:cs="Tahoma"/>
          <w:bCs/>
          <w:sz w:val="24"/>
          <w:szCs w:val="24"/>
          <w:lang w:eastAsia="fr-FR"/>
        </w:rPr>
        <w:t>étirer</w:t>
      </w:r>
      <w:r w:rsidR="009F2983" w:rsidRPr="009F2983">
        <w:rPr>
          <w:rFonts w:eastAsia="Times New Roman" w:cs="Tahoma"/>
          <w:sz w:val="24"/>
          <w:szCs w:val="24"/>
          <w:lang w:eastAsia="fr-FR"/>
        </w:rPr>
        <w:t xml:space="preserve"> la </w:t>
      </w:r>
      <w:r w:rsidR="009F2983" w:rsidRPr="009F2983">
        <w:rPr>
          <w:rFonts w:eastAsia="Times New Roman" w:cs="Tahoma"/>
          <w:bCs/>
          <w:sz w:val="24"/>
          <w:szCs w:val="24"/>
          <w:lang w:eastAsia="fr-FR"/>
        </w:rPr>
        <w:t>dynamique</w:t>
      </w:r>
      <w:r w:rsidR="009F2983" w:rsidRPr="009F2983">
        <w:rPr>
          <w:rFonts w:eastAsia="Times New Roman" w:cs="Tahoma"/>
          <w:sz w:val="24"/>
          <w:szCs w:val="24"/>
          <w:lang w:eastAsia="fr-FR"/>
        </w:rPr>
        <w:t xml:space="preserve"> des </w:t>
      </w:r>
      <w:r w:rsidR="009F2983" w:rsidRPr="009F2983">
        <w:rPr>
          <w:rFonts w:eastAsia="Times New Roman" w:cs="Tahoma"/>
          <w:bCs/>
          <w:sz w:val="24"/>
          <w:szCs w:val="24"/>
          <w:lang w:eastAsia="fr-FR"/>
        </w:rPr>
        <w:t>niveaux</w:t>
      </w:r>
      <w:r w:rsidR="009F2983" w:rsidRPr="009F2983">
        <w:rPr>
          <w:rFonts w:eastAsia="Times New Roman" w:cs="Tahoma"/>
          <w:sz w:val="24"/>
          <w:szCs w:val="24"/>
          <w:lang w:eastAsia="fr-FR"/>
        </w:rPr>
        <w:t xml:space="preserve"> de </w:t>
      </w:r>
      <w:r w:rsidR="009F2983" w:rsidRPr="009F2983">
        <w:rPr>
          <w:rFonts w:eastAsia="Times New Roman" w:cs="Tahoma"/>
          <w:bCs/>
          <w:sz w:val="24"/>
          <w:szCs w:val="24"/>
          <w:lang w:eastAsia="fr-FR"/>
        </w:rPr>
        <w:t>gris</w:t>
      </w:r>
      <w:r w:rsidR="009F2983" w:rsidRPr="009F2983">
        <w:rPr>
          <w:rFonts w:eastAsia="Times New Roman" w:cs="Tahoma"/>
          <w:sz w:val="24"/>
          <w:szCs w:val="24"/>
          <w:lang w:eastAsia="fr-FR"/>
        </w:rPr>
        <w:t xml:space="preserve"> de l'</w:t>
      </w:r>
      <w:r w:rsidR="009F2983" w:rsidRPr="009F2983">
        <w:rPr>
          <w:rFonts w:eastAsia="Times New Roman" w:cs="Tahoma"/>
          <w:bCs/>
          <w:sz w:val="24"/>
          <w:szCs w:val="24"/>
          <w:lang w:eastAsia="fr-FR"/>
        </w:rPr>
        <w:t>histogramme</w:t>
      </w:r>
      <w:r w:rsidR="009F2983" w:rsidRPr="009F2983">
        <w:rPr>
          <w:rFonts w:eastAsia="Times New Roman" w:cs="Tahoma"/>
          <w:sz w:val="24"/>
          <w:szCs w:val="24"/>
          <w:lang w:eastAsia="fr-FR"/>
        </w:rPr>
        <w:t xml:space="preserve"> est la suivante :</w:t>
      </w:r>
    </w:p>
    <w:p w:rsidR="009F2983" w:rsidRPr="009F2983" w:rsidRDefault="009F2983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9F2983" w:rsidRPr="009F2983" w:rsidRDefault="008E74D7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  <m:oMathPara>
        <m:oMath>
          <m:r>
            <w:rPr>
              <w:rFonts w:ascii="Cambria Math" w:hAnsiTheme="minorHAnsi"/>
              <w:sz w:val="24"/>
              <w:szCs w:val="28"/>
            </w:rPr>
            <m:t xml:space="preserve">Nouveau </m:t>
          </m:r>
          <m:r>
            <w:rPr>
              <w:rFonts w:ascii="Cambria Math" w:hAnsi="Cambria Math"/>
              <w:sz w:val="24"/>
              <w:szCs w:val="28"/>
            </w:rPr>
            <m:t>N</m:t>
          </m:r>
          <m:r>
            <w:rPr>
              <w:rFonts w:ascii="Cambria Math" w:hAnsiTheme="minorHAnsi"/>
              <w:sz w:val="24"/>
              <w:szCs w:val="28"/>
            </w:rPr>
            <m:t xml:space="preserve">iveau </m:t>
          </m:r>
          <m:r>
            <w:rPr>
              <w:rFonts w:ascii="Cambria Math" w:hAnsi="Cambria Math"/>
              <w:sz w:val="24"/>
              <w:szCs w:val="28"/>
            </w:rPr>
            <m:t>G</m:t>
          </m:r>
          <m:r>
            <w:rPr>
              <w:rFonts w:ascii="Cambria Math" w:hAnsiTheme="minorHAnsi"/>
              <w:sz w:val="24"/>
              <w:szCs w:val="28"/>
            </w:rPr>
            <m:t>ris=</m:t>
          </m:r>
          <m:f>
            <m:fPr>
              <m:ctrlPr>
                <w:rPr>
                  <w:rFonts w:ascii="Cambria Math" w:hAnsiTheme="minorHAnsi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Theme="minorHAnsi"/>
                  <w:sz w:val="24"/>
                  <w:szCs w:val="28"/>
                </w:rPr>
                <m:t>255</m:t>
              </m:r>
            </m:num>
            <m:den>
              <m:r>
                <w:rPr>
                  <w:rFonts w:ascii="Cambria Math" w:hAnsiTheme="minorHAnsi"/>
                  <w:sz w:val="24"/>
                  <w:szCs w:val="28"/>
                </w:rPr>
                <m:t>nivMax</m:t>
              </m:r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r>
                <w:rPr>
                  <w:rFonts w:ascii="Cambria Math" w:hAnsiTheme="minorHAnsi"/>
                  <w:sz w:val="24"/>
                  <w:szCs w:val="28"/>
                </w:rPr>
                <m:t>nivMin</m:t>
              </m:r>
            </m:den>
          </m:f>
          <m:r>
            <w:rPr>
              <w:rFonts w:ascii="Cambria Math" w:hAnsi="Cambria Math"/>
              <w:sz w:val="24"/>
              <w:szCs w:val="28"/>
            </w:rPr>
            <m:t>×</m:t>
          </m:r>
          <m:r>
            <w:rPr>
              <w:rFonts w:ascii="Cambria Math" w:hAnsiTheme="minorHAnsi"/>
              <w:sz w:val="24"/>
              <w:szCs w:val="28"/>
            </w:rPr>
            <m:t>(Ancien Niveau Gris</m:t>
          </m:r>
          <m:r>
            <w:rPr>
              <w:rFonts w:ascii="Cambria Math" w:hAnsi="Cambria Math"/>
              <w:sz w:val="24"/>
              <w:szCs w:val="28"/>
            </w:rPr>
            <m:t>-</m:t>
          </m:r>
          <m:r>
            <w:rPr>
              <w:rFonts w:ascii="Cambria Math" w:hAnsiTheme="minorHAnsi"/>
              <w:sz w:val="24"/>
              <w:szCs w:val="28"/>
            </w:rPr>
            <m:t>nivMin)</m:t>
          </m:r>
        </m:oMath>
      </m:oMathPara>
    </w:p>
    <w:p w:rsidR="009F2983" w:rsidRPr="009F2983" w:rsidRDefault="009F2983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9F2983" w:rsidRDefault="0046275C" w:rsidP="0046275C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Par la suite, les valeurs de NG des pixels de l’image peu contrastée devront être remplacées par leurs nouvelles valeurs de NG issues de la LUT.</w:t>
      </w:r>
    </w:p>
    <w:p w:rsidR="00CE0A6E" w:rsidRDefault="00CE0A6E" w:rsidP="0046275C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C120C2" w:rsidRPr="00C120C2" w:rsidRDefault="00C120C2" w:rsidP="00C120C2">
      <w:pPr>
        <w:pStyle w:val="Paragraphedeliste"/>
        <w:numPr>
          <w:ilvl w:val="0"/>
          <w:numId w:val="40"/>
        </w:numPr>
        <w:spacing w:after="0" w:line="240" w:lineRule="auto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C120C2">
        <w:rPr>
          <w:rFonts w:eastAsia="Times New Roman" w:cs="Tahoma"/>
          <w:b/>
          <w:bCs/>
          <w:i/>
          <w:iCs/>
          <w:sz w:val="28"/>
          <w:szCs w:val="28"/>
          <w:u w:val="single"/>
          <w:lang w:eastAsia="fr-FR"/>
        </w:rPr>
        <w:t>ADAPTATION DU PROGRAMME PRINCIPAL :</w:t>
      </w:r>
    </w:p>
    <w:p w:rsidR="00C120C2" w:rsidRDefault="00C120C2" w:rsidP="0046275C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EE3237" w:rsidRPr="007B3EF3" w:rsidRDefault="00EE3237" w:rsidP="00EE3237">
      <w:pPr>
        <w:spacing w:after="0"/>
        <w:rPr>
          <w:rFonts w:eastAsia="Times New Roman"/>
          <w:sz w:val="24"/>
          <w:szCs w:val="24"/>
          <w:lang w:eastAsia="fr-FR"/>
        </w:rPr>
      </w:pPr>
      <w:r w:rsidRPr="00322566">
        <w:rPr>
          <w:rFonts w:eastAsia="Times New Roman"/>
          <w:sz w:val="24"/>
          <w:szCs w:val="24"/>
          <w:highlight w:val="yellow"/>
          <w:lang w:eastAsia="fr-FR"/>
        </w:rPr>
        <w:t>Fichier source de travail :</w:t>
      </w:r>
      <w:r>
        <w:rPr>
          <w:rFonts w:eastAsia="Times New Roman"/>
          <w:sz w:val="24"/>
          <w:szCs w:val="24"/>
          <w:lang w:eastAsia="fr-FR"/>
        </w:rPr>
        <w:tab/>
      </w:r>
      <w:r w:rsidRPr="00322566">
        <w:rPr>
          <w:rFonts w:eastAsia="Times New Roman"/>
          <w:b/>
          <w:sz w:val="24"/>
          <w:szCs w:val="24"/>
          <w:lang w:eastAsia="fr-FR"/>
        </w:rPr>
        <w:t>TP_Image</w:t>
      </w:r>
      <w:r>
        <w:rPr>
          <w:rFonts w:eastAsia="Times New Roman"/>
          <w:b/>
          <w:sz w:val="24"/>
          <w:szCs w:val="24"/>
          <w:lang w:eastAsia="fr-FR"/>
        </w:rPr>
        <w:t>_Seq5</w:t>
      </w:r>
      <w:r w:rsidRPr="00322566">
        <w:rPr>
          <w:rFonts w:eastAsia="Times New Roman"/>
          <w:b/>
          <w:sz w:val="24"/>
          <w:szCs w:val="24"/>
          <w:lang w:eastAsia="fr-FR"/>
        </w:rPr>
        <w:t>.cpp</w:t>
      </w:r>
      <w:r>
        <w:rPr>
          <w:rFonts w:eastAsia="Times New Roman"/>
          <w:b/>
          <w:sz w:val="24"/>
          <w:szCs w:val="24"/>
          <w:lang w:eastAsia="fr-FR"/>
        </w:rPr>
        <w:t xml:space="preserve"> </w:t>
      </w:r>
    </w:p>
    <w:p w:rsidR="00EE3237" w:rsidRPr="00FE2279" w:rsidRDefault="00EE3237" w:rsidP="00EE3237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  <w:r w:rsidRPr="00FE2279">
        <w:rPr>
          <w:rFonts w:eastAsia="Times New Roman"/>
          <w:i/>
          <w:sz w:val="24"/>
          <w:szCs w:val="24"/>
          <w:u w:val="single"/>
          <w:lang w:eastAsia="fr-FR"/>
        </w:rPr>
        <w:t>Ce fichier est disponible dans classe</w:t>
      </w:r>
      <w:r w:rsidRPr="00FE2279">
        <w:rPr>
          <w:rFonts w:eastAsia="Times New Roman"/>
          <w:i/>
          <w:sz w:val="24"/>
          <w:szCs w:val="24"/>
          <w:lang w:eastAsia="fr-FR"/>
        </w:rPr>
        <w:t xml:space="preserve">. Il </w:t>
      </w:r>
      <w:r>
        <w:rPr>
          <w:rFonts w:eastAsia="Times New Roman"/>
          <w:i/>
          <w:sz w:val="24"/>
          <w:szCs w:val="24"/>
          <w:lang w:eastAsia="fr-FR"/>
        </w:rPr>
        <w:t xml:space="preserve">prend en compte toutes les adaptations </w:t>
      </w:r>
      <w:r w:rsidR="00C120C2">
        <w:rPr>
          <w:rFonts w:eastAsia="Times New Roman"/>
          <w:i/>
          <w:sz w:val="24"/>
          <w:szCs w:val="24"/>
          <w:lang w:eastAsia="fr-FR"/>
        </w:rPr>
        <w:t>indiquées en début de TP.</w:t>
      </w:r>
      <w:r w:rsidRPr="00FE2279">
        <w:rPr>
          <w:rFonts w:eastAsia="Times New Roman"/>
          <w:i/>
          <w:sz w:val="24"/>
          <w:szCs w:val="24"/>
          <w:lang w:eastAsia="fr-FR"/>
        </w:rPr>
        <w:t xml:space="preserve"> </w:t>
      </w:r>
    </w:p>
    <w:p w:rsidR="00EE3237" w:rsidRDefault="00044C9B" w:rsidP="0046275C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Il affiche les histogrammes des deux images concernées.</w:t>
      </w:r>
    </w:p>
    <w:p w:rsidR="002F7E04" w:rsidRDefault="002F7E04" w:rsidP="0046275C">
      <w:p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</w:p>
    <w:p w:rsidR="002F7E04" w:rsidRDefault="002F7E04" w:rsidP="002F7E04">
      <w:pPr>
        <w:pStyle w:val="Paragraphedeliste"/>
        <w:numPr>
          <w:ilvl w:val="1"/>
          <w:numId w:val="40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Exécuter ce fichier et comparer les deux histogrammes proposés.</w:t>
      </w:r>
    </w:p>
    <w:p w:rsidR="00CE0A6E" w:rsidRPr="002F7E04" w:rsidRDefault="00CE0A6E" w:rsidP="002F7E04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657177" w:rsidRPr="00DF3B1A" w:rsidRDefault="00657177" w:rsidP="00657177">
      <w:pPr>
        <w:pStyle w:val="Paragraphedeliste"/>
        <w:numPr>
          <w:ilvl w:val="0"/>
          <w:numId w:val="40"/>
        </w:numPr>
        <w:spacing w:after="0" w:line="240" w:lineRule="auto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DF3B1A">
        <w:rPr>
          <w:rFonts w:eastAsia="Times New Roman"/>
          <w:b/>
          <w:i/>
          <w:sz w:val="28"/>
          <w:szCs w:val="28"/>
          <w:u w:val="single"/>
          <w:lang w:eastAsia="fr-FR"/>
        </w:rPr>
        <w:t>RECHERCHE DES SEUILS DE NG de l’image peu contrastée :</w:t>
      </w:r>
    </w:p>
    <w:p w:rsidR="00657177" w:rsidRDefault="00657177" w:rsidP="00657177">
      <w:pPr>
        <w:pStyle w:val="Paragraphedeliste"/>
        <w:spacing w:after="0" w:line="240" w:lineRule="auto"/>
        <w:ind w:left="360"/>
        <w:rPr>
          <w:rFonts w:eastAsia="Times New Roman"/>
          <w:sz w:val="24"/>
          <w:szCs w:val="24"/>
          <w:lang w:eastAsia="fr-FR"/>
        </w:rPr>
      </w:pPr>
    </w:p>
    <w:p w:rsidR="00657177" w:rsidRDefault="007B049F" w:rsidP="00657177">
      <w:pPr>
        <w:pStyle w:val="Paragraphedeliste"/>
        <w:spacing w:after="0" w:line="240" w:lineRule="auto"/>
        <w:ind w:left="360"/>
        <w:rPr>
          <w:rFonts w:eastAsia="Times New Roman"/>
          <w:i/>
          <w:sz w:val="24"/>
          <w:szCs w:val="24"/>
          <w:u w:val="single"/>
          <w:lang w:eastAsia="fr-FR"/>
        </w:rPr>
      </w:pPr>
      <w:r>
        <w:rPr>
          <w:rFonts w:eastAsia="Times New Roman"/>
          <w:i/>
          <w:sz w:val="24"/>
          <w:szCs w:val="24"/>
          <w:u w:val="single"/>
          <w:lang w:eastAsia="fr-FR"/>
        </w:rPr>
        <w:t>Considérations préalables</w:t>
      </w:r>
      <w:r w:rsidR="00657177" w:rsidRPr="007B3436">
        <w:rPr>
          <w:rFonts w:eastAsia="Times New Roman"/>
          <w:i/>
          <w:sz w:val="24"/>
          <w:szCs w:val="24"/>
          <w:u w:val="single"/>
          <w:lang w:eastAsia="fr-FR"/>
        </w:rPr>
        <w:t> :</w:t>
      </w:r>
    </w:p>
    <w:p w:rsidR="00886A7E" w:rsidRPr="00886A7E" w:rsidRDefault="00886A7E" w:rsidP="00886A7E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886A7E">
        <w:rPr>
          <w:rFonts w:eastAsia="Times New Roman"/>
          <w:sz w:val="24"/>
          <w:szCs w:val="24"/>
          <w:lang w:eastAsia="fr-FR"/>
        </w:rPr>
        <w:t xml:space="preserve">La structure de données </w:t>
      </w:r>
      <w:proofErr w:type="spellStart"/>
      <w:proofErr w:type="gramStart"/>
      <w:r w:rsidRPr="00886A7E">
        <w:rPr>
          <w:rFonts w:eastAsia="Times New Roman"/>
          <w:i/>
          <w:sz w:val="24"/>
          <w:szCs w:val="24"/>
          <w:lang w:eastAsia="fr-FR"/>
        </w:rPr>
        <w:t>pixelsArray</w:t>
      </w:r>
      <w:proofErr w:type="spellEnd"/>
      <w:r w:rsidRPr="00886A7E">
        <w:rPr>
          <w:rFonts w:eastAsia="Times New Roman"/>
          <w:i/>
          <w:sz w:val="24"/>
          <w:szCs w:val="24"/>
          <w:lang w:eastAsia="fr-FR"/>
        </w:rPr>
        <w:t>[</w:t>
      </w:r>
      <w:proofErr w:type="gramEnd"/>
      <w:r w:rsidRPr="00886A7E">
        <w:rPr>
          <w:rFonts w:eastAsia="Times New Roman"/>
          <w:i/>
          <w:sz w:val="24"/>
          <w:szCs w:val="24"/>
          <w:lang w:eastAsia="fr-FR"/>
        </w:rPr>
        <w:t>]</w:t>
      </w:r>
      <w:r w:rsidRPr="00886A7E">
        <w:rPr>
          <w:rFonts w:eastAsia="Times New Roman"/>
          <w:sz w:val="24"/>
          <w:szCs w:val="24"/>
          <w:lang w:eastAsia="fr-FR"/>
        </w:rPr>
        <w:t xml:space="preserve"> </w:t>
      </w:r>
      <w:r>
        <w:rPr>
          <w:rFonts w:eastAsia="Times New Roman"/>
          <w:sz w:val="24"/>
          <w:szCs w:val="24"/>
          <w:lang w:eastAsia="fr-FR"/>
        </w:rPr>
        <w:t xml:space="preserve">contient les </w:t>
      </w:r>
      <w:r w:rsidR="00CE0A6E">
        <w:rPr>
          <w:rFonts w:eastAsia="Times New Roman"/>
          <w:sz w:val="24"/>
          <w:szCs w:val="24"/>
          <w:lang w:eastAsia="fr-FR"/>
        </w:rPr>
        <w:t xml:space="preserve">valeurs des </w:t>
      </w:r>
      <w:r>
        <w:rPr>
          <w:rFonts w:eastAsia="Times New Roman"/>
          <w:sz w:val="24"/>
          <w:szCs w:val="24"/>
          <w:lang w:eastAsia="fr-FR"/>
        </w:rPr>
        <w:t>pixels de l’image peu contrastée.</w:t>
      </w:r>
    </w:p>
    <w:p w:rsidR="00657177" w:rsidRDefault="00657177" w:rsidP="00657177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proofErr w:type="gramStart"/>
      <w:r w:rsidRPr="00DD28E1">
        <w:rPr>
          <w:rFonts w:eastAsia="Times New Roman"/>
          <w:i/>
          <w:sz w:val="24"/>
          <w:szCs w:val="24"/>
          <w:lang w:eastAsia="fr-FR"/>
        </w:rPr>
        <w:t>nivMin</w:t>
      </w:r>
      <w:proofErr w:type="spellEnd"/>
      <w:r w:rsidRPr="00DD28E1">
        <w:rPr>
          <w:rFonts w:eastAsia="Times New Roman"/>
          <w:i/>
          <w:sz w:val="24"/>
          <w:szCs w:val="24"/>
          <w:lang w:eastAsia="fr-FR"/>
        </w:rPr>
        <w:t>(</w:t>
      </w:r>
      <w:proofErr w:type="gramEnd"/>
      <w:r w:rsidRPr="00DD28E1">
        <w:rPr>
          <w:rFonts w:eastAsia="Times New Roman"/>
          <w:i/>
          <w:sz w:val="24"/>
          <w:szCs w:val="24"/>
          <w:lang w:eastAsia="fr-FR"/>
        </w:rPr>
        <w:t>)</w:t>
      </w:r>
      <w:r>
        <w:rPr>
          <w:rFonts w:eastAsia="Times New Roman"/>
          <w:sz w:val="24"/>
          <w:szCs w:val="24"/>
          <w:lang w:eastAsia="fr-FR"/>
        </w:rPr>
        <w:t> :</w:t>
      </w:r>
      <w:r>
        <w:rPr>
          <w:rFonts w:eastAsia="Times New Roman"/>
          <w:sz w:val="24"/>
          <w:szCs w:val="24"/>
          <w:lang w:eastAsia="fr-FR"/>
        </w:rPr>
        <w:tab/>
        <w:t xml:space="preserve">Cette fonction détermine la valeur de NG min dans l’image </w:t>
      </w:r>
      <w:r w:rsidRPr="006C7535">
        <w:rPr>
          <w:rFonts w:eastAsia="Times New Roman"/>
          <w:b/>
          <w:i/>
          <w:sz w:val="24"/>
          <w:szCs w:val="24"/>
          <w:u w:val="single"/>
          <w:lang w:eastAsia="fr-FR"/>
        </w:rPr>
        <w:t>et la re</w:t>
      </w:r>
      <w:r w:rsidR="00CE0A6E">
        <w:rPr>
          <w:rFonts w:eastAsia="Times New Roman"/>
          <w:b/>
          <w:i/>
          <w:sz w:val="24"/>
          <w:szCs w:val="24"/>
          <w:u w:val="single"/>
          <w:lang w:eastAsia="fr-FR"/>
        </w:rPr>
        <w:t>nvoie</w:t>
      </w:r>
      <w:r>
        <w:rPr>
          <w:rFonts w:eastAsia="Times New Roman"/>
          <w:sz w:val="24"/>
          <w:szCs w:val="24"/>
          <w:lang w:eastAsia="fr-FR"/>
        </w:rPr>
        <w:t>.</w:t>
      </w:r>
    </w:p>
    <w:p w:rsidR="00657177" w:rsidRDefault="00657177" w:rsidP="00657177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proofErr w:type="gramStart"/>
      <w:r w:rsidRPr="00DD28E1">
        <w:rPr>
          <w:rFonts w:eastAsia="Times New Roman"/>
          <w:i/>
          <w:sz w:val="24"/>
          <w:szCs w:val="24"/>
          <w:lang w:eastAsia="fr-FR"/>
        </w:rPr>
        <w:t>nivMax</w:t>
      </w:r>
      <w:proofErr w:type="spellEnd"/>
      <w:r w:rsidRPr="00DD28E1">
        <w:rPr>
          <w:rFonts w:eastAsia="Times New Roman"/>
          <w:i/>
          <w:sz w:val="24"/>
          <w:szCs w:val="24"/>
          <w:lang w:eastAsia="fr-FR"/>
        </w:rPr>
        <w:t>(</w:t>
      </w:r>
      <w:proofErr w:type="gramEnd"/>
      <w:r w:rsidRPr="00DD28E1">
        <w:rPr>
          <w:rFonts w:eastAsia="Times New Roman"/>
          <w:i/>
          <w:sz w:val="24"/>
          <w:szCs w:val="24"/>
          <w:lang w:eastAsia="fr-FR"/>
        </w:rPr>
        <w:t>)</w:t>
      </w:r>
      <w:r>
        <w:rPr>
          <w:rFonts w:eastAsia="Times New Roman"/>
          <w:sz w:val="24"/>
          <w:szCs w:val="24"/>
          <w:lang w:eastAsia="fr-FR"/>
        </w:rPr>
        <w:t> :</w:t>
      </w:r>
      <w:r>
        <w:rPr>
          <w:rFonts w:eastAsia="Times New Roman"/>
          <w:sz w:val="24"/>
          <w:szCs w:val="24"/>
          <w:lang w:eastAsia="fr-FR"/>
        </w:rPr>
        <w:tab/>
        <w:t xml:space="preserve">Cette fonction détermine la valeur de NG max dans l’image </w:t>
      </w:r>
      <w:r w:rsidRPr="006C7535">
        <w:rPr>
          <w:rFonts w:eastAsia="Times New Roman"/>
          <w:b/>
          <w:i/>
          <w:sz w:val="24"/>
          <w:szCs w:val="24"/>
          <w:u w:val="single"/>
          <w:lang w:eastAsia="fr-FR"/>
        </w:rPr>
        <w:t xml:space="preserve">et </w:t>
      </w:r>
      <w:r w:rsidR="00CE0A6E">
        <w:rPr>
          <w:rFonts w:eastAsia="Times New Roman"/>
          <w:b/>
          <w:i/>
          <w:sz w:val="24"/>
          <w:szCs w:val="24"/>
          <w:u w:val="single"/>
          <w:lang w:eastAsia="fr-FR"/>
        </w:rPr>
        <w:t>la renvoie</w:t>
      </w:r>
      <w:r>
        <w:rPr>
          <w:rFonts w:eastAsia="Times New Roman"/>
          <w:sz w:val="24"/>
          <w:szCs w:val="24"/>
          <w:lang w:eastAsia="fr-FR"/>
        </w:rPr>
        <w:t>.</w:t>
      </w:r>
    </w:p>
    <w:p w:rsidR="00886A7E" w:rsidRDefault="00886A7E" w:rsidP="00886A7E">
      <w:pPr>
        <w:pStyle w:val="Paragraphedeliste"/>
        <w:spacing w:after="0" w:line="240" w:lineRule="auto"/>
        <w:ind w:left="1080"/>
        <w:jc w:val="both"/>
        <w:rPr>
          <w:rFonts w:eastAsia="Times New Roman"/>
          <w:sz w:val="24"/>
          <w:szCs w:val="24"/>
          <w:lang w:eastAsia="fr-FR"/>
        </w:rPr>
      </w:pPr>
    </w:p>
    <w:p w:rsidR="00657177" w:rsidRDefault="007B049F" w:rsidP="00657177">
      <w:pPr>
        <w:pStyle w:val="Paragraphedeliste"/>
        <w:numPr>
          <w:ilvl w:val="1"/>
          <w:numId w:val="40"/>
        </w:numPr>
        <w:spacing w:after="0" w:line="240" w:lineRule="auto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Programmer ces deux fonctions et les tester avec l’image peu contrastée.</w:t>
      </w:r>
    </w:p>
    <w:p w:rsidR="007B049F" w:rsidRDefault="007B049F" w:rsidP="00657177">
      <w:pPr>
        <w:pStyle w:val="Paragraphedeliste"/>
        <w:numPr>
          <w:ilvl w:val="1"/>
          <w:numId w:val="40"/>
        </w:numPr>
        <w:spacing w:after="0" w:line="240" w:lineRule="auto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 xml:space="preserve">Préciser les valeurs </w:t>
      </w:r>
      <w:proofErr w:type="spellStart"/>
      <w:r>
        <w:rPr>
          <w:rFonts w:eastAsia="Times New Roman"/>
          <w:sz w:val="24"/>
          <w:szCs w:val="24"/>
          <w:lang w:eastAsia="fr-FR"/>
        </w:rPr>
        <w:t>nivMin</w:t>
      </w:r>
      <w:proofErr w:type="spellEnd"/>
      <w:r>
        <w:rPr>
          <w:rFonts w:eastAsia="Times New Roman"/>
          <w:sz w:val="24"/>
          <w:szCs w:val="24"/>
          <w:lang w:eastAsia="fr-FR"/>
        </w:rPr>
        <w:t xml:space="preserve"> et </w:t>
      </w:r>
      <w:proofErr w:type="spellStart"/>
      <w:r>
        <w:rPr>
          <w:rFonts w:eastAsia="Times New Roman"/>
          <w:sz w:val="24"/>
          <w:szCs w:val="24"/>
          <w:lang w:eastAsia="fr-FR"/>
        </w:rPr>
        <w:t>nivMax</w:t>
      </w:r>
      <w:proofErr w:type="spellEnd"/>
      <w:r>
        <w:rPr>
          <w:rFonts w:eastAsia="Times New Roman"/>
          <w:sz w:val="24"/>
          <w:szCs w:val="24"/>
          <w:lang w:eastAsia="fr-FR"/>
        </w:rPr>
        <w:t>.</w:t>
      </w:r>
    </w:p>
    <w:p w:rsidR="007B049F" w:rsidRDefault="007B049F" w:rsidP="007B049F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7B049F" w:rsidRPr="00F32FF3" w:rsidRDefault="007B049F" w:rsidP="007B049F">
      <w:pPr>
        <w:pStyle w:val="Paragraphedeliste"/>
        <w:numPr>
          <w:ilvl w:val="0"/>
          <w:numId w:val="40"/>
        </w:numPr>
        <w:spacing w:after="0" w:line="240" w:lineRule="auto"/>
        <w:rPr>
          <w:rFonts w:eastAsia="Times New Roman"/>
          <w:b/>
          <w:i/>
          <w:sz w:val="28"/>
          <w:szCs w:val="28"/>
          <w:u w:val="single"/>
          <w:lang w:eastAsia="fr-FR"/>
        </w:rPr>
      </w:pPr>
      <w:r w:rsidRPr="00F32FF3">
        <w:rPr>
          <w:rFonts w:eastAsia="Times New Roman"/>
          <w:b/>
          <w:i/>
          <w:sz w:val="28"/>
          <w:szCs w:val="28"/>
          <w:u w:val="single"/>
          <w:lang w:eastAsia="fr-FR"/>
        </w:rPr>
        <w:t>DETERMINATION DE LA LUT et GENERATION DE L’IMAGE CONTRASTEE :</w:t>
      </w:r>
    </w:p>
    <w:p w:rsidR="00583CCA" w:rsidRDefault="00583CCA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7B049F" w:rsidRDefault="007B049F" w:rsidP="007B049F">
      <w:pPr>
        <w:pStyle w:val="Paragraphedeliste"/>
        <w:spacing w:after="0" w:line="240" w:lineRule="auto"/>
        <w:ind w:left="360"/>
        <w:rPr>
          <w:rFonts w:eastAsia="Times New Roman"/>
          <w:i/>
          <w:sz w:val="24"/>
          <w:szCs w:val="24"/>
          <w:u w:val="single"/>
          <w:lang w:eastAsia="fr-FR"/>
        </w:rPr>
      </w:pPr>
      <w:r>
        <w:rPr>
          <w:rFonts w:eastAsia="Times New Roman"/>
          <w:i/>
          <w:sz w:val="24"/>
          <w:szCs w:val="24"/>
          <w:u w:val="single"/>
          <w:lang w:eastAsia="fr-FR"/>
        </w:rPr>
        <w:t>Considérations préalables</w:t>
      </w:r>
      <w:r w:rsidRPr="007B3436">
        <w:rPr>
          <w:rFonts w:eastAsia="Times New Roman"/>
          <w:i/>
          <w:sz w:val="24"/>
          <w:szCs w:val="24"/>
          <w:u w:val="single"/>
          <w:lang w:eastAsia="fr-FR"/>
        </w:rPr>
        <w:t> :</w:t>
      </w:r>
    </w:p>
    <w:p w:rsidR="007B049F" w:rsidRPr="007B049F" w:rsidRDefault="007B049F" w:rsidP="007B049F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r w:rsidRPr="00886A7E">
        <w:rPr>
          <w:rFonts w:eastAsia="Times New Roman"/>
          <w:sz w:val="24"/>
          <w:szCs w:val="24"/>
          <w:lang w:eastAsia="fr-FR"/>
        </w:rPr>
        <w:t xml:space="preserve">La structure de données </w:t>
      </w:r>
      <w:proofErr w:type="spellStart"/>
      <w:proofErr w:type="gramStart"/>
      <w:r w:rsidRPr="00886A7E">
        <w:rPr>
          <w:rFonts w:eastAsia="Times New Roman"/>
          <w:i/>
          <w:sz w:val="24"/>
          <w:szCs w:val="24"/>
          <w:lang w:eastAsia="fr-FR"/>
        </w:rPr>
        <w:t>pixelsArray</w:t>
      </w:r>
      <w:proofErr w:type="spellEnd"/>
      <w:r w:rsidRPr="00886A7E">
        <w:rPr>
          <w:rFonts w:eastAsia="Times New Roman"/>
          <w:i/>
          <w:sz w:val="24"/>
          <w:szCs w:val="24"/>
          <w:lang w:eastAsia="fr-FR"/>
        </w:rPr>
        <w:t>[</w:t>
      </w:r>
      <w:proofErr w:type="gramEnd"/>
      <w:r w:rsidRPr="00886A7E">
        <w:rPr>
          <w:rFonts w:eastAsia="Times New Roman"/>
          <w:i/>
          <w:sz w:val="24"/>
          <w:szCs w:val="24"/>
          <w:lang w:eastAsia="fr-FR"/>
        </w:rPr>
        <w:t>]</w:t>
      </w:r>
      <w:r w:rsidRPr="00886A7E">
        <w:rPr>
          <w:rFonts w:eastAsia="Times New Roman"/>
          <w:sz w:val="24"/>
          <w:szCs w:val="24"/>
          <w:lang w:eastAsia="fr-FR"/>
        </w:rPr>
        <w:t xml:space="preserve"> </w:t>
      </w:r>
      <w:r>
        <w:rPr>
          <w:rFonts w:eastAsia="Times New Roman"/>
          <w:sz w:val="24"/>
          <w:szCs w:val="24"/>
          <w:lang w:eastAsia="fr-FR"/>
        </w:rPr>
        <w:t>contient les valeurs des pixels de l’image peu contrastée.</w:t>
      </w:r>
    </w:p>
    <w:p w:rsidR="007B049F" w:rsidRPr="003C6960" w:rsidRDefault="007B049F" w:rsidP="007B049F">
      <w:pPr>
        <w:pStyle w:val="Paragraphedeliste"/>
        <w:numPr>
          <w:ilvl w:val="0"/>
          <w:numId w:val="42"/>
        </w:numPr>
        <w:spacing w:after="0" w:line="240" w:lineRule="auto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proofErr w:type="gramStart"/>
      <w:r w:rsidRPr="00DD28E1">
        <w:rPr>
          <w:rFonts w:eastAsia="Times New Roman"/>
          <w:i/>
          <w:sz w:val="24"/>
          <w:szCs w:val="24"/>
          <w:lang w:eastAsia="fr-FR"/>
        </w:rPr>
        <w:t>augmenteContraste</w:t>
      </w:r>
      <w:proofErr w:type="spellEnd"/>
      <w:r w:rsidRPr="00DD28E1">
        <w:rPr>
          <w:rFonts w:eastAsia="Times New Roman"/>
          <w:i/>
          <w:sz w:val="24"/>
          <w:szCs w:val="24"/>
          <w:lang w:eastAsia="fr-FR"/>
        </w:rPr>
        <w:t>(</w:t>
      </w:r>
      <w:proofErr w:type="gramEnd"/>
      <w:r w:rsidRPr="00DD28E1">
        <w:rPr>
          <w:rFonts w:eastAsia="Times New Roman"/>
          <w:i/>
          <w:sz w:val="24"/>
          <w:szCs w:val="24"/>
          <w:lang w:eastAsia="fr-FR"/>
        </w:rPr>
        <w:t>)</w:t>
      </w:r>
      <w:r>
        <w:rPr>
          <w:rFonts w:eastAsia="Times New Roman"/>
          <w:sz w:val="24"/>
          <w:szCs w:val="24"/>
          <w:lang w:eastAsia="fr-FR"/>
        </w:rPr>
        <w:t> :</w:t>
      </w:r>
      <w:r>
        <w:rPr>
          <w:rFonts w:eastAsia="Times New Roman"/>
          <w:sz w:val="24"/>
          <w:szCs w:val="24"/>
          <w:lang w:eastAsia="fr-FR"/>
        </w:rPr>
        <w:tab/>
        <w:t xml:space="preserve">Cette fonction établit la LUT et affecte les nouvelles valeurs de NG des pixels à la structure de données </w:t>
      </w:r>
      <w:proofErr w:type="spellStart"/>
      <w:r w:rsidRPr="00EC1A83">
        <w:rPr>
          <w:rFonts w:eastAsia="Times New Roman"/>
          <w:i/>
          <w:sz w:val="24"/>
          <w:szCs w:val="24"/>
          <w:lang w:eastAsia="fr-FR"/>
        </w:rPr>
        <w:t>pixelArray</w:t>
      </w:r>
      <w:r>
        <w:rPr>
          <w:rFonts w:eastAsia="Times New Roman"/>
          <w:i/>
          <w:sz w:val="24"/>
          <w:szCs w:val="24"/>
          <w:lang w:eastAsia="fr-FR"/>
        </w:rPr>
        <w:t>Trait</w:t>
      </w:r>
      <w:proofErr w:type="spellEnd"/>
      <w:r>
        <w:rPr>
          <w:rFonts w:eastAsia="Times New Roman"/>
          <w:i/>
          <w:sz w:val="24"/>
          <w:szCs w:val="24"/>
          <w:lang w:eastAsia="fr-FR"/>
        </w:rPr>
        <w:t>[].</w:t>
      </w:r>
    </w:p>
    <w:p w:rsidR="003C6960" w:rsidRPr="00886A7E" w:rsidRDefault="003C6960" w:rsidP="003C6960">
      <w:pPr>
        <w:pStyle w:val="Paragraphedeliste"/>
        <w:spacing w:after="0" w:line="240" w:lineRule="auto"/>
        <w:ind w:left="1080"/>
        <w:jc w:val="both"/>
        <w:rPr>
          <w:rFonts w:eastAsia="Times New Roman"/>
          <w:sz w:val="24"/>
          <w:szCs w:val="24"/>
          <w:lang w:eastAsia="fr-FR"/>
        </w:rPr>
      </w:pPr>
    </w:p>
    <w:p w:rsidR="00583CCA" w:rsidRPr="00F32FF3" w:rsidRDefault="00F32FF3" w:rsidP="00F32FF3">
      <w:pPr>
        <w:pStyle w:val="Paragraphedeliste"/>
        <w:numPr>
          <w:ilvl w:val="1"/>
          <w:numId w:val="40"/>
        </w:numPr>
        <w:spacing w:after="0" w:line="240" w:lineRule="auto"/>
        <w:rPr>
          <w:rFonts w:eastAsia="Times New Roman"/>
          <w:sz w:val="24"/>
          <w:szCs w:val="24"/>
          <w:lang w:eastAsia="fr-FR"/>
        </w:rPr>
      </w:pPr>
      <w:r>
        <w:rPr>
          <w:rFonts w:eastAsia="Times New Roman"/>
          <w:sz w:val="24"/>
          <w:szCs w:val="24"/>
          <w:lang w:eastAsia="fr-FR"/>
        </w:rPr>
        <w:t>Programmer cette fonction et tester l’application.</w:t>
      </w:r>
    </w:p>
    <w:p w:rsidR="00583CCA" w:rsidRDefault="00583CCA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583CCA" w:rsidRDefault="00583CCA" w:rsidP="009F2983">
      <w:pPr>
        <w:spacing w:after="0" w:line="240" w:lineRule="auto"/>
        <w:rPr>
          <w:rFonts w:eastAsia="Times New Roman"/>
          <w:sz w:val="24"/>
          <w:szCs w:val="24"/>
          <w:lang w:eastAsia="fr-FR"/>
        </w:rPr>
      </w:pPr>
    </w:p>
    <w:p w:rsidR="00AA6A1C" w:rsidRPr="008E74D7" w:rsidRDefault="00AA6A1C" w:rsidP="009F2983">
      <w:pPr>
        <w:spacing w:after="0" w:line="240" w:lineRule="auto"/>
        <w:ind w:firstLine="360"/>
        <w:jc w:val="both"/>
        <w:rPr>
          <w:rFonts w:asciiTheme="minorHAnsi" w:eastAsia="Times New Roman" w:hAnsiTheme="minorHAnsi"/>
          <w:i/>
          <w:sz w:val="24"/>
          <w:szCs w:val="24"/>
          <w:lang w:eastAsia="fr-FR"/>
        </w:rPr>
      </w:pPr>
    </w:p>
    <w:sectPr w:rsidR="00AA6A1C" w:rsidRPr="008E74D7" w:rsidSect="00416022">
      <w:headerReference w:type="first" r:id="rId11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ECE" w:rsidRDefault="00700ECE" w:rsidP="001B494B">
      <w:pPr>
        <w:spacing w:after="0" w:line="240" w:lineRule="auto"/>
      </w:pPr>
      <w:r>
        <w:separator/>
      </w:r>
    </w:p>
  </w:endnote>
  <w:endnote w:type="continuationSeparator" w:id="0">
    <w:p w:rsidR="00700ECE" w:rsidRDefault="00700ECE" w:rsidP="001B4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ECE" w:rsidRDefault="00700ECE" w:rsidP="001B494B">
      <w:pPr>
        <w:spacing w:after="0" w:line="240" w:lineRule="auto"/>
      </w:pPr>
      <w:r>
        <w:separator/>
      </w:r>
    </w:p>
  </w:footnote>
  <w:footnote w:type="continuationSeparator" w:id="0">
    <w:p w:rsidR="00700ECE" w:rsidRDefault="00700ECE" w:rsidP="001B4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088"/>
      <w:gridCol w:w="7092"/>
      <w:gridCol w:w="1559"/>
    </w:tblGrid>
    <w:tr w:rsidR="00416022" w:rsidRPr="0010482D" w:rsidTr="00856A1D">
      <w:trPr>
        <w:trHeight w:val="979"/>
      </w:trPr>
      <w:tc>
        <w:tcPr>
          <w:tcW w:w="2088" w:type="dxa"/>
        </w:tcPr>
        <w:p w:rsidR="00416022" w:rsidRPr="00E0700E" w:rsidRDefault="008E74D7" w:rsidP="00856A1D">
          <w:pPr>
            <w:pStyle w:val="En-tte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eastAsia="fr-F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86995</wp:posOffset>
                </wp:positionH>
                <wp:positionV relativeFrom="paragraph">
                  <wp:posOffset>107950</wp:posOffset>
                </wp:positionV>
                <wp:extent cx="795655" cy="581660"/>
                <wp:effectExtent l="19050" t="0" r="4445" b="0"/>
                <wp:wrapSquare wrapText="bothSides"/>
                <wp:docPr id="3" name="il_fi" descr="http://www.atmel.com/Images/compil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l_fi" descr="http://www.atmel.com/Images/compil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565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92" w:type="dxa"/>
          <w:vAlign w:val="center"/>
        </w:tcPr>
        <w:p w:rsidR="00416022" w:rsidRPr="0010482D" w:rsidRDefault="00416022" w:rsidP="00856A1D">
          <w:pPr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Développement logiciel</w:t>
          </w:r>
        </w:p>
        <w:p w:rsidR="00416022" w:rsidRPr="00E0700E" w:rsidRDefault="00416022" w:rsidP="00856A1D">
          <w:pPr>
            <w:jc w:val="center"/>
            <w:rPr>
              <w:rFonts w:cs="Arial"/>
              <w:b/>
              <w:i/>
              <w:sz w:val="32"/>
              <w:szCs w:val="32"/>
            </w:rPr>
          </w:pPr>
          <w:r>
            <w:rPr>
              <w:rFonts w:cs="Arial"/>
              <w:b/>
              <w:i/>
              <w:sz w:val="32"/>
              <w:szCs w:val="32"/>
            </w:rPr>
            <w:t>Traitement d’image</w:t>
          </w:r>
        </w:p>
      </w:tc>
      <w:tc>
        <w:tcPr>
          <w:tcW w:w="1559" w:type="dxa"/>
          <w:vAlign w:val="center"/>
        </w:tcPr>
        <w:p w:rsidR="00416022" w:rsidRPr="0010482D" w:rsidRDefault="00416022" w:rsidP="00856A1D">
          <w:pPr>
            <w:pStyle w:val="En-tte"/>
            <w:jc w:val="center"/>
            <w:rPr>
              <w:rFonts w:cs="Arial"/>
              <w:b/>
              <w:sz w:val="28"/>
              <w:szCs w:val="28"/>
            </w:rPr>
          </w:pPr>
          <w:r w:rsidRPr="0010482D">
            <w:rPr>
              <w:rFonts w:cs="Arial"/>
              <w:b/>
              <w:sz w:val="28"/>
              <w:szCs w:val="28"/>
            </w:rPr>
            <w:t>BTS SN IR</w:t>
          </w:r>
        </w:p>
        <w:p w:rsidR="00416022" w:rsidRPr="00161CAF" w:rsidRDefault="00416022" w:rsidP="00856A1D">
          <w:pPr>
            <w:pStyle w:val="En-tte"/>
            <w:jc w:val="center"/>
            <w:rPr>
              <w:rFonts w:cs="Arial"/>
              <w:b/>
              <w:i/>
              <w:sz w:val="28"/>
              <w:szCs w:val="28"/>
            </w:rPr>
          </w:pPr>
          <w:r>
            <w:rPr>
              <w:rFonts w:cs="Arial"/>
              <w:b/>
              <w:i/>
              <w:sz w:val="28"/>
              <w:szCs w:val="28"/>
            </w:rPr>
            <w:t>PROJET</w:t>
          </w:r>
        </w:p>
      </w:tc>
    </w:tr>
  </w:tbl>
  <w:p w:rsidR="00416022" w:rsidRDefault="0041602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pt;height:11.2pt" o:bullet="t">
        <v:imagedata r:id="rId1" o:title="msoD6C8"/>
      </v:shape>
    </w:pict>
  </w:numPicBullet>
  <w:abstractNum w:abstractNumId="0">
    <w:nsid w:val="054E37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2031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A61372"/>
    <w:multiLevelType w:val="multilevel"/>
    <w:tmpl w:val="4E5477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B22A5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0AA344A2"/>
    <w:multiLevelType w:val="multilevel"/>
    <w:tmpl w:val="931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741885"/>
    <w:multiLevelType w:val="hybridMultilevel"/>
    <w:tmpl w:val="D3920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1C1C64"/>
    <w:multiLevelType w:val="multilevel"/>
    <w:tmpl w:val="DB72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716057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>
    <w:nsid w:val="0F0B3A36"/>
    <w:multiLevelType w:val="multilevel"/>
    <w:tmpl w:val="C204911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A43FA4"/>
    <w:multiLevelType w:val="multilevel"/>
    <w:tmpl w:val="58FE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0542A6"/>
    <w:multiLevelType w:val="multilevel"/>
    <w:tmpl w:val="5E9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88661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3128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351F79"/>
    <w:multiLevelType w:val="hybridMultilevel"/>
    <w:tmpl w:val="35683E7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795135"/>
    <w:multiLevelType w:val="multilevel"/>
    <w:tmpl w:val="362821D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5">
    <w:nsid w:val="25FB55F5"/>
    <w:multiLevelType w:val="hybridMultilevel"/>
    <w:tmpl w:val="D458ED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1F1903"/>
    <w:multiLevelType w:val="multilevel"/>
    <w:tmpl w:val="828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04400D"/>
    <w:multiLevelType w:val="hybridMultilevel"/>
    <w:tmpl w:val="EA6A8B2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939247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9402E4B"/>
    <w:multiLevelType w:val="multilevel"/>
    <w:tmpl w:val="53F8B0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>
    <w:nsid w:val="2A830EA6"/>
    <w:multiLevelType w:val="hybridMultilevel"/>
    <w:tmpl w:val="5E8471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9D65C2"/>
    <w:multiLevelType w:val="multilevel"/>
    <w:tmpl w:val="1886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4E5657F"/>
    <w:multiLevelType w:val="multilevel"/>
    <w:tmpl w:val="0C20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692E79"/>
    <w:multiLevelType w:val="hybridMultilevel"/>
    <w:tmpl w:val="160631C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9BA5A36"/>
    <w:multiLevelType w:val="multilevel"/>
    <w:tmpl w:val="4152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B0869E8"/>
    <w:multiLevelType w:val="multilevel"/>
    <w:tmpl w:val="899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955454"/>
    <w:multiLevelType w:val="hybridMultilevel"/>
    <w:tmpl w:val="C448BBCC"/>
    <w:lvl w:ilvl="0" w:tplc="040C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41B04E8C"/>
    <w:multiLevelType w:val="hybridMultilevel"/>
    <w:tmpl w:val="1B468F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6025BF"/>
    <w:multiLevelType w:val="multilevel"/>
    <w:tmpl w:val="8F7C1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C254FE"/>
    <w:multiLevelType w:val="multilevel"/>
    <w:tmpl w:val="999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9CE19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B955A5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BE13FB6"/>
    <w:multiLevelType w:val="hybridMultilevel"/>
    <w:tmpl w:val="133433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CA063F2"/>
    <w:multiLevelType w:val="multilevel"/>
    <w:tmpl w:val="3094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EB94204"/>
    <w:multiLevelType w:val="hybridMultilevel"/>
    <w:tmpl w:val="103E75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6A6111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6">
    <w:nsid w:val="516F68F8"/>
    <w:multiLevelType w:val="multilevel"/>
    <w:tmpl w:val="E0B6230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55F722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7BB758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A4960C7"/>
    <w:multiLevelType w:val="hybridMultilevel"/>
    <w:tmpl w:val="DE4A58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5C7D5FBA"/>
    <w:multiLevelType w:val="hybridMultilevel"/>
    <w:tmpl w:val="22E410A0"/>
    <w:lvl w:ilvl="0" w:tplc="040C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1">
    <w:nsid w:val="65860D3E"/>
    <w:multiLevelType w:val="hybridMultilevel"/>
    <w:tmpl w:val="5622AF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4C0948"/>
    <w:multiLevelType w:val="hybridMultilevel"/>
    <w:tmpl w:val="C97E5B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7439D3"/>
    <w:multiLevelType w:val="hybridMultilevel"/>
    <w:tmpl w:val="27CE8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8314A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4C46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70845BF"/>
    <w:multiLevelType w:val="multilevel"/>
    <w:tmpl w:val="F01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302097"/>
    <w:multiLevelType w:val="multilevel"/>
    <w:tmpl w:val="179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367651"/>
    <w:multiLevelType w:val="hybridMultilevel"/>
    <w:tmpl w:val="983CE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16"/>
  </w:num>
  <w:num w:numId="4">
    <w:abstractNumId w:val="46"/>
  </w:num>
  <w:num w:numId="5">
    <w:abstractNumId w:val="21"/>
  </w:num>
  <w:num w:numId="6">
    <w:abstractNumId w:val="22"/>
  </w:num>
  <w:num w:numId="7">
    <w:abstractNumId w:val="24"/>
  </w:num>
  <w:num w:numId="8">
    <w:abstractNumId w:val="25"/>
  </w:num>
  <w:num w:numId="9">
    <w:abstractNumId w:val="10"/>
  </w:num>
  <w:num w:numId="10">
    <w:abstractNumId w:val="14"/>
  </w:num>
  <w:num w:numId="11">
    <w:abstractNumId w:val="19"/>
  </w:num>
  <w:num w:numId="12">
    <w:abstractNumId w:val="45"/>
  </w:num>
  <w:num w:numId="13">
    <w:abstractNumId w:val="0"/>
  </w:num>
  <w:num w:numId="14">
    <w:abstractNumId w:val="9"/>
  </w:num>
  <w:num w:numId="15">
    <w:abstractNumId w:val="47"/>
  </w:num>
  <w:num w:numId="16">
    <w:abstractNumId w:val="28"/>
  </w:num>
  <w:num w:numId="17">
    <w:abstractNumId w:val="42"/>
  </w:num>
  <w:num w:numId="18">
    <w:abstractNumId w:val="18"/>
  </w:num>
  <w:num w:numId="19">
    <w:abstractNumId w:val="33"/>
  </w:num>
  <w:num w:numId="20">
    <w:abstractNumId w:val="23"/>
  </w:num>
  <w:num w:numId="21">
    <w:abstractNumId w:val="44"/>
  </w:num>
  <w:num w:numId="22">
    <w:abstractNumId w:val="4"/>
  </w:num>
  <w:num w:numId="23">
    <w:abstractNumId w:val="3"/>
  </w:num>
  <w:num w:numId="24">
    <w:abstractNumId w:val="15"/>
  </w:num>
  <w:num w:numId="25">
    <w:abstractNumId w:val="1"/>
  </w:num>
  <w:num w:numId="26">
    <w:abstractNumId w:val="29"/>
  </w:num>
  <w:num w:numId="27">
    <w:abstractNumId w:val="26"/>
  </w:num>
  <w:num w:numId="28">
    <w:abstractNumId w:val="40"/>
  </w:num>
  <w:num w:numId="29">
    <w:abstractNumId w:val="27"/>
  </w:num>
  <w:num w:numId="30">
    <w:abstractNumId w:val="13"/>
  </w:num>
  <w:num w:numId="31">
    <w:abstractNumId w:val="20"/>
  </w:num>
  <w:num w:numId="32">
    <w:abstractNumId w:val="32"/>
  </w:num>
  <w:num w:numId="33">
    <w:abstractNumId w:val="38"/>
  </w:num>
  <w:num w:numId="34">
    <w:abstractNumId w:val="7"/>
  </w:num>
  <w:num w:numId="35">
    <w:abstractNumId w:val="12"/>
  </w:num>
  <w:num w:numId="36">
    <w:abstractNumId w:val="31"/>
  </w:num>
  <w:num w:numId="37">
    <w:abstractNumId w:val="35"/>
  </w:num>
  <w:num w:numId="38">
    <w:abstractNumId w:val="2"/>
  </w:num>
  <w:num w:numId="39">
    <w:abstractNumId w:val="36"/>
  </w:num>
  <w:num w:numId="40">
    <w:abstractNumId w:val="8"/>
  </w:num>
  <w:num w:numId="41">
    <w:abstractNumId w:val="34"/>
  </w:num>
  <w:num w:numId="42">
    <w:abstractNumId w:val="39"/>
  </w:num>
  <w:num w:numId="43">
    <w:abstractNumId w:val="17"/>
  </w:num>
  <w:num w:numId="44">
    <w:abstractNumId w:val="5"/>
  </w:num>
  <w:num w:numId="45">
    <w:abstractNumId w:val="41"/>
  </w:num>
  <w:num w:numId="46">
    <w:abstractNumId w:val="43"/>
  </w:num>
  <w:num w:numId="47">
    <w:abstractNumId w:val="48"/>
  </w:num>
  <w:num w:numId="48">
    <w:abstractNumId w:val="30"/>
  </w:num>
  <w:num w:numId="49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1B494B"/>
    <w:rsid w:val="00015878"/>
    <w:rsid w:val="00016CFE"/>
    <w:rsid w:val="00020853"/>
    <w:rsid w:val="00026B2C"/>
    <w:rsid w:val="00030E92"/>
    <w:rsid w:val="00033C88"/>
    <w:rsid w:val="0004065B"/>
    <w:rsid w:val="000445E7"/>
    <w:rsid w:val="00044C9B"/>
    <w:rsid w:val="00060B33"/>
    <w:rsid w:val="00062364"/>
    <w:rsid w:val="00067887"/>
    <w:rsid w:val="000843D4"/>
    <w:rsid w:val="00092798"/>
    <w:rsid w:val="000947EA"/>
    <w:rsid w:val="000E3222"/>
    <w:rsid w:val="000F06F1"/>
    <w:rsid w:val="001232DE"/>
    <w:rsid w:val="00132C3B"/>
    <w:rsid w:val="0013519B"/>
    <w:rsid w:val="001462A0"/>
    <w:rsid w:val="0015331C"/>
    <w:rsid w:val="00154275"/>
    <w:rsid w:val="00154863"/>
    <w:rsid w:val="00181678"/>
    <w:rsid w:val="001922F9"/>
    <w:rsid w:val="001975E1"/>
    <w:rsid w:val="00197E2A"/>
    <w:rsid w:val="001B494B"/>
    <w:rsid w:val="001B622D"/>
    <w:rsid w:val="001C3ED4"/>
    <w:rsid w:val="001C4A40"/>
    <w:rsid w:val="001D465A"/>
    <w:rsid w:val="001F0EFE"/>
    <w:rsid w:val="002326A4"/>
    <w:rsid w:val="00240D3B"/>
    <w:rsid w:val="00245C86"/>
    <w:rsid w:val="00261CD3"/>
    <w:rsid w:val="00261ECC"/>
    <w:rsid w:val="0027037F"/>
    <w:rsid w:val="002825AF"/>
    <w:rsid w:val="002A1CD5"/>
    <w:rsid w:val="002A5E6A"/>
    <w:rsid w:val="002C162D"/>
    <w:rsid w:val="002F0F2B"/>
    <w:rsid w:val="002F7E04"/>
    <w:rsid w:val="003223BF"/>
    <w:rsid w:val="00342089"/>
    <w:rsid w:val="00343644"/>
    <w:rsid w:val="00344785"/>
    <w:rsid w:val="00344FF9"/>
    <w:rsid w:val="003547A9"/>
    <w:rsid w:val="0036363F"/>
    <w:rsid w:val="003636B6"/>
    <w:rsid w:val="00367C25"/>
    <w:rsid w:val="00372544"/>
    <w:rsid w:val="0038411C"/>
    <w:rsid w:val="003A26A9"/>
    <w:rsid w:val="003A4300"/>
    <w:rsid w:val="003A581E"/>
    <w:rsid w:val="003A7DF2"/>
    <w:rsid w:val="003B26BB"/>
    <w:rsid w:val="003B2D2F"/>
    <w:rsid w:val="003B459D"/>
    <w:rsid w:val="003C540F"/>
    <w:rsid w:val="003C6960"/>
    <w:rsid w:val="003D3CB5"/>
    <w:rsid w:val="003E3E0F"/>
    <w:rsid w:val="003E4A56"/>
    <w:rsid w:val="00406DF2"/>
    <w:rsid w:val="00413802"/>
    <w:rsid w:val="00416022"/>
    <w:rsid w:val="0043079D"/>
    <w:rsid w:val="00443BA9"/>
    <w:rsid w:val="0044410B"/>
    <w:rsid w:val="00456C84"/>
    <w:rsid w:val="0045722B"/>
    <w:rsid w:val="0046275C"/>
    <w:rsid w:val="004A0F74"/>
    <w:rsid w:val="004A10F2"/>
    <w:rsid w:val="004A270B"/>
    <w:rsid w:val="004E21AA"/>
    <w:rsid w:val="004F652A"/>
    <w:rsid w:val="0050132D"/>
    <w:rsid w:val="0052073A"/>
    <w:rsid w:val="0053408D"/>
    <w:rsid w:val="00546911"/>
    <w:rsid w:val="00551538"/>
    <w:rsid w:val="00583CCA"/>
    <w:rsid w:val="00592621"/>
    <w:rsid w:val="00592622"/>
    <w:rsid w:val="00596E11"/>
    <w:rsid w:val="005A1F8E"/>
    <w:rsid w:val="005A3AFC"/>
    <w:rsid w:val="005A6FA6"/>
    <w:rsid w:val="005B7A6A"/>
    <w:rsid w:val="005B7A82"/>
    <w:rsid w:val="005C4C28"/>
    <w:rsid w:val="005C713A"/>
    <w:rsid w:val="00601CD3"/>
    <w:rsid w:val="00605D35"/>
    <w:rsid w:val="006216D1"/>
    <w:rsid w:val="00626FF4"/>
    <w:rsid w:val="00631D87"/>
    <w:rsid w:val="006322B8"/>
    <w:rsid w:val="00657177"/>
    <w:rsid w:val="00696C3A"/>
    <w:rsid w:val="006976B6"/>
    <w:rsid w:val="006A32CA"/>
    <w:rsid w:val="006A5A31"/>
    <w:rsid w:val="006A729C"/>
    <w:rsid w:val="006B00DE"/>
    <w:rsid w:val="006C7535"/>
    <w:rsid w:val="006D3F0B"/>
    <w:rsid w:val="006F15D4"/>
    <w:rsid w:val="006F43B4"/>
    <w:rsid w:val="00700ECE"/>
    <w:rsid w:val="00707045"/>
    <w:rsid w:val="0070752F"/>
    <w:rsid w:val="00715C63"/>
    <w:rsid w:val="00715EB6"/>
    <w:rsid w:val="00720FED"/>
    <w:rsid w:val="00735190"/>
    <w:rsid w:val="007363A2"/>
    <w:rsid w:val="00736F2E"/>
    <w:rsid w:val="00744C23"/>
    <w:rsid w:val="00746D65"/>
    <w:rsid w:val="00753585"/>
    <w:rsid w:val="00776963"/>
    <w:rsid w:val="00782929"/>
    <w:rsid w:val="007913B7"/>
    <w:rsid w:val="0079595B"/>
    <w:rsid w:val="007969A9"/>
    <w:rsid w:val="007978FC"/>
    <w:rsid w:val="007A592C"/>
    <w:rsid w:val="007B049F"/>
    <w:rsid w:val="007B3436"/>
    <w:rsid w:val="007D6FAC"/>
    <w:rsid w:val="007F39C5"/>
    <w:rsid w:val="007F71B7"/>
    <w:rsid w:val="00804A13"/>
    <w:rsid w:val="008119C3"/>
    <w:rsid w:val="00811F53"/>
    <w:rsid w:val="00814864"/>
    <w:rsid w:val="00833539"/>
    <w:rsid w:val="00836F23"/>
    <w:rsid w:val="008416A9"/>
    <w:rsid w:val="008523F0"/>
    <w:rsid w:val="00852E91"/>
    <w:rsid w:val="00853C25"/>
    <w:rsid w:val="0085560A"/>
    <w:rsid w:val="00856A1D"/>
    <w:rsid w:val="00863A4B"/>
    <w:rsid w:val="00870977"/>
    <w:rsid w:val="008737EB"/>
    <w:rsid w:val="00884BDA"/>
    <w:rsid w:val="00886764"/>
    <w:rsid w:val="00886A7E"/>
    <w:rsid w:val="00893455"/>
    <w:rsid w:val="008B6E3A"/>
    <w:rsid w:val="008C1666"/>
    <w:rsid w:val="008C1D25"/>
    <w:rsid w:val="008C4B31"/>
    <w:rsid w:val="008E74D7"/>
    <w:rsid w:val="008F268F"/>
    <w:rsid w:val="009003DE"/>
    <w:rsid w:val="00902BCF"/>
    <w:rsid w:val="0090395D"/>
    <w:rsid w:val="009150E1"/>
    <w:rsid w:val="0092136C"/>
    <w:rsid w:val="00921C65"/>
    <w:rsid w:val="009261BB"/>
    <w:rsid w:val="00937ED3"/>
    <w:rsid w:val="00942026"/>
    <w:rsid w:val="00953F60"/>
    <w:rsid w:val="0095456C"/>
    <w:rsid w:val="00966130"/>
    <w:rsid w:val="009849B2"/>
    <w:rsid w:val="00985BC2"/>
    <w:rsid w:val="009A0009"/>
    <w:rsid w:val="009A5C9B"/>
    <w:rsid w:val="009B3EEC"/>
    <w:rsid w:val="009B4CA4"/>
    <w:rsid w:val="009C68EF"/>
    <w:rsid w:val="009F2983"/>
    <w:rsid w:val="00A053DA"/>
    <w:rsid w:val="00A1339C"/>
    <w:rsid w:val="00A20C39"/>
    <w:rsid w:val="00A27AA1"/>
    <w:rsid w:val="00A32704"/>
    <w:rsid w:val="00A50765"/>
    <w:rsid w:val="00A5134F"/>
    <w:rsid w:val="00A540EA"/>
    <w:rsid w:val="00A71699"/>
    <w:rsid w:val="00A77FF2"/>
    <w:rsid w:val="00A95594"/>
    <w:rsid w:val="00AA6A1C"/>
    <w:rsid w:val="00AC013F"/>
    <w:rsid w:val="00AC0DDA"/>
    <w:rsid w:val="00AC743F"/>
    <w:rsid w:val="00AD1146"/>
    <w:rsid w:val="00AD36DE"/>
    <w:rsid w:val="00AD4982"/>
    <w:rsid w:val="00AE5713"/>
    <w:rsid w:val="00AF1D63"/>
    <w:rsid w:val="00B16CAA"/>
    <w:rsid w:val="00B31E23"/>
    <w:rsid w:val="00B33E70"/>
    <w:rsid w:val="00B743BA"/>
    <w:rsid w:val="00B7517A"/>
    <w:rsid w:val="00B8237C"/>
    <w:rsid w:val="00BA2B00"/>
    <w:rsid w:val="00BA5F6E"/>
    <w:rsid w:val="00BA75F6"/>
    <w:rsid w:val="00BB6DAD"/>
    <w:rsid w:val="00BC0DB9"/>
    <w:rsid w:val="00BC3942"/>
    <w:rsid w:val="00BC5064"/>
    <w:rsid w:val="00BD0820"/>
    <w:rsid w:val="00BD453F"/>
    <w:rsid w:val="00BF4A92"/>
    <w:rsid w:val="00C120C2"/>
    <w:rsid w:val="00C2512E"/>
    <w:rsid w:val="00C6258D"/>
    <w:rsid w:val="00C653FB"/>
    <w:rsid w:val="00CA4935"/>
    <w:rsid w:val="00CC0294"/>
    <w:rsid w:val="00CD2683"/>
    <w:rsid w:val="00CE0A6E"/>
    <w:rsid w:val="00CE0B39"/>
    <w:rsid w:val="00CE1599"/>
    <w:rsid w:val="00CF29F5"/>
    <w:rsid w:val="00CF5AF6"/>
    <w:rsid w:val="00D07CAF"/>
    <w:rsid w:val="00D17947"/>
    <w:rsid w:val="00D2427C"/>
    <w:rsid w:val="00D32713"/>
    <w:rsid w:val="00D336DF"/>
    <w:rsid w:val="00D34743"/>
    <w:rsid w:val="00D35D8B"/>
    <w:rsid w:val="00D4136D"/>
    <w:rsid w:val="00D4273B"/>
    <w:rsid w:val="00D51D5A"/>
    <w:rsid w:val="00D633C6"/>
    <w:rsid w:val="00D70859"/>
    <w:rsid w:val="00D770B6"/>
    <w:rsid w:val="00D820E1"/>
    <w:rsid w:val="00D90CB7"/>
    <w:rsid w:val="00DA1422"/>
    <w:rsid w:val="00DA6569"/>
    <w:rsid w:val="00DA72A1"/>
    <w:rsid w:val="00DA7E66"/>
    <w:rsid w:val="00DB5F9A"/>
    <w:rsid w:val="00DC1D41"/>
    <w:rsid w:val="00DC65CD"/>
    <w:rsid w:val="00DD0C6D"/>
    <w:rsid w:val="00DD28E1"/>
    <w:rsid w:val="00DD5DE7"/>
    <w:rsid w:val="00DE03FB"/>
    <w:rsid w:val="00DE10FE"/>
    <w:rsid w:val="00DF06E3"/>
    <w:rsid w:val="00DF3B1A"/>
    <w:rsid w:val="00E0700E"/>
    <w:rsid w:val="00E3243F"/>
    <w:rsid w:val="00E3339E"/>
    <w:rsid w:val="00E5437F"/>
    <w:rsid w:val="00E65903"/>
    <w:rsid w:val="00E8114B"/>
    <w:rsid w:val="00EA1F57"/>
    <w:rsid w:val="00EC1A83"/>
    <w:rsid w:val="00EC229E"/>
    <w:rsid w:val="00ED36ED"/>
    <w:rsid w:val="00EE0325"/>
    <w:rsid w:val="00EE0688"/>
    <w:rsid w:val="00EE0A0F"/>
    <w:rsid w:val="00EE2C70"/>
    <w:rsid w:val="00EE3237"/>
    <w:rsid w:val="00EE6C41"/>
    <w:rsid w:val="00F0149E"/>
    <w:rsid w:val="00F25349"/>
    <w:rsid w:val="00F32FF3"/>
    <w:rsid w:val="00F471FB"/>
    <w:rsid w:val="00F5449B"/>
    <w:rsid w:val="00F90F24"/>
    <w:rsid w:val="00F92301"/>
    <w:rsid w:val="00FA6BDD"/>
    <w:rsid w:val="00FB3DE7"/>
    <w:rsid w:val="00FC0786"/>
    <w:rsid w:val="00FC4CA9"/>
    <w:rsid w:val="00FE3ECE"/>
    <w:rsid w:val="00FE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red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94B"/>
    <w:pPr>
      <w:spacing w:after="200" w:line="276" w:lineRule="auto"/>
    </w:pPr>
    <w:rPr>
      <w:sz w:val="22"/>
      <w:szCs w:val="22"/>
      <w:lang w:eastAsia="en-US"/>
    </w:rPr>
  </w:style>
  <w:style w:type="paragraph" w:styleId="Titre3">
    <w:name w:val="heading 3"/>
    <w:basedOn w:val="Normal"/>
    <w:link w:val="Titre3Car"/>
    <w:uiPriority w:val="9"/>
    <w:qFormat/>
    <w:rsid w:val="003E4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6764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B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494B"/>
  </w:style>
  <w:style w:type="paragraph" w:styleId="Pieddepage">
    <w:name w:val="footer"/>
    <w:basedOn w:val="Normal"/>
    <w:link w:val="PieddepageCar"/>
    <w:uiPriority w:val="99"/>
    <w:semiHidden/>
    <w:unhideWhenUsed/>
    <w:rsid w:val="001B4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B494B"/>
  </w:style>
  <w:style w:type="paragraph" w:styleId="Paragraphedeliste">
    <w:name w:val="List Paragraph"/>
    <w:basedOn w:val="Normal"/>
    <w:uiPriority w:val="34"/>
    <w:qFormat/>
    <w:rsid w:val="001B494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E4A56"/>
    <w:rPr>
      <w:rFonts w:ascii="Times New Roman" w:eastAsia="Times New Roman" w:hAnsi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3E4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E4A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4A56"/>
  </w:style>
  <w:style w:type="character" w:customStyle="1" w:styleId="mw-editsection1">
    <w:name w:val="mw-editsection1"/>
    <w:basedOn w:val="Policepardfaut"/>
    <w:rsid w:val="003E4A56"/>
  </w:style>
  <w:style w:type="character" w:customStyle="1" w:styleId="mw-editsection-bracket">
    <w:name w:val="mw-editsection-bracket"/>
    <w:basedOn w:val="Policepardfaut"/>
    <w:rsid w:val="003E4A56"/>
  </w:style>
  <w:style w:type="character" w:customStyle="1" w:styleId="mw-editsection-divider1">
    <w:name w:val="mw-editsection-divider1"/>
    <w:basedOn w:val="Policepardfaut"/>
    <w:rsid w:val="003E4A56"/>
    <w:rPr>
      <w:color w:val="555555"/>
    </w:rPr>
  </w:style>
  <w:style w:type="character" w:styleId="MachinecrireHTML">
    <w:name w:val="HTML Typewriter"/>
    <w:basedOn w:val="Policepardfaut"/>
    <w:uiPriority w:val="99"/>
    <w:semiHidden/>
    <w:unhideWhenUsed/>
    <w:rsid w:val="003E4A56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88676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CodeHTML">
    <w:name w:val="HTML Code"/>
    <w:basedOn w:val="Policepardfaut"/>
    <w:uiPriority w:val="99"/>
    <w:semiHidden/>
    <w:unhideWhenUsed/>
    <w:rsid w:val="0088676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886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86764"/>
    <w:rPr>
      <w:rFonts w:ascii="Courier New" w:eastAsia="Times New Roman" w:hAnsi="Courier New" w:cs="Courier New"/>
    </w:rPr>
  </w:style>
  <w:style w:type="character" w:styleId="ExempleHTML">
    <w:name w:val="HTML Sample"/>
    <w:basedOn w:val="Policepardfaut"/>
    <w:uiPriority w:val="99"/>
    <w:semiHidden/>
    <w:unhideWhenUsed/>
    <w:rsid w:val="00886764"/>
    <w:rPr>
      <w:rFonts w:ascii="Courier New" w:eastAsia="Times New Roman" w:hAnsi="Courier New" w:cs="Courier New"/>
    </w:rPr>
  </w:style>
  <w:style w:type="character" w:customStyle="1" w:styleId="acekeyword2">
    <w:name w:val="ace_keyword2"/>
    <w:basedOn w:val="Policepardfaut"/>
    <w:rsid w:val="00886764"/>
  </w:style>
  <w:style w:type="character" w:customStyle="1" w:styleId="aceparen">
    <w:name w:val="ace_paren"/>
    <w:basedOn w:val="Policepardfaut"/>
    <w:rsid w:val="00886764"/>
  </w:style>
  <w:style w:type="character" w:customStyle="1" w:styleId="aceidentifier">
    <w:name w:val="ace_identifier"/>
    <w:basedOn w:val="Policepardfaut"/>
    <w:rsid w:val="00886764"/>
  </w:style>
  <w:style w:type="character" w:customStyle="1" w:styleId="aceconstant2">
    <w:name w:val="ace_constant2"/>
    <w:basedOn w:val="Policepardfaut"/>
    <w:rsid w:val="00886764"/>
  </w:style>
  <w:style w:type="character" w:customStyle="1" w:styleId="acepunctuation">
    <w:name w:val="ace_punctuation"/>
    <w:basedOn w:val="Policepardfaut"/>
    <w:rsid w:val="00886764"/>
  </w:style>
  <w:style w:type="character" w:customStyle="1" w:styleId="acesupport">
    <w:name w:val="ace_support"/>
    <w:basedOn w:val="Policepardfaut"/>
    <w:rsid w:val="00886764"/>
  </w:style>
  <w:style w:type="character" w:styleId="lev">
    <w:name w:val="Strong"/>
    <w:basedOn w:val="Policepardfaut"/>
    <w:uiPriority w:val="22"/>
    <w:qFormat/>
    <w:rsid w:val="00886764"/>
    <w:rPr>
      <w:b/>
      <w:bCs/>
    </w:rPr>
  </w:style>
  <w:style w:type="character" w:customStyle="1" w:styleId="acestorage2">
    <w:name w:val="ace_storage2"/>
    <w:basedOn w:val="Policepardfaut"/>
    <w:rsid w:val="00886764"/>
  </w:style>
  <w:style w:type="character" w:customStyle="1" w:styleId="acestring3">
    <w:name w:val="ace_string3"/>
    <w:basedOn w:val="Policepardfaut"/>
    <w:rsid w:val="00886764"/>
    <w:rPr>
      <w:color w:val="E6DB74"/>
    </w:rPr>
  </w:style>
  <w:style w:type="paragraph" w:customStyle="1" w:styleId="hoveredcourseelement">
    <w:name w:val="hoveredcourseelement"/>
    <w:basedOn w:val="Normal"/>
    <w:rsid w:val="008867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7070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25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5349"/>
    <w:rPr>
      <w:rFonts w:ascii="Tahoma" w:hAnsi="Tahoma" w:cs="Tahoma"/>
      <w:sz w:val="16"/>
      <w:szCs w:val="16"/>
      <w:lang w:eastAsia="en-US"/>
    </w:rPr>
  </w:style>
  <w:style w:type="character" w:customStyle="1" w:styleId="citecrochet1">
    <w:name w:val="cite_crochet1"/>
    <w:basedOn w:val="Policepardfaut"/>
    <w:rsid w:val="00804A13"/>
    <w:rPr>
      <w:vanish/>
      <w:webHidden w:val="0"/>
      <w:specVanish w:val="0"/>
    </w:rPr>
  </w:style>
  <w:style w:type="character" w:styleId="Textedelespacerserv">
    <w:name w:val="Placeholder Text"/>
    <w:basedOn w:val="Policepardfaut"/>
    <w:uiPriority w:val="99"/>
    <w:semiHidden/>
    <w:rsid w:val="008E74D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1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27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2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1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6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18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1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57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16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9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36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07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5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9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56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3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4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0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11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0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06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8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43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0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4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56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9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20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86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23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04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6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7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45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23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1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8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02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8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atmel.com/Images/compiler.jpg" TargetMode="External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790658-7328-4A7C-BF9C-6CDED96E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Links>
    <vt:vector size="6" baseType="variant">
      <vt:variant>
        <vt:i4>720906</vt:i4>
      </vt:variant>
      <vt:variant>
        <vt:i4>-1</vt:i4>
      </vt:variant>
      <vt:variant>
        <vt:i4>1027</vt:i4>
      </vt:variant>
      <vt:variant>
        <vt:i4>1</vt:i4>
      </vt:variant>
      <vt:variant>
        <vt:lpwstr>http://www.atmel.com/Images/compiler.jpg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JBdB</cp:lastModifiedBy>
  <cp:revision>17</cp:revision>
  <dcterms:created xsi:type="dcterms:W3CDTF">2016-01-23T11:31:00Z</dcterms:created>
  <dcterms:modified xsi:type="dcterms:W3CDTF">2018-11-28T10:17:00Z</dcterms:modified>
</cp:coreProperties>
</file>