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D3" w:rsidRDefault="004D251C" w:rsidP="004D251C">
      <w:pPr>
        <w:pStyle w:val="Ttulo2"/>
      </w:pPr>
      <w:proofErr w:type="spellStart"/>
      <w:r>
        <w:t>Cinemachine</w:t>
      </w:r>
      <w:proofErr w:type="spellEnd"/>
    </w:p>
    <w:p w:rsidR="004D251C" w:rsidRDefault="004D251C" w:rsidP="004D251C">
      <w:r>
        <w:t>Es un poderoso paquete nos permite:</w:t>
      </w:r>
    </w:p>
    <w:p w:rsidR="004D251C" w:rsidRDefault="004D251C" w:rsidP="004D251C">
      <w:pPr>
        <w:pStyle w:val="Prrafodelista"/>
        <w:numPr>
          <w:ilvl w:val="0"/>
          <w:numId w:val="1"/>
        </w:numPr>
      </w:pPr>
      <w:r>
        <w:t>Manejar múltiples cámaras en nuestra escena</w:t>
      </w:r>
    </w:p>
    <w:p w:rsidR="004D251C" w:rsidRPr="004D251C" w:rsidRDefault="004D251C" w:rsidP="004D251C">
      <w:pPr>
        <w:pStyle w:val="Prrafodelista"/>
        <w:numPr>
          <w:ilvl w:val="0"/>
          <w:numId w:val="1"/>
        </w:numPr>
      </w:pPr>
      <w:r>
        <w:t>Fácilmente crear reglas para nuestras cámaras</w:t>
      </w:r>
      <w:bookmarkStart w:id="0" w:name="_GoBack"/>
      <w:bookmarkEnd w:id="0"/>
    </w:p>
    <w:sectPr w:rsidR="004D251C" w:rsidRPr="004D2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30DEA"/>
    <w:multiLevelType w:val="hybridMultilevel"/>
    <w:tmpl w:val="EC3C6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AC"/>
    <w:rsid w:val="004D251C"/>
    <w:rsid w:val="005906D3"/>
    <w:rsid w:val="0072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0346"/>
  <w15:chartTrackingRefBased/>
  <w15:docId w15:val="{C9427100-ABB3-4C6E-A825-EBF57261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2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2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D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2</cp:revision>
  <dcterms:created xsi:type="dcterms:W3CDTF">2023-04-17T18:56:00Z</dcterms:created>
  <dcterms:modified xsi:type="dcterms:W3CDTF">2023-04-17T18:57:00Z</dcterms:modified>
</cp:coreProperties>
</file>