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796875" w:line="240" w:lineRule="auto"/>
        <w:ind w:left="0" w:right="952.425537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Universidad Nacional de la Patagonia San Juan Bosco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-242440</wp:posOffset>
            </wp:positionV>
            <wp:extent cx="742950" cy="904875"/>
            <wp:effectExtent b="0" l="0" r="0" t="0"/>
            <wp:wrapSquare wrapText="righ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095458984375" w:line="240" w:lineRule="auto"/>
        <w:ind w:left="0" w:right="956.8176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Facultad de Ingeniería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94970703125" w:line="240" w:lineRule="auto"/>
        <w:ind w:left="0" w:right="1513.1726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LABORATORIO DE PROGRAMACION Y LENGUAJES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08349609375" w:line="439.9098587036133" w:lineRule="auto"/>
        <w:ind w:left="110.93017578125" w:right="1455.3265380859375" w:hanging="0.8500671386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Trabajo Práctico Nro. 1: Introducción a sistemas basados en plataforma Web.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3"/>
          <w:szCs w:val="23"/>
          <w:u w:val="none"/>
          <w:shd w:fill="auto" w:val="clear"/>
          <w:vertAlign w:val="baseline"/>
          <w:rtl w:val="0"/>
        </w:rPr>
        <w:t xml:space="preserve">Actividades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0556640625" w:line="240" w:lineRule="auto"/>
        <w:ind w:left="127.100067138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¿Es necesario establecer un directorio raíz en un sitio web? Justificar la respuesta.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730224609375" w:line="275.5652046203613" w:lineRule="auto"/>
        <w:ind w:left="479.20013427734375" w:right="67.801513671875" w:hanging="358.48007202148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Explicar cómo se realiza la transferencia de páginas web, cuando el cliente realiza una petición al servidor. ¿La forma de transferencia es igual para páginas web dinámicas y estáticas? Justificar la respuesta con ejemplos.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16650390625" w:line="240" w:lineRule="auto"/>
        <w:ind w:left="119.40017700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¿Las aplicaciones web tienen ventajas sobre las aplicaciones de escritorio? ¿Por qué?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28515625" w:line="275.56506156921387" w:lineRule="auto"/>
        <w:ind w:left="478.00018310546875" w:right="66.912841796875" w:hanging="364.540100097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Teniendo en cuenta el proceso de desarrollo de una aplicación web, analice las siguientes solicitudes de potenciales clientes y para cada una: diagrame la estructura básica, tipo de página web que se requiere, un directorio para guardar las páginas y una breve descripción de lo que contendrá cada una de ellas. Enuncie al menos tres palabras claves y defina un nombre para el sitio.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661376953125" w:line="275.5649185180664" w:lineRule="auto"/>
        <w:ind w:left="809.68017578125" w:right="66.0205078125" w:hanging="346.38000488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sitio web donde pueda presentar información sobre una empresa que hace desarrollo web, donde se muestren sitios desarrollados, los servicios que ofrecen, la dirección de contacto y la historia de la empresa.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658935546875" w:line="240" w:lineRule="auto"/>
        <w:ind w:left="46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web informativa de los principales circuitos turísticos de la ciudad.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3046875" w:line="275.5649185180664" w:lineRule="auto"/>
        <w:ind w:left="808.0001831054688" w:right="63.653564453125" w:hanging="344.92004394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sitio web donde se puedan crear distintas encuestas para conocer los hábitos de compras, preferencia de productos y servicios más solicitados por los clientes de un shopping.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658935546875" w:line="240" w:lineRule="auto"/>
        <w:ind w:left="463.74008178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sitio donde pueda presentar su curriculum vitae.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310791015625" w:line="275.5631446838379" w:lineRule="auto"/>
        <w:ind w:left="816.400146484375" w:right="70.7470703125" w:hanging="353.09997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sitio para que clientes de una agencia de viajes puedan reservas pasajes y paquetes turísticos.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6802978515625" w:line="275.5656909942627" w:lineRule="auto"/>
        <w:ind w:left="808.9601135253906" w:right="71.87255859375" w:hanging="351.600036621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sitio para realizar compras de libros y música. Además es importante que los clientes puedan conocer la opinión de otros clientes y a su vez puedan dejar sus propias opiniones.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6.1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43574" cy="276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4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76.199951171875" w:top="300" w:left="1593.599853515625" w:right="1601.4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