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7C70" w14:textId="77777777" w:rsidR="00491739" w:rsidRDefault="00491739">
      <w:pPr>
        <w:pStyle w:val="Standard"/>
      </w:pPr>
    </w:p>
    <w:p w14:paraId="4FA9AF46" w14:textId="77777777" w:rsidR="009438C4" w:rsidRDefault="009438C4">
      <w:pPr>
        <w:sectPr w:rsidR="009438C4">
          <w:headerReference w:type="default" r:id="rId8"/>
          <w:footerReference w:type="default" r:id="rId9"/>
          <w:pgSz w:w="11906" w:h="16838"/>
          <w:pgMar w:top="788" w:right="702" w:bottom="1241" w:left="850" w:header="731" w:footer="1184" w:gutter="0"/>
          <w:cols w:space="0"/>
        </w:sectPr>
      </w:pPr>
    </w:p>
    <w:p w14:paraId="3BB6016C" w14:textId="77777777" w:rsidR="00491739" w:rsidRDefault="00491739">
      <w:pPr>
        <w:pStyle w:val="Standard"/>
      </w:pPr>
    </w:p>
    <w:p w14:paraId="506162C7" w14:textId="77777777" w:rsidR="009438C4" w:rsidRDefault="009438C4">
      <w:pPr>
        <w:sectPr w:rsidR="009438C4">
          <w:type w:val="continuous"/>
          <w:pgSz w:w="11906" w:h="16838"/>
          <w:pgMar w:top="788" w:right="702" w:bottom="1241" w:left="850" w:header="731" w:footer="1184" w:gutter="0"/>
          <w:cols w:space="0"/>
        </w:sectPr>
      </w:pPr>
    </w:p>
    <w:p w14:paraId="43173E44" w14:textId="77777777" w:rsidR="00491739" w:rsidRDefault="00491739">
      <w:pPr>
        <w:pStyle w:val="Standard"/>
        <w:rPr>
          <w:rFonts w:ascii="Frutiger LT Std 47 Light Conden" w:hAnsi="Frutiger LT Std 47 Light Conden"/>
          <w:sz w:val="60"/>
          <w:szCs w:val="60"/>
        </w:rPr>
      </w:pPr>
    </w:p>
    <w:p w14:paraId="6DBC859A"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Activité d'intégration</w:t>
      </w:r>
    </w:p>
    <w:p w14:paraId="745E490C"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UE 307 </w:t>
      </w:r>
    </w:p>
    <w:p w14:paraId="602544F9"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Applications entreprise multi-tiers</w:t>
      </w:r>
    </w:p>
    <w:p w14:paraId="10D3E8CA" w14:textId="77777777" w:rsidR="00491739" w:rsidRDefault="00000000">
      <w:pPr>
        <w:pStyle w:val="Standard"/>
        <w:jc w:val="center"/>
        <w:rPr>
          <w:rFonts w:ascii="Calibri Light" w:hAnsi="Calibri Light"/>
          <w:color w:val="364148"/>
          <w:sz w:val="44"/>
          <w:szCs w:val="44"/>
          <w:shd w:val="clear" w:color="auto" w:fill="FFFFFF"/>
        </w:rPr>
      </w:pPr>
      <w:r>
        <w:rPr>
          <w:rFonts w:ascii="Calibri Light" w:hAnsi="Calibri Light"/>
          <w:color w:val="364148"/>
          <w:sz w:val="44"/>
          <w:szCs w:val="44"/>
          <w:shd w:val="clear" w:color="auto" w:fill="FFFFFF"/>
        </w:rPr>
        <w:t>Veille technologique</w:t>
      </w:r>
    </w:p>
    <w:p w14:paraId="2C96492D" w14:textId="77777777" w:rsidR="009438C4" w:rsidRDefault="009438C4">
      <w:pPr>
        <w:sectPr w:rsidR="009438C4">
          <w:type w:val="continuous"/>
          <w:pgSz w:w="11906" w:h="16838"/>
          <w:pgMar w:top="788" w:right="702" w:bottom="1241" w:left="850" w:header="731" w:footer="1184" w:gutter="0"/>
          <w:cols w:space="0"/>
        </w:sectPr>
      </w:pPr>
    </w:p>
    <w:p w14:paraId="1C821B3E" w14:textId="77777777" w:rsidR="00491739" w:rsidRDefault="00491739">
      <w:pPr>
        <w:pStyle w:val="Standard"/>
        <w:jc w:val="center"/>
      </w:pPr>
    </w:p>
    <w:p w14:paraId="465BCF79" w14:textId="77777777" w:rsidR="009438C4" w:rsidRDefault="009438C4">
      <w:pPr>
        <w:sectPr w:rsidR="009438C4">
          <w:type w:val="continuous"/>
          <w:pgSz w:w="11906" w:h="16838"/>
          <w:pgMar w:top="788" w:right="702" w:bottom="1241" w:left="850" w:header="731" w:footer="1184" w:gutter="0"/>
          <w:cols w:space="0"/>
        </w:sectPr>
      </w:pPr>
    </w:p>
    <w:p w14:paraId="4B332667" w14:textId="77777777" w:rsidR="00491739" w:rsidRDefault="00491739">
      <w:pPr>
        <w:pStyle w:val="Standard"/>
        <w:jc w:val="center"/>
      </w:pPr>
    </w:p>
    <w:p w14:paraId="04552845" w14:textId="77777777" w:rsidR="009438C4" w:rsidRDefault="009438C4">
      <w:pPr>
        <w:sectPr w:rsidR="009438C4">
          <w:type w:val="continuous"/>
          <w:pgSz w:w="11906" w:h="16838"/>
          <w:pgMar w:top="788" w:right="702" w:bottom="1241" w:left="850" w:header="731" w:footer="1184" w:gutter="0"/>
          <w:cols w:space="0"/>
        </w:sectPr>
      </w:pPr>
    </w:p>
    <w:p w14:paraId="51F6934A" w14:textId="77777777" w:rsidR="00491739" w:rsidRDefault="00491739">
      <w:pPr>
        <w:pStyle w:val="Standard"/>
        <w:jc w:val="center"/>
      </w:pPr>
    </w:p>
    <w:p w14:paraId="7B7D6EDF" w14:textId="77777777" w:rsidR="009438C4" w:rsidRDefault="009438C4">
      <w:pPr>
        <w:sectPr w:rsidR="009438C4">
          <w:type w:val="continuous"/>
          <w:pgSz w:w="11906" w:h="16838"/>
          <w:pgMar w:top="788" w:right="702" w:bottom="1241" w:left="850" w:header="731" w:footer="1184" w:gutter="0"/>
          <w:cols w:space="0"/>
        </w:sectPr>
      </w:pPr>
    </w:p>
    <w:p w14:paraId="16135DEC" w14:textId="77777777" w:rsidR="00491739" w:rsidRDefault="00000000">
      <w:pPr>
        <w:pStyle w:val="Standard"/>
        <w:jc w:val="center"/>
        <w:rPr>
          <w:rFonts w:ascii="Calibri Light" w:hAnsi="Calibri Light"/>
          <w:b/>
          <w:color w:val="364148"/>
          <w:sz w:val="40"/>
          <w:szCs w:val="40"/>
        </w:rPr>
      </w:pPr>
      <w:r>
        <w:rPr>
          <w:rFonts w:ascii="Calibri Light" w:hAnsi="Calibri Light"/>
          <w:b/>
          <w:color w:val="364148"/>
          <w:sz w:val="40"/>
          <w:szCs w:val="40"/>
        </w:rPr>
        <w:t>Bachelier en Informatique de gestion Mons</w:t>
      </w:r>
    </w:p>
    <w:p w14:paraId="0006D26C" w14:textId="77777777" w:rsidR="009438C4" w:rsidRDefault="009438C4">
      <w:pPr>
        <w:sectPr w:rsidR="009438C4">
          <w:type w:val="continuous"/>
          <w:pgSz w:w="11906" w:h="16838"/>
          <w:pgMar w:top="788" w:right="702" w:bottom="1241" w:left="850" w:header="731" w:footer="1184" w:gutter="0"/>
          <w:cols w:space="0"/>
        </w:sectPr>
      </w:pPr>
    </w:p>
    <w:p w14:paraId="20C328BE" w14:textId="3EE97926" w:rsidR="00491739" w:rsidRDefault="00A236EE">
      <w:pPr>
        <w:pStyle w:val="Standard"/>
        <w:jc w:val="center"/>
        <w:rPr>
          <w:rFonts w:ascii="Calibri Light" w:hAnsi="Calibri Light"/>
          <w:b/>
          <w:color w:val="364148"/>
          <w:sz w:val="96"/>
          <w:szCs w:val="96"/>
        </w:rPr>
      </w:pPr>
      <w:r>
        <w:rPr>
          <w:rFonts w:ascii="Calibri Light" w:hAnsi="Calibri Light"/>
          <w:b/>
          <w:color w:val="364148"/>
          <w:sz w:val="96"/>
          <w:szCs w:val="96"/>
        </w:rPr>
        <w:t>Rapport projet AEMT</w:t>
      </w:r>
    </w:p>
    <w:p w14:paraId="79FEBAA4" w14:textId="77777777" w:rsidR="009438C4" w:rsidRDefault="009438C4">
      <w:pPr>
        <w:sectPr w:rsidR="009438C4">
          <w:type w:val="continuous"/>
          <w:pgSz w:w="11906" w:h="16838"/>
          <w:pgMar w:top="788" w:right="702" w:bottom="1241" w:left="850" w:header="731" w:footer="1184" w:gutter="0"/>
          <w:cols w:space="0"/>
        </w:sectPr>
      </w:pPr>
    </w:p>
    <w:p w14:paraId="3C4B2734" w14:textId="77777777" w:rsidR="00491739" w:rsidRDefault="00491739">
      <w:pPr>
        <w:pStyle w:val="Standard"/>
        <w:rPr>
          <w:b/>
          <w:sz w:val="28"/>
          <w:szCs w:val="28"/>
        </w:rPr>
      </w:pPr>
    </w:p>
    <w:p w14:paraId="2A2BD906" w14:textId="77777777" w:rsidR="009438C4" w:rsidRDefault="009438C4">
      <w:pPr>
        <w:sectPr w:rsidR="009438C4">
          <w:type w:val="continuous"/>
          <w:pgSz w:w="11906" w:h="16838"/>
          <w:pgMar w:top="788" w:right="702" w:bottom="1241" w:left="850" w:header="731" w:footer="1184" w:gutter="0"/>
          <w:cols w:space="0"/>
        </w:sectPr>
      </w:pPr>
    </w:p>
    <w:p w14:paraId="6F317A91" w14:textId="77777777" w:rsidR="00491739" w:rsidRDefault="00491739">
      <w:pPr>
        <w:pStyle w:val="Standard"/>
        <w:rPr>
          <w:b/>
          <w:sz w:val="28"/>
          <w:szCs w:val="28"/>
        </w:rPr>
      </w:pPr>
    </w:p>
    <w:p w14:paraId="58380024" w14:textId="1DD977CE" w:rsidR="00491739" w:rsidRDefault="00000000">
      <w:pPr>
        <w:pStyle w:val="Standard"/>
        <w:spacing w:line="360" w:lineRule="auto"/>
        <w:jc w:val="center"/>
        <w:rPr>
          <w:b/>
          <w:color w:val="364148"/>
          <w:sz w:val="36"/>
          <w:szCs w:val="36"/>
        </w:rPr>
      </w:pPr>
      <w:r>
        <w:rPr>
          <w:b/>
          <w:color w:val="364148"/>
          <w:sz w:val="36"/>
          <w:szCs w:val="36"/>
        </w:rPr>
        <w:t>Groupe n°</w:t>
      </w:r>
      <w:r w:rsidR="00A236EE">
        <w:rPr>
          <w:b/>
          <w:color w:val="364148"/>
          <w:sz w:val="36"/>
          <w:szCs w:val="36"/>
        </w:rPr>
        <w:t>6</w:t>
      </w:r>
    </w:p>
    <w:p w14:paraId="776A3B78" w14:textId="77777777" w:rsidR="00491739" w:rsidRDefault="00000000">
      <w:pPr>
        <w:pStyle w:val="Standard"/>
        <w:spacing w:line="360" w:lineRule="auto"/>
        <w:jc w:val="center"/>
        <w:rPr>
          <w:b/>
          <w:color w:val="364148"/>
          <w:sz w:val="36"/>
          <w:szCs w:val="36"/>
        </w:rPr>
      </w:pPr>
      <w:r>
        <w:rPr>
          <w:b/>
          <w:color w:val="364148"/>
          <w:sz w:val="36"/>
          <w:szCs w:val="36"/>
        </w:rPr>
        <w:t>NOMS PRENOMS</w:t>
      </w:r>
    </w:p>
    <w:p w14:paraId="417854FE" w14:textId="5DC2DA28" w:rsidR="00491739" w:rsidRDefault="00A236EE">
      <w:pPr>
        <w:pStyle w:val="Standard"/>
        <w:spacing w:line="360" w:lineRule="auto"/>
        <w:jc w:val="center"/>
      </w:pPr>
      <w:r>
        <w:t>RENAUT Mickaël</w:t>
      </w:r>
    </w:p>
    <w:p w14:paraId="40616B6A" w14:textId="11BC2882" w:rsidR="00491739" w:rsidRDefault="00A236EE">
      <w:pPr>
        <w:pStyle w:val="Standard"/>
        <w:spacing w:line="360" w:lineRule="auto"/>
        <w:jc w:val="center"/>
      </w:pPr>
      <w:r>
        <w:t>SHAW Axel</w:t>
      </w:r>
    </w:p>
    <w:p w14:paraId="7462A4DC" w14:textId="77777777" w:rsidR="00491739" w:rsidRDefault="00491739">
      <w:pPr>
        <w:pStyle w:val="Standard"/>
        <w:spacing w:line="360" w:lineRule="auto"/>
        <w:jc w:val="center"/>
      </w:pPr>
    </w:p>
    <w:p w14:paraId="075B8695" w14:textId="77777777" w:rsidR="00491739" w:rsidRDefault="00491739">
      <w:pPr>
        <w:pStyle w:val="Standard"/>
        <w:spacing w:line="360" w:lineRule="auto"/>
        <w:jc w:val="center"/>
      </w:pPr>
    </w:p>
    <w:p w14:paraId="5D46C2F1" w14:textId="77777777" w:rsidR="00491739" w:rsidRDefault="00491739">
      <w:pPr>
        <w:pStyle w:val="Standard"/>
        <w:spacing w:line="360" w:lineRule="auto"/>
        <w:jc w:val="center"/>
      </w:pPr>
    </w:p>
    <w:p w14:paraId="7EB175F5" w14:textId="77777777" w:rsidR="00491739" w:rsidRDefault="00491739">
      <w:pPr>
        <w:pStyle w:val="Standard"/>
        <w:spacing w:line="360" w:lineRule="auto"/>
        <w:jc w:val="center"/>
      </w:pPr>
    </w:p>
    <w:p w14:paraId="7907331C" w14:textId="77777777" w:rsidR="00491739" w:rsidRDefault="00491739">
      <w:pPr>
        <w:pStyle w:val="Standard"/>
        <w:spacing w:line="360" w:lineRule="auto"/>
        <w:jc w:val="center"/>
      </w:pPr>
    </w:p>
    <w:p w14:paraId="2440A3CC" w14:textId="77777777" w:rsidR="00491739" w:rsidRDefault="00491739">
      <w:pPr>
        <w:pStyle w:val="Standard"/>
        <w:spacing w:line="360" w:lineRule="auto"/>
        <w:jc w:val="center"/>
      </w:pPr>
    </w:p>
    <w:p w14:paraId="5ED88EDE" w14:textId="7A6AC3BD" w:rsidR="00491739" w:rsidRDefault="00000000">
      <w:pPr>
        <w:pStyle w:val="Standard"/>
        <w:spacing w:line="360" w:lineRule="auto"/>
        <w:jc w:val="right"/>
        <w:rPr>
          <w:sz w:val="28"/>
          <w:szCs w:val="28"/>
        </w:rPr>
      </w:pPr>
      <w:r>
        <w:rPr>
          <w:sz w:val="28"/>
          <w:szCs w:val="28"/>
        </w:rPr>
        <w:t>2022 - 2023</w:t>
      </w:r>
    </w:p>
    <w:p w14:paraId="0D77E0CD" w14:textId="77777777" w:rsidR="00A236EE" w:rsidRDefault="00A236EE">
      <w:pPr>
        <w:pStyle w:val="Standard"/>
        <w:spacing w:line="360" w:lineRule="auto"/>
        <w:jc w:val="right"/>
        <w:rPr>
          <w:sz w:val="28"/>
          <w:szCs w:val="28"/>
        </w:rPr>
        <w:sectPr w:rsidR="00A236EE">
          <w:type w:val="continuous"/>
          <w:pgSz w:w="11906" w:h="16838"/>
          <w:pgMar w:top="788" w:right="702" w:bottom="1241" w:left="850" w:header="731" w:footer="1184" w:gutter="0"/>
          <w:cols w:space="0"/>
        </w:sectPr>
      </w:pPr>
    </w:p>
    <w:p w14:paraId="6CE4128F" w14:textId="71A9D8BF" w:rsidR="00A236EE" w:rsidRPr="0035354A" w:rsidRDefault="00A236EE" w:rsidP="0035354A">
      <w:pPr>
        <w:pStyle w:val="Titre"/>
        <w:rPr>
          <w:u w:val="single"/>
        </w:rPr>
      </w:pPr>
      <w:bookmarkStart w:id="0" w:name="_Toc125097625"/>
      <w:r w:rsidRPr="0035354A">
        <w:rPr>
          <w:u w:val="single"/>
        </w:rPr>
        <w:lastRenderedPageBreak/>
        <w:t>Remerciements</w:t>
      </w:r>
      <w:bookmarkEnd w:id="0"/>
    </w:p>
    <w:p w14:paraId="127CAE62" w14:textId="77777777" w:rsidR="00A236EE" w:rsidRDefault="00A236EE" w:rsidP="00A236EE">
      <w:pPr>
        <w:pStyle w:val="Standard"/>
        <w:spacing w:line="360" w:lineRule="auto"/>
        <w:rPr>
          <w:sz w:val="28"/>
          <w:szCs w:val="28"/>
        </w:rPr>
      </w:pPr>
    </w:p>
    <w:p w14:paraId="779C9A52" w14:textId="77777777" w:rsidR="00A236EE" w:rsidRDefault="00A236EE">
      <w:pPr>
        <w:pStyle w:val="Standard"/>
        <w:spacing w:line="360" w:lineRule="auto"/>
        <w:jc w:val="right"/>
        <w:rPr>
          <w:sz w:val="28"/>
          <w:szCs w:val="28"/>
        </w:rPr>
        <w:sectPr w:rsidR="00A236EE" w:rsidSect="00A236EE">
          <w:pgSz w:w="11906" w:h="16838"/>
          <w:pgMar w:top="788" w:right="702" w:bottom="1241" w:left="850" w:header="731" w:footer="1184" w:gutter="0"/>
          <w:cols w:space="0"/>
        </w:sectPr>
      </w:pPr>
    </w:p>
    <w:sdt>
      <w:sdtPr>
        <w:rPr>
          <w:rFonts w:ascii="Calibri" w:eastAsia="Calibri" w:hAnsi="Calibri" w:cs="Times New Roman"/>
          <w:color w:val="auto"/>
          <w:kern w:val="3"/>
          <w:sz w:val="24"/>
          <w:szCs w:val="20"/>
          <w:lang w:val="fr-FR" w:eastAsia="fr-FR"/>
        </w:rPr>
        <w:id w:val="-2143722277"/>
        <w:docPartObj>
          <w:docPartGallery w:val="Table of Contents"/>
          <w:docPartUnique/>
        </w:docPartObj>
      </w:sdtPr>
      <w:sdtEndPr>
        <w:rPr>
          <w:b/>
          <w:bCs/>
        </w:rPr>
      </w:sdtEndPr>
      <w:sdtContent>
        <w:p w14:paraId="669221BE" w14:textId="42293906" w:rsidR="0035354A" w:rsidRDefault="0035354A">
          <w:pPr>
            <w:pStyle w:val="En-ttedetabledesmatires"/>
          </w:pPr>
          <w:r>
            <w:rPr>
              <w:lang w:val="fr-FR"/>
            </w:rPr>
            <w:t>Table des matières</w:t>
          </w:r>
        </w:p>
        <w:p w14:paraId="3E1EFEFF" w14:textId="1C363126" w:rsidR="0035354A" w:rsidRDefault="0035354A">
          <w:pPr>
            <w:pStyle w:val="TM1"/>
            <w:tabs>
              <w:tab w:val="right" w:leader="dot" w:pos="10344"/>
            </w:tabs>
            <w:rPr>
              <w:rFonts w:asciiTheme="minorHAnsi" w:eastAsiaTheme="minorEastAsia" w:hAnsiTheme="minorHAnsi" w:cstheme="minorBidi"/>
              <w:noProof/>
              <w:kern w:val="0"/>
              <w:sz w:val="22"/>
              <w:szCs w:val="22"/>
              <w:lang w:val="fr-BE" w:eastAsia="fr-BE"/>
            </w:rPr>
          </w:pPr>
          <w:r>
            <w:fldChar w:fldCharType="begin"/>
          </w:r>
          <w:r>
            <w:instrText xml:space="preserve"> TOC \o "1-3" \h \z \u </w:instrText>
          </w:r>
          <w:r>
            <w:fldChar w:fldCharType="separate"/>
          </w:r>
          <w:hyperlink w:anchor="_Toc125097625" w:history="1">
            <w:r w:rsidRPr="009711D3">
              <w:rPr>
                <w:rStyle w:val="Lienhypertexte"/>
                <w:noProof/>
              </w:rPr>
              <w:t>Remerciements</w:t>
            </w:r>
            <w:r>
              <w:rPr>
                <w:noProof/>
                <w:webHidden/>
              </w:rPr>
              <w:tab/>
            </w:r>
            <w:r>
              <w:rPr>
                <w:noProof/>
                <w:webHidden/>
              </w:rPr>
              <w:fldChar w:fldCharType="begin"/>
            </w:r>
            <w:r>
              <w:rPr>
                <w:noProof/>
                <w:webHidden/>
              </w:rPr>
              <w:instrText xml:space="preserve"> PAGEREF _Toc125097625 \h </w:instrText>
            </w:r>
            <w:r>
              <w:rPr>
                <w:noProof/>
                <w:webHidden/>
              </w:rPr>
            </w:r>
            <w:r>
              <w:rPr>
                <w:noProof/>
                <w:webHidden/>
              </w:rPr>
              <w:fldChar w:fldCharType="separate"/>
            </w:r>
            <w:r>
              <w:rPr>
                <w:noProof/>
                <w:webHidden/>
              </w:rPr>
              <w:t>2</w:t>
            </w:r>
            <w:r>
              <w:rPr>
                <w:noProof/>
                <w:webHidden/>
              </w:rPr>
              <w:fldChar w:fldCharType="end"/>
            </w:r>
          </w:hyperlink>
        </w:p>
        <w:p w14:paraId="462963AA" w14:textId="43BB1DF4"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6" w:history="1">
            <w:r w:rsidR="0035354A" w:rsidRPr="009711D3">
              <w:rPr>
                <w:rStyle w:val="Lienhypertexte"/>
                <w:noProof/>
              </w:rPr>
              <w:t>Table des matières</w:t>
            </w:r>
            <w:r w:rsidR="0035354A">
              <w:rPr>
                <w:noProof/>
                <w:webHidden/>
              </w:rPr>
              <w:tab/>
            </w:r>
            <w:r w:rsidR="0035354A">
              <w:rPr>
                <w:noProof/>
                <w:webHidden/>
              </w:rPr>
              <w:fldChar w:fldCharType="begin"/>
            </w:r>
            <w:r w:rsidR="0035354A">
              <w:rPr>
                <w:noProof/>
                <w:webHidden/>
              </w:rPr>
              <w:instrText xml:space="preserve"> PAGEREF _Toc125097626 \h </w:instrText>
            </w:r>
            <w:r w:rsidR="0035354A">
              <w:rPr>
                <w:noProof/>
                <w:webHidden/>
              </w:rPr>
            </w:r>
            <w:r w:rsidR="0035354A">
              <w:rPr>
                <w:noProof/>
                <w:webHidden/>
              </w:rPr>
              <w:fldChar w:fldCharType="separate"/>
            </w:r>
            <w:r w:rsidR="0035354A">
              <w:rPr>
                <w:noProof/>
                <w:webHidden/>
              </w:rPr>
              <w:t>3</w:t>
            </w:r>
            <w:r w:rsidR="0035354A">
              <w:rPr>
                <w:noProof/>
                <w:webHidden/>
              </w:rPr>
              <w:fldChar w:fldCharType="end"/>
            </w:r>
          </w:hyperlink>
        </w:p>
        <w:p w14:paraId="3CE14F9E" w14:textId="62D01347"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7" w:history="1">
            <w:r w:rsidR="0035354A" w:rsidRPr="009711D3">
              <w:rPr>
                <w:rStyle w:val="Lienhypertexte"/>
                <w:noProof/>
              </w:rPr>
              <w:t>Introduction</w:t>
            </w:r>
            <w:r w:rsidR="0035354A">
              <w:rPr>
                <w:noProof/>
                <w:webHidden/>
              </w:rPr>
              <w:tab/>
            </w:r>
            <w:r w:rsidR="0035354A">
              <w:rPr>
                <w:noProof/>
                <w:webHidden/>
              </w:rPr>
              <w:fldChar w:fldCharType="begin"/>
            </w:r>
            <w:r w:rsidR="0035354A">
              <w:rPr>
                <w:noProof/>
                <w:webHidden/>
              </w:rPr>
              <w:instrText xml:space="preserve"> PAGEREF _Toc125097627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AB83897" w14:textId="436F471F"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28" w:history="1">
            <w:r w:rsidR="0035354A" w:rsidRPr="009711D3">
              <w:rPr>
                <w:rStyle w:val="Lienhypertexte"/>
                <w:noProof/>
              </w:rPr>
              <w:t>Analyse</w:t>
            </w:r>
            <w:r w:rsidR="0035354A">
              <w:rPr>
                <w:noProof/>
                <w:webHidden/>
              </w:rPr>
              <w:tab/>
            </w:r>
            <w:r w:rsidR="0035354A">
              <w:rPr>
                <w:noProof/>
                <w:webHidden/>
              </w:rPr>
              <w:fldChar w:fldCharType="begin"/>
            </w:r>
            <w:r w:rsidR="0035354A">
              <w:rPr>
                <w:noProof/>
                <w:webHidden/>
              </w:rPr>
              <w:instrText xml:space="preserve"> PAGEREF _Toc125097628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785FCAAD" w14:textId="2326997B"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29" w:history="1">
            <w:r w:rsidR="0035354A" w:rsidRPr="009711D3">
              <w:rPr>
                <w:rStyle w:val="Lienhypertexte"/>
                <w:noProof/>
              </w:rPr>
              <w:t>Product backlog</w:t>
            </w:r>
            <w:r w:rsidR="0035354A">
              <w:rPr>
                <w:noProof/>
                <w:webHidden/>
              </w:rPr>
              <w:tab/>
            </w:r>
            <w:r w:rsidR="0035354A">
              <w:rPr>
                <w:noProof/>
                <w:webHidden/>
              </w:rPr>
              <w:fldChar w:fldCharType="begin"/>
            </w:r>
            <w:r w:rsidR="0035354A">
              <w:rPr>
                <w:noProof/>
                <w:webHidden/>
              </w:rPr>
              <w:instrText xml:space="preserve"> PAGEREF _Toc125097629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0DEF362D" w14:textId="3143E0F9"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0" w:history="1">
            <w:r w:rsidR="0035354A" w:rsidRPr="009711D3">
              <w:rPr>
                <w:rStyle w:val="Lienhypertexte"/>
                <w:noProof/>
              </w:rPr>
              <w:t>Diagramme de classe</w:t>
            </w:r>
            <w:r w:rsidR="0035354A">
              <w:rPr>
                <w:noProof/>
                <w:webHidden/>
              </w:rPr>
              <w:tab/>
            </w:r>
            <w:r w:rsidR="0035354A">
              <w:rPr>
                <w:noProof/>
                <w:webHidden/>
              </w:rPr>
              <w:fldChar w:fldCharType="begin"/>
            </w:r>
            <w:r w:rsidR="0035354A">
              <w:rPr>
                <w:noProof/>
                <w:webHidden/>
              </w:rPr>
              <w:instrText xml:space="preserve"> PAGEREF _Toc125097630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CFE2268" w14:textId="210240F2"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1" w:history="1">
            <w:r w:rsidR="0035354A" w:rsidRPr="009711D3">
              <w:rPr>
                <w:rStyle w:val="Lienhypertexte"/>
                <w:noProof/>
              </w:rPr>
              <w:t>Site map diagram</w:t>
            </w:r>
            <w:r w:rsidR="0035354A">
              <w:rPr>
                <w:noProof/>
                <w:webHidden/>
              </w:rPr>
              <w:tab/>
            </w:r>
            <w:r w:rsidR="0035354A">
              <w:rPr>
                <w:noProof/>
                <w:webHidden/>
              </w:rPr>
              <w:fldChar w:fldCharType="begin"/>
            </w:r>
            <w:r w:rsidR="0035354A">
              <w:rPr>
                <w:noProof/>
                <w:webHidden/>
              </w:rPr>
              <w:instrText xml:space="preserve"> PAGEREF _Toc125097631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C7AC341" w14:textId="24192573"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2" w:history="1">
            <w:r w:rsidR="0035354A" w:rsidRPr="009711D3">
              <w:rPr>
                <w:rStyle w:val="Lienhypertexte"/>
                <w:noProof/>
              </w:rPr>
              <w:t>VTE</w:t>
            </w:r>
            <w:r w:rsidR="0035354A">
              <w:rPr>
                <w:noProof/>
                <w:webHidden/>
              </w:rPr>
              <w:tab/>
            </w:r>
            <w:r w:rsidR="0035354A">
              <w:rPr>
                <w:noProof/>
                <w:webHidden/>
              </w:rPr>
              <w:fldChar w:fldCharType="begin"/>
            </w:r>
            <w:r w:rsidR="0035354A">
              <w:rPr>
                <w:noProof/>
                <w:webHidden/>
              </w:rPr>
              <w:instrText xml:space="preserve"> PAGEREF _Toc125097632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7CA1556C" w14:textId="4E42A2B4"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3" w:history="1">
            <w:r w:rsidR="0035354A" w:rsidRPr="009711D3">
              <w:rPr>
                <w:rStyle w:val="Lienhypertexte"/>
                <w:noProof/>
              </w:rPr>
              <w:t>Description de la technologie</w:t>
            </w:r>
            <w:r w:rsidR="0035354A">
              <w:rPr>
                <w:noProof/>
                <w:webHidden/>
              </w:rPr>
              <w:tab/>
            </w:r>
            <w:r w:rsidR="0035354A">
              <w:rPr>
                <w:noProof/>
                <w:webHidden/>
              </w:rPr>
              <w:fldChar w:fldCharType="begin"/>
            </w:r>
            <w:r w:rsidR="0035354A">
              <w:rPr>
                <w:noProof/>
                <w:webHidden/>
              </w:rPr>
              <w:instrText xml:space="preserve"> PAGEREF _Toc125097633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54571502" w14:textId="3BD36088"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4" w:history="1">
            <w:r w:rsidR="0035354A" w:rsidRPr="009711D3">
              <w:rPr>
                <w:rStyle w:val="Lienhypertexte"/>
                <w:noProof/>
              </w:rPr>
              <w:t>Domaine d’application, avantages et inconvénients</w:t>
            </w:r>
            <w:r w:rsidR="0035354A">
              <w:rPr>
                <w:noProof/>
                <w:webHidden/>
              </w:rPr>
              <w:tab/>
            </w:r>
            <w:r w:rsidR="0035354A">
              <w:rPr>
                <w:noProof/>
                <w:webHidden/>
              </w:rPr>
              <w:fldChar w:fldCharType="begin"/>
            </w:r>
            <w:r w:rsidR="0035354A">
              <w:rPr>
                <w:noProof/>
                <w:webHidden/>
              </w:rPr>
              <w:instrText xml:space="preserve"> PAGEREF _Toc125097634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BCDC279" w14:textId="04A054E5"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5" w:history="1">
            <w:r w:rsidR="0035354A" w:rsidRPr="009711D3">
              <w:rPr>
                <w:rStyle w:val="Lienhypertexte"/>
                <w:noProof/>
              </w:rPr>
              <w:t>Technologies alternatives</w:t>
            </w:r>
            <w:r w:rsidR="0035354A">
              <w:rPr>
                <w:noProof/>
                <w:webHidden/>
              </w:rPr>
              <w:tab/>
            </w:r>
            <w:r w:rsidR="0035354A">
              <w:rPr>
                <w:noProof/>
                <w:webHidden/>
              </w:rPr>
              <w:fldChar w:fldCharType="begin"/>
            </w:r>
            <w:r w:rsidR="0035354A">
              <w:rPr>
                <w:noProof/>
                <w:webHidden/>
              </w:rPr>
              <w:instrText xml:space="preserve"> PAGEREF _Toc125097635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0FAA6025" w14:textId="653A97D2" w:rsidR="0035354A" w:rsidRDefault="00000000">
          <w:pPr>
            <w:pStyle w:val="TM2"/>
            <w:tabs>
              <w:tab w:val="right" w:leader="dot" w:pos="10344"/>
            </w:tabs>
            <w:rPr>
              <w:rFonts w:asciiTheme="minorHAnsi" w:eastAsiaTheme="minorEastAsia" w:hAnsiTheme="minorHAnsi" w:cstheme="minorBidi"/>
              <w:noProof/>
              <w:kern w:val="0"/>
              <w:sz w:val="22"/>
              <w:szCs w:val="22"/>
              <w:lang w:val="fr-BE" w:eastAsia="fr-BE"/>
            </w:rPr>
          </w:pPr>
          <w:hyperlink w:anchor="_Toc125097636" w:history="1">
            <w:r w:rsidR="0035354A" w:rsidRPr="009711D3">
              <w:rPr>
                <w:rStyle w:val="Lienhypertexte"/>
                <w:noProof/>
              </w:rPr>
              <w:t>Code source contextualisé et commenté</w:t>
            </w:r>
            <w:r w:rsidR="0035354A">
              <w:rPr>
                <w:noProof/>
                <w:webHidden/>
              </w:rPr>
              <w:tab/>
            </w:r>
            <w:r w:rsidR="0035354A">
              <w:rPr>
                <w:noProof/>
                <w:webHidden/>
              </w:rPr>
              <w:fldChar w:fldCharType="begin"/>
            </w:r>
            <w:r w:rsidR="0035354A">
              <w:rPr>
                <w:noProof/>
                <w:webHidden/>
              </w:rPr>
              <w:instrText xml:space="preserve"> PAGEREF _Toc125097636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16372A29" w14:textId="4DAD782E"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7" w:history="1">
            <w:r w:rsidR="0035354A" w:rsidRPr="009711D3">
              <w:rPr>
                <w:rStyle w:val="Lienhypertexte"/>
                <w:noProof/>
              </w:rPr>
              <w:t>Extraits du code</w:t>
            </w:r>
            <w:r w:rsidR="0035354A">
              <w:rPr>
                <w:noProof/>
                <w:webHidden/>
              </w:rPr>
              <w:tab/>
            </w:r>
            <w:r w:rsidR="0035354A">
              <w:rPr>
                <w:noProof/>
                <w:webHidden/>
              </w:rPr>
              <w:fldChar w:fldCharType="begin"/>
            </w:r>
            <w:r w:rsidR="0035354A">
              <w:rPr>
                <w:noProof/>
                <w:webHidden/>
              </w:rPr>
              <w:instrText xml:space="preserve"> PAGEREF _Toc125097637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5D591BA5" w14:textId="00D72644"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8" w:history="1">
            <w:r w:rsidR="0035354A" w:rsidRPr="009711D3">
              <w:rPr>
                <w:rStyle w:val="Lienhypertexte"/>
                <w:noProof/>
              </w:rPr>
              <w:t>Implémentation</w:t>
            </w:r>
            <w:r w:rsidR="0035354A">
              <w:rPr>
                <w:noProof/>
                <w:webHidden/>
              </w:rPr>
              <w:tab/>
            </w:r>
            <w:r w:rsidR="0035354A">
              <w:rPr>
                <w:noProof/>
                <w:webHidden/>
              </w:rPr>
              <w:fldChar w:fldCharType="begin"/>
            </w:r>
            <w:r w:rsidR="0035354A">
              <w:rPr>
                <w:noProof/>
                <w:webHidden/>
              </w:rPr>
              <w:instrText xml:space="preserve"> PAGEREF _Toc125097638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3E865DFC" w14:textId="25390BBD"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39" w:history="1">
            <w:r w:rsidR="0035354A" w:rsidRPr="009711D3">
              <w:rPr>
                <w:rStyle w:val="Lienhypertexte"/>
                <w:noProof/>
              </w:rPr>
              <w:t>Contribution personnelle</w:t>
            </w:r>
            <w:r w:rsidR="0035354A">
              <w:rPr>
                <w:noProof/>
                <w:webHidden/>
              </w:rPr>
              <w:tab/>
            </w:r>
            <w:r w:rsidR="0035354A">
              <w:rPr>
                <w:noProof/>
                <w:webHidden/>
              </w:rPr>
              <w:fldChar w:fldCharType="begin"/>
            </w:r>
            <w:r w:rsidR="0035354A">
              <w:rPr>
                <w:noProof/>
                <w:webHidden/>
              </w:rPr>
              <w:instrText xml:space="preserve"> PAGEREF _Toc125097639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43D06C9B" w14:textId="24E5C96C"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40" w:history="1">
            <w:r w:rsidR="0035354A" w:rsidRPr="009711D3">
              <w:rPr>
                <w:rStyle w:val="Lienhypertexte"/>
                <w:noProof/>
              </w:rPr>
              <w:t>Conclusion</w:t>
            </w:r>
            <w:r w:rsidR="0035354A">
              <w:rPr>
                <w:noProof/>
                <w:webHidden/>
              </w:rPr>
              <w:tab/>
            </w:r>
            <w:r w:rsidR="0035354A">
              <w:rPr>
                <w:noProof/>
                <w:webHidden/>
              </w:rPr>
              <w:fldChar w:fldCharType="begin"/>
            </w:r>
            <w:r w:rsidR="0035354A">
              <w:rPr>
                <w:noProof/>
                <w:webHidden/>
              </w:rPr>
              <w:instrText xml:space="preserve"> PAGEREF _Toc125097640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2DE34AE7" w14:textId="2C168D0D" w:rsidR="0035354A" w:rsidRDefault="00000000">
          <w:pPr>
            <w:pStyle w:val="TM1"/>
            <w:tabs>
              <w:tab w:val="right" w:leader="dot" w:pos="10344"/>
            </w:tabs>
            <w:rPr>
              <w:rFonts w:asciiTheme="minorHAnsi" w:eastAsiaTheme="minorEastAsia" w:hAnsiTheme="minorHAnsi" w:cstheme="minorBidi"/>
              <w:noProof/>
              <w:kern w:val="0"/>
              <w:sz w:val="22"/>
              <w:szCs w:val="22"/>
              <w:lang w:val="fr-BE" w:eastAsia="fr-BE"/>
            </w:rPr>
          </w:pPr>
          <w:hyperlink w:anchor="_Toc125097641" w:history="1">
            <w:r w:rsidR="0035354A" w:rsidRPr="009711D3">
              <w:rPr>
                <w:rStyle w:val="Lienhypertexte"/>
                <w:noProof/>
              </w:rPr>
              <w:t>Bibliographie</w:t>
            </w:r>
            <w:r w:rsidR="0035354A">
              <w:rPr>
                <w:noProof/>
                <w:webHidden/>
              </w:rPr>
              <w:tab/>
            </w:r>
            <w:r w:rsidR="0035354A">
              <w:rPr>
                <w:noProof/>
                <w:webHidden/>
              </w:rPr>
              <w:fldChar w:fldCharType="begin"/>
            </w:r>
            <w:r w:rsidR="0035354A">
              <w:rPr>
                <w:noProof/>
                <w:webHidden/>
              </w:rPr>
              <w:instrText xml:space="preserve"> PAGEREF _Toc125097641 \h </w:instrText>
            </w:r>
            <w:r w:rsidR="0035354A">
              <w:rPr>
                <w:noProof/>
                <w:webHidden/>
              </w:rPr>
            </w:r>
            <w:r w:rsidR="0035354A">
              <w:rPr>
                <w:noProof/>
                <w:webHidden/>
              </w:rPr>
              <w:fldChar w:fldCharType="separate"/>
            </w:r>
            <w:r w:rsidR="0035354A">
              <w:rPr>
                <w:noProof/>
                <w:webHidden/>
              </w:rPr>
              <w:t>4</w:t>
            </w:r>
            <w:r w:rsidR="0035354A">
              <w:rPr>
                <w:noProof/>
                <w:webHidden/>
              </w:rPr>
              <w:fldChar w:fldCharType="end"/>
            </w:r>
          </w:hyperlink>
        </w:p>
        <w:p w14:paraId="0F25576F" w14:textId="03BD5C89" w:rsidR="0035354A" w:rsidRDefault="0035354A">
          <w:r>
            <w:rPr>
              <w:b/>
              <w:bCs/>
            </w:rPr>
            <w:fldChar w:fldCharType="end"/>
          </w:r>
        </w:p>
      </w:sdtContent>
    </w:sdt>
    <w:p w14:paraId="13A051F9" w14:textId="77777777" w:rsidR="00A236EE" w:rsidRDefault="00A236EE" w:rsidP="00A236EE"/>
    <w:p w14:paraId="37660E00" w14:textId="2723632C" w:rsidR="0035354A" w:rsidRDefault="0035354A" w:rsidP="00A236EE">
      <w:pPr>
        <w:sectPr w:rsidR="0035354A" w:rsidSect="00A236EE">
          <w:pgSz w:w="11906" w:h="16838"/>
          <w:pgMar w:top="788" w:right="702" w:bottom="1241" w:left="850" w:header="731" w:footer="1184" w:gutter="0"/>
          <w:cols w:space="0"/>
        </w:sectPr>
      </w:pPr>
    </w:p>
    <w:p w14:paraId="75E2AF00" w14:textId="77588BC5" w:rsidR="00A236EE" w:rsidRDefault="00A236EE" w:rsidP="00A236EE">
      <w:pPr>
        <w:pStyle w:val="Titre1"/>
      </w:pPr>
      <w:bookmarkStart w:id="1" w:name="_Toc125097627"/>
      <w:r>
        <w:lastRenderedPageBreak/>
        <w:t>Introduction</w:t>
      </w:r>
      <w:bookmarkEnd w:id="1"/>
    </w:p>
    <w:p w14:paraId="1AF70466" w14:textId="6F36D92C" w:rsidR="00A236EE" w:rsidRPr="0035354A" w:rsidRDefault="00A236EE" w:rsidP="0035354A">
      <w:pPr>
        <w:pStyle w:val="Titre1"/>
      </w:pPr>
      <w:bookmarkStart w:id="2" w:name="_Toc125097628"/>
      <w:r w:rsidRPr="0035354A">
        <w:t>Analyse</w:t>
      </w:r>
      <w:bookmarkEnd w:id="2"/>
    </w:p>
    <w:p w14:paraId="26366E16" w14:textId="50D0A9E9" w:rsidR="00A236EE" w:rsidRDefault="00A236EE" w:rsidP="0035354A">
      <w:pPr>
        <w:pStyle w:val="Titre2"/>
      </w:pPr>
      <w:bookmarkStart w:id="3" w:name="_Toc125097629"/>
      <w:r>
        <w:t>Product backlog</w:t>
      </w:r>
      <w:bookmarkEnd w:id="3"/>
    </w:p>
    <w:p w14:paraId="701332C6" w14:textId="43D0F92D" w:rsidR="00A236EE" w:rsidRDefault="00A236EE" w:rsidP="0035354A">
      <w:pPr>
        <w:pStyle w:val="Titre2"/>
      </w:pPr>
      <w:bookmarkStart w:id="4" w:name="_Toc125097630"/>
      <w:r>
        <w:t>Diagramme de classe</w:t>
      </w:r>
      <w:bookmarkEnd w:id="4"/>
    </w:p>
    <w:p w14:paraId="42F41B33" w14:textId="35078BB5" w:rsidR="00A236EE" w:rsidRDefault="00A236EE" w:rsidP="0035354A">
      <w:pPr>
        <w:pStyle w:val="Titre2"/>
      </w:pPr>
      <w:bookmarkStart w:id="5" w:name="_Toc125097631"/>
      <w:r>
        <w:t>Site map diagram</w:t>
      </w:r>
      <w:bookmarkEnd w:id="5"/>
    </w:p>
    <w:p w14:paraId="7B18B481" w14:textId="4E5BCA4A" w:rsidR="00A236EE" w:rsidRPr="0035354A" w:rsidRDefault="00A236EE" w:rsidP="0035354A">
      <w:pPr>
        <w:pStyle w:val="Titre1"/>
      </w:pPr>
      <w:bookmarkStart w:id="6" w:name="_Toc125097632"/>
      <w:r w:rsidRPr="0035354A">
        <w:t>VTE</w:t>
      </w:r>
      <w:bookmarkEnd w:id="6"/>
    </w:p>
    <w:p w14:paraId="326C4F34" w14:textId="35DD4356" w:rsidR="00A236EE" w:rsidRDefault="00A236EE" w:rsidP="0035354A">
      <w:pPr>
        <w:pStyle w:val="Titre2"/>
      </w:pPr>
      <w:bookmarkStart w:id="7" w:name="_Toc125097633"/>
      <w:r>
        <w:t>Description de la technologie</w:t>
      </w:r>
      <w:bookmarkEnd w:id="7"/>
    </w:p>
    <w:p w14:paraId="36A6CCED" w14:textId="224FFB44" w:rsidR="00A236EE" w:rsidRDefault="00A236EE" w:rsidP="0035354A">
      <w:pPr>
        <w:pStyle w:val="Titre2"/>
      </w:pPr>
      <w:bookmarkStart w:id="8" w:name="_Toc125097634"/>
      <w:r>
        <w:t>Domaine d’application, avantages et inconvénients</w:t>
      </w:r>
      <w:bookmarkEnd w:id="8"/>
    </w:p>
    <w:p w14:paraId="3B19AB3D" w14:textId="1FF7285A" w:rsidR="00A236EE" w:rsidRDefault="00A236EE" w:rsidP="0035354A">
      <w:pPr>
        <w:pStyle w:val="Titre2"/>
      </w:pPr>
      <w:bookmarkStart w:id="9" w:name="_Toc125097635"/>
      <w:r>
        <w:t>Technologies alternatives</w:t>
      </w:r>
      <w:bookmarkEnd w:id="9"/>
    </w:p>
    <w:p w14:paraId="67D3CF9F" w14:textId="1C3BA720" w:rsidR="00A236EE" w:rsidRDefault="00A236EE" w:rsidP="0035354A">
      <w:pPr>
        <w:pStyle w:val="Titre2"/>
      </w:pPr>
      <w:bookmarkStart w:id="10" w:name="_Toc125097636"/>
      <w:r>
        <w:t>Code source contextualisé et commenté</w:t>
      </w:r>
      <w:bookmarkEnd w:id="10"/>
    </w:p>
    <w:p w14:paraId="78958C7E" w14:textId="76A7596F" w:rsidR="00A236EE" w:rsidRDefault="00A236EE" w:rsidP="0035354A">
      <w:pPr>
        <w:pStyle w:val="Titre1"/>
      </w:pPr>
      <w:bookmarkStart w:id="11" w:name="_Toc125097637"/>
      <w:r w:rsidRPr="0035354A">
        <w:t>Extraits du code</w:t>
      </w:r>
      <w:bookmarkEnd w:id="11"/>
    </w:p>
    <w:p w14:paraId="0D1EFAD4" w14:textId="77777777" w:rsidR="00A24031" w:rsidRPr="00A24031" w:rsidRDefault="00A24031" w:rsidP="00A24031"/>
    <w:p w14:paraId="44B9A3EE" w14:textId="77777777" w:rsidR="00A24031" w:rsidRDefault="00A24031">
      <w:pPr>
        <w:rPr>
          <w:rFonts w:asciiTheme="majorHAnsi" w:eastAsiaTheme="majorEastAsia" w:hAnsiTheme="majorHAnsi" w:cstheme="majorBidi"/>
          <w:color w:val="2F5496" w:themeColor="accent1" w:themeShade="BF"/>
          <w:sz w:val="32"/>
          <w:szCs w:val="32"/>
        </w:rPr>
      </w:pPr>
      <w:bookmarkStart w:id="12" w:name="_Toc125097638"/>
      <w:r>
        <w:br w:type="page"/>
      </w:r>
    </w:p>
    <w:p w14:paraId="7CF58705" w14:textId="78894219" w:rsidR="00A236EE" w:rsidRDefault="00A236EE" w:rsidP="0035354A">
      <w:pPr>
        <w:pStyle w:val="Titre1"/>
      </w:pPr>
      <w:r w:rsidRPr="0035354A">
        <w:lastRenderedPageBreak/>
        <w:t>Implémentation</w:t>
      </w:r>
      <w:bookmarkEnd w:id="12"/>
    </w:p>
    <w:p w14:paraId="419FAE88" w14:textId="380D05F8" w:rsidR="00A24031" w:rsidRDefault="00A24031" w:rsidP="00A24031">
      <w:pPr>
        <w:spacing w:after="240"/>
      </w:pPr>
      <w:r>
        <w:t>Je vais désormais vous montrer étape par étape le site, ainsi que son fonctionnement. Cela commence avec le lancement du site, qui nous ramène directement à l’écran de login.</w:t>
      </w:r>
    </w:p>
    <w:p w14:paraId="66AABCCE" w14:textId="56A33FC1" w:rsidR="00A24031" w:rsidRDefault="00A24031" w:rsidP="00A24031">
      <w:pPr>
        <w:spacing w:after="240"/>
      </w:pPr>
      <w:r w:rsidRPr="00A24031">
        <w:rPr>
          <w:noProof/>
        </w:rPr>
        <w:drawing>
          <wp:inline distT="0" distB="0" distL="0" distR="0" wp14:anchorId="3404044B" wp14:editId="1EEF1FCA">
            <wp:extent cx="6574790" cy="3493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4790" cy="3493135"/>
                    </a:xfrm>
                    <a:prstGeom prst="rect">
                      <a:avLst/>
                    </a:prstGeom>
                  </pic:spPr>
                </pic:pic>
              </a:graphicData>
            </a:graphic>
          </wp:inline>
        </w:drawing>
      </w:r>
    </w:p>
    <w:p w14:paraId="4FD1B1DE" w14:textId="3DCFEA39" w:rsidR="00A24031" w:rsidRDefault="00A24031" w:rsidP="00A24031">
      <w:pPr>
        <w:spacing w:after="240"/>
      </w:pPr>
      <w:r>
        <w:t>Il suffit de mettre le mail lié à l’utilisateur ainsi que le mot de passe, et vous aurez accès au menu principal du site. Pour la suite de la présentation, je vais utiliser l’utilisateur DDOM, mais je vais vous montrer en premier lieu ce qui varie en fonction des rôles.</w:t>
      </w:r>
    </w:p>
    <w:p w14:paraId="6C596558" w14:textId="17DC3951" w:rsidR="00A24031" w:rsidRDefault="00A24031" w:rsidP="00A24031">
      <w:pPr>
        <w:spacing w:after="120"/>
      </w:pPr>
      <w:r>
        <w:t>Le menu principal est constitué de 3 parties (exemple avec un login de secrétaire):</w:t>
      </w:r>
    </w:p>
    <w:p w14:paraId="768F9F9B" w14:textId="31E9F34D" w:rsidR="00A24031" w:rsidRDefault="00A24031" w:rsidP="00A24031">
      <w:pPr>
        <w:spacing w:after="120"/>
      </w:pPr>
      <w:r w:rsidRPr="00A24031">
        <w:rPr>
          <w:noProof/>
        </w:rPr>
        <w:drawing>
          <wp:inline distT="0" distB="0" distL="0" distR="0" wp14:anchorId="07D84704" wp14:editId="25470DD2">
            <wp:extent cx="5981700" cy="3174565"/>
            <wp:effectExtent l="0" t="0" r="0" b="698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5993202" cy="3180669"/>
                    </a:xfrm>
                    <a:prstGeom prst="rect">
                      <a:avLst/>
                    </a:prstGeom>
                  </pic:spPr>
                </pic:pic>
              </a:graphicData>
            </a:graphic>
          </wp:inline>
        </w:drawing>
      </w:r>
    </w:p>
    <w:p w14:paraId="7727ABC8" w14:textId="4C4DC99A" w:rsidR="00A24031" w:rsidRDefault="00A24031" w:rsidP="00A24031">
      <w:pPr>
        <w:spacing w:after="120"/>
      </w:pPr>
      <w:r>
        <w:lastRenderedPageBreak/>
        <w:t>En haut à droite, on a le prénom et nom lié à l’utilisateur ; En haut à gauche, nous av</w:t>
      </w:r>
      <w:r w:rsidR="00E75D3B">
        <w:t>ons les catégories auxquels l’utilisateur a accès ; au milieu, nous avons les actions liés à la catégorie sélectionnée. Dans notre exemple, notre utilisateur est un secrétaire, et n’a donc accès qu’à trois catégories : Enseignant, UE, et Section. Pour Enseignant, le secrétaire est capable d’ajouter ou lister enseignants, ainsi que d’attribuer des missions et AA à ces enseignants.</w:t>
      </w:r>
    </w:p>
    <w:p w14:paraId="5F3BF9AD" w14:textId="6C676A0E" w:rsidR="00E75D3B" w:rsidRDefault="00E75D3B" w:rsidP="00A24031">
      <w:pPr>
        <w:spacing w:after="120"/>
      </w:pPr>
      <w:r w:rsidRPr="00E75D3B">
        <w:rPr>
          <w:noProof/>
        </w:rPr>
        <w:drawing>
          <wp:inline distT="0" distB="0" distL="0" distR="0" wp14:anchorId="768454F6" wp14:editId="28FF7CE7">
            <wp:extent cx="6574790" cy="34931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4790" cy="3493135"/>
                    </a:xfrm>
                    <a:prstGeom prst="rect">
                      <a:avLst/>
                    </a:prstGeom>
                  </pic:spPr>
                </pic:pic>
              </a:graphicData>
            </a:graphic>
          </wp:inline>
        </w:drawing>
      </w:r>
    </w:p>
    <w:p w14:paraId="565C8782" w14:textId="31403C09" w:rsidR="00E75D3B" w:rsidRDefault="00E75D3B" w:rsidP="00A24031">
      <w:pPr>
        <w:spacing w:after="120"/>
      </w:pPr>
      <w:r>
        <w:t>Pour les UE, le secrétaire peut ajouter et lister les UE, ainsi que d’ajouter des AA à des UE. Et pour la section (pas de screenshot cette fois-ci, pour éviter la répétition), le secrétaire peut encore une fois ajouter et lister les sections, ainsi que leur attribuer des missions.</w:t>
      </w:r>
    </w:p>
    <w:p w14:paraId="084BEDF4" w14:textId="530D5160" w:rsidR="00E75D3B" w:rsidRDefault="00E75D3B" w:rsidP="00A24031">
      <w:pPr>
        <w:spacing w:after="120"/>
      </w:pPr>
      <w:r>
        <w:t xml:space="preserve">Ces actions sont communes aux trois rôles, mais les directeurs de département et de domaine ont des actions propres à eux, que le rôle inférieur à eux ne peut avoir : un directeur de département a aussi accès aux catégories AA et missions, où ils peuvent lister et ajouter les éléments respectifs ; </w:t>
      </w:r>
      <w:r w:rsidR="00263EB6">
        <w:t>un directeur de domaine, lui, aura aussi accès à la catégorie utilisateurs, où il pourra gérer ces derniers.</w:t>
      </w:r>
    </w:p>
    <w:p w14:paraId="40F7BC12" w14:textId="7C5EF86B" w:rsidR="00C97AA1" w:rsidRDefault="00C97AA1" w:rsidP="00A24031">
      <w:pPr>
        <w:spacing w:after="120"/>
      </w:pPr>
      <w:r>
        <w:t>Nous allons ensuite passer au fonctionnement du site. Pour cela, je vais prendre un utilisateur directeur de domaine, afin d’avoir accès à toutes les catégories. Il faut savoir que la plupart de ces actions suivent une logique : l’ajout dans une catégorie, lister, supprimer, mettre à jour</w:t>
      </w:r>
      <w:r w:rsidR="006E3CF0">
        <w:t>, afficher les détails ainsi que faire des attributions. Je vais donc me baser sur la catégorie Enseignant, qui regroupe toutes ces possibilités.</w:t>
      </w:r>
    </w:p>
    <w:p w14:paraId="626D2425" w14:textId="343D8308" w:rsidR="006E3CF0" w:rsidRDefault="006E3CF0" w:rsidP="00A24031">
      <w:pPr>
        <w:spacing w:after="120"/>
      </w:pPr>
      <w:r>
        <w:t>Commençons par l’ajout. Lorsque l’on appuie sur le bouton lié à l’ajout, on arrive sur cette page :</w:t>
      </w:r>
    </w:p>
    <w:p w14:paraId="36D88ADF" w14:textId="0E7A4FE3" w:rsidR="006E3CF0" w:rsidRDefault="006E3CF0" w:rsidP="00A24031">
      <w:pPr>
        <w:spacing w:after="120"/>
      </w:pPr>
      <w:r w:rsidRPr="006E3CF0">
        <w:lastRenderedPageBreak/>
        <w:drawing>
          <wp:inline distT="0" distB="0" distL="0" distR="0" wp14:anchorId="6ABD5323" wp14:editId="25281A01">
            <wp:extent cx="6574790" cy="3489325"/>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3"/>
                    <a:stretch>
                      <a:fillRect/>
                    </a:stretch>
                  </pic:blipFill>
                  <pic:spPr>
                    <a:xfrm>
                      <a:off x="0" y="0"/>
                      <a:ext cx="6574790" cy="3489325"/>
                    </a:xfrm>
                    <a:prstGeom prst="rect">
                      <a:avLst/>
                    </a:prstGeom>
                  </pic:spPr>
                </pic:pic>
              </a:graphicData>
            </a:graphic>
          </wp:inline>
        </w:drawing>
      </w:r>
    </w:p>
    <w:p w14:paraId="055781CC" w14:textId="48EA880F" w:rsidR="006E3CF0" w:rsidRPr="00A24031" w:rsidRDefault="006E3CF0" w:rsidP="00A24031">
      <w:pPr>
        <w:spacing w:after="120"/>
      </w:pPr>
      <w:r>
        <w:t>Il suffit de rentrer les informations dans l’endroit fait pour, et d’appuyer sur le bouton Add, qui ramènera directement à la liste des Enseignants afin de voir votre nouvel ajout.</w:t>
      </w:r>
    </w:p>
    <w:p w14:paraId="1CB0E8EB" w14:textId="3E4A4816" w:rsidR="00A236EE" w:rsidRPr="0035354A" w:rsidRDefault="00A236EE" w:rsidP="0035354A">
      <w:pPr>
        <w:pStyle w:val="Titre1"/>
      </w:pPr>
      <w:bookmarkStart w:id="13" w:name="_Toc125097639"/>
      <w:r w:rsidRPr="0035354A">
        <w:t>Contribution</w:t>
      </w:r>
      <w:r w:rsidR="0035354A" w:rsidRPr="0035354A">
        <w:t xml:space="preserve"> personnelle</w:t>
      </w:r>
      <w:bookmarkEnd w:id="13"/>
    </w:p>
    <w:p w14:paraId="42BC44B1" w14:textId="2A3DAB47" w:rsidR="0035354A" w:rsidRPr="0035354A" w:rsidRDefault="0035354A" w:rsidP="0035354A">
      <w:pPr>
        <w:pStyle w:val="Titre1"/>
      </w:pPr>
      <w:bookmarkStart w:id="14" w:name="_Toc125097640"/>
      <w:r w:rsidRPr="0035354A">
        <w:t>Conclusion</w:t>
      </w:r>
      <w:bookmarkEnd w:id="14"/>
    </w:p>
    <w:p w14:paraId="1AE0888E" w14:textId="37B62828" w:rsidR="0035354A" w:rsidRPr="0035354A" w:rsidRDefault="0035354A" w:rsidP="0035354A">
      <w:pPr>
        <w:pStyle w:val="Titre1"/>
      </w:pPr>
      <w:bookmarkStart w:id="15" w:name="_Toc125097641"/>
      <w:r w:rsidRPr="0035354A">
        <w:t>Bibliographie</w:t>
      </w:r>
      <w:bookmarkEnd w:id="15"/>
    </w:p>
    <w:sectPr w:rsidR="0035354A" w:rsidRPr="0035354A" w:rsidSect="00A236EE">
      <w:headerReference w:type="default" r:id="rId14"/>
      <w:footerReference w:type="default" r:id="rId15"/>
      <w:pgSz w:w="11906" w:h="16838"/>
      <w:pgMar w:top="788" w:right="702" w:bottom="1241" w:left="850" w:header="731" w:footer="118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7D71" w14:textId="77777777" w:rsidR="00B43DBD" w:rsidRDefault="00B43DBD">
      <w:r>
        <w:separator/>
      </w:r>
    </w:p>
  </w:endnote>
  <w:endnote w:type="continuationSeparator" w:id="0">
    <w:p w14:paraId="209D3D8C" w14:textId="77777777" w:rsidR="00B43DBD" w:rsidRDefault="00B4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utiger LT Std 47 Light Conden">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45A9" w14:textId="77777777" w:rsidR="00B84B74" w:rsidRDefault="00000000">
    <w:pPr>
      <w:pStyle w:val="Pieddepage"/>
    </w:pPr>
    <w:r>
      <w:rPr>
        <w:noProof/>
      </w:rPr>
      <w:drawing>
        <wp:anchor distT="0" distB="0" distL="114300" distR="114300" simplePos="0" relativeHeight="251661312" behindDoc="1" locked="0" layoutInCell="1" allowOverlap="1" wp14:anchorId="5CD6870D" wp14:editId="2D07E8E0">
          <wp:simplePos x="0" y="0"/>
          <wp:positionH relativeFrom="margin">
            <wp:posOffset>5226120</wp:posOffset>
          </wp:positionH>
          <wp:positionV relativeFrom="paragraph">
            <wp:posOffset>6480</wp:posOffset>
          </wp:positionV>
          <wp:extent cx="1565999" cy="701640"/>
          <wp:effectExtent l="0" t="0" r="0" b="3210"/>
          <wp:wrapNone/>
          <wp:docPr id="2"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65999" cy="701640"/>
                  </a:xfrm>
                  <a:prstGeom prst="rect">
                    <a:avLst/>
                  </a:prstGeom>
                  <a:noFill/>
                  <a:ln>
                    <a:noFill/>
                    <a:prstDash/>
                  </a:ln>
                </pic:spPr>
              </pic:pic>
            </a:graphicData>
          </a:graphic>
        </wp:anchor>
      </w:drawing>
    </w:r>
  </w:p>
  <w:p w14:paraId="1891637A" w14:textId="77777777" w:rsidR="00B84B74"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7E7E" w14:textId="544FAD14" w:rsidR="00A24031" w:rsidRDefault="00A24031">
    <w:pPr>
      <w:pStyle w:val="Pieddepage"/>
    </w:pPr>
  </w:p>
  <w:p w14:paraId="4BA98EA6" w14:textId="77777777" w:rsidR="00A24031" w:rsidRDefault="00A240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4220" w14:textId="77777777" w:rsidR="00B43DBD" w:rsidRDefault="00B43DBD">
      <w:r>
        <w:rPr>
          <w:color w:val="000000"/>
        </w:rPr>
        <w:ptab w:relativeTo="margin" w:alignment="center" w:leader="none"/>
      </w:r>
    </w:p>
  </w:footnote>
  <w:footnote w:type="continuationSeparator" w:id="0">
    <w:p w14:paraId="47136089" w14:textId="77777777" w:rsidR="00B43DBD" w:rsidRDefault="00B43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87CF" w14:textId="77777777" w:rsidR="00B84B74" w:rsidRDefault="00000000">
    <w:pPr>
      <w:pStyle w:val="En-tte"/>
    </w:pPr>
    <w:r>
      <w:rPr>
        <w:noProof/>
      </w:rPr>
      <w:drawing>
        <wp:anchor distT="0" distB="0" distL="114300" distR="114300" simplePos="0" relativeHeight="251659264" behindDoc="1" locked="0" layoutInCell="1" allowOverlap="1" wp14:anchorId="4C3E078C" wp14:editId="02B46014">
          <wp:simplePos x="0" y="0"/>
          <wp:positionH relativeFrom="margin">
            <wp:posOffset>5227920</wp:posOffset>
          </wp:positionH>
          <wp:positionV relativeFrom="margin">
            <wp:posOffset>-607680</wp:posOffset>
          </wp:positionV>
          <wp:extent cx="1565999" cy="701640"/>
          <wp:effectExtent l="0" t="0" r="0" b="3210"/>
          <wp:wrapNone/>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65999" cy="701640"/>
                  </a:xfrm>
                  <a:prstGeom prst="rect">
                    <a:avLst/>
                  </a:prstGeom>
                  <a:noFill/>
                  <a:ln>
                    <a:noFill/>
                    <a:prstDash/>
                  </a:ln>
                </pic:spPr>
              </pic:pic>
            </a:graphicData>
          </a:graphic>
        </wp:anchor>
      </w:drawing>
    </w:r>
  </w:p>
  <w:p w14:paraId="54FDEC23" w14:textId="77777777" w:rsidR="00B84B74" w:rsidRDefault="000000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C31B" w14:textId="2C04EEF3" w:rsidR="00A24031" w:rsidRDefault="00A24031">
    <w:pPr>
      <w:pStyle w:val="En-tte"/>
    </w:pPr>
  </w:p>
  <w:p w14:paraId="224DE569" w14:textId="77777777" w:rsidR="00A24031" w:rsidRDefault="00A240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1B3E"/>
    <w:multiLevelType w:val="multilevel"/>
    <w:tmpl w:val="88C204F0"/>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65094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39"/>
    <w:rsid w:val="00263EB6"/>
    <w:rsid w:val="00280D29"/>
    <w:rsid w:val="0035354A"/>
    <w:rsid w:val="00474AA6"/>
    <w:rsid w:val="00491739"/>
    <w:rsid w:val="006D2826"/>
    <w:rsid w:val="006E3CF0"/>
    <w:rsid w:val="009438C4"/>
    <w:rsid w:val="00A236EE"/>
    <w:rsid w:val="00A24031"/>
    <w:rsid w:val="00B43DBD"/>
    <w:rsid w:val="00C97AA1"/>
    <w:rsid w:val="00E75D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21FA"/>
  <w15:docId w15:val="{2DDDCFE5-4A8B-4901-8DB3-A021A920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36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35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szCs w:val="24"/>
      <w:lang w:eastAsia="en-US"/>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HeaderandFooter">
    <w:name w:val="Header and Footer"/>
    <w:basedOn w:val="Standard"/>
    <w:pPr>
      <w:suppressLineNumbers/>
      <w:tabs>
        <w:tab w:val="center" w:pos="4986"/>
        <w:tab w:val="right" w:pos="9972"/>
      </w:tabs>
    </w:p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character" w:customStyle="1" w:styleId="En-tteCar">
    <w:name w:val="En-tête Car"/>
    <w:basedOn w:val="Policepardfaut"/>
  </w:style>
  <w:style w:type="character" w:customStyle="1" w:styleId="PieddepageCar">
    <w:name w:val="Pied de page Car"/>
    <w:basedOn w:val="Policepardfaut"/>
  </w:style>
  <w:style w:type="numbering" w:customStyle="1" w:styleId="Aucuneliste1">
    <w:name w:val="Aucune liste1"/>
    <w:basedOn w:val="Aucuneliste"/>
    <w:pPr>
      <w:numPr>
        <w:numId w:val="1"/>
      </w:numPr>
    </w:pPr>
  </w:style>
  <w:style w:type="character" w:customStyle="1" w:styleId="Titre1Car">
    <w:name w:val="Titre 1 Car"/>
    <w:basedOn w:val="Policepardfaut"/>
    <w:link w:val="Titre1"/>
    <w:uiPriority w:val="9"/>
    <w:rsid w:val="00A236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5354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5354A"/>
    <w:pPr>
      <w:widowControl/>
      <w:suppressAutoHyphens w:val="0"/>
      <w:autoSpaceDN/>
      <w:spacing w:line="259" w:lineRule="auto"/>
      <w:textAlignment w:val="auto"/>
      <w:outlineLvl w:val="9"/>
    </w:pPr>
    <w:rPr>
      <w:kern w:val="0"/>
      <w:lang w:val="fr-BE" w:eastAsia="fr-BE"/>
    </w:rPr>
  </w:style>
  <w:style w:type="paragraph" w:styleId="TM1">
    <w:name w:val="toc 1"/>
    <w:basedOn w:val="Normal"/>
    <w:next w:val="Normal"/>
    <w:autoRedefine/>
    <w:uiPriority w:val="39"/>
    <w:unhideWhenUsed/>
    <w:rsid w:val="0035354A"/>
    <w:pPr>
      <w:spacing w:after="100"/>
    </w:pPr>
  </w:style>
  <w:style w:type="paragraph" w:styleId="TM2">
    <w:name w:val="toc 2"/>
    <w:basedOn w:val="Normal"/>
    <w:next w:val="Normal"/>
    <w:autoRedefine/>
    <w:uiPriority w:val="39"/>
    <w:unhideWhenUsed/>
    <w:rsid w:val="0035354A"/>
    <w:pPr>
      <w:spacing w:after="100"/>
      <w:ind w:left="240"/>
    </w:pPr>
  </w:style>
  <w:style w:type="character" w:styleId="Lienhypertexte">
    <w:name w:val="Hyperlink"/>
    <w:basedOn w:val="Policepardfaut"/>
    <w:uiPriority w:val="99"/>
    <w:unhideWhenUsed/>
    <w:rsid w:val="0035354A"/>
    <w:rPr>
      <w:color w:val="0563C1" w:themeColor="hyperlink"/>
      <w:u w:val="single"/>
    </w:rPr>
  </w:style>
  <w:style w:type="paragraph" w:styleId="Titre">
    <w:name w:val="Title"/>
    <w:basedOn w:val="Normal"/>
    <w:next w:val="Normal"/>
    <w:link w:val="TitreCar"/>
    <w:uiPriority w:val="10"/>
    <w:qFormat/>
    <w:rsid w:val="0035354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35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2B93-FC77-4564-8410-149A33CE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684</Words>
  <Characters>3763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BUXIN</dc:creator>
  <cp:lastModifiedBy>Mickaël Renaut</cp:lastModifiedBy>
  <cp:revision>3</cp:revision>
  <cp:lastPrinted>2015-11-12T11:12:00Z</cp:lastPrinted>
  <dcterms:created xsi:type="dcterms:W3CDTF">2023-01-20T09:43:00Z</dcterms:created>
  <dcterms:modified xsi:type="dcterms:W3CDTF">2023-01-20T10:07:00Z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