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4F" w:rsidRDefault="00B72126">
      <w:pPr>
        <w:rPr>
          <w:lang w:val="es-ES"/>
        </w:rPr>
      </w:pPr>
      <w:r>
        <w:rPr>
          <w:lang w:val="es-ES"/>
        </w:rPr>
        <w:t>Mi nombre es: axel valadez</w:t>
      </w:r>
    </w:p>
    <w:p w:rsidR="00B72126" w:rsidRPr="00B72126" w:rsidRDefault="00B72126">
      <w:pPr>
        <w:rPr>
          <w:lang w:val="es-ES"/>
        </w:rPr>
      </w:pPr>
      <w:r>
        <w:rPr>
          <w:lang w:val="en-US"/>
        </w:rPr>
        <w:drawing>
          <wp:inline distT="0" distB="0" distL="0" distR="0">
            <wp:extent cx="261937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126" w:rsidRPr="00B72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26"/>
    <w:rsid w:val="00513E4F"/>
    <w:rsid w:val="00B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A1F3"/>
  <w15:chartTrackingRefBased/>
  <w15:docId w15:val="{5B427B56-CEC6-4375-9807-31DCE322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2024-10-11T13:31:00Z</dcterms:modified>
</cp:coreProperties>
</file>