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33" w:rsidRDefault="00DF6F9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Game Design Concept - Game Jam 1</w:t>
      </w:r>
    </w:p>
    <w:p w:rsidR="00F90A95" w:rsidRDefault="00F90A95">
      <w:pPr>
        <w:jc w:val="center"/>
        <w:rPr>
          <w:b/>
          <w:sz w:val="48"/>
          <w:szCs w:val="48"/>
        </w:rPr>
      </w:pPr>
    </w:p>
    <w:tbl>
      <w:tblPr>
        <w:tblStyle w:val="a"/>
        <w:tblW w:w="1074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109"/>
        <w:gridCol w:w="3827"/>
        <w:gridCol w:w="3004"/>
      </w:tblGrid>
      <w:tr w:rsidR="00960633" w:rsidTr="00F90A95">
        <w:trPr>
          <w:trHeight w:val="25"/>
        </w:trPr>
        <w:tc>
          <w:tcPr>
            <w:tcW w:w="18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F90A95">
            <w:pPr>
              <w:widowControl w:val="0"/>
              <w:spacing w:line="240" w:lineRule="auto"/>
            </w:pPr>
            <w:r>
              <w:t>Aaron Hennessey</w:t>
            </w:r>
          </w:p>
        </w:tc>
        <w:tc>
          <w:tcPr>
            <w:tcW w:w="382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Genre(s):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F90A95" w:rsidP="00F90A95">
            <w:pPr>
              <w:widowControl w:val="0"/>
              <w:spacing w:line="240" w:lineRule="auto"/>
            </w:pPr>
            <w:r>
              <w:t>IDK WHAT YET</w:t>
            </w:r>
          </w:p>
        </w:tc>
      </w:tr>
      <w:tr w:rsidR="00960633" w:rsidTr="00F90A95">
        <w:trPr>
          <w:trHeight w:val="259"/>
        </w:trPr>
        <w:tc>
          <w:tcPr>
            <w:tcW w:w="18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Game n</w:t>
            </w:r>
            <w:r w:rsidR="00DF6F96">
              <w:rPr>
                <w:b/>
                <w:color w:val="FFFFFF"/>
              </w:rPr>
              <w:t>ame: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F90A95" w:rsidP="00F90A95">
            <w:pPr>
              <w:widowControl w:val="0"/>
              <w:spacing w:line="240" w:lineRule="auto"/>
            </w:pPr>
            <w:r>
              <w:t>Boingus</w:t>
            </w:r>
          </w:p>
        </w:tc>
        <w:tc>
          <w:tcPr>
            <w:tcW w:w="3827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Intended</w:t>
            </w:r>
            <w:r w:rsidR="007E528A">
              <w:rPr>
                <w:b/>
                <w:color w:val="FFFFFF"/>
              </w:rPr>
              <w:t xml:space="preserve"> p</w:t>
            </w:r>
            <w:r>
              <w:rPr>
                <w:b/>
                <w:color w:val="FFFFFF"/>
              </w:rPr>
              <w:t xml:space="preserve">latform / </w:t>
            </w:r>
            <w:r w:rsidR="007E528A">
              <w:rPr>
                <w:b/>
                <w:color w:val="FFFFFF"/>
              </w:rPr>
              <w:t>r</w:t>
            </w:r>
            <w:r>
              <w:rPr>
                <w:b/>
                <w:color w:val="FFFFFF"/>
              </w:rPr>
              <w:t>esolution:</w:t>
            </w: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F90A95" w:rsidP="00F90A95">
            <w:pPr>
              <w:widowControl w:val="0"/>
              <w:spacing w:line="240" w:lineRule="auto"/>
            </w:pPr>
            <w:r>
              <w:t>PC / 1080p (1920x1080)</w:t>
            </w:r>
          </w:p>
        </w:tc>
      </w:tr>
    </w:tbl>
    <w:p w:rsidR="00DF6F96" w:rsidRPr="00F90A95" w:rsidRDefault="00DF6F96" w:rsidP="00F90A95">
      <w:pPr>
        <w:rPr>
          <w:b/>
          <w:sz w:val="28"/>
          <w:szCs w:val="28"/>
        </w:rPr>
      </w:pPr>
    </w:p>
    <w:tbl>
      <w:tblPr>
        <w:tblStyle w:val="a0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1"/>
        <w:gridCol w:w="6264"/>
      </w:tblGrid>
      <w:tr w:rsidR="00960633" w:rsidTr="00F90A95">
        <w:trPr>
          <w:trHeight w:val="243"/>
        </w:trPr>
        <w:tc>
          <w:tcPr>
            <w:tcW w:w="446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</w:rPr>
              <w:t xml:space="preserve">Jam Game </w:t>
            </w:r>
            <w:r w:rsidR="007E528A">
              <w:rPr>
                <w:b/>
                <w:color w:val="FFFFFF"/>
              </w:rPr>
              <w:t>t</w:t>
            </w:r>
            <w:r>
              <w:rPr>
                <w:b/>
                <w:color w:val="FFFFFF"/>
              </w:rPr>
              <w:t>arg</w:t>
            </w:r>
            <w:r w:rsidR="007E528A">
              <w:rPr>
                <w:b/>
                <w:color w:val="FFFFFF"/>
              </w:rPr>
              <w:t>et d</w:t>
            </w:r>
            <w:r>
              <w:rPr>
                <w:b/>
                <w:color w:val="FFFFFF"/>
              </w:rPr>
              <w:t xml:space="preserve">emographic (PEGI): </w:t>
            </w:r>
          </w:p>
        </w:tc>
        <w:tc>
          <w:tcPr>
            <w:tcW w:w="626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F90A95" w:rsidP="00F90A95">
            <w:pPr>
              <w:widowControl w:val="0"/>
              <w:spacing w:line="240" w:lineRule="auto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</w:rPr>
              <w:t>Game Jam</w:t>
            </w:r>
            <w:r w:rsidR="00DF6F96">
              <w:rPr>
                <w:b/>
                <w:color w:val="FFFFFF"/>
              </w:rPr>
              <w:t xml:space="preserve">: </w:t>
            </w:r>
            <w:r>
              <w:rPr>
                <w:b/>
                <w:color w:val="FFFFFF"/>
              </w:rPr>
              <w:t>Can’t Stop Moving</w:t>
            </w:r>
          </w:p>
        </w:tc>
      </w:tr>
      <w:tr w:rsidR="00960633" w:rsidTr="00F90A95">
        <w:trPr>
          <w:trHeight w:val="267"/>
        </w:trPr>
        <w:tc>
          <w:tcPr>
            <w:tcW w:w="44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748300" cy="73818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300" cy="738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0633" w:rsidRDefault="0096063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:rsidR="00960633" w:rsidRDefault="0096063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Tutorials or classwork e</w:t>
            </w:r>
            <w:r w:rsidR="00DF6F96">
              <w:rPr>
                <w:b/>
                <w:color w:val="FFFFFF"/>
              </w:rPr>
              <w:t>xamples to start from:</w:t>
            </w:r>
          </w:p>
        </w:tc>
      </w:tr>
      <w:tr w:rsidR="00960633" w:rsidTr="00F90A95">
        <w:trPr>
          <w:trHeight w:val="420"/>
        </w:trPr>
        <w:tc>
          <w:tcPr>
            <w:tcW w:w="4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96063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960633" w:rsidP="00F90A95">
            <w:pPr>
              <w:widowControl w:val="0"/>
              <w:spacing w:line="240" w:lineRule="auto"/>
            </w:pPr>
          </w:p>
        </w:tc>
      </w:tr>
    </w:tbl>
    <w:p w:rsidR="00960633" w:rsidRDefault="00960633">
      <w:pPr>
        <w:rPr>
          <w:b/>
          <w:sz w:val="12"/>
          <w:szCs w:val="12"/>
        </w:rPr>
      </w:pPr>
    </w:p>
    <w:tbl>
      <w:tblPr>
        <w:tblStyle w:val="a1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Game theme/s</w:t>
            </w:r>
            <w:r w:rsidR="00DF6F96">
              <w:rPr>
                <w:b/>
                <w:color w:val="FFFFFF"/>
              </w:rPr>
              <w:t>etting</w:t>
            </w:r>
          </w:p>
        </w:tc>
      </w:tr>
      <w:tr w:rsidR="00960633">
        <w:trPr>
          <w:trHeight w:val="100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7E3779">
            <w:pPr>
              <w:widowControl w:val="0"/>
              <w:spacing w:line="240" w:lineRule="auto"/>
            </w:pPr>
            <w:r>
              <w:t xml:space="preserve">The theme of most of the levels will be a </w:t>
            </w:r>
            <w:bookmarkStart w:id="0" w:name="_GoBack"/>
            <w:bookmarkEnd w:id="0"/>
          </w:p>
        </w:tc>
      </w:tr>
    </w:tbl>
    <w:p w:rsidR="00960633" w:rsidRDefault="00960633">
      <w:pPr>
        <w:rPr>
          <w:b/>
          <w:sz w:val="12"/>
          <w:szCs w:val="12"/>
        </w:rPr>
      </w:pPr>
    </w:p>
    <w:tbl>
      <w:tblPr>
        <w:tblStyle w:val="a2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7E528A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Brief description of gameplay as related to genre &amp; t</w:t>
            </w:r>
            <w:r w:rsidR="00DF6F96">
              <w:rPr>
                <w:b/>
                <w:color w:val="FFFFFF"/>
              </w:rPr>
              <w:t>heme</w:t>
            </w:r>
          </w:p>
        </w:tc>
      </w:tr>
      <w:tr w:rsidR="00960633">
        <w:trPr>
          <w:trHeight w:val="98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779" w:rsidRDefault="001A3AB0" w:rsidP="001A3AB0">
            <w:pPr>
              <w:widowControl w:val="0"/>
              <w:spacing w:line="240" w:lineRule="auto"/>
            </w:pPr>
            <w:r>
              <w:t xml:space="preserve">Going with the theme of “Don’t stop moving”, my game will have a timer system that’s starts counting down when you stop moving after making an initial move. There will be different difficulties; easy, medium, and hard. In the easy mode you will be able to see the whole map and all of the different obstacles/dangers that could stop you from completing the level. Medium difficulty will limit your view of the map to an area around you, therefore making it harder to plan </w:t>
            </w:r>
            <w:r w:rsidR="007E3779">
              <w:t>where you need to move too. Hard mode will even further limit your vision. Each difficulty increase also increases the speed at which the timer will decrease.</w:t>
            </w:r>
          </w:p>
        </w:tc>
      </w:tr>
    </w:tbl>
    <w:p w:rsidR="00DF6F96" w:rsidRDefault="00DF6F96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1A3AB0" w:rsidRDefault="001A3AB0" w:rsidP="001A3AB0">
      <w:pPr>
        <w:rPr>
          <w:b/>
          <w:sz w:val="12"/>
          <w:szCs w:val="12"/>
        </w:rPr>
      </w:pPr>
    </w:p>
    <w:p w:rsidR="00DF6F96" w:rsidRDefault="00DF6F96">
      <w:pPr>
        <w:rPr>
          <w:b/>
          <w:sz w:val="12"/>
          <w:szCs w:val="12"/>
        </w:rPr>
      </w:pPr>
    </w:p>
    <w:p w:rsidR="00DF6F96" w:rsidRDefault="00DF6F96">
      <w:pPr>
        <w:rPr>
          <w:b/>
          <w:sz w:val="12"/>
          <w:szCs w:val="12"/>
        </w:rPr>
      </w:pPr>
    </w:p>
    <w:tbl>
      <w:tblPr>
        <w:tblStyle w:val="a3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Game Control Systems on PC</w:t>
            </w:r>
          </w:p>
          <w:p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  <w:p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(Mouse &amp; Keyboard or gamepad)  What are the buttons.</w:t>
            </w:r>
          </w:p>
        </w:tc>
      </w:tr>
      <w:tr w:rsidR="00960633">
        <w:trPr>
          <w:trHeight w:val="192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controls for my game will be as follows...</w:t>
            </w:r>
          </w:p>
          <w:p w:rsidR="00960633" w:rsidRDefault="00960633">
            <w:pPr>
              <w:widowControl w:val="0"/>
              <w:spacing w:line="240" w:lineRule="auto"/>
            </w:pPr>
          </w:p>
        </w:tc>
      </w:tr>
    </w:tbl>
    <w:p w:rsidR="00960633" w:rsidRDefault="00960633">
      <w:pPr>
        <w:rPr>
          <w:b/>
          <w:sz w:val="12"/>
          <w:szCs w:val="12"/>
        </w:rPr>
      </w:pPr>
    </w:p>
    <w:p w:rsidR="00960633" w:rsidRDefault="00960633">
      <w:pPr>
        <w:rPr>
          <w:b/>
          <w:sz w:val="12"/>
          <w:szCs w:val="12"/>
        </w:rPr>
      </w:pPr>
    </w:p>
    <w:tbl>
      <w:tblPr>
        <w:tblStyle w:val="a4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>
        <w:trPr>
          <w:trHeight w:val="520"/>
        </w:trPr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Distinct Modes of Gameplay </w:t>
            </w:r>
          </w:p>
          <w:p w:rsidR="00960633" w:rsidRDefault="00960633">
            <w:pPr>
              <w:spacing w:line="240" w:lineRule="auto"/>
              <w:rPr>
                <w:b/>
                <w:color w:val="FFFFFF"/>
                <w:sz w:val="12"/>
                <w:szCs w:val="12"/>
              </w:rPr>
            </w:pPr>
          </w:p>
          <w:p w:rsidR="00960633" w:rsidRDefault="00DF6F9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Including Challenges/Objectives/Rewards/Threats</w:t>
            </w:r>
          </w:p>
        </w:tc>
      </w:tr>
      <w:tr w:rsidR="00960633"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Challenges:</w:t>
            </w:r>
          </w:p>
          <w:p w:rsidR="00960633" w:rsidRDefault="00960633">
            <w:pPr>
              <w:numPr>
                <w:ilvl w:val="0"/>
                <w:numId w:val="2"/>
              </w:num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  <w:rPr>
                <w:b/>
              </w:rPr>
            </w:pPr>
          </w:p>
          <w:p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Objectives:</w:t>
            </w:r>
          </w:p>
          <w:p w:rsidR="00960633" w:rsidRDefault="00960633">
            <w:pPr>
              <w:numPr>
                <w:ilvl w:val="0"/>
                <w:numId w:val="5"/>
              </w:num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  <w:rPr>
                <w:b/>
              </w:rPr>
            </w:pPr>
          </w:p>
          <w:p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Rewards:</w:t>
            </w:r>
          </w:p>
          <w:p w:rsidR="00960633" w:rsidRDefault="00960633">
            <w:pPr>
              <w:numPr>
                <w:ilvl w:val="0"/>
                <w:numId w:val="7"/>
              </w:num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  <w:rPr>
                <w:b/>
              </w:rPr>
            </w:pPr>
          </w:p>
          <w:p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Threats:</w:t>
            </w:r>
          </w:p>
          <w:p w:rsidR="00960633" w:rsidRDefault="00960633">
            <w:pPr>
              <w:numPr>
                <w:ilvl w:val="0"/>
                <w:numId w:val="6"/>
              </w:num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  <w:rPr>
                <w:b/>
              </w:rPr>
            </w:pPr>
          </w:p>
        </w:tc>
      </w:tr>
    </w:tbl>
    <w:p w:rsidR="00DF6F96" w:rsidRDefault="00DF6F96">
      <w:pPr>
        <w:rPr>
          <w:b/>
          <w:sz w:val="12"/>
          <w:szCs w:val="12"/>
        </w:rPr>
      </w:pPr>
    </w:p>
    <w:p w:rsidR="00960633" w:rsidRDefault="00960633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p w:rsidR="001A3AB0" w:rsidRDefault="001A3AB0">
      <w:pPr>
        <w:rPr>
          <w:b/>
          <w:sz w:val="12"/>
          <w:szCs w:val="12"/>
        </w:rPr>
      </w:pPr>
    </w:p>
    <w:tbl>
      <w:tblPr>
        <w:tblStyle w:val="a5"/>
        <w:tblW w:w="107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Software to be used in this Jam are:</w:t>
            </w:r>
          </w:p>
        </w:tc>
      </w:tr>
      <w:tr w:rsidR="00960633">
        <w:trPr>
          <w:trHeight w:val="980"/>
        </w:trPr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Games Engine: </w:t>
            </w:r>
          </w:p>
          <w:p w:rsidR="00960633" w:rsidRDefault="00DF6F9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Gamemaker</w:t>
            </w:r>
            <w:proofErr w:type="spellEnd"/>
            <w:r>
              <w:rPr>
                <w:b/>
              </w:rPr>
              <w:t xml:space="preserve"> Studio 2</w:t>
            </w:r>
          </w:p>
          <w:p w:rsidR="00960633" w:rsidRDefault="00960633">
            <w:pPr>
              <w:widowControl w:val="0"/>
              <w:spacing w:line="240" w:lineRule="auto"/>
              <w:rPr>
                <w:b/>
              </w:rPr>
            </w:pPr>
          </w:p>
          <w:p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Graphics:</w:t>
            </w:r>
          </w:p>
          <w:p w:rsidR="00960633" w:rsidRDefault="00960633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b/>
              </w:rPr>
            </w:pPr>
          </w:p>
          <w:p w:rsidR="00960633" w:rsidRDefault="00960633">
            <w:pPr>
              <w:widowControl w:val="0"/>
              <w:spacing w:line="240" w:lineRule="auto"/>
              <w:rPr>
                <w:b/>
              </w:rPr>
            </w:pPr>
          </w:p>
          <w:p w:rsidR="00960633" w:rsidRDefault="00DF6F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Audio:</w:t>
            </w:r>
          </w:p>
          <w:p w:rsidR="00960633" w:rsidRDefault="00960633">
            <w:pPr>
              <w:widowControl w:val="0"/>
              <w:numPr>
                <w:ilvl w:val="0"/>
                <w:numId w:val="12"/>
              </w:numPr>
              <w:spacing w:line="240" w:lineRule="auto"/>
            </w:pPr>
          </w:p>
          <w:p w:rsidR="00960633" w:rsidRDefault="00960633">
            <w:pPr>
              <w:widowControl w:val="0"/>
              <w:spacing w:line="240" w:lineRule="auto"/>
            </w:pPr>
          </w:p>
        </w:tc>
      </w:tr>
    </w:tbl>
    <w:p w:rsidR="00960633" w:rsidRDefault="00960633">
      <w:pPr>
        <w:rPr>
          <w:b/>
        </w:rPr>
      </w:pPr>
    </w:p>
    <w:p w:rsidR="00960633" w:rsidRDefault="00DF6F96">
      <w:pPr>
        <w:rPr>
          <w:b/>
          <w:sz w:val="12"/>
          <w:szCs w:val="12"/>
        </w:rPr>
      </w:pPr>
      <w:r>
        <w:br w:type="page"/>
      </w:r>
    </w:p>
    <w:p w:rsidR="00960633" w:rsidRDefault="00960633">
      <w:pPr>
        <w:rPr>
          <w:b/>
          <w:sz w:val="12"/>
          <w:szCs w:val="12"/>
        </w:rPr>
      </w:pPr>
    </w:p>
    <w:tbl>
      <w:tblPr>
        <w:tblStyle w:val="a6"/>
        <w:tblW w:w="1072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5295"/>
      </w:tblGrid>
      <w:tr w:rsidR="00960633">
        <w:trPr>
          <w:trHeight w:val="420"/>
        </w:trPr>
        <w:tc>
          <w:tcPr>
            <w:tcW w:w="10725" w:type="dxa"/>
            <w:gridSpan w:val="2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Graphics Style </w:t>
            </w:r>
            <w:r>
              <w:rPr>
                <w:color w:val="FFFFFF"/>
              </w:rPr>
              <w:t>(Include Multiple Image Examples)</w:t>
            </w:r>
          </w:p>
        </w:tc>
      </w:tr>
      <w:tr w:rsidR="00960633">
        <w:trPr>
          <w:trHeight w:val="900"/>
        </w:trPr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</w:tr>
      <w:tr w:rsidR="00960633">
        <w:trPr>
          <w:trHeight w:val="1060"/>
        </w:trPr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</w:tr>
      <w:tr w:rsidR="00960633">
        <w:trPr>
          <w:trHeight w:val="960"/>
        </w:trPr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widowControl w:val="0"/>
              <w:spacing w:line="240" w:lineRule="auto"/>
              <w:jc w:val="center"/>
            </w:pPr>
            <w:r>
              <w:t>(Insert Image Here)</w:t>
            </w:r>
          </w:p>
        </w:tc>
      </w:tr>
    </w:tbl>
    <w:p w:rsidR="00960633" w:rsidRDefault="00960633">
      <w:pPr>
        <w:rPr>
          <w:b/>
          <w:sz w:val="12"/>
          <w:szCs w:val="12"/>
        </w:rPr>
      </w:pPr>
    </w:p>
    <w:tbl>
      <w:tblPr>
        <w:tblStyle w:val="a7"/>
        <w:tblW w:w="1072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spacing w:line="240" w:lineRule="auto"/>
              <w:rPr>
                <w:color w:val="FFFFFF"/>
              </w:rPr>
            </w:pPr>
            <w:r>
              <w:rPr>
                <w:b/>
                <w:color w:val="FFFFFF"/>
              </w:rPr>
              <w:t>Competitive or Inspiring Games</w:t>
            </w:r>
            <w:r>
              <w:rPr>
                <w:color w:val="FFFFFF"/>
              </w:rPr>
              <w:t xml:space="preserve"> (Research Examples)</w:t>
            </w:r>
          </w:p>
          <w:p w:rsidR="00960633" w:rsidRDefault="00DF6F96">
            <w:pP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What features from these games are you including.</w:t>
            </w:r>
          </w:p>
        </w:tc>
      </w:tr>
      <w:tr w:rsidR="00960633"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:rsidR="00960633" w:rsidRDefault="00DF6F96">
            <w:pPr>
              <w:numPr>
                <w:ilvl w:val="0"/>
                <w:numId w:val="8"/>
              </w:numPr>
              <w:spacing w:line="240" w:lineRule="auto"/>
            </w:pPr>
            <w:r>
              <w:t>Games/Feature Here:</w:t>
            </w:r>
          </w:p>
          <w:p w:rsidR="00960633" w:rsidRDefault="00960633">
            <w:pPr>
              <w:spacing w:line="240" w:lineRule="auto"/>
              <w:rPr>
                <w:b/>
              </w:rPr>
            </w:pPr>
          </w:p>
        </w:tc>
      </w:tr>
    </w:tbl>
    <w:p w:rsidR="00960633" w:rsidRDefault="00960633">
      <w:pPr>
        <w:rPr>
          <w:b/>
          <w:sz w:val="12"/>
          <w:szCs w:val="12"/>
        </w:rPr>
      </w:pPr>
    </w:p>
    <w:tbl>
      <w:tblPr>
        <w:tblStyle w:val="a8"/>
        <w:tblW w:w="1072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25"/>
      </w:tblGrid>
      <w:tr w:rsidR="00960633">
        <w:trPr>
          <w:trHeight w:val="480"/>
        </w:trPr>
        <w:tc>
          <w:tcPr>
            <w:tcW w:w="107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Defining Characters/Factions </w:t>
            </w:r>
          </w:p>
        </w:tc>
      </w:tr>
      <w:tr w:rsidR="00960633">
        <w:tc>
          <w:tcPr>
            <w:tcW w:w="10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Playable character(s)</w:t>
            </w:r>
          </w:p>
          <w:p w:rsidR="00960633" w:rsidRDefault="00960633">
            <w:pPr>
              <w:numPr>
                <w:ilvl w:val="0"/>
                <w:numId w:val="10"/>
              </w:num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Enemies or oppositions (break into types if needed)</w:t>
            </w:r>
          </w:p>
          <w:p w:rsidR="00960633" w:rsidRDefault="00960633">
            <w:pPr>
              <w:numPr>
                <w:ilvl w:val="0"/>
                <w:numId w:val="4"/>
              </w:num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DF6F96">
            <w:pPr>
              <w:spacing w:line="240" w:lineRule="auto"/>
              <w:rPr>
                <w:b/>
              </w:rPr>
            </w:pPr>
            <w:r>
              <w:rPr>
                <w:b/>
              </w:rPr>
              <w:t>Factions if relevant</w:t>
            </w:r>
          </w:p>
          <w:p w:rsidR="00960633" w:rsidRDefault="00960633">
            <w:pPr>
              <w:numPr>
                <w:ilvl w:val="0"/>
                <w:numId w:val="1"/>
              </w:num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  <w:p w:rsidR="00960633" w:rsidRDefault="00960633">
            <w:pPr>
              <w:spacing w:line="240" w:lineRule="auto"/>
            </w:pPr>
          </w:p>
        </w:tc>
      </w:tr>
    </w:tbl>
    <w:p w:rsidR="00960633" w:rsidRDefault="00960633"/>
    <w:sectPr w:rsidR="009606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55CB"/>
    <w:multiLevelType w:val="multilevel"/>
    <w:tmpl w:val="4A94A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973C13"/>
    <w:multiLevelType w:val="multilevel"/>
    <w:tmpl w:val="E376C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D0205E"/>
    <w:multiLevelType w:val="multilevel"/>
    <w:tmpl w:val="E862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A0C03"/>
    <w:multiLevelType w:val="multilevel"/>
    <w:tmpl w:val="ED349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4874CC"/>
    <w:multiLevelType w:val="hybridMultilevel"/>
    <w:tmpl w:val="4184F756"/>
    <w:lvl w:ilvl="0" w:tplc="64DCBB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279E"/>
    <w:multiLevelType w:val="multilevel"/>
    <w:tmpl w:val="2CC61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445583"/>
    <w:multiLevelType w:val="hybridMultilevel"/>
    <w:tmpl w:val="9FDC4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C521B"/>
    <w:multiLevelType w:val="multilevel"/>
    <w:tmpl w:val="1C7AD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6266D4"/>
    <w:multiLevelType w:val="multilevel"/>
    <w:tmpl w:val="1BEEC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EC2DED"/>
    <w:multiLevelType w:val="multilevel"/>
    <w:tmpl w:val="47E81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1C65DF8"/>
    <w:multiLevelType w:val="multilevel"/>
    <w:tmpl w:val="75780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F33F19"/>
    <w:multiLevelType w:val="multilevel"/>
    <w:tmpl w:val="E96A0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02044A"/>
    <w:multiLevelType w:val="multilevel"/>
    <w:tmpl w:val="8760F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45469E"/>
    <w:multiLevelType w:val="multilevel"/>
    <w:tmpl w:val="D9A8B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13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33"/>
    <w:rsid w:val="001A3AB0"/>
    <w:rsid w:val="00324666"/>
    <w:rsid w:val="007E3779"/>
    <w:rsid w:val="007E528A"/>
    <w:rsid w:val="00892D88"/>
    <w:rsid w:val="00960633"/>
    <w:rsid w:val="00987242"/>
    <w:rsid w:val="00A36236"/>
    <w:rsid w:val="00C730B7"/>
    <w:rsid w:val="00DF6F96"/>
    <w:rsid w:val="00E77F44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B0EB"/>
  <w15:docId w15:val="{1074AC17-8D61-4CE4-8713-11AB7695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7E22FF6CEB643B7ABA4BEB9A9C7C3" ma:contentTypeVersion="13" ma:contentTypeDescription="Create a new document." ma:contentTypeScope="" ma:versionID="44e415fa8ba1a0fb2500e5e51c07769b">
  <xsd:schema xmlns:xsd="http://www.w3.org/2001/XMLSchema" xmlns:xs="http://www.w3.org/2001/XMLSchema" xmlns:p="http://schemas.microsoft.com/office/2006/metadata/properties" xmlns:ns3="9bb28210-de46-4f47-aca7-1f24cad89767" xmlns:ns4="024bfcc3-7741-48a0-8af1-cb525d5e2f1a" targetNamespace="http://schemas.microsoft.com/office/2006/metadata/properties" ma:root="true" ma:fieldsID="cfaaf931fc1cfcb5d148625100891848" ns3:_="" ns4:_="">
    <xsd:import namespace="9bb28210-de46-4f47-aca7-1f24cad89767"/>
    <xsd:import namespace="024bfcc3-7741-48a0-8af1-cb525d5e2f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28210-de46-4f47-aca7-1f24cad89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bfcc3-7741-48a0-8af1-cb525d5e2f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14656F-C882-4728-B711-C5EA45621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28210-de46-4f47-aca7-1f24cad89767"/>
    <ds:schemaRef ds:uri="024bfcc3-7741-48a0-8af1-cb525d5e2f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FA3D4-C678-437D-8C90-5F18965E9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7A6CB-6961-49ED-90CE-3F6120D1C0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Hennessey (40166809)</dc:creator>
  <cp:lastModifiedBy>Robert Hennessey (40166809)</cp:lastModifiedBy>
  <cp:revision>4</cp:revision>
  <dcterms:created xsi:type="dcterms:W3CDTF">2022-01-13T09:51:00Z</dcterms:created>
  <dcterms:modified xsi:type="dcterms:W3CDTF">2022-01-13T10:54:00Z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0x010100E2C7E22FF6CEB643B7ABA4BEB9A9C7C3</vt:lpwstr>
  </property>
</Properties>
</file>