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2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 CAMPUS CIUDAD HIDALGO</w:t>
      </w:r>
    </w:p>
    <w:p w:rsidR="00000000" w:rsidDel="00000000" w:rsidP="00000000" w:rsidRDefault="00000000" w:rsidRPr="00000000" w14:paraId="00000003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2395293</wp:posOffset>
            </wp:positionH>
            <wp:positionV relativeFrom="paragraph">
              <wp:posOffset>113665</wp:posOffset>
            </wp:positionV>
            <wp:extent cx="1235948" cy="1254124"/>
            <wp:effectExtent b="0" l="0" r="0" t="0"/>
            <wp:wrapNone/>
            <wp:docPr descr="Un dibujo de una rueda&#10;&#10;Descripción generada automáticamente con confianza baja" id="5" name="image6.png"/>
            <a:graphic>
              <a:graphicData uri="http://schemas.openxmlformats.org/drawingml/2006/picture">
                <pic:pic>
                  <pic:nvPicPr>
                    <pic:cNvPr descr="Un dibujo de una rueda&#10;&#10;Descripción generada automáticamente con confianza baja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5948" cy="1254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INVESTIGACIÓN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MATERIA: PROGRAMACIÓN LÓGICA Y FUNCIONAL</w:t>
      </w:r>
    </w:p>
    <w:p w:rsidR="00000000" w:rsidDel="00000000" w:rsidP="00000000" w:rsidRDefault="00000000" w:rsidRPr="00000000" w14:paraId="0000000B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UNIDAD 1: “CONCEPTOS FUNDAMENTALES”</w:t>
      </w:r>
    </w:p>
    <w:p w:rsidR="00000000" w:rsidDel="00000000" w:rsidP="00000000" w:rsidRDefault="00000000" w:rsidRPr="00000000" w14:paraId="0000000D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ALUMNOS:</w:t>
      </w:r>
    </w:p>
    <w:p w:rsidR="00000000" w:rsidDel="00000000" w:rsidP="00000000" w:rsidRDefault="00000000" w:rsidRPr="00000000" w14:paraId="0000000F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AXEL RUBEN PALACIOS GARCIA</w:t>
      </w:r>
    </w:p>
    <w:p w:rsidR="00000000" w:rsidDel="00000000" w:rsidP="00000000" w:rsidRDefault="00000000" w:rsidRPr="00000000" w14:paraId="00000010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JUAN MANUEL BAUTISTA GARCIA</w:t>
      </w:r>
    </w:p>
    <w:p w:rsidR="00000000" w:rsidDel="00000000" w:rsidP="00000000" w:rsidRDefault="00000000" w:rsidRPr="00000000" w14:paraId="00000011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078CA</w:t>
      </w:r>
    </w:p>
    <w:p w:rsidR="00000000" w:rsidDel="00000000" w:rsidP="00000000" w:rsidRDefault="00000000" w:rsidRPr="00000000" w14:paraId="00000013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right="94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DOCENTE: ERIK ESCOBAR MENDOZA</w:t>
      </w:r>
    </w:p>
    <w:p w:rsidR="00000000" w:rsidDel="00000000" w:rsidP="00000000" w:rsidRDefault="00000000" w:rsidRPr="00000000" w14:paraId="00000015">
      <w:pPr>
        <w:spacing w:line="240" w:lineRule="auto"/>
        <w:ind w:right="94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10 DE FEBRERO DE 2023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CIUDAD HIDALGO, MICHOACÁN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Sintaxis de una función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Haskell, las funciones son la base de la programación funcional. Son similares a las funciones en otros lenguajes, pero con algunas diferencias clave.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Haskell, una función se define mediante su nombre, sus argumentos y su cuerpo. Por ejemplo, aquí está una función que toma dos números y devuelve su suma: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Comentarios en Haskell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Haskell, existen dos tipos de comentarios: los comentarios de línea única y los comentarios de bloque.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comentario de línea única comienza con el carácter -- y continúa hasta el final de la línea. Por ejemplo: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9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20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Palabras Reservadas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class: Define una clase, que es una estructura de datos que define un conjunto de métodos y atributos que pueden ser compartidos por diferentes tipos de datos.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Define un nuevo tipo de datos en Haskell, incluyendo estructuras de datos como listas, tuplas y registros.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default: Especifica un valor predeterminado que se utiliza cuando no se proporciona un valor para un argumento en una función.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deriving: Permite especificar cómo se deben derivar automáticamente diferentes propiedades de un tipo de datos, como la igualdad y la representación en cadena.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do: Marca el inicio de un bloque de acciones que se ejecutan secuencialmente en Haskell.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 Especifica una acción alternativa que se debe realizar si una condición dada no se cumple.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foreign: Permite la integración de código escrito en otros lenguajes con Haskell.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if: Permite hacer una comparación simple y ejecutar diferentes acciones dependiendo del resultado.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import: Permite importar módulos o paquetes de Haskell en un programa para poder utilizar sus funciones y tipos de datos.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in: Marca el final de una definición de función o una declaración de variable en Haskell.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infix: Permite definir operadores infijos que se pueden utilizar entre dos argumentos.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infixl: Especifica la precedencia y la asociatividad a la izquierda de un operador infijo.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infixr: Especifica la precedencia y la asociatividad a la derecha de un operador infijo.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instance: Permite definir una instancia de una clase en Haskell.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let: Permite declarar una variable local en Haskell y asignarle un valor inicial.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module: Permite definir un módulo en Haskell, que es una estructura de datos que agrupa funciones y tipos de datos relacionados.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newtype: Permite definir un nuevo tipo de datos en Haskell que se comporta de manera similar a un tipo existente.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Haskell tiene una variedad de operadores que se pueden utilizar para manipular valores y realizar cálculos. Algunos de los operadores más comunes en Haskell incluyen: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Aritméticos: +, -, *, /, ^ (potencia)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Lógicos: &amp;&amp;, ||, not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Relacionales: ==, /=, &lt;, &lt;=, &gt;, &gt;=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Asignación: = </w:t>
      </w:r>
      <w:r w:rsidDel="00000000" w:rsidR="00000000" w:rsidRPr="00000000">
        <w:rPr>
          <w:sz w:val="19"/>
          <w:szCs w:val="19"/>
          <w:shd w:fill="f7f7f8" w:val="clear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, </w:t>
      </w:r>
      <w:r w:rsidDel="00000000" w:rsidR="00000000" w:rsidRPr="00000000">
        <w:rPr>
          <w:sz w:val="19"/>
          <w:szCs w:val="19"/>
          <w:shd w:fill="f7f7f8" w:val="clear"/>
          <w:rtl w:val="0"/>
        </w:rPr>
        <w:t xml:space="preserve">/=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, </w:t>
      </w:r>
      <w:r w:rsidDel="00000000" w:rsidR="00000000" w:rsidRPr="00000000">
        <w:rPr>
          <w:sz w:val="19"/>
          <w:szCs w:val="19"/>
          <w:shd w:fill="f7f7f8" w:val="clear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, </w:t>
      </w:r>
      <w:r w:rsidDel="00000000" w:rsidR="00000000" w:rsidRPr="00000000">
        <w:rPr>
          <w:sz w:val="19"/>
          <w:szCs w:val="19"/>
          <w:shd w:fill="f7f7f8" w:val="clear"/>
          <w:rtl w:val="0"/>
        </w:rPr>
        <w:t xml:space="preserve">&lt;=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, </w:t>
      </w:r>
      <w:r w:rsidDel="00000000" w:rsidR="00000000" w:rsidRPr="00000000">
        <w:rPr>
          <w:sz w:val="19"/>
          <w:szCs w:val="19"/>
          <w:shd w:fill="f7f7f8" w:val="clear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, </w:t>
      </w:r>
      <w:r w:rsidDel="00000000" w:rsidR="00000000" w:rsidRPr="00000000">
        <w:rPr>
          <w:sz w:val="19"/>
          <w:szCs w:val="19"/>
          <w:shd w:fill="f7f7f8" w:val="clear"/>
          <w:rtl w:val="0"/>
        </w:rPr>
        <w:t xml:space="preserve">&gt;=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Lista: ++ (concatenación)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Guardas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guardas en Haskell son una forma de controlar el flujo de una función mediante la evaluación de diferentes condiciones. Se escriben después del nombre de la función y antes de su definición, y se utilizan para controlar cuál de las definiciones de la función se utiliza en función de los valores de los argumentos.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guardas se definen como una lista de condiciones separadas por barras verticales (|). La primera condición que se evalúa como verdadera determina cuál de las definiciones de la función se utiliza.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92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Funciones: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 que devuelve la suma de los números, </w:t>
      </w:r>
      <w:r w:rsidDel="00000000" w:rsidR="00000000" w:rsidRPr="00000000">
        <w:rPr>
          <w:b w:val="1"/>
          <w:sz w:val="24"/>
          <w:szCs w:val="24"/>
          <w:rtl w:val="0"/>
        </w:rPr>
        <w:t xml:space="preserve">sqrt </w:t>
      </w:r>
      <w:r w:rsidDel="00000000" w:rsidR="00000000" w:rsidRPr="00000000">
        <w:rPr>
          <w:sz w:val="24"/>
          <w:szCs w:val="24"/>
          <w:rtl w:val="0"/>
        </w:rPr>
        <w:t xml:space="preserve">que devuelve la raíz cuadrada de un número,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minimum </w:t>
      </w:r>
      <w:r w:rsidDel="00000000" w:rsidR="00000000" w:rsidRPr="00000000">
        <w:rPr>
          <w:sz w:val="24"/>
          <w:szCs w:val="24"/>
          <w:rtl w:val="0"/>
        </w:rPr>
        <w:t xml:space="preserve">que devuelve el número más pequeño de una lista de números y por último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maximum</w:t>
      </w:r>
      <w:r w:rsidDel="00000000" w:rsidR="00000000" w:rsidRPr="00000000">
        <w:rPr>
          <w:sz w:val="24"/>
          <w:szCs w:val="24"/>
          <w:rtl w:val="0"/>
        </w:rPr>
        <w:t xml:space="preserve"> que devuelve el número más grande de una lista de números.case: Permite hacer una comparación exhaustiva de un valor y ejecutar diferentes acciones dependiendo del resultado.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Bibliografía:</w:t>
      </w:r>
    </w:p>
    <w:p w:rsidR="00000000" w:rsidDel="00000000" w:rsidP="00000000" w:rsidRDefault="00000000" w:rsidRPr="00000000" w14:paraId="0000004A">
      <w:pPr>
        <w:pBdr>
          <w:left w:color="auto" w:space="0" w:sz="0" w:val="none"/>
        </w:pBdr>
        <w:spacing w:line="480" w:lineRule="auto"/>
        <w:ind w:left="720"/>
        <w:jc w:val="both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Resumen haskell</w:t>
      </w:r>
      <w:r w:rsidDel="00000000" w:rsidR="00000000" w:rsidRPr="00000000">
        <w:rPr>
          <w:sz w:val="24"/>
          <w:szCs w:val="24"/>
          <w:rtl w:val="0"/>
        </w:rPr>
        <w:t xml:space="preserve">. (s. f.). www.cs.us.es. Recuperado 10 de febrero de 2023, de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https://www.cs.us.es/~jalonso/cursos/i1m/doc/resumen_Haskell.pdf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left w:color="auto" w:space="0" w:sz="0" w:val="none"/>
        </w:pBd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(n.d.). Uso de funciones en Haskell. Retrieved February 10, 2023, from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https://antares.sip.ucm.es/~fernando/pf/temas/usoFunciones.html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left w:color="auto" w:space="0" w:sz="0" w:val="none"/>
        </w:pBd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Tutorial de Haskell | ¡Aprende como programar en Haskell!</w:t>
      </w:r>
      <w:r w:rsidDel="00000000" w:rsidR="00000000" w:rsidRPr="00000000">
        <w:rPr>
          <w:sz w:val="24"/>
          <w:szCs w:val="24"/>
          <w:rtl w:val="0"/>
        </w:rPr>
        <w:t xml:space="preserve"> (2020, October 14). IONOS. Retrieved February 10, 2023, from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https://www.ionos.mx/digitalguide/paginas-web/desarrollo-web/tutorial-de-haskell/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left w:color="auto" w:space="0" w:sz="0" w:val="none"/>
        </w:pBdr>
        <w:spacing w:line="48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left w:color="auto" w:space="0" w:sz="0" w:val="none"/>
        </w:pBdr>
        <w:spacing w:line="48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s://www.cs.us.es/~jalonso/cursos/i1m/doc/resumen_Haskell.pdf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.ionos.mx/digitalguide/paginas-web/desarrollo-web/tutorial-de-haskell/" TargetMode="External"/><Relationship Id="rId14" Type="http://schemas.openxmlformats.org/officeDocument/2006/relationships/hyperlink" Target="https://antares.sip.ucm.es/~fernando/pf/temas/usoFuncione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Month>October</b:Month>
    <b:DayAccessed>10</b:DayAccessed>
    <b:Day>14</b:Day>
    <b:Year>2020</b:Year>
    <b:SourceType>DocumentFromInternetSite</b:SourceType>
    <b:URL>https://www.ionos.mx/digitalguide/paginas-web/desarrollo-web/tutorial-de-haskell/</b:URL>
    <b:Title>Tutorial de Haskell | ¡Aprende como programar en Haskell!</b:Title>
    <b:InternetSiteTitle>IONOS</b:InternetSiteTitle>
    <b:MonthAccessed>February</b:MonthAccessed>
    <b:YearAccessed>2023</b:YearAccessed>
    <b:Gdcea>{"AccessedType":"Website"}</b:Gdcea>
  </b:Source>
  <b:Source>
    <b:Tag>source2</b:Tag>
    <b:DayAccessed>10</b:DayAccessed>
    <b:SourceType>DocumentFromInternetSite</b:SourceType>
    <b:URL>https://antares.sip.ucm.es/~fernando/pf/temas/usoFunciones.html</b:URL>
    <b:InternetSiteTitle>Uso de funciones en Haskell</b:InternetSiteTitle>
    <b:MonthAccessed>February</b:MonthAccessed>
    <b:YearAccessed>2023</b:YearAccessed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