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83C5F" w14:textId="77777777" w:rsidR="00E852EA" w:rsidRDefault="00E852EA">
      <w:pPr>
        <w:pStyle w:val="Heading1"/>
        <w:spacing w:before="0"/>
        <w:ind w:right="937"/>
      </w:pPr>
    </w:p>
    <w:p w14:paraId="7EC68B8D" w14:textId="6F2FB1E4" w:rsidR="0087365B" w:rsidRDefault="00F0280F">
      <w:pPr>
        <w:pStyle w:val="Heading1"/>
        <w:spacing w:before="0"/>
        <w:ind w:right="937"/>
      </w:pPr>
      <w:r w:rsidRPr="00F0280F">
        <w:t>Customer Survival Analysis and Churn Prediction</w:t>
      </w:r>
    </w:p>
    <w:p w14:paraId="595039C3" w14:textId="13C87928" w:rsidR="0087365B" w:rsidRDefault="00EA018B">
      <w:pPr>
        <w:pStyle w:val="BodyText"/>
        <w:ind w:left="960" w:right="938"/>
        <w:jc w:val="center"/>
        <w:rPr>
          <w:sz w:val="28"/>
        </w:rPr>
      </w:pPr>
      <w:r>
        <w:rPr>
          <w:sz w:val="28"/>
        </w:rPr>
        <w:t>A</w:t>
      </w:r>
      <w:r>
        <w:rPr>
          <w:spacing w:val="14"/>
          <w:sz w:val="28"/>
        </w:rPr>
        <w:t xml:space="preserve"> </w:t>
      </w:r>
      <w:r>
        <w:rPr>
          <w:sz w:val="28"/>
        </w:rPr>
        <w:t>PROJECT</w:t>
      </w:r>
      <w:r>
        <w:rPr>
          <w:spacing w:val="15"/>
          <w:sz w:val="28"/>
        </w:rPr>
        <w:t xml:space="preserve"> </w:t>
      </w:r>
      <w:r>
        <w:rPr>
          <w:sz w:val="28"/>
        </w:rPr>
        <w:t xml:space="preserve">REPORT </w:t>
      </w:r>
    </w:p>
    <w:p w14:paraId="00C79974" w14:textId="77777777" w:rsidR="00F0280F" w:rsidRDefault="00F0280F">
      <w:pPr>
        <w:pStyle w:val="BodyText"/>
        <w:ind w:left="960" w:right="938"/>
        <w:jc w:val="center"/>
        <w:rPr>
          <w:sz w:val="28"/>
        </w:rPr>
      </w:pPr>
    </w:p>
    <w:p w14:paraId="45D0CB0C" w14:textId="77777777" w:rsidR="00E852EA" w:rsidRDefault="00E852EA">
      <w:pPr>
        <w:pStyle w:val="BodyText"/>
        <w:ind w:left="960" w:right="938"/>
        <w:jc w:val="center"/>
        <w:rPr>
          <w:sz w:val="28"/>
        </w:rPr>
      </w:pPr>
    </w:p>
    <w:p w14:paraId="1B2FB8BC" w14:textId="77777777" w:rsidR="0087365B" w:rsidRDefault="00EA018B">
      <w:pPr>
        <w:pStyle w:val="Heading4"/>
        <w:spacing w:before="0"/>
        <w:ind w:left="960"/>
      </w:pPr>
      <w:r>
        <w:t>Submitted</w:t>
      </w:r>
      <w:r>
        <w:rPr>
          <w:spacing w:val="-7"/>
        </w:rPr>
        <w:t xml:space="preserve"> </w:t>
      </w:r>
      <w:r>
        <w:t>by</w:t>
      </w:r>
    </w:p>
    <w:p w14:paraId="69CE062A" w14:textId="6A0AB221" w:rsidR="0087365B" w:rsidRDefault="00F0280F">
      <w:pPr>
        <w:pStyle w:val="BodyText"/>
        <w:ind w:left="960" w:right="938"/>
        <w:jc w:val="center"/>
        <w:rPr>
          <w:sz w:val="32"/>
          <w:szCs w:val="22"/>
        </w:rPr>
      </w:pPr>
      <w:r>
        <w:rPr>
          <w:sz w:val="32"/>
          <w:szCs w:val="22"/>
        </w:rPr>
        <w:t xml:space="preserve">ASHISH KUMAR </w:t>
      </w:r>
      <w:r w:rsidR="00EA018B">
        <w:rPr>
          <w:sz w:val="32"/>
          <w:szCs w:val="22"/>
        </w:rPr>
        <w:t>[</w:t>
      </w:r>
      <w:r>
        <w:rPr>
          <w:sz w:val="32"/>
          <w:szCs w:val="22"/>
        </w:rPr>
        <w:t>RA2311003010905</w:t>
      </w:r>
      <w:r w:rsidR="00EA018B">
        <w:rPr>
          <w:sz w:val="32"/>
          <w:szCs w:val="22"/>
        </w:rPr>
        <w:t>]</w:t>
      </w:r>
    </w:p>
    <w:p w14:paraId="4A6537E9" w14:textId="77777777" w:rsidR="00F0280F" w:rsidRDefault="00F0280F" w:rsidP="00F0280F">
      <w:pPr>
        <w:pStyle w:val="BodyText"/>
        <w:ind w:left="960" w:right="938"/>
        <w:jc w:val="center"/>
        <w:rPr>
          <w:sz w:val="32"/>
          <w:szCs w:val="22"/>
        </w:rPr>
      </w:pPr>
      <w:r>
        <w:rPr>
          <w:sz w:val="32"/>
          <w:szCs w:val="22"/>
        </w:rPr>
        <w:t xml:space="preserve"> SAMEER YADAV [RA2311003010915]</w:t>
      </w:r>
    </w:p>
    <w:p w14:paraId="404B56B5" w14:textId="3849C55A" w:rsidR="00F0280F" w:rsidRDefault="00F0280F" w:rsidP="00F0280F">
      <w:pPr>
        <w:pStyle w:val="BodyText"/>
        <w:ind w:left="960" w:right="938"/>
        <w:jc w:val="center"/>
        <w:rPr>
          <w:sz w:val="32"/>
          <w:szCs w:val="22"/>
        </w:rPr>
      </w:pPr>
      <w:r>
        <w:rPr>
          <w:sz w:val="32"/>
          <w:szCs w:val="22"/>
        </w:rPr>
        <w:t xml:space="preserve">ADITYA KUMAR SINGH [RA2311003010916] </w:t>
      </w:r>
    </w:p>
    <w:p w14:paraId="0124EDE8" w14:textId="77777777" w:rsidR="00F0280F" w:rsidRDefault="00F0280F" w:rsidP="00F0280F">
      <w:pPr>
        <w:pStyle w:val="BodyText"/>
        <w:ind w:left="960" w:right="938"/>
        <w:jc w:val="center"/>
        <w:rPr>
          <w:sz w:val="32"/>
          <w:szCs w:val="22"/>
        </w:rPr>
      </w:pPr>
    </w:p>
    <w:p w14:paraId="09D11B42" w14:textId="77777777" w:rsidR="0087365B" w:rsidRDefault="00EA018B">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360F6CE6" w14:textId="0E6C92B9" w:rsidR="0087365B" w:rsidRDefault="0087365B">
      <w:pPr>
        <w:pStyle w:val="BodyText"/>
        <w:ind w:left="957" w:right="938"/>
        <w:jc w:val="center"/>
      </w:pPr>
    </w:p>
    <w:p w14:paraId="08D176B2" w14:textId="0647E017" w:rsidR="0087365B" w:rsidRDefault="00F0280F">
      <w:pPr>
        <w:pStyle w:val="Heading2"/>
        <w:spacing w:before="0"/>
        <w:ind w:left="956"/>
      </w:pPr>
      <w:r w:rsidRPr="00F0280F">
        <w:t>Himadri Nirjhar Mandal</w:t>
      </w:r>
    </w:p>
    <w:p w14:paraId="69C3CD4D" w14:textId="7564123A" w:rsidR="0087365B" w:rsidRDefault="00F0280F">
      <w:pPr>
        <w:pStyle w:val="BodyText"/>
        <w:ind w:left="956" w:right="938"/>
        <w:jc w:val="center"/>
      </w:pPr>
      <w:r>
        <w:t xml:space="preserve"> </w:t>
      </w:r>
      <w:r w:rsidR="00EA018B">
        <w:t>(</w:t>
      </w:r>
      <w:r>
        <w:t>Assistant Professor</w:t>
      </w:r>
      <w:r w:rsidR="00EA018B">
        <w:t>,</w:t>
      </w:r>
      <w:r>
        <w:t xml:space="preserve"> C Tech</w:t>
      </w:r>
      <w:r w:rsidR="00EA018B">
        <w:t>)</w:t>
      </w:r>
    </w:p>
    <w:p w14:paraId="220D785A" w14:textId="77777777" w:rsidR="0087365B" w:rsidRDefault="0087365B">
      <w:pPr>
        <w:pStyle w:val="Heading3"/>
        <w:spacing w:before="0"/>
        <w:ind w:left="1560" w:right="1161"/>
        <w:rPr>
          <w:i/>
        </w:rPr>
      </w:pPr>
    </w:p>
    <w:p w14:paraId="79CED6DB" w14:textId="7EB77F3A" w:rsidR="0087365B" w:rsidRDefault="00EA018B">
      <w:pPr>
        <w:pStyle w:val="Heading3"/>
        <w:spacing w:before="0"/>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sidR="00F0280F">
        <w:rPr>
          <w:spacing w:val="-67"/>
        </w:rPr>
        <w:t xml:space="preserve">       </w:t>
      </w:r>
      <w:r>
        <w:rPr>
          <w:i/>
        </w:rPr>
        <w:t>for</w:t>
      </w:r>
      <w:r>
        <w:rPr>
          <w:i/>
          <w:spacing w:val="-1"/>
        </w:rPr>
        <w:t xml:space="preserve"> </w:t>
      </w:r>
      <w:r>
        <w:rPr>
          <w:i/>
        </w:rPr>
        <w:t>the degree</w:t>
      </w:r>
      <w:r>
        <w:rPr>
          <w:i/>
          <w:spacing w:val="-3"/>
        </w:rPr>
        <w:t xml:space="preserve"> </w:t>
      </w:r>
      <w:r>
        <w:rPr>
          <w:i/>
        </w:rPr>
        <w:t>of</w:t>
      </w:r>
    </w:p>
    <w:p w14:paraId="3B649796" w14:textId="77777777" w:rsidR="00E852EA" w:rsidRDefault="00E852EA">
      <w:pPr>
        <w:pStyle w:val="Heading3"/>
        <w:spacing w:before="0"/>
        <w:ind w:left="1560" w:right="1161"/>
        <w:rPr>
          <w:i/>
        </w:rPr>
      </w:pPr>
    </w:p>
    <w:p w14:paraId="6212074E" w14:textId="77777777" w:rsidR="00F0280F" w:rsidRDefault="00F0280F">
      <w:pPr>
        <w:pStyle w:val="Heading3"/>
        <w:spacing w:before="0"/>
        <w:ind w:left="1560" w:right="1161"/>
        <w:rPr>
          <w:i/>
        </w:rPr>
      </w:pPr>
    </w:p>
    <w:p w14:paraId="45B54624" w14:textId="77777777" w:rsidR="0087365B" w:rsidRDefault="00EA018B">
      <w:pPr>
        <w:pStyle w:val="Heading2"/>
        <w:spacing w:before="0"/>
        <w:ind w:left="953"/>
      </w:pPr>
      <w:r>
        <w:t>BACHELOR</w:t>
      </w:r>
      <w:r>
        <w:rPr>
          <w:spacing w:val="-5"/>
        </w:rPr>
        <w:t xml:space="preserve"> </w:t>
      </w:r>
      <w:r>
        <w:t>OF TECHNOLOGY</w:t>
      </w:r>
    </w:p>
    <w:p w14:paraId="5650ABF1" w14:textId="77777777" w:rsidR="0087365B" w:rsidRDefault="00EA018B">
      <w:pPr>
        <w:pStyle w:val="Heading2"/>
        <w:spacing w:before="0"/>
        <w:ind w:left="953"/>
      </w:pPr>
      <w:r>
        <w:t>in</w:t>
      </w:r>
    </w:p>
    <w:p w14:paraId="6FE126B9" w14:textId="107BCD22" w:rsidR="0087365B" w:rsidRDefault="00EA018B">
      <w:pPr>
        <w:pStyle w:val="Heading2"/>
        <w:spacing w:before="0"/>
        <w:ind w:left="953"/>
      </w:pPr>
      <w:r>
        <w:t>COMPUTER</w:t>
      </w:r>
      <w:r w:rsidR="00CF5D8E">
        <w:t xml:space="preserve"> </w:t>
      </w:r>
      <w:r>
        <w:t xml:space="preserve">SCIENCE </w:t>
      </w:r>
      <w:r w:rsidR="0048196B">
        <w:t xml:space="preserve">AND </w:t>
      </w:r>
      <w:r>
        <w:t xml:space="preserve">ENGINEERING </w:t>
      </w:r>
    </w:p>
    <w:p w14:paraId="2B976FCF" w14:textId="2149CE3A" w:rsidR="0087365B" w:rsidRDefault="0087365B">
      <w:pPr>
        <w:pStyle w:val="Heading2"/>
        <w:spacing w:before="0"/>
        <w:ind w:left="953"/>
      </w:pPr>
    </w:p>
    <w:p w14:paraId="4402D2FA" w14:textId="77777777" w:rsidR="00E852EA" w:rsidRDefault="00E852EA">
      <w:pPr>
        <w:pStyle w:val="BodyText"/>
        <w:ind w:left="960" w:right="938"/>
        <w:jc w:val="center"/>
      </w:pPr>
    </w:p>
    <w:p w14:paraId="6BA9218D" w14:textId="21F9D7EF" w:rsidR="0087365B" w:rsidRDefault="00EA018B">
      <w:pPr>
        <w:pStyle w:val="BodyText"/>
        <w:ind w:left="960" w:right="938"/>
        <w:jc w:val="center"/>
      </w:pPr>
      <w:r>
        <w:rPr>
          <w:noProof/>
          <w:lang w:val="en-IN" w:eastAsia="en-IN"/>
        </w:rPr>
        <w:drawing>
          <wp:anchor distT="0" distB="0" distL="0" distR="0" simplePos="0" relativeHeight="251655680" behindDoc="0" locked="0" layoutInCell="1" allowOverlap="1" wp14:anchorId="100F49B8" wp14:editId="358BC8E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9" cstate="print"/>
                    <a:stretch>
                      <a:fillRect/>
                    </a:stretch>
                  </pic:blipFill>
                  <pic:spPr>
                    <a:xfrm>
                      <a:off x="0" y="0"/>
                      <a:ext cx="2251710" cy="828675"/>
                    </a:xfrm>
                    <a:prstGeom prst="rect">
                      <a:avLst/>
                    </a:prstGeom>
                  </pic:spPr>
                </pic:pic>
              </a:graphicData>
            </a:graphic>
          </wp:anchor>
        </w:drawing>
      </w:r>
    </w:p>
    <w:p w14:paraId="527917C1" w14:textId="77777777" w:rsidR="0087365B" w:rsidRDefault="0087365B">
      <w:pPr>
        <w:pStyle w:val="BodyText"/>
        <w:rPr>
          <w:sz w:val="20"/>
        </w:rPr>
      </w:pPr>
    </w:p>
    <w:p w14:paraId="0A9138EF" w14:textId="77777777" w:rsidR="0087365B" w:rsidRDefault="0087365B">
      <w:pPr>
        <w:pStyle w:val="BodyText"/>
        <w:rPr>
          <w:sz w:val="13"/>
        </w:rPr>
      </w:pPr>
    </w:p>
    <w:p w14:paraId="6D7818F0" w14:textId="77777777" w:rsidR="00E852EA" w:rsidRDefault="00E852EA">
      <w:pPr>
        <w:pStyle w:val="Heading2"/>
        <w:spacing w:before="0"/>
      </w:pPr>
    </w:p>
    <w:p w14:paraId="0041D8EF" w14:textId="77777777" w:rsidR="0087365B" w:rsidRDefault="00EA018B">
      <w:pPr>
        <w:pStyle w:val="Heading2"/>
        <w:spacing w:before="0"/>
      </w:pPr>
      <w:r>
        <w:t>DEPARTMENT OF COMPUTATIONAL INTELLIGENCE COLLEGE OF ENGINEERING AND</w:t>
      </w:r>
      <w:r>
        <w:rPr>
          <w:spacing w:val="-1"/>
        </w:rPr>
        <w:t xml:space="preserve"> </w:t>
      </w:r>
      <w:r>
        <w:t>TECHNOLOGY</w:t>
      </w:r>
    </w:p>
    <w:p w14:paraId="792BED76" w14:textId="77777777" w:rsidR="0087365B" w:rsidRDefault="00EA018B">
      <w:pPr>
        <w:ind w:left="1134" w:right="1161"/>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2541C141" w14:textId="77777777" w:rsidR="0087365B" w:rsidRDefault="00EA018B">
      <w:pPr>
        <w:pStyle w:val="Heading2"/>
        <w:spacing w:before="0"/>
        <w:ind w:right="371"/>
      </w:pPr>
      <w:r>
        <w:t>KATTANKULATHUR-</w:t>
      </w:r>
      <w:r>
        <w:rPr>
          <w:spacing w:val="-4"/>
        </w:rPr>
        <w:t xml:space="preserve"> </w:t>
      </w:r>
      <w:r>
        <w:t>603</w:t>
      </w:r>
      <w:r>
        <w:rPr>
          <w:spacing w:val="-1"/>
        </w:rPr>
        <w:t xml:space="preserve"> </w:t>
      </w:r>
      <w:r>
        <w:t>203</w:t>
      </w:r>
    </w:p>
    <w:p w14:paraId="669FA65D" w14:textId="77777777" w:rsidR="0087365B" w:rsidRDefault="0087365B">
      <w:pPr>
        <w:pStyle w:val="BodyText"/>
        <w:ind w:left="4160"/>
      </w:pPr>
    </w:p>
    <w:p w14:paraId="3C491C82" w14:textId="1D989228" w:rsidR="0087365B" w:rsidRDefault="00E852EA">
      <w:pPr>
        <w:pStyle w:val="Heading3"/>
        <w:spacing w:before="0"/>
      </w:pPr>
      <w:r>
        <w:t xml:space="preserve">            OCTOBER 2025</w:t>
      </w:r>
    </w:p>
    <w:p w14:paraId="5BD77BBF" w14:textId="77777777" w:rsidR="0087365B" w:rsidRDefault="0087365B">
      <w:pPr>
        <w:pStyle w:val="BodyText"/>
        <w:spacing w:before="199"/>
        <w:ind w:left="960" w:right="919"/>
        <w:jc w:val="center"/>
        <w:sectPr w:rsidR="0087365B" w:rsidSect="00D3481B">
          <w:footerReference w:type="default" r:id="rId10"/>
          <w:pgSz w:w="11900" w:h="16850"/>
          <w:pgMar w:top="1200" w:right="560" w:bottom="280" w:left="5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4B32407" w14:textId="77777777" w:rsidR="0087365B" w:rsidRDefault="0087365B">
      <w:pPr>
        <w:pStyle w:val="BodyText"/>
        <w:spacing w:before="162"/>
        <w:ind w:left="709"/>
        <w:jc w:val="center"/>
      </w:pPr>
    </w:p>
    <w:p w14:paraId="3E8D9704" w14:textId="77777777" w:rsidR="0087365B" w:rsidRDefault="00EA018B">
      <w:pPr>
        <w:pStyle w:val="BodyText"/>
        <w:spacing w:before="140"/>
        <w:ind w:left="960" w:right="927"/>
        <w:jc w:val="center"/>
      </w:pPr>
      <w:r>
        <w:rPr>
          <w:noProof/>
          <w:lang w:val="en-IN" w:eastAsia="en-IN"/>
        </w:rPr>
        <w:drawing>
          <wp:anchor distT="0" distB="0" distL="0" distR="0" simplePos="0" relativeHeight="251656704" behindDoc="0" locked="0" layoutInCell="1" allowOverlap="1" wp14:anchorId="1BCC3DB7" wp14:editId="05685ED7">
            <wp:simplePos x="0" y="0"/>
            <wp:positionH relativeFrom="page">
              <wp:posOffset>1066800</wp:posOffset>
            </wp:positionH>
            <wp:positionV relativeFrom="paragraph">
              <wp:posOffset>113665</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1" cstate="print"/>
                    <a:stretch>
                      <a:fillRect/>
                    </a:stretch>
                  </pic:blipFill>
                  <pic:spPr>
                    <a:xfrm>
                      <a:off x="0" y="0"/>
                      <a:ext cx="1263434" cy="539750"/>
                    </a:xfrm>
                    <a:prstGeom prst="rect">
                      <a:avLst/>
                    </a:prstGeom>
                  </pic:spPr>
                </pic:pic>
              </a:graphicData>
            </a:graphic>
          </wp:anchor>
        </w:drawing>
      </w:r>
    </w:p>
    <w:p w14:paraId="58E751AA" w14:textId="77777777" w:rsidR="0087365B" w:rsidRDefault="0087365B">
      <w:pPr>
        <w:pStyle w:val="BodyText"/>
        <w:rPr>
          <w:sz w:val="20"/>
        </w:rPr>
      </w:pPr>
    </w:p>
    <w:p w14:paraId="3D34BF19" w14:textId="77777777" w:rsidR="0087365B" w:rsidRDefault="0087365B">
      <w:pPr>
        <w:pStyle w:val="BodyText"/>
        <w:rPr>
          <w:sz w:val="20"/>
        </w:rPr>
      </w:pPr>
    </w:p>
    <w:p w14:paraId="2B9401D8" w14:textId="77777777" w:rsidR="0087365B" w:rsidRDefault="0087365B">
      <w:pPr>
        <w:pStyle w:val="BodyText"/>
        <w:rPr>
          <w:sz w:val="20"/>
        </w:rPr>
      </w:pPr>
    </w:p>
    <w:p w14:paraId="68177430" w14:textId="77777777" w:rsidR="0087365B" w:rsidRDefault="0087365B">
      <w:pPr>
        <w:pStyle w:val="BodyText"/>
        <w:rPr>
          <w:sz w:val="16"/>
        </w:rPr>
      </w:pPr>
    </w:p>
    <w:p w14:paraId="66D14288" w14:textId="77777777" w:rsidR="0087365B" w:rsidRDefault="00EA018B">
      <w:pPr>
        <w:pStyle w:val="Heading1"/>
      </w:pPr>
      <w:r>
        <w:t>SRM</w:t>
      </w:r>
      <w:r>
        <w:rPr>
          <w:spacing w:val="-3"/>
        </w:rPr>
        <w:t xml:space="preserve"> </w:t>
      </w:r>
      <w:r>
        <w:t>INSTITUTE OF</w:t>
      </w:r>
      <w:r>
        <w:rPr>
          <w:spacing w:val="-4"/>
        </w:rPr>
        <w:t xml:space="preserve"> </w:t>
      </w:r>
      <w:r>
        <w:t>SCIENCE</w:t>
      </w:r>
      <w:r>
        <w:rPr>
          <w:spacing w:val="-1"/>
        </w:rPr>
        <w:t xml:space="preserve"> </w:t>
      </w:r>
      <w:r>
        <w:t>AND</w:t>
      </w:r>
      <w:r>
        <w:rPr>
          <w:spacing w:val="-2"/>
        </w:rPr>
        <w:t xml:space="preserve"> </w:t>
      </w:r>
      <w:r>
        <w:t>TECHNOLOGY</w:t>
      </w:r>
      <w:r>
        <w:rPr>
          <w:spacing w:val="-87"/>
        </w:rPr>
        <w:t xml:space="preserve"> </w:t>
      </w:r>
      <w:r>
        <w:t>KATTANKULATHUR</w:t>
      </w:r>
      <w:r>
        <w:rPr>
          <w:spacing w:val="1"/>
        </w:rPr>
        <w:t xml:space="preserve"> </w:t>
      </w:r>
      <w:r>
        <w:t>–</w:t>
      </w:r>
      <w:r>
        <w:rPr>
          <w:spacing w:val="1"/>
        </w:rPr>
        <w:t xml:space="preserve"> </w:t>
      </w:r>
      <w:r>
        <w:t>603 203</w:t>
      </w:r>
    </w:p>
    <w:p w14:paraId="04F2473B" w14:textId="245A62EC" w:rsidR="0087365B" w:rsidRDefault="0087365B">
      <w:pPr>
        <w:pStyle w:val="BodyText"/>
        <w:spacing w:before="212"/>
        <w:ind w:left="960" w:right="915"/>
        <w:jc w:val="center"/>
      </w:pPr>
    </w:p>
    <w:p w14:paraId="5DA36485" w14:textId="77777777" w:rsidR="0087365B" w:rsidRPr="00F0280F" w:rsidRDefault="00EA018B">
      <w:pPr>
        <w:pStyle w:val="Heading2"/>
        <w:ind w:right="923"/>
        <w:rPr>
          <w:b/>
        </w:rPr>
      </w:pPr>
      <w:r w:rsidRPr="00F0280F">
        <w:rPr>
          <w:b/>
        </w:rPr>
        <w:t>BONAFIDE</w:t>
      </w:r>
      <w:r w:rsidRPr="00F0280F">
        <w:rPr>
          <w:b/>
          <w:spacing w:val="-4"/>
        </w:rPr>
        <w:t xml:space="preserve"> </w:t>
      </w:r>
      <w:r w:rsidRPr="00F0280F">
        <w:rPr>
          <w:b/>
        </w:rPr>
        <w:t>CERTIFICATE</w:t>
      </w:r>
    </w:p>
    <w:p w14:paraId="03A808B2" w14:textId="77777777" w:rsidR="0087365B" w:rsidRDefault="0087365B">
      <w:pPr>
        <w:pStyle w:val="BodyText"/>
        <w:rPr>
          <w:sz w:val="26"/>
        </w:rPr>
      </w:pPr>
    </w:p>
    <w:p w14:paraId="60623DDF" w14:textId="77777777" w:rsidR="0087365B" w:rsidRDefault="0087365B">
      <w:pPr>
        <w:pStyle w:val="BodyText"/>
        <w:spacing w:before="4"/>
        <w:rPr>
          <w:sz w:val="21"/>
        </w:rPr>
      </w:pPr>
    </w:p>
    <w:p w14:paraId="33EC9078" w14:textId="58626104" w:rsidR="0087365B" w:rsidRDefault="00EA018B">
      <w:pPr>
        <w:spacing w:line="324" w:lineRule="auto"/>
        <w:ind w:left="960" w:right="1037" w:firstLine="351"/>
        <w:jc w:val="both"/>
        <w:rPr>
          <w:sz w:val="28"/>
        </w:rPr>
      </w:pPr>
      <w:r>
        <w:rPr>
          <w:sz w:val="28"/>
        </w:rPr>
        <w:t xml:space="preserve">Certified that </w:t>
      </w:r>
      <w:r>
        <w:rPr>
          <w:sz w:val="28"/>
          <w:lang w:val="en-IN"/>
        </w:rPr>
        <w:t>21</w:t>
      </w:r>
      <w:r>
        <w:rPr>
          <w:sz w:val="28"/>
        </w:rPr>
        <w:t>CS</w:t>
      </w:r>
      <w:r w:rsidR="002B0845">
        <w:rPr>
          <w:sz w:val="28"/>
        </w:rPr>
        <w:t>C305P</w:t>
      </w:r>
      <w:r>
        <w:rPr>
          <w:sz w:val="28"/>
        </w:rPr>
        <w:t xml:space="preserve"> - Project report titled </w:t>
      </w:r>
      <w:r w:rsidRPr="00F0280F">
        <w:rPr>
          <w:b/>
          <w:sz w:val="28"/>
        </w:rPr>
        <w:t>“</w:t>
      </w:r>
      <w:r w:rsidR="00F0280F" w:rsidRPr="00F0280F">
        <w:rPr>
          <w:b/>
          <w:sz w:val="28"/>
        </w:rPr>
        <w:t>Customer Survival Analysis and Churn Prediction</w:t>
      </w:r>
      <w:r w:rsidRPr="00F0280F">
        <w:rPr>
          <w:b/>
          <w:sz w:val="28"/>
        </w:rPr>
        <w:t>”</w:t>
      </w:r>
      <w:r>
        <w:rPr>
          <w:spacing w:val="44"/>
          <w:sz w:val="28"/>
        </w:rPr>
        <w:t xml:space="preserve"> </w:t>
      </w:r>
      <w:r>
        <w:rPr>
          <w:sz w:val="28"/>
        </w:rPr>
        <w:t xml:space="preserve">is the </w:t>
      </w:r>
      <w:proofErr w:type="spellStart"/>
      <w:r>
        <w:rPr>
          <w:sz w:val="28"/>
        </w:rPr>
        <w:t>bonafide</w:t>
      </w:r>
      <w:proofErr w:type="spellEnd"/>
      <w:r>
        <w:rPr>
          <w:sz w:val="28"/>
        </w:rPr>
        <w:t xml:space="preserve"> work of</w:t>
      </w:r>
      <w:r>
        <w:t xml:space="preserve"> “</w:t>
      </w:r>
      <w:r w:rsidR="00F0280F" w:rsidRPr="00F0280F">
        <w:rPr>
          <w:b/>
          <w:sz w:val="28"/>
        </w:rPr>
        <w:t>Ashish Kumar [RA2311003010905]</w:t>
      </w:r>
      <w:r w:rsidRPr="00F0280F">
        <w:rPr>
          <w:b/>
          <w:sz w:val="28"/>
        </w:rPr>
        <w:t>,</w:t>
      </w:r>
      <w:r w:rsidR="00F0280F" w:rsidRPr="00F0280F">
        <w:rPr>
          <w:b/>
          <w:sz w:val="28"/>
        </w:rPr>
        <w:t xml:space="preserve"> Sameer Yadav [RA2311003010915], Aditya Kumar Singh [RA2311003010916]</w:t>
      </w:r>
      <w:r>
        <w:rPr>
          <w:b/>
        </w:rPr>
        <w:t xml:space="preserve">” </w:t>
      </w:r>
      <w:r>
        <w:rPr>
          <w:sz w:val="28"/>
        </w:rPr>
        <w:t>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156F1A1F" w14:textId="77777777" w:rsidR="0087365B" w:rsidRDefault="0087365B">
      <w:pPr>
        <w:pStyle w:val="BodyText"/>
        <w:tabs>
          <w:tab w:val="left" w:pos="5941"/>
        </w:tabs>
        <w:ind w:left="900"/>
      </w:pPr>
    </w:p>
    <w:p w14:paraId="6249D886" w14:textId="77777777" w:rsidR="0087365B" w:rsidRDefault="0087365B">
      <w:pPr>
        <w:pStyle w:val="BodyText"/>
        <w:tabs>
          <w:tab w:val="left" w:pos="5941"/>
        </w:tabs>
        <w:ind w:left="900"/>
      </w:pPr>
    </w:p>
    <w:p w14:paraId="46046E89" w14:textId="77777777" w:rsidR="0087365B" w:rsidRDefault="0087365B">
      <w:pPr>
        <w:pStyle w:val="BodyText"/>
        <w:tabs>
          <w:tab w:val="left" w:pos="5941"/>
        </w:tabs>
        <w:ind w:left="900"/>
      </w:pPr>
    </w:p>
    <w:p w14:paraId="33116027" w14:textId="77777777" w:rsidR="0087365B" w:rsidRDefault="0087365B">
      <w:pPr>
        <w:pStyle w:val="BodyText"/>
        <w:tabs>
          <w:tab w:val="left" w:pos="5941"/>
        </w:tabs>
        <w:ind w:left="900"/>
      </w:pPr>
    </w:p>
    <w:p w14:paraId="3CA27E9A" w14:textId="77777777" w:rsidR="0087365B" w:rsidRDefault="0087365B">
      <w:pPr>
        <w:pStyle w:val="BodyText"/>
        <w:tabs>
          <w:tab w:val="left" w:pos="5941"/>
        </w:tabs>
        <w:ind w:left="900"/>
      </w:pPr>
    </w:p>
    <w:p w14:paraId="40DFA9E5" w14:textId="77777777" w:rsidR="0087365B" w:rsidRDefault="0087365B">
      <w:pPr>
        <w:pStyle w:val="BodyText"/>
        <w:tabs>
          <w:tab w:val="left" w:pos="5941"/>
        </w:tabs>
        <w:ind w:left="900"/>
      </w:pPr>
    </w:p>
    <w:p w14:paraId="5F8588C3" w14:textId="77777777" w:rsidR="0087365B" w:rsidRDefault="0087365B">
      <w:pPr>
        <w:pStyle w:val="BodyText"/>
        <w:tabs>
          <w:tab w:val="left" w:pos="5941"/>
        </w:tabs>
        <w:ind w:left="900"/>
      </w:pPr>
    </w:p>
    <w:p w14:paraId="20DC8120" w14:textId="2755163E" w:rsidR="0087365B" w:rsidRDefault="00EA018B">
      <w:pPr>
        <w:pStyle w:val="BodyText"/>
      </w:pPr>
      <w:r>
        <w:rPr>
          <w:sz w:val="20"/>
        </w:rPr>
        <w:t xml:space="preserve">               </w:t>
      </w:r>
      <w:r>
        <w:t xml:space="preserve">                                                                </w:t>
      </w:r>
      <w:r>
        <w:tab/>
      </w:r>
      <w:r>
        <w:tab/>
        <w:t xml:space="preserve"> </w:t>
      </w:r>
    </w:p>
    <w:p w14:paraId="46526BC3" w14:textId="4C19C67E" w:rsidR="0087365B" w:rsidRDefault="00AA6A23">
      <w:pPr>
        <w:pStyle w:val="BodyText"/>
        <w:rPr>
          <w:b/>
          <w:sz w:val="20"/>
        </w:rPr>
      </w:pPr>
      <w:r>
        <w:rPr>
          <w:b/>
        </w:rPr>
        <w:t xml:space="preserve">            </w:t>
      </w:r>
      <w:r w:rsidR="00EA018B">
        <w:rPr>
          <w:b/>
        </w:rPr>
        <w:t xml:space="preserve"> SIGNATURE</w:t>
      </w:r>
      <w:r w:rsidR="00EA018B">
        <w:rPr>
          <w:b/>
        </w:rPr>
        <w:tab/>
        <w:t xml:space="preserve">                        </w:t>
      </w:r>
      <w:r>
        <w:rPr>
          <w:b/>
        </w:rPr>
        <w:t xml:space="preserve">           </w:t>
      </w:r>
      <w:r>
        <w:rPr>
          <w:b/>
        </w:rPr>
        <w:tab/>
      </w:r>
      <w:r>
        <w:rPr>
          <w:b/>
        </w:rPr>
        <w:tab/>
      </w:r>
      <w:r>
        <w:rPr>
          <w:b/>
        </w:rPr>
        <w:tab/>
        <w:t xml:space="preserve">          </w:t>
      </w:r>
      <w:r w:rsidR="00EA018B">
        <w:rPr>
          <w:b/>
        </w:rPr>
        <w:t>SIGNATURE</w:t>
      </w:r>
    </w:p>
    <w:p w14:paraId="62FCE816" w14:textId="77777777" w:rsidR="0087365B" w:rsidRDefault="00EA018B">
      <w:pPr>
        <w:pStyle w:val="BodyText"/>
        <w:rPr>
          <w:b/>
          <w:sz w:val="20"/>
        </w:rPr>
      </w:pPr>
      <w:r>
        <w:rPr>
          <w:b/>
          <w:sz w:val="20"/>
        </w:rPr>
        <w:t xml:space="preserve"> </w:t>
      </w:r>
    </w:p>
    <w:p w14:paraId="1B608270" w14:textId="4113B90A" w:rsidR="0087365B" w:rsidRDefault="00AA6A23">
      <w:pPr>
        <w:pStyle w:val="Heading5"/>
        <w:spacing w:before="150" w:after="150"/>
        <w:rPr>
          <w:sz w:val="17"/>
        </w:rPr>
      </w:pPr>
      <w:r>
        <w:rPr>
          <w:b w:val="0"/>
        </w:rPr>
        <w:t xml:space="preserve">   </w:t>
      </w:r>
      <w:r w:rsidR="00F0280F" w:rsidRPr="00F0280F">
        <w:t>Dr.</w:t>
      </w:r>
      <w:r w:rsidR="00F0280F">
        <w:rPr>
          <w:b w:val="0"/>
        </w:rPr>
        <w:t xml:space="preserve"> </w:t>
      </w:r>
      <w:r w:rsidR="00F0280F" w:rsidRPr="00F0280F">
        <w:t>Himadri Nirjhar Mandal</w:t>
      </w:r>
      <w:r>
        <w:rPr>
          <w:sz w:val="32"/>
        </w:rPr>
        <w:t xml:space="preserve">  </w:t>
      </w:r>
      <w:r w:rsidR="00EA018B" w:rsidRPr="00F0280F">
        <w:rPr>
          <w:sz w:val="32"/>
        </w:rPr>
        <w:t xml:space="preserve">                 </w:t>
      </w:r>
      <w:r w:rsidR="00EA018B">
        <w:tab/>
        <w:t xml:space="preserve">       </w:t>
      </w:r>
      <w:r w:rsidR="00F0280F">
        <w:t xml:space="preserve">        </w:t>
      </w:r>
      <w:r>
        <w:t xml:space="preserve">       </w:t>
      </w:r>
      <w:r w:rsidR="00F0280F">
        <w:t>Dr. G. Niranjana</w:t>
      </w:r>
    </w:p>
    <w:tbl>
      <w:tblPr>
        <w:tblW w:w="10495" w:type="dxa"/>
        <w:tblInd w:w="567" w:type="dxa"/>
        <w:tblLayout w:type="fixed"/>
        <w:tblCellMar>
          <w:left w:w="0" w:type="dxa"/>
          <w:right w:w="0" w:type="dxa"/>
        </w:tblCellMar>
        <w:tblLook w:val="04A0" w:firstRow="1" w:lastRow="0" w:firstColumn="1" w:lastColumn="0" w:noHBand="0" w:noVBand="1"/>
      </w:tblPr>
      <w:tblGrid>
        <w:gridCol w:w="3544"/>
        <w:gridCol w:w="2835"/>
        <w:gridCol w:w="4116"/>
      </w:tblGrid>
      <w:tr w:rsidR="0087365B" w14:paraId="2BA5861C" w14:textId="77777777" w:rsidTr="00AA6A23">
        <w:trPr>
          <w:trHeight w:val="1903"/>
        </w:trPr>
        <w:tc>
          <w:tcPr>
            <w:tcW w:w="3544" w:type="dxa"/>
          </w:tcPr>
          <w:p w14:paraId="6078D27C" w14:textId="77D576CD" w:rsidR="0087365B" w:rsidRDefault="00AA6A23">
            <w:pPr>
              <w:pStyle w:val="TableParagraph"/>
              <w:spacing w:before="5" w:line="274" w:lineRule="exact"/>
              <w:ind w:left="200"/>
              <w:rPr>
                <w:b/>
                <w:sz w:val="24"/>
              </w:rPr>
            </w:pPr>
            <w:r>
              <w:rPr>
                <w:b/>
                <w:sz w:val="24"/>
              </w:rPr>
              <w:t>FACULTY IN-CHARGE</w:t>
            </w:r>
          </w:p>
          <w:p w14:paraId="162FCA0C" w14:textId="7C6149DE" w:rsidR="0087365B" w:rsidRDefault="00AA6A23" w:rsidP="00AA6A23">
            <w:pPr>
              <w:pStyle w:val="TableParagraph"/>
              <w:spacing w:line="274" w:lineRule="exact"/>
              <w:ind w:right="-277"/>
              <w:rPr>
                <w:sz w:val="24"/>
              </w:rPr>
            </w:pPr>
            <w:r>
              <w:rPr>
                <w:sz w:val="24"/>
              </w:rPr>
              <w:t xml:space="preserve">   ASSISTANT PROFESSOR      </w:t>
            </w:r>
          </w:p>
          <w:p w14:paraId="4266F085" w14:textId="3458D4E1" w:rsidR="0087365B" w:rsidRDefault="00AA6A23" w:rsidP="00AA6A23">
            <w:pPr>
              <w:pStyle w:val="TableParagraph"/>
              <w:spacing w:line="270" w:lineRule="atLeast"/>
              <w:ind w:left="200" w:right="-986"/>
              <w:rPr>
                <w:sz w:val="24"/>
              </w:rPr>
            </w:pPr>
            <w:r>
              <w:rPr>
                <w:sz w:val="24"/>
              </w:rPr>
              <w:t>COMPUTING TECHNOLOGIES</w:t>
            </w:r>
          </w:p>
        </w:tc>
        <w:tc>
          <w:tcPr>
            <w:tcW w:w="2835" w:type="dxa"/>
          </w:tcPr>
          <w:p w14:paraId="02260712" w14:textId="1040C517" w:rsidR="0087365B" w:rsidRDefault="00AA6A23">
            <w:pPr>
              <w:pStyle w:val="TableParagraph"/>
              <w:ind w:right="196"/>
              <w:rPr>
                <w:sz w:val="24"/>
              </w:rPr>
            </w:pPr>
            <w:r>
              <w:rPr>
                <w:sz w:val="24"/>
              </w:rPr>
              <w:t xml:space="preserve"> </w:t>
            </w:r>
          </w:p>
        </w:tc>
        <w:tc>
          <w:tcPr>
            <w:tcW w:w="4116" w:type="dxa"/>
          </w:tcPr>
          <w:p w14:paraId="07E9EE79" w14:textId="77777777" w:rsidR="0087365B" w:rsidRDefault="00EA018B">
            <w:pPr>
              <w:pStyle w:val="TableParagraph"/>
              <w:spacing w:before="5" w:line="274" w:lineRule="exact"/>
              <w:rPr>
                <w:b/>
                <w:spacing w:val="-2"/>
                <w:sz w:val="24"/>
              </w:rPr>
            </w:pPr>
            <w:r>
              <w:rPr>
                <w:b/>
                <w:sz w:val="24"/>
              </w:rPr>
              <w:t xml:space="preserve">  PROFESSOR &amp;HEAD</w:t>
            </w:r>
            <w:r>
              <w:rPr>
                <w:b/>
                <w:spacing w:val="-2"/>
                <w:sz w:val="24"/>
              </w:rPr>
              <w:t xml:space="preserve"> </w:t>
            </w:r>
          </w:p>
          <w:p w14:paraId="346E3C87" w14:textId="77777777" w:rsidR="0087365B" w:rsidRDefault="00EA018B">
            <w:pPr>
              <w:pStyle w:val="TableParagraph"/>
              <w:spacing w:before="5" w:line="274" w:lineRule="exact"/>
              <w:rPr>
                <w:sz w:val="24"/>
              </w:rPr>
            </w:pPr>
            <w:r>
              <w:rPr>
                <w:sz w:val="24"/>
              </w:rPr>
              <w:t xml:space="preserve">  DEPARTMENT OF  </w:t>
            </w:r>
          </w:p>
          <w:p w14:paraId="0414C3BB" w14:textId="590E5127" w:rsidR="0087365B" w:rsidRDefault="00EA018B" w:rsidP="00AA6A23">
            <w:pPr>
              <w:pStyle w:val="TableParagraph"/>
              <w:spacing w:before="5" w:line="274" w:lineRule="exact"/>
              <w:rPr>
                <w:b/>
                <w:sz w:val="24"/>
              </w:rPr>
            </w:pPr>
            <w:r>
              <w:t xml:space="preserve">  </w:t>
            </w:r>
            <w:r w:rsidR="00AA6A23">
              <w:t>COMPUTING TECHNOLOGIES</w:t>
            </w:r>
          </w:p>
        </w:tc>
      </w:tr>
    </w:tbl>
    <w:p w14:paraId="08169F9A" w14:textId="77777777" w:rsidR="0087365B" w:rsidRDefault="0087365B">
      <w:pPr>
        <w:pStyle w:val="BodyText"/>
        <w:rPr>
          <w:sz w:val="26"/>
        </w:rPr>
      </w:pPr>
    </w:p>
    <w:p w14:paraId="66F59459" w14:textId="77777777" w:rsidR="0087365B" w:rsidRDefault="0087365B">
      <w:pPr>
        <w:pStyle w:val="BodyText"/>
        <w:rPr>
          <w:sz w:val="26"/>
        </w:rPr>
      </w:pPr>
    </w:p>
    <w:p w14:paraId="764901C4" w14:textId="77777777" w:rsidR="0087365B" w:rsidRDefault="0087365B">
      <w:pPr>
        <w:rPr>
          <w:sz w:val="26"/>
          <w:szCs w:val="24"/>
        </w:rPr>
      </w:pPr>
    </w:p>
    <w:p w14:paraId="69D5C638" w14:textId="77777777" w:rsidR="0087365B" w:rsidRDefault="0087365B">
      <w:pPr>
        <w:ind w:firstLine="720"/>
      </w:pPr>
    </w:p>
    <w:p w14:paraId="18DD07FA" w14:textId="77777777" w:rsidR="0087365B" w:rsidRDefault="0087365B">
      <w:pPr>
        <w:pStyle w:val="Heading3"/>
      </w:pPr>
    </w:p>
    <w:p w14:paraId="7287CD58" w14:textId="77777777" w:rsidR="0087365B" w:rsidRDefault="0087365B">
      <w:pPr>
        <w:pStyle w:val="Heading3"/>
      </w:pPr>
    </w:p>
    <w:p w14:paraId="5EDDACC4" w14:textId="77777777" w:rsidR="0087365B" w:rsidRDefault="0087365B">
      <w:pPr>
        <w:pStyle w:val="Heading3"/>
      </w:pPr>
    </w:p>
    <w:p w14:paraId="7939C885" w14:textId="77777777" w:rsidR="0087365B" w:rsidRDefault="0087365B">
      <w:pPr>
        <w:pStyle w:val="Heading3"/>
      </w:pPr>
    </w:p>
    <w:p w14:paraId="17101967" w14:textId="77777777" w:rsidR="0087365B" w:rsidRDefault="0087365B" w:rsidP="0048196B">
      <w:pPr>
        <w:spacing w:line="276" w:lineRule="auto"/>
        <w:rPr>
          <w:b/>
          <w:sz w:val="32"/>
          <w:szCs w:val="32"/>
          <w:lang w:val="en-IN"/>
        </w:rPr>
      </w:pPr>
    </w:p>
    <w:p w14:paraId="5FAB3844" w14:textId="77777777" w:rsidR="0087365B" w:rsidRDefault="00EA018B">
      <w:pPr>
        <w:spacing w:line="276" w:lineRule="auto"/>
        <w:jc w:val="center"/>
        <w:rPr>
          <w:sz w:val="24"/>
          <w:szCs w:val="24"/>
        </w:rPr>
      </w:pPr>
      <w:r>
        <w:rPr>
          <w:b/>
          <w:sz w:val="32"/>
          <w:szCs w:val="32"/>
          <w:lang w:val="en-IN"/>
        </w:rPr>
        <w:t>A</w:t>
      </w:r>
      <w:r>
        <w:rPr>
          <w:b/>
          <w:sz w:val="32"/>
          <w:szCs w:val="32"/>
        </w:rPr>
        <w:t>CKNOWLEDGEMENTS</w:t>
      </w:r>
    </w:p>
    <w:p w14:paraId="469A7D37" w14:textId="77777777" w:rsidR="0087365B" w:rsidRDefault="00EA018B">
      <w:pPr>
        <w:spacing w:line="276" w:lineRule="auto"/>
        <w:jc w:val="both"/>
        <w:rPr>
          <w:sz w:val="24"/>
          <w:szCs w:val="24"/>
        </w:rPr>
      </w:pPr>
      <w:r>
        <w:rPr>
          <w:sz w:val="24"/>
          <w:szCs w:val="24"/>
        </w:rPr>
        <w:t xml:space="preserve">              </w:t>
      </w:r>
    </w:p>
    <w:p w14:paraId="2FC29221" w14:textId="77777777" w:rsidR="0087365B" w:rsidRDefault="00EA018B" w:rsidP="00E852EA">
      <w:pPr>
        <w:spacing w:line="276" w:lineRule="auto"/>
        <w:ind w:left="284" w:right="405"/>
        <w:jc w:val="both"/>
        <w:rPr>
          <w:sz w:val="24"/>
          <w:szCs w:val="24"/>
        </w:rPr>
      </w:pPr>
      <w:r>
        <w:rPr>
          <w:sz w:val="24"/>
          <w:szCs w:val="24"/>
        </w:rPr>
        <w:t xml:space="preserve">We express our humble gratitude to </w:t>
      </w:r>
      <w:r>
        <w:rPr>
          <w:b/>
          <w:sz w:val="24"/>
          <w:szCs w:val="24"/>
        </w:rPr>
        <w:t xml:space="preserve">Dr. C. </w:t>
      </w:r>
      <w:proofErr w:type="spellStart"/>
      <w:r>
        <w:rPr>
          <w:b/>
          <w:sz w:val="24"/>
          <w:szCs w:val="24"/>
        </w:rPr>
        <w:t>Muthamizhchelvan</w:t>
      </w:r>
      <w:proofErr w:type="spellEnd"/>
      <w:r>
        <w:rPr>
          <w:sz w:val="24"/>
          <w:szCs w:val="24"/>
        </w:rPr>
        <w:t>, Vice-Chancellor, SRM Institute of Science      and Technology, for the facilities extended for the project work and his continued support.</w:t>
      </w:r>
    </w:p>
    <w:p w14:paraId="566CCC16" w14:textId="77777777" w:rsidR="0087365B" w:rsidRDefault="0087365B" w:rsidP="00E852EA">
      <w:pPr>
        <w:spacing w:line="276" w:lineRule="auto"/>
        <w:ind w:left="284" w:right="405" w:firstLine="720"/>
        <w:jc w:val="both"/>
        <w:rPr>
          <w:sz w:val="24"/>
          <w:szCs w:val="24"/>
        </w:rPr>
      </w:pPr>
    </w:p>
    <w:p w14:paraId="26DE4880" w14:textId="77777777" w:rsidR="0087365B" w:rsidRDefault="00EA018B" w:rsidP="00E852EA">
      <w:pPr>
        <w:spacing w:line="276" w:lineRule="auto"/>
        <w:ind w:left="284" w:right="405"/>
        <w:jc w:val="both"/>
        <w:rPr>
          <w:sz w:val="24"/>
          <w:szCs w:val="24"/>
        </w:rPr>
      </w:pPr>
      <w:r>
        <w:rPr>
          <w:sz w:val="24"/>
          <w:szCs w:val="24"/>
        </w:rPr>
        <w:t xml:space="preserve"> We extend our sincere thanks to </w:t>
      </w:r>
      <w:r>
        <w:rPr>
          <w:b/>
          <w:sz w:val="24"/>
          <w:szCs w:val="24"/>
        </w:rPr>
        <w:t xml:space="preserve">Dr. Leenus Jesu Martin M, </w:t>
      </w:r>
      <w:r>
        <w:rPr>
          <w:sz w:val="24"/>
          <w:szCs w:val="24"/>
        </w:rPr>
        <w:t xml:space="preserve">Dean-CET, SRM Institute of Science and Technology, for his invaluable support. </w:t>
      </w:r>
    </w:p>
    <w:p w14:paraId="38902E8B" w14:textId="77777777" w:rsidR="0087365B" w:rsidRDefault="0087365B" w:rsidP="00E852EA">
      <w:pPr>
        <w:spacing w:line="276" w:lineRule="auto"/>
        <w:ind w:left="284" w:right="405"/>
        <w:jc w:val="both"/>
        <w:rPr>
          <w:sz w:val="24"/>
          <w:szCs w:val="24"/>
        </w:rPr>
      </w:pPr>
    </w:p>
    <w:p w14:paraId="0E564E62" w14:textId="77777777" w:rsidR="0087365B" w:rsidRDefault="00EA018B" w:rsidP="00E852EA">
      <w:pPr>
        <w:spacing w:line="276" w:lineRule="auto"/>
        <w:ind w:left="284" w:right="405"/>
        <w:jc w:val="both"/>
        <w:rPr>
          <w:sz w:val="24"/>
          <w:szCs w:val="24"/>
        </w:rPr>
      </w:pPr>
      <w:r>
        <w:rPr>
          <w:sz w:val="24"/>
          <w:szCs w:val="24"/>
        </w:rPr>
        <w:t xml:space="preserve"> We wish to thank </w:t>
      </w:r>
      <w:r>
        <w:rPr>
          <w:b/>
          <w:sz w:val="24"/>
          <w:szCs w:val="24"/>
        </w:rPr>
        <w:t>Dr. Revathi Venkataraman</w:t>
      </w:r>
      <w:r>
        <w:rPr>
          <w:sz w:val="24"/>
          <w:szCs w:val="24"/>
        </w:rPr>
        <w:t xml:space="preserve">, Professor and Chairperson, School of Computing, SRM Institute of Science and Technology, for her support throughout the project work. </w:t>
      </w:r>
    </w:p>
    <w:p w14:paraId="2009CECF" w14:textId="77777777" w:rsidR="0087365B" w:rsidRDefault="0087365B" w:rsidP="00E852EA">
      <w:pPr>
        <w:spacing w:line="276" w:lineRule="auto"/>
        <w:ind w:left="284" w:right="405"/>
        <w:jc w:val="both"/>
        <w:rPr>
          <w:sz w:val="24"/>
          <w:szCs w:val="24"/>
        </w:rPr>
      </w:pPr>
    </w:p>
    <w:p w14:paraId="334FA06F" w14:textId="77777777" w:rsidR="0087365B" w:rsidRDefault="00EA018B" w:rsidP="00E852EA">
      <w:pPr>
        <w:spacing w:line="276" w:lineRule="auto"/>
        <w:ind w:left="284" w:right="405"/>
        <w:jc w:val="both"/>
        <w:rPr>
          <w:sz w:val="24"/>
          <w:szCs w:val="24"/>
        </w:rPr>
      </w:pPr>
      <w:r>
        <w:rPr>
          <w:sz w:val="24"/>
          <w:szCs w:val="24"/>
        </w:rPr>
        <w:t xml:space="preserve"> We encompass our sincere thanks to, </w:t>
      </w:r>
      <w:r>
        <w:rPr>
          <w:b/>
          <w:sz w:val="24"/>
          <w:szCs w:val="24"/>
        </w:rPr>
        <w:t>Dr. M. Pushpalatha</w:t>
      </w:r>
      <w:r>
        <w:rPr>
          <w:sz w:val="24"/>
          <w:szCs w:val="24"/>
        </w:rPr>
        <w:t xml:space="preserve">, Professor and Associate Chairperson - CS, School of Computing and </w:t>
      </w:r>
      <w:r>
        <w:rPr>
          <w:b/>
          <w:sz w:val="24"/>
          <w:szCs w:val="24"/>
        </w:rPr>
        <w:t>Dr. Lakshmi,</w:t>
      </w:r>
      <w:r>
        <w:rPr>
          <w:sz w:val="24"/>
          <w:szCs w:val="24"/>
        </w:rPr>
        <w:t xml:space="preserve"> Professor and Associate Chairperson -AI, School of Computing, SRM Institute of Science and Technology, for their invaluable support.</w:t>
      </w:r>
    </w:p>
    <w:p w14:paraId="10CA95DF" w14:textId="77777777" w:rsidR="0087365B" w:rsidRDefault="0087365B" w:rsidP="00E852EA">
      <w:pPr>
        <w:spacing w:line="276" w:lineRule="auto"/>
        <w:ind w:left="284" w:right="405"/>
        <w:jc w:val="both"/>
        <w:rPr>
          <w:b/>
          <w:sz w:val="24"/>
          <w:szCs w:val="24"/>
        </w:rPr>
      </w:pPr>
    </w:p>
    <w:p w14:paraId="46E453CB" w14:textId="56300361" w:rsidR="0087365B" w:rsidRDefault="00EA018B" w:rsidP="00E852EA">
      <w:pPr>
        <w:spacing w:line="276" w:lineRule="auto"/>
        <w:ind w:left="284" w:right="405"/>
        <w:jc w:val="both"/>
        <w:rPr>
          <w:sz w:val="24"/>
          <w:szCs w:val="24"/>
        </w:rPr>
      </w:pPr>
      <w:r>
        <w:rPr>
          <w:sz w:val="24"/>
          <w:szCs w:val="24"/>
        </w:rPr>
        <w:t xml:space="preserve"> We are incredibly grateful to our Head of the Department, </w:t>
      </w:r>
      <w:r w:rsidR="00E852EA" w:rsidRPr="00E852EA">
        <w:rPr>
          <w:b/>
          <w:sz w:val="24"/>
          <w:szCs w:val="24"/>
        </w:rPr>
        <w:t>Dr. Niranjana G</w:t>
      </w:r>
      <w:r w:rsidR="00E852EA" w:rsidRPr="00E852EA">
        <w:rPr>
          <w:sz w:val="24"/>
          <w:szCs w:val="24"/>
        </w:rPr>
        <w:t>, Department of Computing Technologies</w:t>
      </w:r>
      <w:r>
        <w:rPr>
          <w:sz w:val="24"/>
          <w:szCs w:val="24"/>
        </w:rPr>
        <w:t xml:space="preserve">, SRM Institute of Science and Technology, for her suggestions and encouragement at all the stages of the project work. </w:t>
      </w:r>
    </w:p>
    <w:p w14:paraId="406F6D09" w14:textId="77777777" w:rsidR="0087365B" w:rsidRDefault="0087365B" w:rsidP="00E852EA">
      <w:pPr>
        <w:spacing w:line="276" w:lineRule="auto"/>
        <w:ind w:left="284" w:right="405"/>
        <w:jc w:val="both"/>
        <w:rPr>
          <w:sz w:val="24"/>
          <w:szCs w:val="24"/>
        </w:rPr>
      </w:pPr>
    </w:p>
    <w:p w14:paraId="0DB6C764" w14:textId="77777777" w:rsidR="0087365B" w:rsidRDefault="00EA018B" w:rsidP="00E852EA">
      <w:pPr>
        <w:spacing w:line="276" w:lineRule="auto"/>
        <w:ind w:left="284" w:right="405"/>
        <w:jc w:val="both"/>
        <w:rPr>
          <w:sz w:val="24"/>
          <w:szCs w:val="24"/>
        </w:rPr>
      </w:pPr>
      <w:r>
        <w:rPr>
          <w:sz w:val="24"/>
          <w:szCs w:val="24"/>
        </w:rPr>
        <w:t>We want to convey our thanks to our Project Coordinators, Panel Head, and Panel Members Department of Computational Intelligence, SRM Institute of Science and Technology, for their inputs during the project reviews and support.</w:t>
      </w:r>
    </w:p>
    <w:p w14:paraId="380C07FE" w14:textId="77777777" w:rsidR="0087365B" w:rsidRDefault="00EA018B" w:rsidP="00E852EA">
      <w:pPr>
        <w:spacing w:line="276" w:lineRule="auto"/>
        <w:ind w:left="284" w:right="405"/>
        <w:jc w:val="both"/>
        <w:rPr>
          <w:sz w:val="24"/>
          <w:szCs w:val="24"/>
        </w:rPr>
      </w:pPr>
      <w:r>
        <w:rPr>
          <w:sz w:val="24"/>
          <w:szCs w:val="24"/>
        </w:rPr>
        <w:t xml:space="preserve"> </w:t>
      </w:r>
    </w:p>
    <w:p w14:paraId="409B6BBF" w14:textId="7F35323F" w:rsidR="0087365B" w:rsidRDefault="00EA018B" w:rsidP="00E852EA">
      <w:pPr>
        <w:spacing w:line="276" w:lineRule="auto"/>
        <w:ind w:left="284" w:right="405"/>
        <w:jc w:val="both"/>
        <w:rPr>
          <w:sz w:val="24"/>
          <w:szCs w:val="24"/>
        </w:rPr>
      </w:pPr>
      <w:r>
        <w:rPr>
          <w:sz w:val="24"/>
          <w:szCs w:val="24"/>
        </w:rPr>
        <w:t xml:space="preserve"> We register our immeasurable thanks to our Facu</w:t>
      </w:r>
      <w:r w:rsidR="00E852EA">
        <w:rPr>
          <w:sz w:val="24"/>
          <w:szCs w:val="24"/>
        </w:rPr>
        <w:t>lty Advisor, Dr. Gokulakrishnan D., Department of Computing Technologies</w:t>
      </w:r>
      <w:r>
        <w:rPr>
          <w:sz w:val="24"/>
          <w:szCs w:val="24"/>
        </w:rPr>
        <w:t>, SRM Institute of Science and Technology, for leading and helping us to complete our course.</w:t>
      </w:r>
    </w:p>
    <w:p w14:paraId="25815B60" w14:textId="77777777" w:rsidR="0087365B" w:rsidRDefault="00EA018B" w:rsidP="00E852EA">
      <w:pPr>
        <w:spacing w:line="276" w:lineRule="auto"/>
        <w:ind w:left="284" w:right="405"/>
        <w:jc w:val="both"/>
        <w:rPr>
          <w:sz w:val="24"/>
          <w:szCs w:val="24"/>
        </w:rPr>
      </w:pPr>
      <w:r>
        <w:rPr>
          <w:sz w:val="24"/>
          <w:szCs w:val="24"/>
        </w:rPr>
        <w:t xml:space="preserve"> </w:t>
      </w:r>
    </w:p>
    <w:p w14:paraId="6E9B354F" w14:textId="5FBBA72B" w:rsidR="0087365B" w:rsidRDefault="00EA018B" w:rsidP="00E852EA">
      <w:pPr>
        <w:spacing w:line="276" w:lineRule="auto"/>
        <w:ind w:left="284" w:right="405"/>
        <w:jc w:val="both"/>
        <w:rPr>
          <w:sz w:val="24"/>
          <w:szCs w:val="24"/>
        </w:rPr>
      </w:pPr>
      <w:r>
        <w:rPr>
          <w:sz w:val="24"/>
          <w:szCs w:val="24"/>
        </w:rPr>
        <w:t xml:space="preserve">Our inexpressible respect and thanks to </w:t>
      </w:r>
      <w:r w:rsidR="00E852EA">
        <w:rPr>
          <w:sz w:val="24"/>
          <w:szCs w:val="24"/>
        </w:rPr>
        <w:t xml:space="preserve">our guide, Mr. </w:t>
      </w:r>
      <w:r w:rsidR="00E852EA" w:rsidRPr="00F0280F">
        <w:t>Himadri Nirjhar Mandal</w:t>
      </w:r>
      <w:r>
        <w:rPr>
          <w:sz w:val="24"/>
          <w:szCs w:val="24"/>
        </w:rPr>
        <w:t>, Department of</w:t>
      </w:r>
      <w:r w:rsidR="00E852EA">
        <w:rPr>
          <w:sz w:val="24"/>
          <w:szCs w:val="24"/>
        </w:rPr>
        <w:t xml:space="preserve"> Computing Technologies</w:t>
      </w:r>
      <w:r>
        <w:rPr>
          <w:sz w:val="24"/>
          <w:szCs w:val="24"/>
        </w:rPr>
        <w:t xml:space="preserve">,  SRM Institute of Science and Technology, for providing us with an opportunity to pursue our project under his / her mentorship. He / She provided us with the freedom and support to explore the research topics of our interest. His / Her passion for solving problems and making a difference in the world has always been inspiring. </w:t>
      </w:r>
    </w:p>
    <w:p w14:paraId="535903D2" w14:textId="77777777" w:rsidR="0087365B" w:rsidRDefault="0087365B" w:rsidP="00E852EA">
      <w:pPr>
        <w:spacing w:line="276" w:lineRule="auto"/>
        <w:ind w:left="284" w:right="405"/>
        <w:jc w:val="both"/>
        <w:rPr>
          <w:sz w:val="24"/>
          <w:szCs w:val="24"/>
        </w:rPr>
      </w:pPr>
    </w:p>
    <w:p w14:paraId="18F46D54" w14:textId="2BB25261" w:rsidR="0087365B" w:rsidRDefault="00EA018B" w:rsidP="00E852EA">
      <w:pPr>
        <w:spacing w:line="276" w:lineRule="auto"/>
        <w:ind w:left="284" w:right="405"/>
        <w:jc w:val="both"/>
        <w:rPr>
          <w:sz w:val="24"/>
          <w:szCs w:val="24"/>
        </w:rPr>
      </w:pPr>
      <w:r>
        <w:rPr>
          <w:sz w:val="24"/>
          <w:szCs w:val="24"/>
        </w:rPr>
        <w:t>We sincerely thank all the staff members of</w:t>
      </w:r>
      <w:r w:rsidR="00E852EA">
        <w:rPr>
          <w:sz w:val="24"/>
          <w:szCs w:val="24"/>
        </w:rPr>
        <w:t xml:space="preserve"> Computing Technologies</w:t>
      </w:r>
      <w:r>
        <w:rPr>
          <w:sz w:val="24"/>
          <w:szCs w:val="24"/>
        </w:rPr>
        <w:t>, School of Computing, S.R.M Institute of Science and Technology, for their help during our project. Finally, we would like to thank our parents, family members, and friends for their unconditional love, constant support and encouragement</w:t>
      </w:r>
    </w:p>
    <w:p w14:paraId="7412E16A" w14:textId="77777777" w:rsidR="0087365B" w:rsidRDefault="0087365B" w:rsidP="00E852EA">
      <w:pPr>
        <w:spacing w:line="276" w:lineRule="auto"/>
        <w:ind w:left="284" w:right="405"/>
        <w:jc w:val="both"/>
        <w:rPr>
          <w:sz w:val="24"/>
          <w:szCs w:val="24"/>
        </w:rPr>
      </w:pPr>
    </w:p>
    <w:p w14:paraId="135E9EAA" w14:textId="77777777" w:rsidR="0087365B" w:rsidRDefault="0087365B">
      <w:pPr>
        <w:spacing w:line="276" w:lineRule="auto"/>
        <w:jc w:val="both"/>
        <w:rPr>
          <w:sz w:val="24"/>
          <w:szCs w:val="24"/>
        </w:rPr>
      </w:pPr>
    </w:p>
    <w:p w14:paraId="2FF99CAD" w14:textId="77777777" w:rsidR="0087365B" w:rsidRDefault="0087365B">
      <w:pPr>
        <w:spacing w:line="276" w:lineRule="auto"/>
        <w:jc w:val="both"/>
        <w:rPr>
          <w:sz w:val="24"/>
          <w:szCs w:val="24"/>
        </w:rPr>
      </w:pPr>
    </w:p>
    <w:p w14:paraId="15FC662D" w14:textId="77777777" w:rsidR="0087365B" w:rsidRDefault="00EA018B">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EE89136" w14:textId="77777777" w:rsidR="0087365B" w:rsidRDefault="00EA018B">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B177553" w14:textId="77777777" w:rsidR="0087365B" w:rsidRDefault="0087365B">
      <w:pPr>
        <w:spacing w:line="276" w:lineRule="auto"/>
        <w:jc w:val="both"/>
        <w:rPr>
          <w:sz w:val="24"/>
          <w:szCs w:val="24"/>
        </w:rPr>
      </w:pPr>
    </w:p>
    <w:p w14:paraId="1DFCA72E" w14:textId="77777777" w:rsidR="0087365B" w:rsidRDefault="0087365B">
      <w:pPr>
        <w:spacing w:line="276" w:lineRule="auto"/>
        <w:jc w:val="both"/>
        <w:rPr>
          <w:sz w:val="24"/>
          <w:szCs w:val="24"/>
        </w:rPr>
      </w:pPr>
    </w:p>
    <w:p w14:paraId="00A641C4" w14:textId="77777777" w:rsidR="0087365B" w:rsidRDefault="00EA018B">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Authors</w:t>
      </w:r>
    </w:p>
    <w:p w14:paraId="5CA1ED94" w14:textId="77777777" w:rsidR="00AE6E1B" w:rsidRDefault="00AE6E1B" w:rsidP="00AE6E1B">
      <w:pPr>
        <w:spacing w:before="229"/>
        <w:ind w:right="2643"/>
        <w:rPr>
          <w:b/>
          <w:sz w:val="34"/>
        </w:rPr>
      </w:pPr>
    </w:p>
    <w:p w14:paraId="4180E9C0" w14:textId="77777777" w:rsidR="0087365B" w:rsidRDefault="00EA018B">
      <w:pPr>
        <w:spacing w:before="229"/>
        <w:ind w:left="2266" w:right="2643"/>
        <w:jc w:val="center"/>
        <w:rPr>
          <w:b/>
          <w:sz w:val="34"/>
        </w:rPr>
      </w:pPr>
      <w:r>
        <w:rPr>
          <w:b/>
          <w:sz w:val="34"/>
        </w:rPr>
        <w:t>ABSTRACT</w:t>
      </w:r>
    </w:p>
    <w:p w14:paraId="7B9FABF9" w14:textId="77777777" w:rsidR="00AA6A23" w:rsidRDefault="00AA6A23" w:rsidP="00E852EA">
      <w:pPr>
        <w:spacing w:before="229"/>
        <w:ind w:left="2266" w:right="405"/>
        <w:jc w:val="center"/>
        <w:rPr>
          <w:b/>
          <w:sz w:val="34"/>
        </w:rPr>
      </w:pPr>
    </w:p>
    <w:p w14:paraId="6EDD1ECF" w14:textId="77777777" w:rsidR="00AA6A23" w:rsidRPr="00AA6A23" w:rsidRDefault="00AA6A23" w:rsidP="00E852EA">
      <w:pPr>
        <w:pStyle w:val="BodyText"/>
        <w:spacing w:before="1"/>
        <w:ind w:left="567" w:right="405"/>
        <w:jc w:val="both"/>
        <w:rPr>
          <w:sz w:val="28"/>
        </w:rPr>
      </w:pPr>
      <w:r w:rsidRPr="00AA6A23">
        <w:rPr>
          <w:sz w:val="28"/>
        </w:rPr>
        <w:t>Customer churn is a major challenge in the telecom industry, as acquiring new customers is significantly more expensive than retaining existing ones. This project focuses on analyzing and predicting customer churn using a combination of survival analysis and machine learning techniques.</w:t>
      </w:r>
    </w:p>
    <w:p w14:paraId="33F3E8A1" w14:textId="77777777" w:rsidR="00AA6A23" w:rsidRPr="00AA6A23" w:rsidRDefault="00AA6A23" w:rsidP="00E852EA">
      <w:pPr>
        <w:pStyle w:val="BodyText"/>
        <w:spacing w:before="1"/>
        <w:ind w:left="567" w:right="405"/>
        <w:jc w:val="both"/>
        <w:rPr>
          <w:sz w:val="28"/>
        </w:rPr>
      </w:pPr>
    </w:p>
    <w:p w14:paraId="2F304507" w14:textId="77777777" w:rsidR="00AA6A23" w:rsidRPr="00AA6A23" w:rsidRDefault="00AA6A23" w:rsidP="00E852EA">
      <w:pPr>
        <w:pStyle w:val="BodyText"/>
        <w:spacing w:before="1"/>
        <w:ind w:left="567" w:right="405"/>
        <w:jc w:val="both"/>
        <w:rPr>
          <w:sz w:val="28"/>
        </w:rPr>
      </w:pPr>
      <w:r w:rsidRPr="00AA6A23">
        <w:rPr>
          <w:sz w:val="28"/>
        </w:rPr>
        <w:t>To understand customer behavior over time, Kaplan-Meier survival curves and Log-Rank tests were applied to study how churn probability changes across various customer subgroups. A Cox Proportional Hazards model was developed to identify the most influential risk factors affecting churn and to estimate the expected lifetime value of customers.</w:t>
      </w:r>
    </w:p>
    <w:p w14:paraId="69D4DD88" w14:textId="77777777" w:rsidR="00AA6A23" w:rsidRPr="00AA6A23" w:rsidRDefault="00AA6A23" w:rsidP="00E852EA">
      <w:pPr>
        <w:pStyle w:val="BodyText"/>
        <w:spacing w:before="1"/>
        <w:ind w:left="567" w:right="405"/>
        <w:jc w:val="both"/>
        <w:rPr>
          <w:sz w:val="28"/>
        </w:rPr>
      </w:pPr>
    </w:p>
    <w:p w14:paraId="264388E5" w14:textId="77777777" w:rsidR="00AA6A23" w:rsidRPr="00AA6A23" w:rsidRDefault="00AA6A23" w:rsidP="00E852EA">
      <w:pPr>
        <w:pStyle w:val="BodyText"/>
        <w:spacing w:before="1"/>
        <w:ind w:left="567" w:right="405"/>
        <w:jc w:val="both"/>
        <w:rPr>
          <w:sz w:val="28"/>
        </w:rPr>
      </w:pPr>
      <w:r w:rsidRPr="00AA6A23">
        <w:rPr>
          <w:sz w:val="28"/>
        </w:rPr>
        <w:t>For churn prediction, a Random Forest classifier was implemented and fine-tuned to handle class imbalance. The model achieved an F1-score of 0.62 and an ROC-AUC score of 0.85, demonstrating strong predictive performance. To ensure model transparency, SHAP (</w:t>
      </w:r>
      <w:proofErr w:type="spellStart"/>
      <w:r w:rsidRPr="00AA6A23">
        <w:rPr>
          <w:sz w:val="28"/>
        </w:rPr>
        <w:t>SHapley</w:t>
      </w:r>
      <w:proofErr w:type="spellEnd"/>
      <w:r w:rsidRPr="00AA6A23">
        <w:rPr>
          <w:sz w:val="28"/>
        </w:rPr>
        <w:t xml:space="preserve"> Additive </w:t>
      </w:r>
      <w:proofErr w:type="spellStart"/>
      <w:r w:rsidRPr="00AA6A23">
        <w:rPr>
          <w:sz w:val="28"/>
        </w:rPr>
        <w:t>exPlanations</w:t>
      </w:r>
      <w:proofErr w:type="spellEnd"/>
      <w:r w:rsidRPr="00AA6A23">
        <w:rPr>
          <w:sz w:val="28"/>
        </w:rPr>
        <w:t>) values were used to interpret feature importance and provide insights into individual predictions.</w:t>
      </w:r>
    </w:p>
    <w:p w14:paraId="07E76E8B" w14:textId="77777777" w:rsidR="00AA6A23" w:rsidRPr="00AA6A23" w:rsidRDefault="00AA6A23" w:rsidP="00E852EA">
      <w:pPr>
        <w:pStyle w:val="BodyText"/>
        <w:spacing w:before="1"/>
        <w:ind w:left="567" w:right="405"/>
        <w:jc w:val="both"/>
        <w:rPr>
          <w:sz w:val="28"/>
        </w:rPr>
      </w:pPr>
    </w:p>
    <w:p w14:paraId="54888A8F" w14:textId="77777777" w:rsidR="00AA6A23" w:rsidRPr="00AA6A23" w:rsidRDefault="00AA6A23" w:rsidP="00E852EA">
      <w:pPr>
        <w:pStyle w:val="BodyText"/>
        <w:spacing w:before="1"/>
        <w:ind w:left="567" w:right="405"/>
        <w:jc w:val="both"/>
        <w:rPr>
          <w:sz w:val="28"/>
        </w:rPr>
      </w:pPr>
      <w:r w:rsidRPr="00AA6A23">
        <w:rPr>
          <w:sz w:val="28"/>
        </w:rPr>
        <w:t>Finally, a Flask-based web application was developed and deployed to provide an interactive platform where users can input customer details, predict churn likelihood, visualize survival analysis, and view SHAP explanations for each prediction.</w:t>
      </w:r>
    </w:p>
    <w:p w14:paraId="15387568" w14:textId="77777777" w:rsidR="00AA6A23" w:rsidRPr="00AA6A23" w:rsidRDefault="00AA6A23" w:rsidP="00E852EA">
      <w:pPr>
        <w:pStyle w:val="BodyText"/>
        <w:spacing w:before="1"/>
        <w:ind w:left="567" w:right="405"/>
        <w:jc w:val="both"/>
        <w:rPr>
          <w:sz w:val="28"/>
        </w:rPr>
      </w:pPr>
    </w:p>
    <w:p w14:paraId="09944C16" w14:textId="31FCC803" w:rsidR="0087365B" w:rsidRPr="00AA6A23" w:rsidRDefault="00AA6A23" w:rsidP="00E852EA">
      <w:pPr>
        <w:pStyle w:val="BodyText"/>
        <w:spacing w:before="1"/>
        <w:ind w:left="567" w:right="405"/>
        <w:jc w:val="both"/>
        <w:rPr>
          <w:sz w:val="28"/>
        </w:rPr>
      </w:pPr>
      <w:r w:rsidRPr="00AA6A23">
        <w:rPr>
          <w:sz w:val="28"/>
        </w:rPr>
        <w:t>Overall, the system provides a comprehensive analytical framework that combines statistical modeling, machine learning, and explainable AI to help telecom companies design effective customer retention strategies and reduce churn rates.</w:t>
      </w:r>
    </w:p>
    <w:p w14:paraId="694814C4" w14:textId="77777777" w:rsidR="00AA6A23" w:rsidRPr="00AA6A23" w:rsidRDefault="00AA6A23" w:rsidP="00AA6A23">
      <w:pPr>
        <w:pStyle w:val="BodyText"/>
        <w:spacing w:before="1"/>
        <w:ind w:left="426" w:right="282"/>
        <w:jc w:val="both"/>
        <w:rPr>
          <w:sz w:val="28"/>
        </w:rPr>
      </w:pPr>
    </w:p>
    <w:p w14:paraId="0D5189B5" w14:textId="77777777" w:rsidR="00AA6A23" w:rsidRPr="00AA6A23" w:rsidRDefault="00AA6A23" w:rsidP="00AA6A23">
      <w:pPr>
        <w:pStyle w:val="BodyText"/>
        <w:spacing w:before="1"/>
        <w:jc w:val="both"/>
        <w:rPr>
          <w:sz w:val="28"/>
        </w:rPr>
      </w:pPr>
    </w:p>
    <w:p w14:paraId="19379999" w14:textId="77777777" w:rsidR="0087365B" w:rsidRPr="00AA6A23" w:rsidRDefault="00EA018B" w:rsidP="00AA6A23">
      <w:pPr>
        <w:jc w:val="both"/>
        <w:rPr>
          <w:sz w:val="28"/>
          <w:szCs w:val="28"/>
        </w:rPr>
      </w:pPr>
      <w:r w:rsidRPr="00AA6A23">
        <w:br w:type="page"/>
      </w:r>
    </w:p>
    <w:p w14:paraId="2FA12042" w14:textId="77777777" w:rsidR="00A2291D" w:rsidRDefault="00A2291D">
      <w:pPr>
        <w:pStyle w:val="BodyText"/>
        <w:spacing w:before="139" w:after="11" w:line="360" w:lineRule="auto"/>
        <w:ind w:left="4244" w:right="240" w:hanging="1121"/>
        <w:rPr>
          <w:b/>
          <w:sz w:val="28"/>
          <w:szCs w:val="28"/>
        </w:rPr>
      </w:pPr>
    </w:p>
    <w:p w14:paraId="41ECDED4" w14:textId="77777777" w:rsidR="0087365B" w:rsidRDefault="00EA018B">
      <w:pPr>
        <w:pStyle w:val="BodyText"/>
        <w:spacing w:before="139" w:after="11" w:line="360" w:lineRule="auto"/>
        <w:ind w:left="4244" w:right="240" w:hanging="1121"/>
      </w:pPr>
      <w:r>
        <w:rPr>
          <w:b/>
          <w:sz w:val="28"/>
          <w:szCs w:val="28"/>
        </w:rPr>
        <w:t>TABLE</w:t>
      </w:r>
      <w:r>
        <w:rPr>
          <w:b/>
          <w:spacing w:val="-1"/>
          <w:sz w:val="28"/>
          <w:szCs w:val="28"/>
        </w:rPr>
        <w:t xml:space="preserve"> </w:t>
      </w:r>
      <w:r>
        <w:rPr>
          <w:b/>
          <w:sz w:val="28"/>
          <w:szCs w:val="28"/>
        </w:rPr>
        <w:t>OF</w:t>
      </w:r>
      <w:r>
        <w:rPr>
          <w:b/>
          <w:spacing w:val="-2"/>
          <w:sz w:val="28"/>
          <w:szCs w:val="28"/>
        </w:rPr>
        <w:t xml:space="preserve"> </w:t>
      </w:r>
      <w:r>
        <w:rPr>
          <w:b/>
          <w:sz w:val="28"/>
          <w:szCs w:val="28"/>
        </w:rPr>
        <w:t>CONTENTS</w:t>
      </w:r>
    </w:p>
    <w:p w14:paraId="495DAA4B" w14:textId="77777777" w:rsidR="0087365B" w:rsidRDefault="0087365B">
      <w:pPr>
        <w:tabs>
          <w:tab w:val="left" w:pos="1568"/>
          <w:tab w:val="left" w:pos="9446"/>
        </w:tabs>
        <w:spacing w:before="172"/>
        <w:ind w:left="1018"/>
        <w:rPr>
          <w:sz w:val="24"/>
        </w:rPr>
      </w:pPr>
    </w:p>
    <w:tbl>
      <w:tblPr>
        <w:tblW w:w="10060" w:type="dxa"/>
        <w:tblCellSpacing w:w="15" w:type="dxa"/>
        <w:tblCellMar>
          <w:top w:w="15" w:type="dxa"/>
          <w:left w:w="15" w:type="dxa"/>
          <w:bottom w:w="15" w:type="dxa"/>
          <w:right w:w="15" w:type="dxa"/>
        </w:tblCellMar>
        <w:tblLook w:val="04A0" w:firstRow="1" w:lastRow="0" w:firstColumn="1" w:lastColumn="0" w:noHBand="0" w:noVBand="1"/>
      </w:tblPr>
      <w:tblGrid>
        <w:gridCol w:w="2152"/>
        <w:gridCol w:w="6563"/>
        <w:gridCol w:w="1345"/>
      </w:tblGrid>
      <w:tr w:rsidR="0048196B" w:rsidRPr="00A27D12" w14:paraId="7789AC1E" w14:textId="77777777" w:rsidTr="0048196B">
        <w:trPr>
          <w:trHeight w:val="69"/>
          <w:tblHeader/>
          <w:tblCellSpacing w:w="15" w:type="dxa"/>
        </w:trPr>
        <w:tc>
          <w:tcPr>
            <w:tcW w:w="0" w:type="auto"/>
            <w:vAlign w:val="center"/>
            <w:hideMark/>
          </w:tcPr>
          <w:p w14:paraId="0FC57C02" w14:textId="77777777" w:rsidR="0048196B" w:rsidRPr="00A27D12" w:rsidRDefault="0048196B" w:rsidP="0048196B">
            <w:pPr>
              <w:tabs>
                <w:tab w:val="left" w:pos="1568"/>
                <w:tab w:val="left" w:pos="9446"/>
              </w:tabs>
              <w:spacing w:before="172"/>
              <w:jc w:val="both"/>
              <w:rPr>
                <w:b/>
                <w:bCs/>
                <w:sz w:val="32"/>
                <w:szCs w:val="32"/>
              </w:rPr>
            </w:pPr>
            <w:r w:rsidRPr="00A27D12">
              <w:rPr>
                <w:b/>
                <w:bCs/>
                <w:sz w:val="32"/>
                <w:szCs w:val="32"/>
              </w:rPr>
              <w:t>Chapter</w:t>
            </w:r>
          </w:p>
        </w:tc>
        <w:tc>
          <w:tcPr>
            <w:tcW w:w="0" w:type="auto"/>
            <w:vAlign w:val="center"/>
            <w:hideMark/>
          </w:tcPr>
          <w:p w14:paraId="2633066F" w14:textId="77777777" w:rsidR="0048196B" w:rsidRPr="00A27D12" w:rsidRDefault="0048196B" w:rsidP="0048196B">
            <w:pPr>
              <w:tabs>
                <w:tab w:val="left" w:pos="1568"/>
                <w:tab w:val="left" w:pos="9446"/>
              </w:tabs>
              <w:spacing w:before="172"/>
              <w:jc w:val="center"/>
              <w:rPr>
                <w:b/>
                <w:bCs/>
                <w:sz w:val="32"/>
                <w:szCs w:val="32"/>
              </w:rPr>
            </w:pPr>
            <w:r w:rsidRPr="00A27D12">
              <w:rPr>
                <w:b/>
                <w:bCs/>
                <w:sz w:val="32"/>
                <w:szCs w:val="32"/>
              </w:rPr>
              <w:t>Title</w:t>
            </w:r>
          </w:p>
        </w:tc>
        <w:tc>
          <w:tcPr>
            <w:tcW w:w="0" w:type="auto"/>
            <w:vAlign w:val="center"/>
            <w:hideMark/>
          </w:tcPr>
          <w:p w14:paraId="0E8AA286" w14:textId="77777777" w:rsidR="0048196B" w:rsidRPr="00A27D12" w:rsidRDefault="0048196B" w:rsidP="0048196B">
            <w:pPr>
              <w:tabs>
                <w:tab w:val="left" w:pos="1568"/>
                <w:tab w:val="left" w:pos="9446"/>
              </w:tabs>
              <w:spacing w:before="172"/>
              <w:jc w:val="both"/>
              <w:rPr>
                <w:b/>
                <w:bCs/>
                <w:sz w:val="32"/>
                <w:szCs w:val="32"/>
              </w:rPr>
            </w:pPr>
            <w:r w:rsidRPr="00A27D12">
              <w:rPr>
                <w:b/>
                <w:bCs/>
                <w:sz w:val="32"/>
                <w:szCs w:val="32"/>
              </w:rPr>
              <w:t>Page No.</w:t>
            </w:r>
          </w:p>
        </w:tc>
      </w:tr>
      <w:tr w:rsidR="0048196B" w:rsidRPr="00A27D12" w14:paraId="10C8F732" w14:textId="77777777" w:rsidTr="0048196B">
        <w:trPr>
          <w:trHeight w:val="69"/>
          <w:tblCellSpacing w:w="15" w:type="dxa"/>
        </w:trPr>
        <w:tc>
          <w:tcPr>
            <w:tcW w:w="0" w:type="auto"/>
            <w:vAlign w:val="center"/>
            <w:hideMark/>
          </w:tcPr>
          <w:p w14:paraId="779CF900"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Abstract</w:t>
            </w:r>
          </w:p>
        </w:tc>
        <w:tc>
          <w:tcPr>
            <w:tcW w:w="0" w:type="auto"/>
            <w:vAlign w:val="center"/>
            <w:hideMark/>
          </w:tcPr>
          <w:p w14:paraId="5C0969D0" w14:textId="77777777" w:rsidR="0048196B" w:rsidRPr="00A27D12" w:rsidRDefault="0048196B" w:rsidP="0048196B">
            <w:pPr>
              <w:tabs>
                <w:tab w:val="left" w:pos="1568"/>
                <w:tab w:val="left" w:pos="9446"/>
              </w:tabs>
              <w:spacing w:before="172"/>
              <w:rPr>
                <w:b/>
                <w:bCs/>
                <w:sz w:val="26"/>
                <w:szCs w:val="26"/>
              </w:rPr>
            </w:pPr>
          </w:p>
        </w:tc>
        <w:tc>
          <w:tcPr>
            <w:tcW w:w="0" w:type="auto"/>
            <w:vAlign w:val="center"/>
            <w:hideMark/>
          </w:tcPr>
          <w:p w14:paraId="702D314B" w14:textId="5EA29055" w:rsidR="0048196B" w:rsidRPr="00A27D12" w:rsidRDefault="0048196B" w:rsidP="0048196B">
            <w:pPr>
              <w:tabs>
                <w:tab w:val="left" w:pos="1568"/>
                <w:tab w:val="left" w:pos="9446"/>
              </w:tabs>
              <w:spacing w:before="172"/>
              <w:jc w:val="center"/>
              <w:rPr>
                <w:b/>
                <w:bCs/>
                <w:sz w:val="26"/>
                <w:szCs w:val="26"/>
              </w:rPr>
            </w:pPr>
            <w:r>
              <w:rPr>
                <w:b/>
                <w:bCs/>
                <w:sz w:val="26"/>
                <w:szCs w:val="26"/>
              </w:rPr>
              <w:t>4</w:t>
            </w:r>
          </w:p>
        </w:tc>
      </w:tr>
      <w:tr w:rsidR="0048196B" w:rsidRPr="00A27D12" w14:paraId="66AA8628" w14:textId="77777777" w:rsidTr="0048196B">
        <w:trPr>
          <w:trHeight w:val="69"/>
          <w:tblCellSpacing w:w="15" w:type="dxa"/>
        </w:trPr>
        <w:tc>
          <w:tcPr>
            <w:tcW w:w="0" w:type="auto"/>
            <w:vAlign w:val="center"/>
            <w:hideMark/>
          </w:tcPr>
          <w:p w14:paraId="08BFF0D7"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Table of Contents</w:t>
            </w:r>
          </w:p>
        </w:tc>
        <w:tc>
          <w:tcPr>
            <w:tcW w:w="0" w:type="auto"/>
            <w:vAlign w:val="center"/>
            <w:hideMark/>
          </w:tcPr>
          <w:p w14:paraId="46871A02" w14:textId="77777777" w:rsidR="0048196B" w:rsidRPr="00A27D12" w:rsidRDefault="0048196B" w:rsidP="0048196B">
            <w:pPr>
              <w:tabs>
                <w:tab w:val="left" w:pos="1568"/>
                <w:tab w:val="left" w:pos="9446"/>
              </w:tabs>
              <w:spacing w:before="172"/>
              <w:rPr>
                <w:b/>
                <w:bCs/>
                <w:sz w:val="26"/>
                <w:szCs w:val="26"/>
              </w:rPr>
            </w:pPr>
          </w:p>
        </w:tc>
        <w:tc>
          <w:tcPr>
            <w:tcW w:w="0" w:type="auto"/>
            <w:vAlign w:val="center"/>
            <w:hideMark/>
          </w:tcPr>
          <w:p w14:paraId="47FD9784" w14:textId="1C1B66E4" w:rsidR="0048196B" w:rsidRPr="00A27D12" w:rsidRDefault="0048196B" w:rsidP="0048196B">
            <w:pPr>
              <w:tabs>
                <w:tab w:val="left" w:pos="1568"/>
                <w:tab w:val="left" w:pos="9446"/>
              </w:tabs>
              <w:spacing w:before="172"/>
              <w:jc w:val="center"/>
              <w:rPr>
                <w:b/>
                <w:bCs/>
                <w:sz w:val="26"/>
                <w:szCs w:val="26"/>
              </w:rPr>
            </w:pPr>
            <w:r>
              <w:rPr>
                <w:b/>
                <w:bCs/>
                <w:sz w:val="26"/>
                <w:szCs w:val="26"/>
              </w:rPr>
              <w:t>5</w:t>
            </w:r>
          </w:p>
        </w:tc>
      </w:tr>
      <w:tr w:rsidR="0048196B" w:rsidRPr="00A27D12" w14:paraId="5DF76808" w14:textId="77777777" w:rsidTr="0048196B">
        <w:trPr>
          <w:trHeight w:val="69"/>
          <w:tblCellSpacing w:w="15" w:type="dxa"/>
        </w:trPr>
        <w:tc>
          <w:tcPr>
            <w:tcW w:w="0" w:type="auto"/>
            <w:vAlign w:val="center"/>
            <w:hideMark/>
          </w:tcPr>
          <w:p w14:paraId="33C1A339"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Abbreviations</w:t>
            </w:r>
          </w:p>
        </w:tc>
        <w:tc>
          <w:tcPr>
            <w:tcW w:w="0" w:type="auto"/>
            <w:vAlign w:val="center"/>
            <w:hideMark/>
          </w:tcPr>
          <w:p w14:paraId="269FA0DE" w14:textId="77777777" w:rsidR="0048196B" w:rsidRPr="00A27D12" w:rsidRDefault="0048196B" w:rsidP="0048196B">
            <w:pPr>
              <w:tabs>
                <w:tab w:val="left" w:pos="1568"/>
                <w:tab w:val="left" w:pos="9446"/>
              </w:tabs>
              <w:spacing w:before="172"/>
              <w:rPr>
                <w:b/>
                <w:bCs/>
                <w:sz w:val="26"/>
                <w:szCs w:val="26"/>
              </w:rPr>
            </w:pPr>
          </w:p>
        </w:tc>
        <w:tc>
          <w:tcPr>
            <w:tcW w:w="0" w:type="auto"/>
            <w:vAlign w:val="center"/>
            <w:hideMark/>
          </w:tcPr>
          <w:p w14:paraId="54EB3259" w14:textId="08EF8877" w:rsidR="0048196B" w:rsidRPr="00A27D12" w:rsidRDefault="005208AF" w:rsidP="0048196B">
            <w:pPr>
              <w:tabs>
                <w:tab w:val="left" w:pos="1568"/>
                <w:tab w:val="left" w:pos="9446"/>
              </w:tabs>
              <w:spacing w:before="172"/>
              <w:jc w:val="center"/>
              <w:rPr>
                <w:b/>
                <w:bCs/>
                <w:sz w:val="26"/>
                <w:szCs w:val="26"/>
              </w:rPr>
            </w:pPr>
            <w:r>
              <w:rPr>
                <w:b/>
                <w:bCs/>
                <w:sz w:val="26"/>
                <w:szCs w:val="26"/>
              </w:rPr>
              <w:t>7</w:t>
            </w:r>
          </w:p>
        </w:tc>
      </w:tr>
      <w:tr w:rsidR="0048196B" w:rsidRPr="00A27D12" w14:paraId="224E03A1" w14:textId="77777777" w:rsidTr="0048196B">
        <w:trPr>
          <w:trHeight w:val="69"/>
          <w:tblCellSpacing w:w="15" w:type="dxa"/>
        </w:trPr>
        <w:tc>
          <w:tcPr>
            <w:tcW w:w="0" w:type="auto"/>
            <w:vAlign w:val="center"/>
            <w:hideMark/>
          </w:tcPr>
          <w:p w14:paraId="775EE3BA"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1</w:t>
            </w:r>
          </w:p>
        </w:tc>
        <w:tc>
          <w:tcPr>
            <w:tcW w:w="0" w:type="auto"/>
            <w:vAlign w:val="center"/>
            <w:hideMark/>
          </w:tcPr>
          <w:p w14:paraId="0E535B32"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Introduction</w:t>
            </w:r>
          </w:p>
        </w:tc>
        <w:tc>
          <w:tcPr>
            <w:tcW w:w="0" w:type="auto"/>
            <w:vAlign w:val="center"/>
            <w:hideMark/>
          </w:tcPr>
          <w:p w14:paraId="2EDE541F" w14:textId="6AD40FE5" w:rsidR="0048196B" w:rsidRPr="00A27D12" w:rsidRDefault="005208AF" w:rsidP="0048196B">
            <w:pPr>
              <w:tabs>
                <w:tab w:val="left" w:pos="1568"/>
                <w:tab w:val="left" w:pos="9446"/>
              </w:tabs>
              <w:spacing w:before="172"/>
              <w:jc w:val="center"/>
              <w:rPr>
                <w:sz w:val="26"/>
                <w:szCs w:val="26"/>
              </w:rPr>
            </w:pPr>
            <w:r>
              <w:rPr>
                <w:sz w:val="26"/>
                <w:szCs w:val="26"/>
              </w:rPr>
              <w:t>8 - 9</w:t>
            </w:r>
          </w:p>
        </w:tc>
      </w:tr>
      <w:tr w:rsidR="0048196B" w:rsidRPr="00A27D12" w14:paraId="13EA3083" w14:textId="77777777" w:rsidTr="0048196B">
        <w:trPr>
          <w:trHeight w:val="69"/>
          <w:tblCellSpacing w:w="15" w:type="dxa"/>
        </w:trPr>
        <w:tc>
          <w:tcPr>
            <w:tcW w:w="0" w:type="auto"/>
            <w:vAlign w:val="center"/>
            <w:hideMark/>
          </w:tcPr>
          <w:p w14:paraId="25EDED37" w14:textId="77777777" w:rsidR="0048196B" w:rsidRPr="00A27D12" w:rsidRDefault="0048196B" w:rsidP="0048196B">
            <w:pPr>
              <w:tabs>
                <w:tab w:val="left" w:pos="1568"/>
                <w:tab w:val="left" w:pos="9446"/>
              </w:tabs>
              <w:spacing w:before="172"/>
              <w:rPr>
                <w:sz w:val="26"/>
                <w:szCs w:val="26"/>
              </w:rPr>
            </w:pPr>
            <w:r w:rsidRPr="00A27D12">
              <w:rPr>
                <w:sz w:val="26"/>
                <w:szCs w:val="26"/>
              </w:rPr>
              <w:t>1.1</w:t>
            </w:r>
          </w:p>
        </w:tc>
        <w:tc>
          <w:tcPr>
            <w:tcW w:w="0" w:type="auto"/>
            <w:vAlign w:val="center"/>
            <w:hideMark/>
          </w:tcPr>
          <w:p w14:paraId="33B21386" w14:textId="2E5E0F14" w:rsidR="0048196B" w:rsidRPr="00A27D12" w:rsidRDefault="0048196B" w:rsidP="005208AF">
            <w:pPr>
              <w:tabs>
                <w:tab w:val="left" w:pos="1568"/>
                <w:tab w:val="left" w:pos="9446"/>
              </w:tabs>
              <w:spacing w:before="172"/>
              <w:rPr>
                <w:sz w:val="26"/>
                <w:szCs w:val="26"/>
              </w:rPr>
            </w:pPr>
            <w:r w:rsidRPr="00A27D12">
              <w:rPr>
                <w:sz w:val="26"/>
                <w:szCs w:val="26"/>
              </w:rPr>
              <w:t xml:space="preserve">                                </w:t>
            </w:r>
            <w:r w:rsidR="005208AF">
              <w:rPr>
                <w:sz w:val="26"/>
                <w:szCs w:val="26"/>
              </w:rPr>
              <w:t>Overview</w:t>
            </w:r>
          </w:p>
        </w:tc>
        <w:tc>
          <w:tcPr>
            <w:tcW w:w="0" w:type="auto"/>
            <w:vAlign w:val="center"/>
            <w:hideMark/>
          </w:tcPr>
          <w:p w14:paraId="51A3CC87" w14:textId="485F86D2" w:rsidR="0048196B" w:rsidRPr="00A27D12" w:rsidRDefault="005208AF" w:rsidP="0048196B">
            <w:pPr>
              <w:tabs>
                <w:tab w:val="left" w:pos="1568"/>
                <w:tab w:val="left" w:pos="9446"/>
              </w:tabs>
              <w:spacing w:before="172"/>
              <w:jc w:val="center"/>
              <w:rPr>
                <w:sz w:val="26"/>
                <w:szCs w:val="26"/>
              </w:rPr>
            </w:pPr>
            <w:r>
              <w:rPr>
                <w:sz w:val="26"/>
                <w:szCs w:val="26"/>
              </w:rPr>
              <w:t>8</w:t>
            </w:r>
          </w:p>
        </w:tc>
      </w:tr>
      <w:tr w:rsidR="0048196B" w:rsidRPr="00A27D12" w14:paraId="384CF05D" w14:textId="77777777" w:rsidTr="0048196B">
        <w:trPr>
          <w:trHeight w:val="69"/>
          <w:tblCellSpacing w:w="15" w:type="dxa"/>
        </w:trPr>
        <w:tc>
          <w:tcPr>
            <w:tcW w:w="0" w:type="auto"/>
            <w:vAlign w:val="center"/>
            <w:hideMark/>
          </w:tcPr>
          <w:p w14:paraId="1A53C06C" w14:textId="77777777" w:rsidR="0048196B" w:rsidRPr="00A27D12" w:rsidRDefault="0048196B" w:rsidP="0048196B">
            <w:pPr>
              <w:tabs>
                <w:tab w:val="left" w:pos="1568"/>
                <w:tab w:val="left" w:pos="9446"/>
              </w:tabs>
              <w:spacing w:before="172"/>
              <w:rPr>
                <w:sz w:val="26"/>
                <w:szCs w:val="26"/>
              </w:rPr>
            </w:pPr>
            <w:r w:rsidRPr="00A27D12">
              <w:rPr>
                <w:sz w:val="26"/>
                <w:szCs w:val="26"/>
              </w:rPr>
              <w:t>1.2</w:t>
            </w:r>
          </w:p>
        </w:tc>
        <w:tc>
          <w:tcPr>
            <w:tcW w:w="0" w:type="auto"/>
            <w:vAlign w:val="center"/>
            <w:hideMark/>
          </w:tcPr>
          <w:p w14:paraId="1A09B6DE"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Problem Statement</w:t>
            </w:r>
          </w:p>
        </w:tc>
        <w:tc>
          <w:tcPr>
            <w:tcW w:w="0" w:type="auto"/>
            <w:vAlign w:val="center"/>
            <w:hideMark/>
          </w:tcPr>
          <w:p w14:paraId="01B92F01" w14:textId="631D2E73" w:rsidR="0048196B" w:rsidRPr="00A27D12" w:rsidRDefault="005208AF" w:rsidP="0048196B">
            <w:pPr>
              <w:tabs>
                <w:tab w:val="left" w:pos="1568"/>
                <w:tab w:val="left" w:pos="9446"/>
              </w:tabs>
              <w:spacing w:before="172"/>
              <w:jc w:val="center"/>
              <w:rPr>
                <w:sz w:val="26"/>
                <w:szCs w:val="26"/>
              </w:rPr>
            </w:pPr>
            <w:r>
              <w:rPr>
                <w:sz w:val="26"/>
                <w:szCs w:val="26"/>
              </w:rPr>
              <w:t>8</w:t>
            </w:r>
          </w:p>
        </w:tc>
      </w:tr>
      <w:tr w:rsidR="0048196B" w:rsidRPr="00A27D12" w14:paraId="2EC791F3" w14:textId="77777777" w:rsidTr="0048196B">
        <w:trPr>
          <w:trHeight w:val="69"/>
          <w:tblCellSpacing w:w="15" w:type="dxa"/>
        </w:trPr>
        <w:tc>
          <w:tcPr>
            <w:tcW w:w="0" w:type="auto"/>
            <w:vAlign w:val="center"/>
            <w:hideMark/>
          </w:tcPr>
          <w:p w14:paraId="7AADDFB3" w14:textId="77777777" w:rsidR="0048196B" w:rsidRPr="00A27D12" w:rsidRDefault="0048196B" w:rsidP="0048196B">
            <w:pPr>
              <w:tabs>
                <w:tab w:val="left" w:pos="1568"/>
                <w:tab w:val="left" w:pos="9446"/>
              </w:tabs>
              <w:spacing w:before="172"/>
              <w:rPr>
                <w:sz w:val="26"/>
                <w:szCs w:val="26"/>
              </w:rPr>
            </w:pPr>
            <w:r w:rsidRPr="00A27D12">
              <w:rPr>
                <w:sz w:val="26"/>
                <w:szCs w:val="26"/>
              </w:rPr>
              <w:t>1.3</w:t>
            </w:r>
          </w:p>
        </w:tc>
        <w:tc>
          <w:tcPr>
            <w:tcW w:w="0" w:type="auto"/>
            <w:vAlign w:val="center"/>
            <w:hideMark/>
          </w:tcPr>
          <w:p w14:paraId="7B6BC48B"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Motivation</w:t>
            </w:r>
          </w:p>
        </w:tc>
        <w:tc>
          <w:tcPr>
            <w:tcW w:w="0" w:type="auto"/>
            <w:vAlign w:val="center"/>
            <w:hideMark/>
          </w:tcPr>
          <w:p w14:paraId="706005B3" w14:textId="1D316580" w:rsidR="0048196B" w:rsidRPr="00A27D12" w:rsidRDefault="005208AF" w:rsidP="0048196B">
            <w:pPr>
              <w:tabs>
                <w:tab w:val="left" w:pos="1568"/>
                <w:tab w:val="left" w:pos="9446"/>
              </w:tabs>
              <w:spacing w:before="172"/>
              <w:jc w:val="center"/>
              <w:rPr>
                <w:sz w:val="26"/>
                <w:szCs w:val="26"/>
              </w:rPr>
            </w:pPr>
            <w:r>
              <w:rPr>
                <w:sz w:val="26"/>
                <w:szCs w:val="26"/>
              </w:rPr>
              <w:t>9</w:t>
            </w:r>
          </w:p>
        </w:tc>
      </w:tr>
      <w:tr w:rsidR="0048196B" w:rsidRPr="00A27D12" w14:paraId="03442A0A" w14:textId="77777777" w:rsidTr="0048196B">
        <w:trPr>
          <w:trHeight w:val="69"/>
          <w:tblCellSpacing w:w="15" w:type="dxa"/>
        </w:trPr>
        <w:tc>
          <w:tcPr>
            <w:tcW w:w="0" w:type="auto"/>
            <w:vAlign w:val="center"/>
            <w:hideMark/>
          </w:tcPr>
          <w:p w14:paraId="3936DCBD"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2</w:t>
            </w:r>
          </w:p>
        </w:tc>
        <w:tc>
          <w:tcPr>
            <w:tcW w:w="0" w:type="auto"/>
            <w:vAlign w:val="center"/>
            <w:hideMark/>
          </w:tcPr>
          <w:p w14:paraId="08BF00C0"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Literature Survey</w:t>
            </w:r>
          </w:p>
        </w:tc>
        <w:tc>
          <w:tcPr>
            <w:tcW w:w="0" w:type="auto"/>
            <w:vAlign w:val="center"/>
            <w:hideMark/>
          </w:tcPr>
          <w:p w14:paraId="228C812C" w14:textId="25056E00" w:rsidR="0048196B" w:rsidRPr="00A27D12" w:rsidRDefault="005208AF" w:rsidP="0048196B">
            <w:pPr>
              <w:tabs>
                <w:tab w:val="left" w:pos="1568"/>
                <w:tab w:val="left" w:pos="9446"/>
              </w:tabs>
              <w:spacing w:before="172"/>
              <w:jc w:val="center"/>
              <w:rPr>
                <w:sz w:val="26"/>
                <w:szCs w:val="26"/>
              </w:rPr>
            </w:pPr>
            <w:r>
              <w:rPr>
                <w:sz w:val="26"/>
                <w:szCs w:val="26"/>
              </w:rPr>
              <w:t>10 - 11</w:t>
            </w:r>
          </w:p>
        </w:tc>
      </w:tr>
      <w:tr w:rsidR="0048196B" w:rsidRPr="00A27D12" w14:paraId="1FA4F415" w14:textId="77777777" w:rsidTr="0048196B">
        <w:trPr>
          <w:trHeight w:val="69"/>
          <w:tblCellSpacing w:w="15" w:type="dxa"/>
        </w:trPr>
        <w:tc>
          <w:tcPr>
            <w:tcW w:w="0" w:type="auto"/>
            <w:vAlign w:val="center"/>
            <w:hideMark/>
          </w:tcPr>
          <w:p w14:paraId="690D65D2" w14:textId="77777777" w:rsidR="0048196B" w:rsidRPr="00A27D12" w:rsidRDefault="0048196B" w:rsidP="0048196B">
            <w:pPr>
              <w:tabs>
                <w:tab w:val="left" w:pos="1568"/>
                <w:tab w:val="left" w:pos="9446"/>
              </w:tabs>
              <w:spacing w:before="172"/>
              <w:rPr>
                <w:sz w:val="26"/>
                <w:szCs w:val="26"/>
              </w:rPr>
            </w:pPr>
            <w:r w:rsidRPr="00A27D12">
              <w:rPr>
                <w:sz w:val="26"/>
                <w:szCs w:val="26"/>
              </w:rPr>
              <w:t>2.1</w:t>
            </w:r>
          </w:p>
        </w:tc>
        <w:tc>
          <w:tcPr>
            <w:tcW w:w="0" w:type="auto"/>
            <w:vAlign w:val="center"/>
            <w:hideMark/>
          </w:tcPr>
          <w:p w14:paraId="42081F3B"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Overview of the Research Area</w:t>
            </w:r>
          </w:p>
        </w:tc>
        <w:tc>
          <w:tcPr>
            <w:tcW w:w="0" w:type="auto"/>
            <w:vAlign w:val="center"/>
            <w:hideMark/>
          </w:tcPr>
          <w:p w14:paraId="4CA2E12A" w14:textId="1081F4CD" w:rsidR="0048196B" w:rsidRPr="00A27D12" w:rsidRDefault="005208AF" w:rsidP="0048196B">
            <w:pPr>
              <w:tabs>
                <w:tab w:val="left" w:pos="1568"/>
                <w:tab w:val="left" w:pos="9446"/>
              </w:tabs>
              <w:spacing w:before="172"/>
              <w:jc w:val="center"/>
              <w:rPr>
                <w:sz w:val="26"/>
                <w:szCs w:val="26"/>
              </w:rPr>
            </w:pPr>
            <w:r>
              <w:rPr>
                <w:sz w:val="26"/>
                <w:szCs w:val="26"/>
              </w:rPr>
              <w:t>11</w:t>
            </w:r>
          </w:p>
        </w:tc>
      </w:tr>
      <w:tr w:rsidR="0048196B" w:rsidRPr="00A27D12" w14:paraId="2B52DCAB" w14:textId="77777777" w:rsidTr="0048196B">
        <w:trPr>
          <w:trHeight w:val="69"/>
          <w:tblCellSpacing w:w="15" w:type="dxa"/>
        </w:trPr>
        <w:tc>
          <w:tcPr>
            <w:tcW w:w="0" w:type="auto"/>
            <w:vAlign w:val="center"/>
            <w:hideMark/>
          </w:tcPr>
          <w:p w14:paraId="16348BB8" w14:textId="77777777" w:rsidR="0048196B" w:rsidRPr="00A27D12" w:rsidRDefault="0048196B" w:rsidP="0048196B">
            <w:pPr>
              <w:tabs>
                <w:tab w:val="left" w:pos="1568"/>
                <w:tab w:val="left" w:pos="9446"/>
              </w:tabs>
              <w:spacing w:before="172"/>
              <w:rPr>
                <w:sz w:val="26"/>
                <w:szCs w:val="26"/>
              </w:rPr>
            </w:pPr>
            <w:r w:rsidRPr="00A27D12">
              <w:rPr>
                <w:sz w:val="26"/>
                <w:szCs w:val="26"/>
              </w:rPr>
              <w:t>2.2</w:t>
            </w:r>
          </w:p>
        </w:tc>
        <w:tc>
          <w:tcPr>
            <w:tcW w:w="0" w:type="auto"/>
            <w:vAlign w:val="center"/>
            <w:hideMark/>
          </w:tcPr>
          <w:p w14:paraId="78E0CD42"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Existing Models and Frameworks</w:t>
            </w:r>
          </w:p>
        </w:tc>
        <w:tc>
          <w:tcPr>
            <w:tcW w:w="0" w:type="auto"/>
            <w:vAlign w:val="center"/>
            <w:hideMark/>
          </w:tcPr>
          <w:p w14:paraId="632F5EC0" w14:textId="0F2664A6" w:rsidR="0048196B" w:rsidRPr="00A27D12" w:rsidRDefault="005208AF" w:rsidP="0048196B">
            <w:pPr>
              <w:tabs>
                <w:tab w:val="left" w:pos="1568"/>
                <w:tab w:val="left" w:pos="9446"/>
              </w:tabs>
              <w:spacing w:before="172"/>
              <w:jc w:val="center"/>
              <w:rPr>
                <w:sz w:val="26"/>
                <w:szCs w:val="26"/>
              </w:rPr>
            </w:pPr>
            <w:r>
              <w:rPr>
                <w:sz w:val="26"/>
                <w:szCs w:val="26"/>
              </w:rPr>
              <w:t>11</w:t>
            </w:r>
          </w:p>
        </w:tc>
      </w:tr>
      <w:tr w:rsidR="0048196B" w:rsidRPr="00A27D12" w14:paraId="6C4A7DA0" w14:textId="77777777" w:rsidTr="0048196B">
        <w:trPr>
          <w:trHeight w:val="71"/>
          <w:tblCellSpacing w:w="15" w:type="dxa"/>
        </w:trPr>
        <w:tc>
          <w:tcPr>
            <w:tcW w:w="0" w:type="auto"/>
            <w:vAlign w:val="center"/>
            <w:hideMark/>
          </w:tcPr>
          <w:p w14:paraId="24E85BB2" w14:textId="77777777" w:rsidR="0048196B" w:rsidRPr="00A27D12" w:rsidRDefault="0048196B" w:rsidP="0048196B">
            <w:pPr>
              <w:tabs>
                <w:tab w:val="left" w:pos="1568"/>
                <w:tab w:val="left" w:pos="9446"/>
              </w:tabs>
              <w:spacing w:before="172"/>
              <w:rPr>
                <w:sz w:val="26"/>
                <w:szCs w:val="26"/>
              </w:rPr>
            </w:pPr>
            <w:r w:rsidRPr="00A27D12">
              <w:rPr>
                <w:sz w:val="26"/>
                <w:szCs w:val="26"/>
              </w:rPr>
              <w:t>2.3</w:t>
            </w:r>
          </w:p>
        </w:tc>
        <w:tc>
          <w:tcPr>
            <w:tcW w:w="0" w:type="auto"/>
            <w:vAlign w:val="center"/>
            <w:hideMark/>
          </w:tcPr>
          <w:p w14:paraId="011291C3"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Research Gaps &amp; Limitations</w:t>
            </w:r>
          </w:p>
        </w:tc>
        <w:tc>
          <w:tcPr>
            <w:tcW w:w="0" w:type="auto"/>
            <w:vAlign w:val="center"/>
            <w:hideMark/>
          </w:tcPr>
          <w:p w14:paraId="406E8E00" w14:textId="59931AB7" w:rsidR="0048196B" w:rsidRPr="00A27D12" w:rsidRDefault="005208AF" w:rsidP="0048196B">
            <w:pPr>
              <w:tabs>
                <w:tab w:val="left" w:pos="1568"/>
                <w:tab w:val="left" w:pos="9446"/>
              </w:tabs>
              <w:spacing w:before="172"/>
              <w:jc w:val="center"/>
              <w:rPr>
                <w:sz w:val="26"/>
                <w:szCs w:val="26"/>
              </w:rPr>
            </w:pPr>
            <w:r>
              <w:rPr>
                <w:sz w:val="26"/>
                <w:szCs w:val="26"/>
              </w:rPr>
              <w:t>10</w:t>
            </w:r>
          </w:p>
        </w:tc>
      </w:tr>
      <w:tr w:rsidR="0048196B" w:rsidRPr="00A27D12" w14:paraId="34F64E80" w14:textId="77777777" w:rsidTr="0048196B">
        <w:trPr>
          <w:trHeight w:val="69"/>
          <w:tblCellSpacing w:w="15" w:type="dxa"/>
        </w:trPr>
        <w:tc>
          <w:tcPr>
            <w:tcW w:w="0" w:type="auto"/>
            <w:vAlign w:val="center"/>
            <w:hideMark/>
          </w:tcPr>
          <w:p w14:paraId="00C25073"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3</w:t>
            </w:r>
          </w:p>
        </w:tc>
        <w:tc>
          <w:tcPr>
            <w:tcW w:w="0" w:type="auto"/>
            <w:vAlign w:val="center"/>
            <w:hideMark/>
          </w:tcPr>
          <w:p w14:paraId="3994FFDA"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Existing and Proposed Systems</w:t>
            </w:r>
          </w:p>
        </w:tc>
        <w:tc>
          <w:tcPr>
            <w:tcW w:w="0" w:type="auto"/>
            <w:vAlign w:val="center"/>
            <w:hideMark/>
          </w:tcPr>
          <w:p w14:paraId="24283141" w14:textId="45CFBDF3" w:rsidR="0048196B" w:rsidRPr="00A27D12" w:rsidRDefault="005208AF" w:rsidP="0048196B">
            <w:pPr>
              <w:tabs>
                <w:tab w:val="left" w:pos="1568"/>
                <w:tab w:val="left" w:pos="9446"/>
              </w:tabs>
              <w:spacing w:before="172"/>
              <w:jc w:val="center"/>
              <w:rPr>
                <w:sz w:val="26"/>
                <w:szCs w:val="26"/>
              </w:rPr>
            </w:pPr>
            <w:r>
              <w:rPr>
                <w:sz w:val="26"/>
                <w:szCs w:val="26"/>
              </w:rPr>
              <w:t>12 - 14</w:t>
            </w:r>
          </w:p>
        </w:tc>
      </w:tr>
      <w:tr w:rsidR="0048196B" w:rsidRPr="00A27D12" w14:paraId="12507E4A" w14:textId="77777777" w:rsidTr="0048196B">
        <w:trPr>
          <w:trHeight w:val="69"/>
          <w:tblCellSpacing w:w="15" w:type="dxa"/>
        </w:trPr>
        <w:tc>
          <w:tcPr>
            <w:tcW w:w="0" w:type="auto"/>
            <w:vAlign w:val="center"/>
            <w:hideMark/>
          </w:tcPr>
          <w:p w14:paraId="682E4DB4" w14:textId="77777777" w:rsidR="0048196B" w:rsidRPr="00A27D12" w:rsidRDefault="0048196B" w:rsidP="0048196B">
            <w:pPr>
              <w:tabs>
                <w:tab w:val="left" w:pos="1568"/>
                <w:tab w:val="left" w:pos="9446"/>
              </w:tabs>
              <w:spacing w:before="172"/>
              <w:rPr>
                <w:sz w:val="26"/>
                <w:szCs w:val="26"/>
              </w:rPr>
            </w:pPr>
            <w:r w:rsidRPr="00A27D12">
              <w:rPr>
                <w:sz w:val="26"/>
                <w:szCs w:val="26"/>
              </w:rPr>
              <w:t>3.1</w:t>
            </w:r>
          </w:p>
        </w:tc>
        <w:tc>
          <w:tcPr>
            <w:tcW w:w="0" w:type="auto"/>
            <w:vAlign w:val="center"/>
            <w:hideMark/>
          </w:tcPr>
          <w:p w14:paraId="5367DDFD"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Existing System</w:t>
            </w:r>
          </w:p>
        </w:tc>
        <w:tc>
          <w:tcPr>
            <w:tcW w:w="0" w:type="auto"/>
            <w:vAlign w:val="center"/>
            <w:hideMark/>
          </w:tcPr>
          <w:p w14:paraId="52BC0674" w14:textId="6E2F84E7" w:rsidR="0048196B" w:rsidRPr="00A27D12" w:rsidRDefault="005208AF" w:rsidP="0048196B">
            <w:pPr>
              <w:tabs>
                <w:tab w:val="left" w:pos="1568"/>
                <w:tab w:val="left" w:pos="9446"/>
              </w:tabs>
              <w:spacing w:before="172"/>
              <w:jc w:val="center"/>
              <w:rPr>
                <w:sz w:val="26"/>
                <w:szCs w:val="26"/>
              </w:rPr>
            </w:pPr>
            <w:r>
              <w:rPr>
                <w:sz w:val="26"/>
                <w:szCs w:val="26"/>
              </w:rPr>
              <w:t>12</w:t>
            </w:r>
          </w:p>
        </w:tc>
      </w:tr>
      <w:tr w:rsidR="0048196B" w:rsidRPr="00A27D12" w14:paraId="37C2CE9D" w14:textId="77777777" w:rsidTr="0048196B">
        <w:trPr>
          <w:trHeight w:val="69"/>
          <w:tblCellSpacing w:w="15" w:type="dxa"/>
        </w:trPr>
        <w:tc>
          <w:tcPr>
            <w:tcW w:w="0" w:type="auto"/>
            <w:vAlign w:val="center"/>
            <w:hideMark/>
          </w:tcPr>
          <w:p w14:paraId="350990CF" w14:textId="77777777" w:rsidR="0048196B" w:rsidRPr="00A27D12" w:rsidRDefault="0048196B" w:rsidP="0048196B">
            <w:pPr>
              <w:tabs>
                <w:tab w:val="left" w:pos="1568"/>
                <w:tab w:val="left" w:pos="9446"/>
              </w:tabs>
              <w:spacing w:before="172"/>
              <w:rPr>
                <w:sz w:val="26"/>
                <w:szCs w:val="26"/>
              </w:rPr>
            </w:pPr>
            <w:r w:rsidRPr="00A27D12">
              <w:rPr>
                <w:sz w:val="26"/>
                <w:szCs w:val="26"/>
              </w:rPr>
              <w:t>3.2</w:t>
            </w:r>
          </w:p>
        </w:tc>
        <w:tc>
          <w:tcPr>
            <w:tcW w:w="0" w:type="auto"/>
            <w:vAlign w:val="center"/>
            <w:hideMark/>
          </w:tcPr>
          <w:p w14:paraId="4B052A51"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Proposed System</w:t>
            </w:r>
          </w:p>
        </w:tc>
        <w:tc>
          <w:tcPr>
            <w:tcW w:w="0" w:type="auto"/>
            <w:vAlign w:val="center"/>
            <w:hideMark/>
          </w:tcPr>
          <w:p w14:paraId="20354C74" w14:textId="06A16743" w:rsidR="0048196B" w:rsidRPr="00A27D12" w:rsidRDefault="005208AF" w:rsidP="0048196B">
            <w:pPr>
              <w:tabs>
                <w:tab w:val="left" w:pos="1568"/>
                <w:tab w:val="left" w:pos="9446"/>
              </w:tabs>
              <w:spacing w:before="172"/>
              <w:jc w:val="center"/>
              <w:rPr>
                <w:sz w:val="26"/>
                <w:szCs w:val="26"/>
              </w:rPr>
            </w:pPr>
            <w:r>
              <w:rPr>
                <w:sz w:val="26"/>
                <w:szCs w:val="26"/>
              </w:rPr>
              <w:t>13</w:t>
            </w:r>
          </w:p>
        </w:tc>
      </w:tr>
      <w:tr w:rsidR="0048196B" w:rsidRPr="00A27D12" w14:paraId="53A3767E" w14:textId="77777777" w:rsidTr="0048196B">
        <w:trPr>
          <w:trHeight w:val="69"/>
          <w:tblCellSpacing w:w="15" w:type="dxa"/>
        </w:trPr>
        <w:tc>
          <w:tcPr>
            <w:tcW w:w="0" w:type="auto"/>
            <w:vAlign w:val="center"/>
            <w:hideMark/>
          </w:tcPr>
          <w:p w14:paraId="477D3A05"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4</w:t>
            </w:r>
          </w:p>
        </w:tc>
        <w:tc>
          <w:tcPr>
            <w:tcW w:w="0" w:type="auto"/>
            <w:vAlign w:val="center"/>
            <w:hideMark/>
          </w:tcPr>
          <w:p w14:paraId="2A27BB9E"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Mathematical Modelling and Implementation</w:t>
            </w:r>
          </w:p>
        </w:tc>
        <w:tc>
          <w:tcPr>
            <w:tcW w:w="0" w:type="auto"/>
            <w:vAlign w:val="center"/>
            <w:hideMark/>
          </w:tcPr>
          <w:p w14:paraId="51556228" w14:textId="3E097C4F" w:rsidR="0048196B" w:rsidRPr="00A27D12" w:rsidRDefault="005208AF" w:rsidP="0048196B">
            <w:pPr>
              <w:tabs>
                <w:tab w:val="left" w:pos="1568"/>
                <w:tab w:val="left" w:pos="9446"/>
              </w:tabs>
              <w:spacing w:before="172"/>
              <w:jc w:val="center"/>
              <w:rPr>
                <w:sz w:val="26"/>
                <w:szCs w:val="26"/>
              </w:rPr>
            </w:pPr>
            <w:r>
              <w:rPr>
                <w:sz w:val="26"/>
                <w:szCs w:val="26"/>
              </w:rPr>
              <w:t>15 - 16</w:t>
            </w:r>
          </w:p>
        </w:tc>
      </w:tr>
      <w:tr w:rsidR="0048196B" w:rsidRPr="00A27D12" w14:paraId="7BB72C8C" w14:textId="77777777" w:rsidTr="0048196B">
        <w:trPr>
          <w:trHeight w:val="69"/>
          <w:tblCellSpacing w:w="15" w:type="dxa"/>
        </w:trPr>
        <w:tc>
          <w:tcPr>
            <w:tcW w:w="0" w:type="auto"/>
            <w:vAlign w:val="center"/>
            <w:hideMark/>
          </w:tcPr>
          <w:p w14:paraId="41059112" w14:textId="77777777" w:rsidR="0048196B" w:rsidRPr="00A27D12" w:rsidRDefault="0048196B" w:rsidP="0048196B">
            <w:pPr>
              <w:tabs>
                <w:tab w:val="left" w:pos="1568"/>
                <w:tab w:val="left" w:pos="9446"/>
              </w:tabs>
              <w:spacing w:before="172"/>
              <w:rPr>
                <w:sz w:val="26"/>
                <w:szCs w:val="26"/>
              </w:rPr>
            </w:pPr>
            <w:r w:rsidRPr="00A27D12">
              <w:rPr>
                <w:sz w:val="26"/>
                <w:szCs w:val="26"/>
              </w:rPr>
              <w:t>4.1</w:t>
            </w:r>
          </w:p>
        </w:tc>
        <w:tc>
          <w:tcPr>
            <w:tcW w:w="0" w:type="auto"/>
            <w:vAlign w:val="center"/>
            <w:hideMark/>
          </w:tcPr>
          <w:p w14:paraId="0D9B3C74"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Mathematical Modelling</w:t>
            </w:r>
          </w:p>
        </w:tc>
        <w:tc>
          <w:tcPr>
            <w:tcW w:w="0" w:type="auto"/>
            <w:vAlign w:val="center"/>
            <w:hideMark/>
          </w:tcPr>
          <w:p w14:paraId="176AEA9C" w14:textId="5D277AAF" w:rsidR="0048196B" w:rsidRPr="00A27D12" w:rsidRDefault="005208AF" w:rsidP="0048196B">
            <w:pPr>
              <w:tabs>
                <w:tab w:val="left" w:pos="1568"/>
                <w:tab w:val="left" w:pos="9446"/>
              </w:tabs>
              <w:spacing w:before="172"/>
              <w:jc w:val="center"/>
              <w:rPr>
                <w:sz w:val="26"/>
                <w:szCs w:val="26"/>
              </w:rPr>
            </w:pPr>
            <w:r>
              <w:rPr>
                <w:sz w:val="26"/>
                <w:szCs w:val="26"/>
              </w:rPr>
              <w:t>15</w:t>
            </w:r>
          </w:p>
        </w:tc>
      </w:tr>
      <w:tr w:rsidR="0048196B" w:rsidRPr="00A27D12" w14:paraId="5E98A2F1" w14:textId="77777777" w:rsidTr="0048196B">
        <w:trPr>
          <w:trHeight w:val="69"/>
          <w:tblCellSpacing w:w="15" w:type="dxa"/>
        </w:trPr>
        <w:tc>
          <w:tcPr>
            <w:tcW w:w="0" w:type="auto"/>
            <w:vAlign w:val="center"/>
            <w:hideMark/>
          </w:tcPr>
          <w:p w14:paraId="3D34FACF" w14:textId="77777777" w:rsidR="0048196B" w:rsidRPr="00A27D12" w:rsidRDefault="0048196B" w:rsidP="0048196B">
            <w:pPr>
              <w:tabs>
                <w:tab w:val="left" w:pos="1568"/>
                <w:tab w:val="left" w:pos="9446"/>
              </w:tabs>
              <w:spacing w:before="172"/>
              <w:rPr>
                <w:sz w:val="26"/>
                <w:szCs w:val="26"/>
              </w:rPr>
            </w:pPr>
            <w:r w:rsidRPr="00A27D12">
              <w:rPr>
                <w:sz w:val="26"/>
                <w:szCs w:val="26"/>
              </w:rPr>
              <w:t>4.2</w:t>
            </w:r>
          </w:p>
        </w:tc>
        <w:tc>
          <w:tcPr>
            <w:tcW w:w="0" w:type="auto"/>
            <w:vAlign w:val="center"/>
            <w:hideMark/>
          </w:tcPr>
          <w:p w14:paraId="3486AC18"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Implementation Workflow</w:t>
            </w:r>
          </w:p>
        </w:tc>
        <w:tc>
          <w:tcPr>
            <w:tcW w:w="0" w:type="auto"/>
            <w:vAlign w:val="center"/>
            <w:hideMark/>
          </w:tcPr>
          <w:p w14:paraId="2D84E6D7" w14:textId="69769B51" w:rsidR="0048196B" w:rsidRPr="00A27D12" w:rsidRDefault="005208AF" w:rsidP="0048196B">
            <w:pPr>
              <w:tabs>
                <w:tab w:val="left" w:pos="1568"/>
                <w:tab w:val="left" w:pos="9446"/>
              </w:tabs>
              <w:spacing w:before="172"/>
              <w:jc w:val="center"/>
              <w:rPr>
                <w:sz w:val="26"/>
                <w:szCs w:val="26"/>
              </w:rPr>
            </w:pPr>
            <w:r>
              <w:rPr>
                <w:sz w:val="26"/>
                <w:szCs w:val="26"/>
              </w:rPr>
              <w:t>15</w:t>
            </w:r>
          </w:p>
        </w:tc>
      </w:tr>
      <w:tr w:rsidR="0048196B" w:rsidRPr="00A27D12" w14:paraId="73AAE806" w14:textId="77777777" w:rsidTr="0048196B">
        <w:trPr>
          <w:trHeight w:val="69"/>
          <w:tblCellSpacing w:w="15" w:type="dxa"/>
        </w:trPr>
        <w:tc>
          <w:tcPr>
            <w:tcW w:w="0" w:type="auto"/>
            <w:vAlign w:val="center"/>
            <w:hideMark/>
          </w:tcPr>
          <w:p w14:paraId="20AFD36A" w14:textId="77777777" w:rsidR="0048196B" w:rsidRPr="00A27D12" w:rsidRDefault="0048196B" w:rsidP="0048196B">
            <w:pPr>
              <w:tabs>
                <w:tab w:val="left" w:pos="1568"/>
                <w:tab w:val="left" w:pos="9446"/>
              </w:tabs>
              <w:spacing w:before="172"/>
              <w:rPr>
                <w:sz w:val="26"/>
                <w:szCs w:val="26"/>
              </w:rPr>
            </w:pPr>
            <w:r w:rsidRPr="00A27D12">
              <w:rPr>
                <w:sz w:val="26"/>
                <w:szCs w:val="26"/>
              </w:rPr>
              <w:t>4.3</w:t>
            </w:r>
          </w:p>
        </w:tc>
        <w:tc>
          <w:tcPr>
            <w:tcW w:w="0" w:type="auto"/>
            <w:vAlign w:val="center"/>
            <w:hideMark/>
          </w:tcPr>
          <w:p w14:paraId="144E5783"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Implementation Highlights &amp; Results</w:t>
            </w:r>
          </w:p>
        </w:tc>
        <w:tc>
          <w:tcPr>
            <w:tcW w:w="0" w:type="auto"/>
            <w:vAlign w:val="center"/>
            <w:hideMark/>
          </w:tcPr>
          <w:p w14:paraId="1C7FF371" w14:textId="4C052A53" w:rsidR="0048196B" w:rsidRPr="00A27D12" w:rsidRDefault="005208AF" w:rsidP="0048196B">
            <w:pPr>
              <w:tabs>
                <w:tab w:val="left" w:pos="1568"/>
                <w:tab w:val="left" w:pos="9446"/>
              </w:tabs>
              <w:spacing w:before="172"/>
              <w:jc w:val="center"/>
              <w:rPr>
                <w:sz w:val="26"/>
                <w:szCs w:val="26"/>
              </w:rPr>
            </w:pPr>
            <w:r>
              <w:rPr>
                <w:sz w:val="26"/>
                <w:szCs w:val="26"/>
              </w:rPr>
              <w:t>16</w:t>
            </w:r>
          </w:p>
        </w:tc>
      </w:tr>
      <w:tr w:rsidR="0048196B" w:rsidRPr="00A27D12" w14:paraId="4731272F" w14:textId="77777777" w:rsidTr="0048196B">
        <w:trPr>
          <w:trHeight w:val="69"/>
          <w:tblCellSpacing w:w="15" w:type="dxa"/>
        </w:trPr>
        <w:tc>
          <w:tcPr>
            <w:tcW w:w="0" w:type="auto"/>
            <w:vAlign w:val="center"/>
            <w:hideMark/>
          </w:tcPr>
          <w:p w14:paraId="7E94344C" w14:textId="77777777" w:rsidR="0048196B" w:rsidRPr="00A27D12" w:rsidRDefault="0048196B" w:rsidP="0048196B">
            <w:pPr>
              <w:tabs>
                <w:tab w:val="left" w:pos="1568"/>
                <w:tab w:val="left" w:pos="9446"/>
              </w:tabs>
              <w:spacing w:before="172"/>
              <w:rPr>
                <w:sz w:val="26"/>
                <w:szCs w:val="26"/>
              </w:rPr>
            </w:pPr>
            <w:r w:rsidRPr="00A27D12">
              <w:rPr>
                <w:sz w:val="26"/>
                <w:szCs w:val="26"/>
              </w:rPr>
              <w:t>4.4</w:t>
            </w:r>
          </w:p>
        </w:tc>
        <w:tc>
          <w:tcPr>
            <w:tcW w:w="0" w:type="auto"/>
            <w:vAlign w:val="center"/>
            <w:hideMark/>
          </w:tcPr>
          <w:p w14:paraId="16A74D36"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Statistical Analysis</w:t>
            </w:r>
          </w:p>
        </w:tc>
        <w:tc>
          <w:tcPr>
            <w:tcW w:w="0" w:type="auto"/>
            <w:vAlign w:val="center"/>
            <w:hideMark/>
          </w:tcPr>
          <w:p w14:paraId="2B49BF00" w14:textId="09D630A5" w:rsidR="0048196B" w:rsidRPr="00A27D12" w:rsidRDefault="005208AF" w:rsidP="0048196B">
            <w:pPr>
              <w:tabs>
                <w:tab w:val="left" w:pos="1568"/>
                <w:tab w:val="left" w:pos="9446"/>
              </w:tabs>
              <w:spacing w:before="172"/>
              <w:jc w:val="center"/>
              <w:rPr>
                <w:sz w:val="26"/>
                <w:szCs w:val="26"/>
              </w:rPr>
            </w:pPr>
            <w:r>
              <w:rPr>
                <w:sz w:val="26"/>
                <w:szCs w:val="26"/>
              </w:rPr>
              <w:t>16</w:t>
            </w:r>
          </w:p>
        </w:tc>
      </w:tr>
      <w:tr w:rsidR="0048196B" w:rsidRPr="00A27D12" w14:paraId="41CE5996" w14:textId="77777777" w:rsidTr="0048196B">
        <w:trPr>
          <w:trHeight w:val="69"/>
          <w:tblCellSpacing w:w="15" w:type="dxa"/>
        </w:trPr>
        <w:tc>
          <w:tcPr>
            <w:tcW w:w="0" w:type="auto"/>
            <w:vAlign w:val="center"/>
            <w:hideMark/>
          </w:tcPr>
          <w:p w14:paraId="43B91B27" w14:textId="77777777" w:rsidR="0048196B" w:rsidRPr="00A27D12" w:rsidRDefault="0048196B" w:rsidP="0048196B">
            <w:pPr>
              <w:tabs>
                <w:tab w:val="left" w:pos="1568"/>
                <w:tab w:val="left" w:pos="9446"/>
              </w:tabs>
              <w:spacing w:before="172"/>
              <w:rPr>
                <w:sz w:val="26"/>
                <w:szCs w:val="26"/>
              </w:rPr>
            </w:pPr>
            <w:r w:rsidRPr="00A27D12">
              <w:rPr>
                <w:sz w:val="26"/>
                <w:szCs w:val="26"/>
              </w:rPr>
              <w:t>4.5</w:t>
            </w:r>
          </w:p>
        </w:tc>
        <w:tc>
          <w:tcPr>
            <w:tcW w:w="0" w:type="auto"/>
            <w:vAlign w:val="center"/>
            <w:hideMark/>
          </w:tcPr>
          <w:p w14:paraId="2F538248"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Conclusion and Recommendations</w:t>
            </w:r>
          </w:p>
        </w:tc>
        <w:tc>
          <w:tcPr>
            <w:tcW w:w="0" w:type="auto"/>
            <w:vAlign w:val="center"/>
            <w:hideMark/>
          </w:tcPr>
          <w:p w14:paraId="31B9D933" w14:textId="378D3785" w:rsidR="0048196B" w:rsidRPr="00A27D12" w:rsidRDefault="005208AF" w:rsidP="0048196B">
            <w:pPr>
              <w:tabs>
                <w:tab w:val="left" w:pos="1568"/>
                <w:tab w:val="left" w:pos="9446"/>
              </w:tabs>
              <w:spacing w:before="172"/>
              <w:jc w:val="center"/>
              <w:rPr>
                <w:sz w:val="26"/>
                <w:szCs w:val="26"/>
              </w:rPr>
            </w:pPr>
            <w:r>
              <w:rPr>
                <w:sz w:val="26"/>
                <w:szCs w:val="26"/>
              </w:rPr>
              <w:t>16</w:t>
            </w:r>
          </w:p>
        </w:tc>
      </w:tr>
      <w:tr w:rsidR="0048196B" w:rsidRPr="00A27D12" w14:paraId="6E370410" w14:textId="77777777" w:rsidTr="0048196B">
        <w:trPr>
          <w:trHeight w:val="69"/>
          <w:tblCellSpacing w:w="15" w:type="dxa"/>
        </w:trPr>
        <w:tc>
          <w:tcPr>
            <w:tcW w:w="0" w:type="auto"/>
            <w:vAlign w:val="center"/>
            <w:hideMark/>
          </w:tcPr>
          <w:p w14:paraId="244FA417"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5</w:t>
            </w:r>
          </w:p>
        </w:tc>
        <w:tc>
          <w:tcPr>
            <w:tcW w:w="0" w:type="auto"/>
            <w:vAlign w:val="center"/>
            <w:hideMark/>
          </w:tcPr>
          <w:p w14:paraId="1E56BC9B"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Results and Discussion</w:t>
            </w:r>
          </w:p>
        </w:tc>
        <w:tc>
          <w:tcPr>
            <w:tcW w:w="0" w:type="auto"/>
            <w:vAlign w:val="center"/>
            <w:hideMark/>
          </w:tcPr>
          <w:p w14:paraId="008E4D45" w14:textId="7C472FB6" w:rsidR="0048196B" w:rsidRPr="00A27D12" w:rsidRDefault="003063DD" w:rsidP="0048196B">
            <w:pPr>
              <w:tabs>
                <w:tab w:val="left" w:pos="1568"/>
                <w:tab w:val="left" w:pos="9446"/>
              </w:tabs>
              <w:spacing w:before="172"/>
              <w:jc w:val="center"/>
              <w:rPr>
                <w:sz w:val="26"/>
                <w:szCs w:val="26"/>
              </w:rPr>
            </w:pPr>
            <w:r>
              <w:rPr>
                <w:sz w:val="26"/>
                <w:szCs w:val="26"/>
              </w:rPr>
              <w:t>17 - 18</w:t>
            </w:r>
          </w:p>
        </w:tc>
      </w:tr>
      <w:tr w:rsidR="0048196B" w:rsidRPr="00A27D12" w14:paraId="6F9320D0" w14:textId="77777777" w:rsidTr="0048196B">
        <w:trPr>
          <w:trHeight w:val="71"/>
          <w:tblCellSpacing w:w="15" w:type="dxa"/>
        </w:trPr>
        <w:tc>
          <w:tcPr>
            <w:tcW w:w="0" w:type="auto"/>
            <w:vAlign w:val="center"/>
            <w:hideMark/>
          </w:tcPr>
          <w:p w14:paraId="4FA3DC43" w14:textId="77777777" w:rsidR="0048196B" w:rsidRPr="00A27D12" w:rsidRDefault="0048196B" w:rsidP="0048196B">
            <w:pPr>
              <w:tabs>
                <w:tab w:val="left" w:pos="1568"/>
                <w:tab w:val="left" w:pos="9446"/>
              </w:tabs>
              <w:spacing w:before="172"/>
              <w:rPr>
                <w:sz w:val="26"/>
                <w:szCs w:val="26"/>
              </w:rPr>
            </w:pPr>
            <w:r w:rsidRPr="00A27D12">
              <w:rPr>
                <w:sz w:val="26"/>
                <w:szCs w:val="26"/>
              </w:rPr>
              <w:t>5.1</w:t>
            </w:r>
          </w:p>
        </w:tc>
        <w:tc>
          <w:tcPr>
            <w:tcW w:w="0" w:type="auto"/>
            <w:vAlign w:val="center"/>
            <w:hideMark/>
          </w:tcPr>
          <w:p w14:paraId="5C45E4DC"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Model Performance Results</w:t>
            </w:r>
          </w:p>
        </w:tc>
        <w:tc>
          <w:tcPr>
            <w:tcW w:w="0" w:type="auto"/>
            <w:vAlign w:val="center"/>
            <w:hideMark/>
          </w:tcPr>
          <w:p w14:paraId="0069A2B1" w14:textId="3F306D99" w:rsidR="0048196B" w:rsidRPr="00A27D12" w:rsidRDefault="003063DD" w:rsidP="0048196B">
            <w:pPr>
              <w:tabs>
                <w:tab w:val="left" w:pos="1568"/>
                <w:tab w:val="left" w:pos="9446"/>
              </w:tabs>
              <w:spacing w:before="172"/>
              <w:jc w:val="center"/>
              <w:rPr>
                <w:sz w:val="26"/>
                <w:szCs w:val="26"/>
              </w:rPr>
            </w:pPr>
            <w:r>
              <w:rPr>
                <w:sz w:val="26"/>
                <w:szCs w:val="26"/>
              </w:rPr>
              <w:t>17</w:t>
            </w:r>
          </w:p>
        </w:tc>
      </w:tr>
      <w:tr w:rsidR="0048196B" w:rsidRPr="00A27D12" w14:paraId="1EE13240" w14:textId="77777777" w:rsidTr="0048196B">
        <w:trPr>
          <w:trHeight w:val="69"/>
          <w:tblCellSpacing w:w="15" w:type="dxa"/>
        </w:trPr>
        <w:tc>
          <w:tcPr>
            <w:tcW w:w="0" w:type="auto"/>
            <w:vAlign w:val="center"/>
            <w:hideMark/>
          </w:tcPr>
          <w:p w14:paraId="7A5EB476" w14:textId="77777777" w:rsidR="0048196B" w:rsidRPr="00A27D12" w:rsidRDefault="0048196B" w:rsidP="0048196B">
            <w:pPr>
              <w:tabs>
                <w:tab w:val="left" w:pos="1568"/>
                <w:tab w:val="left" w:pos="9446"/>
              </w:tabs>
              <w:spacing w:before="172"/>
              <w:rPr>
                <w:sz w:val="26"/>
                <w:szCs w:val="26"/>
              </w:rPr>
            </w:pPr>
            <w:r w:rsidRPr="00A27D12">
              <w:rPr>
                <w:sz w:val="26"/>
                <w:szCs w:val="26"/>
              </w:rPr>
              <w:t>5.2</w:t>
            </w:r>
          </w:p>
        </w:tc>
        <w:tc>
          <w:tcPr>
            <w:tcW w:w="0" w:type="auto"/>
            <w:vAlign w:val="center"/>
            <w:hideMark/>
          </w:tcPr>
          <w:p w14:paraId="1E3E067C"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System Workflow &amp; UI Demonstration</w:t>
            </w:r>
          </w:p>
        </w:tc>
        <w:tc>
          <w:tcPr>
            <w:tcW w:w="0" w:type="auto"/>
            <w:vAlign w:val="center"/>
            <w:hideMark/>
          </w:tcPr>
          <w:p w14:paraId="4C8B8103" w14:textId="68F904B1" w:rsidR="0048196B" w:rsidRPr="00A27D12" w:rsidRDefault="003063DD" w:rsidP="0048196B">
            <w:pPr>
              <w:tabs>
                <w:tab w:val="left" w:pos="1568"/>
                <w:tab w:val="left" w:pos="9446"/>
              </w:tabs>
              <w:spacing w:before="172"/>
              <w:jc w:val="center"/>
              <w:rPr>
                <w:sz w:val="26"/>
                <w:szCs w:val="26"/>
              </w:rPr>
            </w:pPr>
            <w:r>
              <w:rPr>
                <w:sz w:val="26"/>
                <w:szCs w:val="26"/>
              </w:rPr>
              <w:t>18</w:t>
            </w:r>
          </w:p>
        </w:tc>
      </w:tr>
      <w:tr w:rsidR="0048196B" w:rsidRPr="00A27D12" w14:paraId="5283ADF6" w14:textId="77777777" w:rsidTr="0048196B">
        <w:trPr>
          <w:trHeight w:val="69"/>
          <w:tblCellSpacing w:w="15" w:type="dxa"/>
        </w:trPr>
        <w:tc>
          <w:tcPr>
            <w:tcW w:w="0" w:type="auto"/>
            <w:vAlign w:val="center"/>
            <w:hideMark/>
          </w:tcPr>
          <w:p w14:paraId="405172C7"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6</w:t>
            </w:r>
          </w:p>
        </w:tc>
        <w:tc>
          <w:tcPr>
            <w:tcW w:w="0" w:type="auto"/>
            <w:vAlign w:val="center"/>
            <w:hideMark/>
          </w:tcPr>
          <w:p w14:paraId="0FAD189C"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Comparative Analysis and Conclusion</w:t>
            </w:r>
          </w:p>
        </w:tc>
        <w:tc>
          <w:tcPr>
            <w:tcW w:w="0" w:type="auto"/>
            <w:vAlign w:val="center"/>
            <w:hideMark/>
          </w:tcPr>
          <w:p w14:paraId="7E95C3C1" w14:textId="342B88FD" w:rsidR="0048196B" w:rsidRPr="00A27D12" w:rsidRDefault="003063DD" w:rsidP="0048196B">
            <w:pPr>
              <w:tabs>
                <w:tab w:val="left" w:pos="1568"/>
                <w:tab w:val="left" w:pos="9446"/>
              </w:tabs>
              <w:spacing w:before="172"/>
              <w:jc w:val="center"/>
              <w:rPr>
                <w:sz w:val="26"/>
                <w:szCs w:val="26"/>
              </w:rPr>
            </w:pPr>
            <w:r>
              <w:rPr>
                <w:sz w:val="26"/>
                <w:szCs w:val="26"/>
              </w:rPr>
              <w:t xml:space="preserve">19 - </w:t>
            </w:r>
            <w:r w:rsidR="0048196B">
              <w:rPr>
                <w:sz w:val="26"/>
                <w:szCs w:val="26"/>
              </w:rPr>
              <w:t>2</w:t>
            </w:r>
            <w:r>
              <w:rPr>
                <w:sz w:val="26"/>
                <w:szCs w:val="26"/>
              </w:rPr>
              <w:t>0</w:t>
            </w:r>
          </w:p>
        </w:tc>
      </w:tr>
      <w:tr w:rsidR="0048196B" w:rsidRPr="00A27D12" w14:paraId="51A53725" w14:textId="77777777" w:rsidTr="0048196B">
        <w:trPr>
          <w:trHeight w:val="69"/>
          <w:tblCellSpacing w:w="15" w:type="dxa"/>
        </w:trPr>
        <w:tc>
          <w:tcPr>
            <w:tcW w:w="0" w:type="auto"/>
            <w:vAlign w:val="center"/>
            <w:hideMark/>
          </w:tcPr>
          <w:p w14:paraId="20B5911C" w14:textId="77777777" w:rsidR="0048196B" w:rsidRPr="00A27D12" w:rsidRDefault="0048196B" w:rsidP="0048196B">
            <w:pPr>
              <w:tabs>
                <w:tab w:val="left" w:pos="1568"/>
                <w:tab w:val="left" w:pos="9446"/>
              </w:tabs>
              <w:spacing w:before="172"/>
              <w:rPr>
                <w:sz w:val="26"/>
                <w:szCs w:val="26"/>
              </w:rPr>
            </w:pPr>
            <w:r w:rsidRPr="00A27D12">
              <w:rPr>
                <w:sz w:val="26"/>
                <w:szCs w:val="26"/>
              </w:rPr>
              <w:lastRenderedPageBreak/>
              <w:t>6.1</w:t>
            </w:r>
          </w:p>
        </w:tc>
        <w:tc>
          <w:tcPr>
            <w:tcW w:w="0" w:type="auto"/>
            <w:vAlign w:val="center"/>
            <w:hideMark/>
          </w:tcPr>
          <w:p w14:paraId="708C915F"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Comparative Analysis</w:t>
            </w:r>
          </w:p>
        </w:tc>
        <w:tc>
          <w:tcPr>
            <w:tcW w:w="0" w:type="auto"/>
            <w:vAlign w:val="center"/>
            <w:hideMark/>
          </w:tcPr>
          <w:p w14:paraId="5BB1DE2C" w14:textId="77277CBE" w:rsidR="0048196B" w:rsidRPr="00A27D12" w:rsidRDefault="003063DD" w:rsidP="0048196B">
            <w:pPr>
              <w:tabs>
                <w:tab w:val="left" w:pos="1568"/>
                <w:tab w:val="left" w:pos="9446"/>
              </w:tabs>
              <w:spacing w:before="172"/>
              <w:jc w:val="center"/>
              <w:rPr>
                <w:sz w:val="26"/>
                <w:szCs w:val="26"/>
              </w:rPr>
            </w:pPr>
            <w:r>
              <w:rPr>
                <w:sz w:val="26"/>
                <w:szCs w:val="26"/>
              </w:rPr>
              <w:t>19</w:t>
            </w:r>
          </w:p>
        </w:tc>
      </w:tr>
      <w:tr w:rsidR="0048196B" w:rsidRPr="00A27D12" w14:paraId="33324F33" w14:textId="77777777" w:rsidTr="0048196B">
        <w:trPr>
          <w:trHeight w:val="69"/>
          <w:tblCellSpacing w:w="15" w:type="dxa"/>
        </w:trPr>
        <w:tc>
          <w:tcPr>
            <w:tcW w:w="0" w:type="auto"/>
            <w:vAlign w:val="center"/>
            <w:hideMark/>
          </w:tcPr>
          <w:p w14:paraId="4A415544" w14:textId="77777777" w:rsidR="0048196B" w:rsidRPr="00A27D12" w:rsidRDefault="0048196B" w:rsidP="0048196B">
            <w:pPr>
              <w:tabs>
                <w:tab w:val="left" w:pos="1568"/>
                <w:tab w:val="left" w:pos="9446"/>
              </w:tabs>
              <w:spacing w:before="172"/>
              <w:rPr>
                <w:sz w:val="26"/>
                <w:szCs w:val="26"/>
              </w:rPr>
            </w:pPr>
            <w:r w:rsidRPr="00A27D12">
              <w:rPr>
                <w:sz w:val="26"/>
                <w:szCs w:val="26"/>
              </w:rPr>
              <w:t>6.2</w:t>
            </w:r>
          </w:p>
        </w:tc>
        <w:tc>
          <w:tcPr>
            <w:tcW w:w="0" w:type="auto"/>
            <w:vAlign w:val="center"/>
            <w:hideMark/>
          </w:tcPr>
          <w:p w14:paraId="4770EED7"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Key Observations</w:t>
            </w:r>
          </w:p>
        </w:tc>
        <w:tc>
          <w:tcPr>
            <w:tcW w:w="0" w:type="auto"/>
            <w:vAlign w:val="center"/>
            <w:hideMark/>
          </w:tcPr>
          <w:p w14:paraId="52877F7A" w14:textId="46353076" w:rsidR="0048196B" w:rsidRPr="00A27D12" w:rsidRDefault="003063DD" w:rsidP="0048196B">
            <w:pPr>
              <w:tabs>
                <w:tab w:val="left" w:pos="1568"/>
                <w:tab w:val="left" w:pos="9446"/>
              </w:tabs>
              <w:spacing w:before="172"/>
              <w:jc w:val="center"/>
              <w:rPr>
                <w:sz w:val="26"/>
                <w:szCs w:val="26"/>
              </w:rPr>
            </w:pPr>
            <w:r>
              <w:rPr>
                <w:sz w:val="26"/>
                <w:szCs w:val="26"/>
              </w:rPr>
              <w:t>20</w:t>
            </w:r>
          </w:p>
        </w:tc>
      </w:tr>
      <w:tr w:rsidR="0048196B" w:rsidRPr="00A27D12" w14:paraId="3002FF9E" w14:textId="77777777" w:rsidTr="0048196B">
        <w:trPr>
          <w:trHeight w:val="69"/>
          <w:tblCellSpacing w:w="15" w:type="dxa"/>
        </w:trPr>
        <w:tc>
          <w:tcPr>
            <w:tcW w:w="0" w:type="auto"/>
            <w:vAlign w:val="center"/>
            <w:hideMark/>
          </w:tcPr>
          <w:p w14:paraId="2C15363D" w14:textId="77777777" w:rsidR="0048196B" w:rsidRPr="00A27D12" w:rsidRDefault="0048196B" w:rsidP="0048196B">
            <w:pPr>
              <w:tabs>
                <w:tab w:val="left" w:pos="1568"/>
                <w:tab w:val="left" w:pos="9446"/>
              </w:tabs>
              <w:spacing w:before="172"/>
              <w:rPr>
                <w:sz w:val="26"/>
                <w:szCs w:val="26"/>
              </w:rPr>
            </w:pPr>
            <w:r w:rsidRPr="00A27D12">
              <w:rPr>
                <w:sz w:val="26"/>
                <w:szCs w:val="26"/>
              </w:rPr>
              <w:t>6.3</w:t>
            </w:r>
          </w:p>
        </w:tc>
        <w:tc>
          <w:tcPr>
            <w:tcW w:w="0" w:type="auto"/>
            <w:vAlign w:val="center"/>
            <w:hideMark/>
          </w:tcPr>
          <w:p w14:paraId="44CE8C6A" w14:textId="77777777" w:rsidR="0048196B" w:rsidRPr="00A27D12" w:rsidRDefault="0048196B" w:rsidP="0048196B">
            <w:pPr>
              <w:tabs>
                <w:tab w:val="left" w:pos="1568"/>
                <w:tab w:val="left" w:pos="9446"/>
              </w:tabs>
              <w:spacing w:before="172"/>
              <w:rPr>
                <w:sz w:val="26"/>
                <w:szCs w:val="26"/>
              </w:rPr>
            </w:pPr>
            <w:r w:rsidRPr="00A27D12">
              <w:rPr>
                <w:sz w:val="26"/>
                <w:szCs w:val="26"/>
              </w:rPr>
              <w:t xml:space="preserve">                                 Conclusion</w:t>
            </w:r>
          </w:p>
        </w:tc>
        <w:tc>
          <w:tcPr>
            <w:tcW w:w="0" w:type="auto"/>
            <w:vAlign w:val="center"/>
            <w:hideMark/>
          </w:tcPr>
          <w:p w14:paraId="42ED9892" w14:textId="61128EB6" w:rsidR="0048196B" w:rsidRPr="00A27D12" w:rsidRDefault="003063DD" w:rsidP="0048196B">
            <w:pPr>
              <w:tabs>
                <w:tab w:val="left" w:pos="1568"/>
                <w:tab w:val="left" w:pos="9446"/>
              </w:tabs>
              <w:spacing w:before="172"/>
              <w:jc w:val="center"/>
              <w:rPr>
                <w:sz w:val="26"/>
                <w:szCs w:val="26"/>
              </w:rPr>
            </w:pPr>
            <w:r>
              <w:rPr>
                <w:sz w:val="26"/>
                <w:szCs w:val="26"/>
              </w:rPr>
              <w:t>20</w:t>
            </w:r>
          </w:p>
        </w:tc>
      </w:tr>
      <w:tr w:rsidR="0048196B" w:rsidRPr="00A27D12" w14:paraId="4DE703FD" w14:textId="77777777" w:rsidTr="0048196B">
        <w:trPr>
          <w:trHeight w:val="69"/>
          <w:tblCellSpacing w:w="15" w:type="dxa"/>
        </w:trPr>
        <w:tc>
          <w:tcPr>
            <w:tcW w:w="0" w:type="auto"/>
            <w:vAlign w:val="center"/>
            <w:hideMark/>
          </w:tcPr>
          <w:p w14:paraId="7E151D6C"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References</w:t>
            </w:r>
          </w:p>
        </w:tc>
        <w:tc>
          <w:tcPr>
            <w:tcW w:w="0" w:type="auto"/>
            <w:vAlign w:val="center"/>
            <w:hideMark/>
          </w:tcPr>
          <w:p w14:paraId="0B16ADF3"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References</w:t>
            </w:r>
          </w:p>
        </w:tc>
        <w:tc>
          <w:tcPr>
            <w:tcW w:w="0" w:type="auto"/>
            <w:vAlign w:val="center"/>
            <w:hideMark/>
          </w:tcPr>
          <w:p w14:paraId="001C048B" w14:textId="6E67050F" w:rsidR="0048196B" w:rsidRPr="00A27D12" w:rsidRDefault="003063DD" w:rsidP="0048196B">
            <w:pPr>
              <w:tabs>
                <w:tab w:val="left" w:pos="1568"/>
                <w:tab w:val="left" w:pos="9446"/>
              </w:tabs>
              <w:spacing w:before="172"/>
              <w:jc w:val="center"/>
              <w:rPr>
                <w:sz w:val="26"/>
                <w:szCs w:val="26"/>
              </w:rPr>
            </w:pPr>
            <w:r>
              <w:rPr>
                <w:sz w:val="26"/>
                <w:szCs w:val="26"/>
              </w:rPr>
              <w:t>21</w:t>
            </w:r>
          </w:p>
        </w:tc>
      </w:tr>
      <w:tr w:rsidR="0048196B" w:rsidRPr="00A27D12" w14:paraId="76F2A38B" w14:textId="77777777" w:rsidTr="0048196B">
        <w:trPr>
          <w:trHeight w:val="69"/>
          <w:tblCellSpacing w:w="15" w:type="dxa"/>
        </w:trPr>
        <w:tc>
          <w:tcPr>
            <w:tcW w:w="0" w:type="auto"/>
            <w:vAlign w:val="center"/>
            <w:hideMark/>
          </w:tcPr>
          <w:p w14:paraId="3290E34B"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Appendix A</w:t>
            </w:r>
          </w:p>
        </w:tc>
        <w:tc>
          <w:tcPr>
            <w:tcW w:w="0" w:type="auto"/>
            <w:vAlign w:val="center"/>
            <w:hideMark/>
          </w:tcPr>
          <w:p w14:paraId="7B6C8910"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Coding</w:t>
            </w:r>
          </w:p>
        </w:tc>
        <w:tc>
          <w:tcPr>
            <w:tcW w:w="0" w:type="auto"/>
            <w:vAlign w:val="center"/>
            <w:hideMark/>
          </w:tcPr>
          <w:p w14:paraId="0DD31C55" w14:textId="0D40B567" w:rsidR="0048196B" w:rsidRPr="00A27D12" w:rsidRDefault="003063DD" w:rsidP="0048196B">
            <w:pPr>
              <w:tabs>
                <w:tab w:val="left" w:pos="1568"/>
                <w:tab w:val="left" w:pos="9446"/>
              </w:tabs>
              <w:spacing w:before="172"/>
              <w:jc w:val="center"/>
              <w:rPr>
                <w:sz w:val="26"/>
                <w:szCs w:val="26"/>
              </w:rPr>
            </w:pPr>
            <w:r>
              <w:rPr>
                <w:sz w:val="26"/>
                <w:szCs w:val="26"/>
              </w:rPr>
              <w:t>22</w:t>
            </w:r>
          </w:p>
        </w:tc>
      </w:tr>
      <w:tr w:rsidR="0048196B" w:rsidRPr="00A27D12" w14:paraId="730C2931" w14:textId="77777777" w:rsidTr="0048196B">
        <w:trPr>
          <w:trHeight w:val="71"/>
          <w:tblCellSpacing w:w="15" w:type="dxa"/>
        </w:trPr>
        <w:tc>
          <w:tcPr>
            <w:tcW w:w="0" w:type="auto"/>
            <w:vAlign w:val="center"/>
            <w:hideMark/>
          </w:tcPr>
          <w:p w14:paraId="55791450"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Appendix B</w:t>
            </w:r>
          </w:p>
        </w:tc>
        <w:tc>
          <w:tcPr>
            <w:tcW w:w="0" w:type="auto"/>
            <w:vAlign w:val="center"/>
            <w:hideMark/>
          </w:tcPr>
          <w:p w14:paraId="210D34FB" w14:textId="77777777" w:rsidR="0048196B" w:rsidRPr="00A27D12" w:rsidRDefault="0048196B" w:rsidP="0048196B">
            <w:pPr>
              <w:tabs>
                <w:tab w:val="left" w:pos="1568"/>
                <w:tab w:val="left" w:pos="9446"/>
              </w:tabs>
              <w:spacing w:before="172"/>
              <w:rPr>
                <w:b/>
                <w:bCs/>
                <w:sz w:val="26"/>
                <w:szCs w:val="26"/>
              </w:rPr>
            </w:pPr>
            <w:r w:rsidRPr="00A27D12">
              <w:rPr>
                <w:b/>
                <w:bCs/>
                <w:sz w:val="26"/>
                <w:szCs w:val="26"/>
              </w:rPr>
              <w:t>Screenshots</w:t>
            </w:r>
          </w:p>
        </w:tc>
        <w:tc>
          <w:tcPr>
            <w:tcW w:w="0" w:type="auto"/>
            <w:vAlign w:val="center"/>
            <w:hideMark/>
          </w:tcPr>
          <w:p w14:paraId="12B63496" w14:textId="7859926B" w:rsidR="0048196B" w:rsidRPr="00A27D12" w:rsidRDefault="003063DD" w:rsidP="0048196B">
            <w:pPr>
              <w:tabs>
                <w:tab w:val="left" w:pos="1568"/>
                <w:tab w:val="left" w:pos="9446"/>
              </w:tabs>
              <w:spacing w:before="172"/>
              <w:jc w:val="center"/>
              <w:rPr>
                <w:sz w:val="26"/>
                <w:szCs w:val="26"/>
              </w:rPr>
            </w:pPr>
            <w:r>
              <w:rPr>
                <w:sz w:val="26"/>
                <w:szCs w:val="26"/>
              </w:rPr>
              <w:t>23</w:t>
            </w:r>
          </w:p>
        </w:tc>
      </w:tr>
    </w:tbl>
    <w:p w14:paraId="295ACD66" w14:textId="77777777" w:rsidR="0087365B" w:rsidRDefault="0087365B">
      <w:pPr>
        <w:tabs>
          <w:tab w:val="left" w:pos="1568"/>
          <w:tab w:val="left" w:pos="9446"/>
        </w:tabs>
        <w:spacing w:before="172"/>
        <w:ind w:left="1018"/>
        <w:jc w:val="center"/>
        <w:rPr>
          <w:sz w:val="24"/>
        </w:rPr>
      </w:pPr>
    </w:p>
    <w:p w14:paraId="4F46C084" w14:textId="77777777" w:rsidR="0087365B" w:rsidRDefault="0087365B">
      <w:pPr>
        <w:ind w:left="2265" w:right="2643"/>
        <w:jc w:val="center"/>
        <w:rPr>
          <w:b/>
          <w:sz w:val="34"/>
        </w:rPr>
      </w:pPr>
    </w:p>
    <w:p w14:paraId="685478DE" w14:textId="77777777" w:rsidR="0087365B" w:rsidRDefault="0087365B">
      <w:pPr>
        <w:ind w:left="2265" w:right="2643"/>
        <w:jc w:val="center"/>
        <w:rPr>
          <w:b/>
          <w:sz w:val="34"/>
        </w:rPr>
      </w:pPr>
    </w:p>
    <w:p w14:paraId="0BADD297" w14:textId="77777777" w:rsidR="0087365B" w:rsidRDefault="0087365B">
      <w:pPr>
        <w:ind w:left="2265" w:right="2643"/>
        <w:jc w:val="center"/>
        <w:rPr>
          <w:b/>
          <w:sz w:val="34"/>
        </w:rPr>
      </w:pPr>
    </w:p>
    <w:p w14:paraId="26749A96" w14:textId="77777777" w:rsidR="0087365B" w:rsidRDefault="0087365B">
      <w:pPr>
        <w:ind w:left="2265" w:right="2643"/>
        <w:jc w:val="center"/>
        <w:rPr>
          <w:b/>
          <w:sz w:val="34"/>
        </w:rPr>
      </w:pPr>
    </w:p>
    <w:p w14:paraId="625B3B04" w14:textId="77777777" w:rsidR="0087365B" w:rsidRDefault="0087365B">
      <w:pPr>
        <w:ind w:left="2265" w:right="2643"/>
        <w:jc w:val="center"/>
        <w:rPr>
          <w:b/>
          <w:sz w:val="34"/>
        </w:rPr>
      </w:pPr>
    </w:p>
    <w:p w14:paraId="60F3F014" w14:textId="77777777" w:rsidR="0087365B" w:rsidRDefault="0087365B">
      <w:pPr>
        <w:ind w:left="2265" w:right="2643"/>
        <w:jc w:val="center"/>
        <w:rPr>
          <w:b/>
          <w:sz w:val="34"/>
        </w:rPr>
      </w:pPr>
    </w:p>
    <w:p w14:paraId="094E1120" w14:textId="77777777" w:rsidR="0087365B" w:rsidRDefault="0087365B">
      <w:pPr>
        <w:ind w:left="2265" w:right="2643"/>
        <w:jc w:val="center"/>
        <w:rPr>
          <w:b/>
          <w:sz w:val="34"/>
        </w:rPr>
      </w:pPr>
    </w:p>
    <w:p w14:paraId="12F3B4A5" w14:textId="77777777" w:rsidR="0087365B" w:rsidRDefault="0087365B">
      <w:pPr>
        <w:ind w:left="2265" w:right="2643"/>
        <w:jc w:val="center"/>
        <w:rPr>
          <w:b/>
          <w:sz w:val="34"/>
        </w:rPr>
      </w:pPr>
    </w:p>
    <w:p w14:paraId="2A65E460" w14:textId="77777777" w:rsidR="0087365B" w:rsidRDefault="0087365B">
      <w:pPr>
        <w:ind w:left="2265" w:right="2643"/>
        <w:jc w:val="center"/>
        <w:rPr>
          <w:b/>
          <w:sz w:val="34"/>
        </w:rPr>
      </w:pPr>
    </w:p>
    <w:p w14:paraId="21F706D3" w14:textId="77777777" w:rsidR="0087365B" w:rsidRDefault="0087365B">
      <w:pPr>
        <w:ind w:left="2265" w:right="2643"/>
        <w:jc w:val="center"/>
        <w:rPr>
          <w:b/>
          <w:sz w:val="34"/>
        </w:rPr>
      </w:pPr>
    </w:p>
    <w:p w14:paraId="1CCD9F3A" w14:textId="77777777" w:rsidR="0087365B" w:rsidRDefault="0087365B">
      <w:pPr>
        <w:ind w:left="2265" w:right="2643"/>
        <w:jc w:val="center"/>
        <w:rPr>
          <w:b/>
          <w:sz w:val="34"/>
        </w:rPr>
      </w:pPr>
    </w:p>
    <w:p w14:paraId="17622DFE" w14:textId="77777777" w:rsidR="0087365B" w:rsidRDefault="0087365B">
      <w:pPr>
        <w:ind w:left="2265" w:right="2643"/>
        <w:jc w:val="center"/>
        <w:rPr>
          <w:b/>
          <w:sz w:val="34"/>
        </w:rPr>
      </w:pPr>
    </w:p>
    <w:p w14:paraId="2C8B2C69" w14:textId="77777777" w:rsidR="0087365B" w:rsidRDefault="0087365B">
      <w:pPr>
        <w:ind w:left="2265" w:right="2643"/>
        <w:jc w:val="center"/>
        <w:rPr>
          <w:b/>
          <w:sz w:val="34"/>
        </w:rPr>
      </w:pPr>
    </w:p>
    <w:p w14:paraId="72338864" w14:textId="77777777" w:rsidR="0087365B" w:rsidRDefault="0087365B">
      <w:pPr>
        <w:ind w:left="2265" w:right="2643"/>
        <w:jc w:val="center"/>
        <w:rPr>
          <w:b/>
          <w:sz w:val="34"/>
        </w:rPr>
      </w:pPr>
    </w:p>
    <w:p w14:paraId="3E0452C6" w14:textId="77777777" w:rsidR="0087365B" w:rsidRDefault="0087365B">
      <w:pPr>
        <w:ind w:left="2265" w:right="2643"/>
        <w:jc w:val="center"/>
        <w:rPr>
          <w:b/>
          <w:sz w:val="34"/>
        </w:rPr>
      </w:pPr>
    </w:p>
    <w:p w14:paraId="46E845E1" w14:textId="77777777" w:rsidR="0087365B" w:rsidRDefault="0087365B">
      <w:pPr>
        <w:ind w:left="2265" w:right="2643"/>
        <w:jc w:val="center"/>
        <w:rPr>
          <w:b/>
          <w:sz w:val="34"/>
        </w:rPr>
      </w:pPr>
    </w:p>
    <w:p w14:paraId="57CD9B4F" w14:textId="77777777" w:rsidR="0087365B" w:rsidRDefault="0087365B">
      <w:pPr>
        <w:ind w:left="2265" w:right="2643"/>
        <w:jc w:val="center"/>
        <w:rPr>
          <w:b/>
          <w:sz w:val="34"/>
        </w:rPr>
      </w:pPr>
    </w:p>
    <w:p w14:paraId="05CC05FC" w14:textId="77777777" w:rsidR="0087365B" w:rsidRDefault="0087365B">
      <w:pPr>
        <w:ind w:left="2265" w:right="2643"/>
        <w:jc w:val="center"/>
        <w:rPr>
          <w:b/>
          <w:sz w:val="34"/>
        </w:rPr>
      </w:pPr>
    </w:p>
    <w:p w14:paraId="7F0E57AE" w14:textId="77777777" w:rsidR="0087365B" w:rsidRDefault="0087365B">
      <w:pPr>
        <w:ind w:left="2265" w:right="2643"/>
        <w:jc w:val="center"/>
        <w:rPr>
          <w:b/>
          <w:sz w:val="34"/>
        </w:rPr>
      </w:pPr>
    </w:p>
    <w:p w14:paraId="6446A4D2" w14:textId="77777777" w:rsidR="0087365B" w:rsidRDefault="0087365B">
      <w:pPr>
        <w:ind w:left="2265" w:right="2643"/>
        <w:jc w:val="center"/>
        <w:rPr>
          <w:b/>
          <w:sz w:val="34"/>
        </w:rPr>
      </w:pPr>
    </w:p>
    <w:p w14:paraId="054DC39C" w14:textId="77777777" w:rsidR="0087365B" w:rsidRDefault="0087365B">
      <w:pPr>
        <w:ind w:left="2265" w:right="2643"/>
        <w:jc w:val="center"/>
        <w:rPr>
          <w:b/>
          <w:sz w:val="34"/>
        </w:rPr>
      </w:pPr>
    </w:p>
    <w:p w14:paraId="1355FA36" w14:textId="77777777" w:rsidR="0087365B" w:rsidRDefault="0087365B">
      <w:pPr>
        <w:ind w:left="2265" w:right="2643"/>
        <w:jc w:val="center"/>
        <w:rPr>
          <w:b/>
          <w:sz w:val="34"/>
        </w:rPr>
      </w:pPr>
    </w:p>
    <w:p w14:paraId="62421942" w14:textId="77777777" w:rsidR="009440CE" w:rsidRDefault="009440CE">
      <w:pPr>
        <w:ind w:left="2265" w:right="2643"/>
        <w:jc w:val="center"/>
        <w:rPr>
          <w:b/>
          <w:sz w:val="34"/>
        </w:rPr>
      </w:pPr>
    </w:p>
    <w:p w14:paraId="646CA87B" w14:textId="77777777" w:rsidR="0087365B" w:rsidRDefault="0087365B">
      <w:pPr>
        <w:ind w:left="2265" w:right="2643"/>
        <w:jc w:val="center"/>
        <w:rPr>
          <w:b/>
          <w:sz w:val="34"/>
        </w:rPr>
      </w:pPr>
    </w:p>
    <w:p w14:paraId="2142DEE7" w14:textId="77777777" w:rsidR="000B1DFD" w:rsidRDefault="000B1DFD">
      <w:pPr>
        <w:ind w:left="2265" w:right="2643"/>
        <w:jc w:val="center"/>
        <w:rPr>
          <w:b/>
          <w:sz w:val="34"/>
        </w:rPr>
      </w:pPr>
    </w:p>
    <w:p w14:paraId="1D6DF5E6" w14:textId="77777777" w:rsidR="000B1DFD" w:rsidRDefault="000B1DFD">
      <w:pPr>
        <w:ind w:left="2265" w:right="2643"/>
        <w:jc w:val="center"/>
        <w:rPr>
          <w:b/>
          <w:sz w:val="34"/>
        </w:rPr>
      </w:pPr>
    </w:p>
    <w:p w14:paraId="1E7F31F4" w14:textId="77777777" w:rsidR="000B1DFD" w:rsidRDefault="000B1DFD">
      <w:pPr>
        <w:ind w:left="2265" w:right="2643"/>
        <w:jc w:val="center"/>
        <w:rPr>
          <w:b/>
          <w:sz w:val="34"/>
        </w:rPr>
      </w:pPr>
    </w:p>
    <w:p w14:paraId="3599E0F9" w14:textId="77777777" w:rsidR="000B1DFD" w:rsidRDefault="000B1DFD" w:rsidP="0048196B">
      <w:pPr>
        <w:ind w:right="2643"/>
        <w:rPr>
          <w:b/>
          <w:sz w:val="34"/>
        </w:rPr>
      </w:pPr>
    </w:p>
    <w:p w14:paraId="35E0C23A" w14:textId="77777777" w:rsidR="000B1DFD" w:rsidRDefault="000B1DFD">
      <w:pPr>
        <w:ind w:left="2265" w:right="2643"/>
        <w:jc w:val="center"/>
        <w:rPr>
          <w:b/>
          <w:sz w:val="34"/>
        </w:rPr>
      </w:pPr>
    </w:p>
    <w:p w14:paraId="6B587E3B" w14:textId="77777777" w:rsidR="000B1DFD" w:rsidRDefault="000B1DFD">
      <w:pPr>
        <w:ind w:left="2265" w:right="2643"/>
        <w:jc w:val="center"/>
        <w:rPr>
          <w:b/>
          <w:sz w:val="34"/>
        </w:rPr>
      </w:pPr>
    </w:p>
    <w:p w14:paraId="37885FBC" w14:textId="77777777" w:rsidR="0087365B" w:rsidRDefault="00EA018B" w:rsidP="00D3481B">
      <w:pPr>
        <w:ind w:left="851" w:right="547"/>
        <w:jc w:val="center"/>
        <w:rPr>
          <w:b/>
          <w:sz w:val="34"/>
        </w:rPr>
      </w:pPr>
      <w:r>
        <w:rPr>
          <w:b/>
          <w:sz w:val="34"/>
        </w:rPr>
        <w:t>ABBREVIATIONS</w:t>
      </w:r>
    </w:p>
    <w:p w14:paraId="05CD7C1A" w14:textId="77777777" w:rsidR="0087365B" w:rsidRDefault="0087365B" w:rsidP="00D3481B">
      <w:pPr>
        <w:pStyle w:val="BodyText"/>
        <w:ind w:left="851"/>
        <w:rPr>
          <w:b/>
          <w:sz w:val="44"/>
        </w:rPr>
      </w:pPr>
    </w:p>
    <w:p w14:paraId="523AF406" w14:textId="167E18EE" w:rsidR="00AA6A23" w:rsidRPr="000B1DFD" w:rsidRDefault="00AA6A23" w:rsidP="00D3481B">
      <w:pPr>
        <w:pStyle w:val="BodyText"/>
        <w:numPr>
          <w:ilvl w:val="0"/>
          <w:numId w:val="32"/>
        </w:numPr>
        <w:tabs>
          <w:tab w:val="left" w:pos="2034"/>
        </w:tabs>
        <w:spacing w:before="157" w:line="376" w:lineRule="auto"/>
        <w:ind w:left="851" w:right="4412"/>
        <w:rPr>
          <w:sz w:val="28"/>
        </w:rPr>
      </w:pPr>
      <w:r w:rsidRPr="000B1DFD">
        <w:rPr>
          <w:sz w:val="28"/>
        </w:rPr>
        <w:t>AUC - Area Under the Curve</w:t>
      </w:r>
    </w:p>
    <w:p w14:paraId="1EFF22B4" w14:textId="7E8F102A" w:rsidR="00AA6A23" w:rsidRPr="000B1DFD" w:rsidRDefault="00AA6A23" w:rsidP="00D3481B">
      <w:pPr>
        <w:pStyle w:val="BodyText"/>
        <w:numPr>
          <w:ilvl w:val="0"/>
          <w:numId w:val="32"/>
        </w:numPr>
        <w:tabs>
          <w:tab w:val="left" w:pos="2034"/>
        </w:tabs>
        <w:spacing w:before="157" w:line="376" w:lineRule="auto"/>
        <w:ind w:left="851" w:right="4412"/>
        <w:rPr>
          <w:sz w:val="28"/>
        </w:rPr>
      </w:pPr>
      <w:r w:rsidRPr="000B1DFD">
        <w:rPr>
          <w:sz w:val="28"/>
        </w:rPr>
        <w:t>CLV - Customer Lifetime Value</w:t>
      </w:r>
    </w:p>
    <w:p w14:paraId="6D125E3D" w14:textId="516C13D1" w:rsidR="00AA6A23" w:rsidRPr="000B1DFD" w:rsidRDefault="00AA6A23" w:rsidP="00D3481B">
      <w:pPr>
        <w:pStyle w:val="BodyText"/>
        <w:numPr>
          <w:ilvl w:val="0"/>
          <w:numId w:val="32"/>
        </w:numPr>
        <w:tabs>
          <w:tab w:val="left" w:pos="2034"/>
        </w:tabs>
        <w:spacing w:before="157" w:line="376" w:lineRule="auto"/>
        <w:ind w:left="851" w:right="4412"/>
        <w:rPr>
          <w:sz w:val="28"/>
        </w:rPr>
      </w:pPr>
      <w:r w:rsidRPr="000B1DFD">
        <w:rPr>
          <w:sz w:val="28"/>
        </w:rPr>
        <w:t>Cox-PH - Cox-Proportional Hazards</w:t>
      </w:r>
    </w:p>
    <w:p w14:paraId="0FF68778" w14:textId="3A411CCE" w:rsidR="00AA6A23" w:rsidRPr="000B1DFD" w:rsidRDefault="00AA6A23" w:rsidP="00D3481B">
      <w:pPr>
        <w:pStyle w:val="BodyText"/>
        <w:numPr>
          <w:ilvl w:val="0"/>
          <w:numId w:val="32"/>
        </w:numPr>
        <w:tabs>
          <w:tab w:val="left" w:pos="2034"/>
        </w:tabs>
        <w:spacing w:before="157" w:line="376" w:lineRule="auto"/>
        <w:ind w:left="851" w:right="4412"/>
        <w:rPr>
          <w:sz w:val="28"/>
        </w:rPr>
      </w:pPr>
      <w:r w:rsidRPr="000B1DFD">
        <w:rPr>
          <w:sz w:val="28"/>
        </w:rPr>
        <w:t>EDA - Exploratory Data Analysis</w:t>
      </w:r>
    </w:p>
    <w:p w14:paraId="48418100" w14:textId="6EFAE98B" w:rsidR="00AA6A23" w:rsidRPr="000B1DFD" w:rsidRDefault="00AA6A23" w:rsidP="00D3481B">
      <w:pPr>
        <w:pStyle w:val="BodyText"/>
        <w:numPr>
          <w:ilvl w:val="0"/>
          <w:numId w:val="32"/>
        </w:numPr>
        <w:tabs>
          <w:tab w:val="left" w:pos="2034"/>
        </w:tabs>
        <w:spacing w:before="157" w:line="376" w:lineRule="auto"/>
        <w:ind w:left="851" w:right="4412"/>
        <w:rPr>
          <w:sz w:val="28"/>
        </w:rPr>
      </w:pPr>
      <w:r w:rsidRPr="000B1DFD">
        <w:rPr>
          <w:sz w:val="28"/>
        </w:rPr>
        <w:t>F1 - F1-Score</w:t>
      </w:r>
    </w:p>
    <w:p w14:paraId="2FE10EF3" w14:textId="2ADE6A1D" w:rsidR="00AA6A23" w:rsidRPr="000B1DFD" w:rsidRDefault="00AA6A23" w:rsidP="00D3481B">
      <w:pPr>
        <w:pStyle w:val="BodyText"/>
        <w:numPr>
          <w:ilvl w:val="0"/>
          <w:numId w:val="32"/>
        </w:numPr>
        <w:tabs>
          <w:tab w:val="left" w:pos="2034"/>
        </w:tabs>
        <w:spacing w:before="157" w:line="376" w:lineRule="auto"/>
        <w:ind w:left="851" w:right="4412"/>
        <w:rPr>
          <w:sz w:val="28"/>
        </w:rPr>
      </w:pPr>
      <w:r w:rsidRPr="000B1DFD">
        <w:rPr>
          <w:sz w:val="28"/>
        </w:rPr>
        <w:t>KM - Kaplan-Meier</w:t>
      </w:r>
    </w:p>
    <w:p w14:paraId="796FECBA" w14:textId="3199B4AD" w:rsidR="00AA6A23" w:rsidRPr="000B1DFD" w:rsidRDefault="00AA6A23" w:rsidP="00D3481B">
      <w:pPr>
        <w:pStyle w:val="BodyText"/>
        <w:numPr>
          <w:ilvl w:val="0"/>
          <w:numId w:val="32"/>
        </w:numPr>
        <w:tabs>
          <w:tab w:val="left" w:pos="2034"/>
        </w:tabs>
        <w:spacing w:before="157" w:line="376" w:lineRule="auto"/>
        <w:ind w:left="851" w:right="4412"/>
        <w:rPr>
          <w:sz w:val="28"/>
        </w:rPr>
      </w:pPr>
      <w:r w:rsidRPr="000B1DFD">
        <w:rPr>
          <w:sz w:val="28"/>
        </w:rPr>
        <w:t>RF - Random Forest</w:t>
      </w:r>
    </w:p>
    <w:p w14:paraId="18454C29" w14:textId="70B51807" w:rsidR="00AA6A23" w:rsidRPr="000B1DFD" w:rsidRDefault="00AA6A23" w:rsidP="00D3481B">
      <w:pPr>
        <w:pStyle w:val="BodyText"/>
        <w:numPr>
          <w:ilvl w:val="0"/>
          <w:numId w:val="32"/>
        </w:numPr>
        <w:tabs>
          <w:tab w:val="left" w:pos="2034"/>
        </w:tabs>
        <w:spacing w:before="157" w:line="376" w:lineRule="auto"/>
        <w:ind w:left="851" w:right="4412"/>
        <w:rPr>
          <w:sz w:val="28"/>
        </w:rPr>
      </w:pPr>
      <w:r w:rsidRPr="000B1DFD">
        <w:rPr>
          <w:sz w:val="28"/>
        </w:rPr>
        <w:t>ROC - Receiver Operating Characteristic</w:t>
      </w:r>
    </w:p>
    <w:p w14:paraId="362D53FD" w14:textId="606B7BED" w:rsidR="0087365B" w:rsidRPr="000B1DFD" w:rsidRDefault="00AA6A23" w:rsidP="00D3481B">
      <w:pPr>
        <w:pStyle w:val="BodyText"/>
        <w:numPr>
          <w:ilvl w:val="0"/>
          <w:numId w:val="32"/>
        </w:numPr>
        <w:tabs>
          <w:tab w:val="left" w:pos="2034"/>
        </w:tabs>
        <w:spacing w:before="157" w:line="376" w:lineRule="auto"/>
        <w:ind w:left="851" w:right="4412"/>
        <w:rPr>
          <w:sz w:val="28"/>
        </w:rPr>
      </w:pPr>
      <w:r w:rsidRPr="000B1DFD">
        <w:rPr>
          <w:sz w:val="28"/>
        </w:rPr>
        <w:t xml:space="preserve">SHAP - </w:t>
      </w:r>
      <w:proofErr w:type="spellStart"/>
      <w:r w:rsidRPr="000B1DFD">
        <w:rPr>
          <w:sz w:val="28"/>
        </w:rPr>
        <w:t>SHapley</w:t>
      </w:r>
      <w:proofErr w:type="spellEnd"/>
      <w:r w:rsidRPr="000B1DFD">
        <w:rPr>
          <w:sz w:val="28"/>
        </w:rPr>
        <w:t xml:space="preserve"> Additive </w:t>
      </w:r>
      <w:r w:rsidR="000B1DFD" w:rsidRPr="000B1DFD">
        <w:rPr>
          <w:sz w:val="28"/>
        </w:rPr>
        <w:t>exp</w:t>
      </w:r>
      <w:r w:rsidRPr="000B1DFD">
        <w:rPr>
          <w:sz w:val="28"/>
        </w:rPr>
        <w:t>lanations</w:t>
      </w:r>
    </w:p>
    <w:p w14:paraId="03FBDE2A" w14:textId="77777777" w:rsidR="0087365B" w:rsidRDefault="0087365B" w:rsidP="001C7A8A">
      <w:pPr>
        <w:pStyle w:val="BodyText"/>
        <w:tabs>
          <w:tab w:val="left" w:pos="2034"/>
        </w:tabs>
        <w:spacing w:before="157" w:line="376" w:lineRule="auto"/>
        <w:ind w:right="4412"/>
      </w:pPr>
    </w:p>
    <w:p w14:paraId="54FEC79E" w14:textId="149BBE50" w:rsidR="0087365B" w:rsidRDefault="0087365B" w:rsidP="000B1DFD">
      <w:pPr>
        <w:rPr>
          <w:sz w:val="24"/>
        </w:rPr>
      </w:pPr>
    </w:p>
    <w:p w14:paraId="32293686" w14:textId="77777777" w:rsidR="0087365B" w:rsidRDefault="0087365B" w:rsidP="001C7A8A">
      <w:pPr>
        <w:rPr>
          <w:sz w:val="24"/>
        </w:rPr>
      </w:pPr>
    </w:p>
    <w:p w14:paraId="721D6FE5" w14:textId="77777777" w:rsidR="0087365B" w:rsidRDefault="0087365B">
      <w:pPr>
        <w:jc w:val="center"/>
        <w:rPr>
          <w:sz w:val="24"/>
        </w:rPr>
      </w:pPr>
    </w:p>
    <w:p w14:paraId="473B621B" w14:textId="77777777" w:rsidR="00AA6A23" w:rsidRDefault="00AA6A23" w:rsidP="00695A6F">
      <w:pPr>
        <w:spacing w:before="84"/>
        <w:ind w:right="2643"/>
        <w:rPr>
          <w:b/>
          <w:sz w:val="32"/>
          <w:szCs w:val="32"/>
        </w:rPr>
      </w:pPr>
      <w:bookmarkStart w:id="0" w:name="INTRODUCTION"/>
      <w:bookmarkStart w:id="1" w:name="_bookmark4"/>
      <w:bookmarkEnd w:id="0"/>
      <w:bookmarkEnd w:id="1"/>
    </w:p>
    <w:p w14:paraId="7A296054" w14:textId="77777777" w:rsidR="000B1DFD" w:rsidRDefault="000B1DFD" w:rsidP="00695A6F">
      <w:pPr>
        <w:spacing w:before="84"/>
        <w:ind w:right="2643"/>
        <w:rPr>
          <w:b/>
          <w:sz w:val="32"/>
          <w:szCs w:val="32"/>
        </w:rPr>
      </w:pPr>
    </w:p>
    <w:p w14:paraId="2061748C" w14:textId="77777777" w:rsidR="000B1DFD" w:rsidRDefault="000B1DFD" w:rsidP="00695A6F">
      <w:pPr>
        <w:spacing w:before="84"/>
        <w:ind w:right="2643"/>
        <w:rPr>
          <w:b/>
          <w:sz w:val="32"/>
          <w:szCs w:val="32"/>
        </w:rPr>
      </w:pPr>
    </w:p>
    <w:p w14:paraId="55C0E66A" w14:textId="77777777" w:rsidR="000B1DFD" w:rsidRDefault="000B1DFD" w:rsidP="00695A6F">
      <w:pPr>
        <w:spacing w:before="84"/>
        <w:ind w:right="2643"/>
        <w:rPr>
          <w:b/>
          <w:sz w:val="32"/>
          <w:szCs w:val="32"/>
        </w:rPr>
      </w:pPr>
    </w:p>
    <w:p w14:paraId="64545C41" w14:textId="77777777" w:rsidR="000B1DFD" w:rsidRDefault="000B1DFD" w:rsidP="00695A6F">
      <w:pPr>
        <w:spacing w:before="84"/>
        <w:ind w:right="2643"/>
        <w:rPr>
          <w:b/>
          <w:sz w:val="32"/>
          <w:szCs w:val="32"/>
        </w:rPr>
      </w:pPr>
    </w:p>
    <w:p w14:paraId="13640B19" w14:textId="77777777" w:rsidR="000B1DFD" w:rsidRDefault="000B1DFD" w:rsidP="00695A6F">
      <w:pPr>
        <w:spacing w:before="84"/>
        <w:ind w:right="2643"/>
        <w:rPr>
          <w:b/>
          <w:sz w:val="32"/>
          <w:szCs w:val="32"/>
        </w:rPr>
      </w:pPr>
    </w:p>
    <w:p w14:paraId="000A7DA0" w14:textId="77777777" w:rsidR="000B1DFD" w:rsidRDefault="000B1DFD" w:rsidP="00695A6F">
      <w:pPr>
        <w:spacing w:before="84"/>
        <w:ind w:right="2643"/>
        <w:rPr>
          <w:b/>
          <w:sz w:val="32"/>
          <w:szCs w:val="32"/>
        </w:rPr>
      </w:pPr>
    </w:p>
    <w:p w14:paraId="2D8217CD" w14:textId="77777777" w:rsidR="000B1DFD" w:rsidRDefault="000B1DFD" w:rsidP="00695A6F">
      <w:pPr>
        <w:spacing w:before="84"/>
        <w:ind w:right="2643"/>
        <w:rPr>
          <w:b/>
          <w:sz w:val="32"/>
          <w:szCs w:val="32"/>
        </w:rPr>
      </w:pPr>
    </w:p>
    <w:p w14:paraId="72D7E18C" w14:textId="77777777" w:rsidR="000B1DFD" w:rsidRDefault="000B1DFD" w:rsidP="00695A6F">
      <w:pPr>
        <w:spacing w:before="84"/>
        <w:ind w:right="2643"/>
        <w:rPr>
          <w:b/>
          <w:sz w:val="32"/>
          <w:szCs w:val="32"/>
        </w:rPr>
      </w:pPr>
    </w:p>
    <w:p w14:paraId="3E7478CD" w14:textId="77777777" w:rsidR="000B1DFD" w:rsidRDefault="000B1DFD" w:rsidP="00695A6F">
      <w:pPr>
        <w:spacing w:before="84"/>
        <w:ind w:right="2643"/>
        <w:rPr>
          <w:b/>
          <w:sz w:val="32"/>
          <w:szCs w:val="32"/>
        </w:rPr>
      </w:pPr>
    </w:p>
    <w:p w14:paraId="1C1C3F14" w14:textId="77777777" w:rsidR="0048196B" w:rsidRDefault="0048196B" w:rsidP="00695A6F">
      <w:pPr>
        <w:spacing w:before="84"/>
        <w:ind w:right="2643"/>
        <w:rPr>
          <w:b/>
          <w:sz w:val="32"/>
          <w:szCs w:val="32"/>
        </w:rPr>
      </w:pPr>
    </w:p>
    <w:p w14:paraId="02AC9333" w14:textId="77777777" w:rsidR="0048196B" w:rsidRDefault="0048196B" w:rsidP="00695A6F">
      <w:pPr>
        <w:spacing w:before="84"/>
        <w:ind w:right="2643"/>
        <w:rPr>
          <w:b/>
          <w:sz w:val="32"/>
          <w:szCs w:val="32"/>
        </w:rPr>
      </w:pPr>
    </w:p>
    <w:p w14:paraId="4768781E" w14:textId="77777777" w:rsidR="005208AF" w:rsidRDefault="005208AF" w:rsidP="00695A6F">
      <w:pPr>
        <w:spacing w:before="84"/>
        <w:ind w:right="2643"/>
        <w:rPr>
          <w:b/>
          <w:sz w:val="32"/>
          <w:szCs w:val="32"/>
        </w:rPr>
      </w:pPr>
    </w:p>
    <w:p w14:paraId="535F4B75" w14:textId="77777777" w:rsidR="00A2291D" w:rsidRDefault="00A2291D" w:rsidP="00D3481B">
      <w:pPr>
        <w:spacing w:before="84"/>
        <w:ind w:left="2265" w:right="2643"/>
        <w:jc w:val="center"/>
        <w:rPr>
          <w:b/>
          <w:sz w:val="32"/>
          <w:szCs w:val="32"/>
        </w:rPr>
      </w:pPr>
    </w:p>
    <w:p w14:paraId="62FD4BC3" w14:textId="564B523B" w:rsidR="0087365B" w:rsidRDefault="00EA018B" w:rsidP="00D3481B">
      <w:pPr>
        <w:spacing w:before="84"/>
        <w:ind w:left="2265" w:right="2643"/>
        <w:jc w:val="center"/>
        <w:rPr>
          <w:b/>
          <w:sz w:val="32"/>
          <w:szCs w:val="32"/>
        </w:rPr>
      </w:pPr>
      <w:r>
        <w:rPr>
          <w:b/>
          <w:sz w:val="32"/>
          <w:szCs w:val="32"/>
        </w:rPr>
        <w:t>CHAPTER</w:t>
      </w:r>
      <w:r>
        <w:rPr>
          <w:b/>
          <w:spacing w:val="24"/>
          <w:sz w:val="32"/>
          <w:szCs w:val="32"/>
        </w:rPr>
        <w:t xml:space="preserve"> </w:t>
      </w:r>
      <w:r>
        <w:rPr>
          <w:b/>
          <w:sz w:val="32"/>
          <w:szCs w:val="32"/>
        </w:rPr>
        <w:t>1</w:t>
      </w:r>
    </w:p>
    <w:p w14:paraId="2A506670" w14:textId="77777777" w:rsidR="0087365B" w:rsidRDefault="00EA018B">
      <w:pPr>
        <w:spacing w:before="1"/>
        <w:ind w:left="2266" w:right="2643"/>
        <w:jc w:val="center"/>
        <w:rPr>
          <w:b/>
          <w:sz w:val="32"/>
          <w:szCs w:val="32"/>
        </w:rPr>
      </w:pPr>
      <w:r>
        <w:rPr>
          <w:b/>
          <w:sz w:val="32"/>
          <w:szCs w:val="32"/>
        </w:rPr>
        <w:t>INTRODUCTION</w:t>
      </w:r>
    </w:p>
    <w:p w14:paraId="69768E0F" w14:textId="77777777" w:rsidR="0087365B" w:rsidRDefault="0087365B">
      <w:pPr>
        <w:pStyle w:val="BodyText"/>
        <w:rPr>
          <w:b/>
          <w:sz w:val="20"/>
        </w:rPr>
      </w:pPr>
    </w:p>
    <w:p w14:paraId="0434B835" w14:textId="77777777" w:rsidR="0087365B" w:rsidRDefault="0087365B">
      <w:pPr>
        <w:pStyle w:val="BodyText"/>
        <w:spacing w:before="8"/>
        <w:rPr>
          <w:b/>
        </w:rPr>
      </w:pPr>
    </w:p>
    <w:p w14:paraId="39FFD71C" w14:textId="77777777" w:rsidR="00695A6F" w:rsidRPr="00695A6F" w:rsidRDefault="00695A6F" w:rsidP="00695A6F">
      <w:pPr>
        <w:spacing w:before="113"/>
        <w:ind w:left="284" w:right="382"/>
        <w:jc w:val="both"/>
        <w:rPr>
          <w:b/>
          <w:sz w:val="32"/>
          <w:szCs w:val="32"/>
        </w:rPr>
      </w:pPr>
      <w:bookmarkStart w:id="2" w:name="_bookmark5"/>
      <w:bookmarkStart w:id="3" w:name="Skin_Cancer"/>
      <w:bookmarkStart w:id="4" w:name="_bookmark73"/>
      <w:bookmarkStart w:id="5" w:name="_bookmark84"/>
      <w:bookmarkEnd w:id="2"/>
      <w:bookmarkEnd w:id="3"/>
      <w:bookmarkEnd w:id="4"/>
      <w:bookmarkEnd w:id="5"/>
      <w:r w:rsidRPr="00695A6F">
        <w:rPr>
          <w:b/>
          <w:sz w:val="32"/>
          <w:szCs w:val="32"/>
        </w:rPr>
        <w:t>1.1 Overview</w:t>
      </w:r>
    </w:p>
    <w:p w14:paraId="26EC27D6" w14:textId="77777777" w:rsidR="00695A6F" w:rsidRPr="001B1EB0" w:rsidRDefault="00695A6F" w:rsidP="00695A6F">
      <w:pPr>
        <w:spacing w:before="113"/>
        <w:ind w:left="284" w:right="382"/>
        <w:jc w:val="both"/>
        <w:rPr>
          <w:sz w:val="24"/>
          <w:szCs w:val="24"/>
        </w:rPr>
      </w:pPr>
      <w:r w:rsidRPr="001B1EB0">
        <w:rPr>
          <w:sz w:val="24"/>
          <w:szCs w:val="24"/>
        </w:rPr>
        <w:t>Customer churn has emerged as one of the most critical business challenges, especially in industries like telecommunications where competition is intense and customer acquisition costs are high. Churn refers to the phenomenon where existing customers discontinue a company’s service or switch to a competitor. Reducing churn is vital because retaining an existing customer is significantly cheaper and more sustainable than acquiring a new one.</w:t>
      </w:r>
    </w:p>
    <w:p w14:paraId="4CC10E57" w14:textId="77777777" w:rsidR="00695A6F" w:rsidRPr="001B1EB0" w:rsidRDefault="00695A6F" w:rsidP="00695A6F">
      <w:pPr>
        <w:spacing w:before="113"/>
        <w:ind w:left="284" w:right="382"/>
        <w:jc w:val="both"/>
        <w:rPr>
          <w:sz w:val="24"/>
          <w:szCs w:val="24"/>
        </w:rPr>
      </w:pPr>
      <w:r w:rsidRPr="001B1EB0">
        <w:rPr>
          <w:sz w:val="24"/>
          <w:szCs w:val="24"/>
        </w:rPr>
        <w:t>This project addresses churn as a strategic business problem rather than a purely analytical task. By leveraging data-driven insights, organizations can proactively identify at-risk customers and implement retention strategies before churn occurs. Such predictive and preventive measures not only help in maintaining a stable customer base but also improve long-term profitability and brand loyalty.</w:t>
      </w:r>
    </w:p>
    <w:p w14:paraId="72CAEED9" w14:textId="77777777" w:rsidR="00695A6F" w:rsidRPr="00695A6F" w:rsidRDefault="00695A6F" w:rsidP="00695A6F">
      <w:pPr>
        <w:spacing w:before="113"/>
        <w:ind w:left="284" w:right="382"/>
        <w:jc w:val="both"/>
        <w:rPr>
          <w:sz w:val="32"/>
          <w:szCs w:val="32"/>
        </w:rPr>
      </w:pPr>
    </w:p>
    <w:p w14:paraId="0704C8E5" w14:textId="77777777" w:rsidR="00695A6F" w:rsidRPr="00695A6F" w:rsidRDefault="00695A6F" w:rsidP="00695A6F">
      <w:pPr>
        <w:spacing w:before="113"/>
        <w:ind w:left="284" w:right="382"/>
        <w:jc w:val="both"/>
        <w:rPr>
          <w:b/>
          <w:sz w:val="32"/>
          <w:szCs w:val="32"/>
        </w:rPr>
      </w:pPr>
      <w:r w:rsidRPr="00695A6F">
        <w:rPr>
          <w:b/>
          <w:sz w:val="32"/>
          <w:szCs w:val="32"/>
        </w:rPr>
        <w:t>1.2 Introduction to Survival Analysis</w:t>
      </w:r>
    </w:p>
    <w:p w14:paraId="5D9B9E34" w14:textId="77777777" w:rsidR="00695A6F" w:rsidRPr="001B1EB0" w:rsidRDefault="00695A6F" w:rsidP="00695A6F">
      <w:pPr>
        <w:spacing w:before="113"/>
        <w:ind w:left="284" w:right="382"/>
        <w:jc w:val="both"/>
        <w:rPr>
          <w:sz w:val="24"/>
          <w:szCs w:val="24"/>
        </w:rPr>
      </w:pPr>
      <w:r w:rsidRPr="001B1EB0">
        <w:rPr>
          <w:sz w:val="24"/>
          <w:szCs w:val="24"/>
        </w:rPr>
        <w:t>Survival Analysis is a powerful statistical approach traditionally used in medical research to study time-to-event data, such as patient survival time. In a business context, it can be adapted to analyze time until churn, enabling organizations to understand how long customers are likely to stay subscribed and when they are most likely to leave.</w:t>
      </w:r>
    </w:p>
    <w:p w14:paraId="361126C1" w14:textId="77777777" w:rsidR="00695A6F" w:rsidRPr="001B1EB0" w:rsidRDefault="00695A6F" w:rsidP="00695A6F">
      <w:pPr>
        <w:spacing w:before="113"/>
        <w:ind w:left="284" w:right="382"/>
        <w:jc w:val="both"/>
        <w:rPr>
          <w:sz w:val="24"/>
          <w:szCs w:val="24"/>
        </w:rPr>
      </w:pPr>
      <w:r w:rsidRPr="001B1EB0">
        <w:rPr>
          <w:sz w:val="24"/>
          <w:szCs w:val="24"/>
        </w:rPr>
        <w:t>By using methods such as the Kaplan-Meier estimator, we can visualize survival probabilities over time, while the Cox Proportional Hazards model helps in identifying key variables that influence churn. This combination provides a comprehensive understanding of both “when” and “why” customers churn — offering more actionable insights compared to traditional binary classification approaches.</w:t>
      </w:r>
    </w:p>
    <w:p w14:paraId="2C77B367" w14:textId="77777777" w:rsidR="00695A6F" w:rsidRPr="00695A6F" w:rsidRDefault="00695A6F" w:rsidP="00695A6F">
      <w:pPr>
        <w:spacing w:before="113"/>
        <w:ind w:left="284" w:right="382"/>
        <w:jc w:val="both"/>
        <w:rPr>
          <w:sz w:val="32"/>
          <w:szCs w:val="32"/>
        </w:rPr>
      </w:pPr>
    </w:p>
    <w:p w14:paraId="2185BBCF" w14:textId="77777777" w:rsidR="00695A6F" w:rsidRPr="00695A6F" w:rsidRDefault="00695A6F" w:rsidP="00695A6F">
      <w:pPr>
        <w:spacing w:before="113"/>
        <w:ind w:left="284" w:right="382"/>
        <w:jc w:val="both"/>
        <w:rPr>
          <w:b/>
          <w:sz w:val="32"/>
          <w:szCs w:val="32"/>
        </w:rPr>
      </w:pPr>
      <w:r w:rsidRPr="00695A6F">
        <w:rPr>
          <w:b/>
          <w:sz w:val="32"/>
          <w:szCs w:val="32"/>
        </w:rPr>
        <w:t>1.3 The Value of Combining Predictive Modeling with Explainable AI (XAI)</w:t>
      </w:r>
    </w:p>
    <w:p w14:paraId="2282B517" w14:textId="77777777" w:rsidR="00695A6F" w:rsidRPr="001B1EB0" w:rsidRDefault="00695A6F" w:rsidP="00695A6F">
      <w:pPr>
        <w:spacing w:before="113"/>
        <w:ind w:left="284" w:right="382"/>
        <w:jc w:val="both"/>
        <w:rPr>
          <w:sz w:val="24"/>
          <w:szCs w:val="24"/>
        </w:rPr>
      </w:pPr>
      <w:r w:rsidRPr="001B1EB0">
        <w:rPr>
          <w:sz w:val="24"/>
          <w:szCs w:val="24"/>
        </w:rPr>
        <w:t>While predictive models like Random Forests or Gradient Boosting Machines can achieve high accuracy, they often act as “black boxes,” providing little understanding of how predictions are made. This limitation is addressed through Explainable AI (XAI) techniques such as SHAP (</w:t>
      </w:r>
      <w:proofErr w:type="spellStart"/>
      <w:r w:rsidRPr="001B1EB0">
        <w:rPr>
          <w:sz w:val="24"/>
          <w:szCs w:val="24"/>
        </w:rPr>
        <w:t>SHapley</w:t>
      </w:r>
      <w:proofErr w:type="spellEnd"/>
      <w:r w:rsidRPr="001B1EB0">
        <w:rPr>
          <w:sz w:val="24"/>
          <w:szCs w:val="24"/>
        </w:rPr>
        <w:t xml:space="preserve"> Additive </w:t>
      </w:r>
      <w:proofErr w:type="spellStart"/>
      <w:r w:rsidRPr="001B1EB0">
        <w:rPr>
          <w:sz w:val="24"/>
          <w:szCs w:val="24"/>
        </w:rPr>
        <w:t>exPlanations</w:t>
      </w:r>
      <w:proofErr w:type="spellEnd"/>
      <w:r w:rsidRPr="001B1EB0">
        <w:rPr>
          <w:sz w:val="24"/>
          <w:szCs w:val="24"/>
        </w:rPr>
        <w:t>) and Permutation Importance, which interpret complex model behavior and highlight which features contribute most to a specific customer’s churn risk.</w:t>
      </w:r>
    </w:p>
    <w:p w14:paraId="0B69F260" w14:textId="77777777" w:rsidR="00695A6F" w:rsidRPr="001B1EB0" w:rsidRDefault="00695A6F" w:rsidP="00695A6F">
      <w:pPr>
        <w:spacing w:before="113"/>
        <w:ind w:left="284" w:right="382"/>
        <w:jc w:val="both"/>
        <w:rPr>
          <w:sz w:val="24"/>
          <w:szCs w:val="24"/>
        </w:rPr>
      </w:pPr>
      <w:r w:rsidRPr="001B1EB0">
        <w:rPr>
          <w:sz w:val="24"/>
          <w:szCs w:val="24"/>
        </w:rPr>
        <w:t>By combining predictive modeling with XAI, this project ensures both accuracy and transparency, empowering decision-makers to trust model outputs and design data-backed customer retention strategies.</w:t>
      </w:r>
    </w:p>
    <w:p w14:paraId="3A38B4AA" w14:textId="77777777" w:rsidR="00695A6F" w:rsidRPr="00695A6F" w:rsidRDefault="00695A6F" w:rsidP="00695A6F">
      <w:pPr>
        <w:spacing w:before="113"/>
        <w:ind w:left="284" w:right="382"/>
        <w:jc w:val="both"/>
        <w:rPr>
          <w:b/>
          <w:sz w:val="32"/>
          <w:szCs w:val="32"/>
        </w:rPr>
      </w:pPr>
    </w:p>
    <w:p w14:paraId="33ACBE46" w14:textId="77777777" w:rsidR="00695A6F" w:rsidRPr="00695A6F" w:rsidRDefault="00695A6F" w:rsidP="00695A6F">
      <w:pPr>
        <w:spacing w:before="113"/>
        <w:ind w:left="284" w:right="382"/>
        <w:jc w:val="both"/>
        <w:rPr>
          <w:b/>
          <w:sz w:val="32"/>
          <w:szCs w:val="32"/>
        </w:rPr>
      </w:pPr>
      <w:r w:rsidRPr="00695A6F">
        <w:rPr>
          <w:b/>
          <w:sz w:val="32"/>
          <w:szCs w:val="32"/>
        </w:rPr>
        <w:t>1.4 Problem Statement</w:t>
      </w:r>
    </w:p>
    <w:p w14:paraId="050C6511" w14:textId="77777777" w:rsidR="00695A6F" w:rsidRPr="001B1EB0" w:rsidRDefault="00695A6F" w:rsidP="00695A6F">
      <w:pPr>
        <w:spacing w:before="113"/>
        <w:ind w:left="284" w:right="382"/>
        <w:jc w:val="both"/>
        <w:rPr>
          <w:sz w:val="24"/>
          <w:szCs w:val="24"/>
        </w:rPr>
      </w:pPr>
      <w:r w:rsidRPr="001B1EB0">
        <w:rPr>
          <w:sz w:val="24"/>
          <w:szCs w:val="24"/>
        </w:rPr>
        <w:t>Telecom companies worldwide face a persistent problem of high customer churn rates. The challenge is not only to predict which customers are likely to churn but also to understand the underlying reasons and timing of their departure.</w:t>
      </w:r>
    </w:p>
    <w:p w14:paraId="478DE44A" w14:textId="77777777" w:rsidR="00695A6F" w:rsidRPr="001B1EB0" w:rsidRDefault="00695A6F" w:rsidP="00695A6F">
      <w:pPr>
        <w:spacing w:before="113"/>
        <w:ind w:left="284" w:right="382"/>
        <w:jc w:val="both"/>
        <w:rPr>
          <w:sz w:val="24"/>
          <w:szCs w:val="24"/>
        </w:rPr>
      </w:pPr>
      <w:r w:rsidRPr="001B1EB0">
        <w:rPr>
          <w:sz w:val="24"/>
          <w:szCs w:val="24"/>
        </w:rPr>
        <w:t>Existing models often provide only binary predictions (churn or not churn), lacking interpretability and actionable context. Hence, there is a strong need for a comprehensive system that can:</w:t>
      </w:r>
    </w:p>
    <w:p w14:paraId="297BBDAE" w14:textId="77777777" w:rsidR="00695A6F" w:rsidRPr="001B1EB0" w:rsidRDefault="00695A6F" w:rsidP="00695A6F">
      <w:pPr>
        <w:spacing w:before="113"/>
        <w:ind w:left="284" w:right="382"/>
        <w:jc w:val="both"/>
        <w:rPr>
          <w:sz w:val="24"/>
          <w:szCs w:val="24"/>
        </w:rPr>
      </w:pPr>
      <w:r w:rsidRPr="001B1EB0">
        <w:rPr>
          <w:sz w:val="24"/>
          <w:szCs w:val="24"/>
        </w:rPr>
        <w:t>Predict churn likelihood accurately.</w:t>
      </w:r>
    </w:p>
    <w:p w14:paraId="2D6AB568" w14:textId="38E87031" w:rsidR="00695A6F" w:rsidRPr="00D3481B" w:rsidRDefault="00695A6F" w:rsidP="00D3481B">
      <w:pPr>
        <w:spacing w:before="113"/>
        <w:ind w:left="284" w:right="382"/>
        <w:jc w:val="both"/>
        <w:rPr>
          <w:sz w:val="24"/>
          <w:szCs w:val="24"/>
        </w:rPr>
      </w:pPr>
      <w:r w:rsidRPr="001B1EB0">
        <w:rPr>
          <w:sz w:val="24"/>
          <w:szCs w:val="24"/>
        </w:rPr>
        <w:t>Explain the contributing factors for each individual prediction.</w:t>
      </w:r>
    </w:p>
    <w:p w14:paraId="71BE2827" w14:textId="5692A359" w:rsidR="00695A6F" w:rsidRPr="00695A6F" w:rsidRDefault="00695A6F" w:rsidP="00695A6F">
      <w:pPr>
        <w:spacing w:before="113"/>
        <w:ind w:left="284" w:right="382"/>
        <w:jc w:val="both"/>
        <w:rPr>
          <w:sz w:val="32"/>
          <w:szCs w:val="32"/>
        </w:rPr>
      </w:pPr>
    </w:p>
    <w:p w14:paraId="2717440D" w14:textId="77777777" w:rsidR="00695A6F" w:rsidRPr="00695A6F" w:rsidRDefault="00695A6F" w:rsidP="00695A6F">
      <w:pPr>
        <w:spacing w:before="113"/>
        <w:ind w:left="284" w:right="382"/>
        <w:jc w:val="both"/>
        <w:rPr>
          <w:b/>
          <w:sz w:val="32"/>
          <w:szCs w:val="32"/>
        </w:rPr>
      </w:pPr>
      <w:r w:rsidRPr="00695A6F">
        <w:rPr>
          <w:b/>
          <w:sz w:val="32"/>
          <w:szCs w:val="32"/>
        </w:rPr>
        <w:t>1.5 Motivation</w:t>
      </w:r>
    </w:p>
    <w:p w14:paraId="429A5F25" w14:textId="77777777" w:rsidR="00695A6F" w:rsidRPr="001B1EB0" w:rsidRDefault="00695A6F" w:rsidP="00695A6F">
      <w:pPr>
        <w:spacing w:before="113"/>
        <w:ind w:left="284" w:right="382"/>
        <w:jc w:val="both"/>
        <w:rPr>
          <w:sz w:val="24"/>
          <w:szCs w:val="24"/>
        </w:rPr>
      </w:pPr>
      <w:r w:rsidRPr="001B1EB0">
        <w:rPr>
          <w:sz w:val="24"/>
          <w:szCs w:val="24"/>
        </w:rPr>
        <w:t>Customer retention has a direct impact on revenue and business sustainability. The cost of acquiring a new customer is often five to seven times higher than the cost of retaining an existing one. Even a small reduction in churn rate can lead to a substantial increase in profitability.</w:t>
      </w:r>
    </w:p>
    <w:p w14:paraId="3740DFAA" w14:textId="77777777" w:rsidR="00695A6F" w:rsidRPr="001B1EB0" w:rsidRDefault="00695A6F" w:rsidP="00695A6F">
      <w:pPr>
        <w:spacing w:before="113"/>
        <w:ind w:left="284" w:right="382"/>
        <w:jc w:val="both"/>
        <w:rPr>
          <w:sz w:val="24"/>
          <w:szCs w:val="24"/>
        </w:rPr>
      </w:pPr>
      <w:r w:rsidRPr="001B1EB0">
        <w:rPr>
          <w:sz w:val="24"/>
          <w:szCs w:val="24"/>
        </w:rPr>
        <w:t>This project is motivated by the goal to go beyond mere churn prediction. It seeks to provide actionable insights, enabling telecom companies to implement early intervention strategies, improve service quality, and personalize retention campaigns. The combination of survival analysis and explainable AI ensures that the results are both interpretable and business-oriented.</w:t>
      </w:r>
    </w:p>
    <w:p w14:paraId="35027469" w14:textId="77777777" w:rsidR="00695A6F" w:rsidRPr="001B1EB0" w:rsidRDefault="00695A6F" w:rsidP="00695A6F">
      <w:pPr>
        <w:spacing w:before="113"/>
        <w:ind w:left="284" w:right="382"/>
        <w:jc w:val="both"/>
        <w:rPr>
          <w:sz w:val="24"/>
          <w:szCs w:val="24"/>
        </w:rPr>
      </w:pPr>
    </w:p>
    <w:p w14:paraId="4F5E83FA" w14:textId="77777777" w:rsidR="00695A6F" w:rsidRPr="00695A6F" w:rsidRDefault="00695A6F" w:rsidP="00695A6F">
      <w:pPr>
        <w:spacing w:before="113"/>
        <w:ind w:left="284" w:right="382"/>
        <w:jc w:val="both"/>
        <w:rPr>
          <w:b/>
          <w:sz w:val="32"/>
          <w:szCs w:val="32"/>
        </w:rPr>
      </w:pPr>
      <w:r w:rsidRPr="00695A6F">
        <w:rPr>
          <w:b/>
          <w:sz w:val="32"/>
          <w:szCs w:val="32"/>
        </w:rPr>
        <w:t>1.6 Sustainable Development Goal (SDG) Alignment</w:t>
      </w:r>
    </w:p>
    <w:p w14:paraId="77F9FDAF" w14:textId="77777777" w:rsidR="00695A6F" w:rsidRPr="001B1EB0" w:rsidRDefault="00695A6F" w:rsidP="00695A6F">
      <w:pPr>
        <w:spacing w:before="113"/>
        <w:ind w:left="284" w:right="382"/>
        <w:jc w:val="both"/>
        <w:rPr>
          <w:sz w:val="24"/>
          <w:szCs w:val="24"/>
        </w:rPr>
      </w:pPr>
      <w:r w:rsidRPr="001B1EB0">
        <w:rPr>
          <w:sz w:val="24"/>
          <w:szCs w:val="24"/>
        </w:rPr>
        <w:t>This project aligns with United Nations Sustainable Development Goal (SDG) 9: Industry, Innovation, and Infrastructure. By building a data-driven analytical framework that enhances operational efficiency and decision-making in the telecom sector, the project contributes to:</w:t>
      </w:r>
    </w:p>
    <w:p w14:paraId="4C862A0B" w14:textId="77777777" w:rsidR="00695A6F" w:rsidRPr="001B1EB0" w:rsidRDefault="00695A6F" w:rsidP="00695A6F">
      <w:pPr>
        <w:spacing w:before="113"/>
        <w:ind w:left="284" w:right="382"/>
        <w:jc w:val="both"/>
        <w:rPr>
          <w:sz w:val="24"/>
          <w:szCs w:val="24"/>
        </w:rPr>
      </w:pPr>
      <w:r w:rsidRPr="001B1EB0">
        <w:rPr>
          <w:sz w:val="24"/>
          <w:szCs w:val="24"/>
        </w:rPr>
        <w:t>Building resilient infrastructure through scalable, AI-based systems.</w:t>
      </w:r>
    </w:p>
    <w:p w14:paraId="5207D16B" w14:textId="77777777" w:rsidR="00695A6F" w:rsidRPr="001B1EB0" w:rsidRDefault="00695A6F" w:rsidP="00695A6F">
      <w:pPr>
        <w:spacing w:before="113"/>
        <w:ind w:left="284" w:right="382"/>
        <w:jc w:val="both"/>
        <w:rPr>
          <w:sz w:val="24"/>
          <w:szCs w:val="24"/>
        </w:rPr>
      </w:pPr>
      <w:r w:rsidRPr="001B1EB0">
        <w:rPr>
          <w:sz w:val="24"/>
          <w:szCs w:val="24"/>
        </w:rPr>
        <w:t>Promoting innovation by integrating statistical modeling with explainable machine learning.</w:t>
      </w:r>
    </w:p>
    <w:p w14:paraId="10F9E584" w14:textId="77777777" w:rsidR="00695A6F" w:rsidRPr="001B1EB0" w:rsidRDefault="00695A6F" w:rsidP="00695A6F">
      <w:pPr>
        <w:spacing w:before="113"/>
        <w:ind w:left="284" w:right="382"/>
        <w:jc w:val="both"/>
        <w:rPr>
          <w:sz w:val="24"/>
          <w:szCs w:val="24"/>
        </w:rPr>
      </w:pPr>
      <w:r w:rsidRPr="001B1EB0">
        <w:rPr>
          <w:sz w:val="24"/>
          <w:szCs w:val="24"/>
        </w:rPr>
        <w:t>Encouraging sustainable industrialization through efficient resource utilization and customer-centric business strategies.</w:t>
      </w:r>
    </w:p>
    <w:p w14:paraId="52915F74" w14:textId="77777777" w:rsidR="00695A6F" w:rsidRPr="001B1EB0" w:rsidRDefault="00695A6F" w:rsidP="00695A6F">
      <w:pPr>
        <w:spacing w:before="113"/>
        <w:ind w:left="284" w:right="382"/>
        <w:jc w:val="both"/>
        <w:rPr>
          <w:sz w:val="24"/>
          <w:szCs w:val="24"/>
        </w:rPr>
      </w:pPr>
    </w:p>
    <w:p w14:paraId="79265EF4" w14:textId="77777777" w:rsidR="00695A6F" w:rsidRPr="00695A6F" w:rsidRDefault="00695A6F" w:rsidP="00695A6F">
      <w:pPr>
        <w:spacing w:before="113"/>
        <w:ind w:left="284" w:right="382"/>
        <w:jc w:val="both"/>
        <w:rPr>
          <w:b/>
          <w:sz w:val="32"/>
          <w:szCs w:val="32"/>
        </w:rPr>
      </w:pPr>
      <w:r w:rsidRPr="00695A6F">
        <w:rPr>
          <w:b/>
          <w:sz w:val="32"/>
          <w:szCs w:val="32"/>
        </w:rPr>
        <w:t>1.7 Project Objectives</w:t>
      </w:r>
    </w:p>
    <w:p w14:paraId="5015A529" w14:textId="77777777" w:rsidR="00695A6F" w:rsidRPr="001B1EB0" w:rsidRDefault="00695A6F" w:rsidP="00695A6F">
      <w:pPr>
        <w:spacing w:before="113"/>
        <w:ind w:left="284" w:right="382"/>
        <w:jc w:val="both"/>
        <w:rPr>
          <w:sz w:val="24"/>
          <w:szCs w:val="24"/>
        </w:rPr>
      </w:pPr>
      <w:r w:rsidRPr="001B1EB0">
        <w:rPr>
          <w:sz w:val="24"/>
          <w:szCs w:val="24"/>
        </w:rPr>
        <w:t>The key objectives of this project are as follows:</w:t>
      </w:r>
    </w:p>
    <w:p w14:paraId="696DECBC" w14:textId="77777777" w:rsidR="00695A6F" w:rsidRPr="001B1EB0" w:rsidRDefault="00695A6F" w:rsidP="00695A6F">
      <w:pPr>
        <w:spacing w:before="113"/>
        <w:ind w:left="284" w:right="382"/>
        <w:jc w:val="both"/>
        <w:rPr>
          <w:sz w:val="24"/>
          <w:szCs w:val="24"/>
        </w:rPr>
      </w:pPr>
      <w:r w:rsidRPr="001B1EB0">
        <w:rPr>
          <w:sz w:val="24"/>
          <w:szCs w:val="24"/>
        </w:rPr>
        <w:t>To perform Survival Analysis using Kaplan-Meier and Cox Proportional Hazards models to understand customer lifetime and churn patterns.</w:t>
      </w:r>
    </w:p>
    <w:p w14:paraId="391FD624" w14:textId="77777777" w:rsidR="00695A6F" w:rsidRPr="001B1EB0" w:rsidRDefault="00695A6F" w:rsidP="00695A6F">
      <w:pPr>
        <w:spacing w:before="113"/>
        <w:ind w:left="284" w:right="382"/>
        <w:jc w:val="both"/>
        <w:rPr>
          <w:sz w:val="24"/>
          <w:szCs w:val="24"/>
        </w:rPr>
      </w:pPr>
      <w:r w:rsidRPr="001B1EB0">
        <w:rPr>
          <w:sz w:val="24"/>
          <w:szCs w:val="24"/>
        </w:rPr>
        <w:t>To develop an accurate and robust predictive model (Random Forest) for forecasting customer churn.</w:t>
      </w:r>
    </w:p>
    <w:p w14:paraId="156707DC" w14:textId="77777777" w:rsidR="00695A6F" w:rsidRPr="001B1EB0" w:rsidRDefault="00695A6F" w:rsidP="00695A6F">
      <w:pPr>
        <w:spacing w:before="113"/>
        <w:ind w:left="284" w:right="382"/>
        <w:jc w:val="both"/>
        <w:rPr>
          <w:sz w:val="24"/>
          <w:szCs w:val="24"/>
        </w:rPr>
      </w:pPr>
      <w:r w:rsidRPr="001B1EB0">
        <w:rPr>
          <w:sz w:val="24"/>
          <w:szCs w:val="24"/>
        </w:rPr>
        <w:t>To enhance model interpretability using SHAP values and Permutation Importance for transparent decision-making.</w:t>
      </w:r>
    </w:p>
    <w:p w14:paraId="2CA5422A" w14:textId="77777777" w:rsidR="00695A6F" w:rsidRPr="001B1EB0" w:rsidRDefault="00695A6F" w:rsidP="00695A6F">
      <w:pPr>
        <w:spacing w:before="113"/>
        <w:ind w:left="284" w:right="382"/>
        <w:jc w:val="both"/>
        <w:rPr>
          <w:sz w:val="24"/>
          <w:szCs w:val="24"/>
        </w:rPr>
      </w:pPr>
      <w:r w:rsidRPr="001B1EB0">
        <w:rPr>
          <w:sz w:val="24"/>
          <w:szCs w:val="24"/>
        </w:rPr>
        <w:t>To design and deploy an interactive Flask-based web application that allows users to input customer details, visualize survival probabilities, and view model explanations.</w:t>
      </w:r>
    </w:p>
    <w:p w14:paraId="5AE8046C" w14:textId="77777777" w:rsidR="00695A6F" w:rsidRPr="001B1EB0" w:rsidRDefault="00695A6F" w:rsidP="00695A6F">
      <w:pPr>
        <w:spacing w:before="113"/>
        <w:ind w:left="284" w:right="382"/>
        <w:jc w:val="both"/>
        <w:rPr>
          <w:sz w:val="24"/>
          <w:szCs w:val="24"/>
        </w:rPr>
      </w:pPr>
      <w:r w:rsidRPr="001B1EB0">
        <w:rPr>
          <w:sz w:val="24"/>
          <w:szCs w:val="24"/>
        </w:rPr>
        <w:t>To deliver actionable business insights that assist in reducing churn and improving customer retention strategies.</w:t>
      </w:r>
    </w:p>
    <w:p w14:paraId="314B1562" w14:textId="6E3A00A7" w:rsidR="0087365B" w:rsidRPr="001B1EB0" w:rsidRDefault="00EA018B" w:rsidP="00695A6F">
      <w:pPr>
        <w:spacing w:before="113"/>
        <w:ind w:left="2266" w:right="2643"/>
        <w:jc w:val="both"/>
        <w:rPr>
          <w:rFonts w:eastAsiaTheme="minorHAnsi"/>
          <w:color w:val="000000"/>
          <w:sz w:val="24"/>
          <w:szCs w:val="24"/>
        </w:rPr>
      </w:pPr>
      <w:r w:rsidRPr="001B1EB0">
        <w:rPr>
          <w:b/>
          <w:sz w:val="24"/>
          <w:szCs w:val="24"/>
        </w:rPr>
        <w:t xml:space="preserve">            </w:t>
      </w:r>
    </w:p>
    <w:p w14:paraId="28801C0F" w14:textId="77777777" w:rsidR="0087365B" w:rsidRDefault="0087365B">
      <w:pPr>
        <w:spacing w:before="84"/>
        <w:ind w:left="2264" w:right="2643"/>
        <w:jc w:val="center"/>
        <w:rPr>
          <w:rFonts w:eastAsiaTheme="minorHAnsi"/>
          <w:color w:val="000000"/>
          <w:sz w:val="18"/>
          <w:szCs w:val="18"/>
        </w:rPr>
      </w:pPr>
    </w:p>
    <w:p w14:paraId="55C1328E" w14:textId="77777777" w:rsidR="0087365B" w:rsidRDefault="0087365B">
      <w:pPr>
        <w:spacing w:before="84"/>
        <w:ind w:left="2264" w:right="2643"/>
        <w:jc w:val="center"/>
        <w:rPr>
          <w:rFonts w:eastAsiaTheme="minorHAnsi"/>
          <w:color w:val="000000"/>
          <w:sz w:val="18"/>
          <w:szCs w:val="18"/>
        </w:rPr>
      </w:pPr>
    </w:p>
    <w:p w14:paraId="6FBD59E2" w14:textId="77777777" w:rsidR="0087365B" w:rsidRDefault="0087365B">
      <w:pPr>
        <w:spacing w:before="84"/>
        <w:ind w:left="2264" w:right="2643"/>
        <w:jc w:val="center"/>
        <w:rPr>
          <w:rFonts w:eastAsiaTheme="minorHAnsi"/>
          <w:color w:val="000000"/>
          <w:sz w:val="18"/>
          <w:szCs w:val="18"/>
        </w:rPr>
      </w:pPr>
    </w:p>
    <w:p w14:paraId="4E2E2D4F" w14:textId="77777777" w:rsidR="0087365B" w:rsidRDefault="0087365B">
      <w:pPr>
        <w:spacing w:before="84"/>
        <w:ind w:left="2264" w:right="2643"/>
        <w:jc w:val="center"/>
        <w:rPr>
          <w:b/>
          <w:sz w:val="34"/>
        </w:rPr>
      </w:pPr>
    </w:p>
    <w:p w14:paraId="5C8D136D" w14:textId="77777777" w:rsidR="0087365B" w:rsidRDefault="0087365B">
      <w:pPr>
        <w:spacing w:before="84"/>
        <w:ind w:left="2264" w:right="2643"/>
        <w:jc w:val="center"/>
        <w:rPr>
          <w:b/>
          <w:sz w:val="34"/>
        </w:rPr>
      </w:pPr>
    </w:p>
    <w:p w14:paraId="4824DC05" w14:textId="77777777" w:rsidR="00D3481B" w:rsidRDefault="00D3481B" w:rsidP="001B1EB0">
      <w:pPr>
        <w:spacing w:before="84"/>
        <w:ind w:right="2643"/>
        <w:rPr>
          <w:b/>
          <w:sz w:val="34"/>
        </w:rPr>
      </w:pPr>
    </w:p>
    <w:p w14:paraId="6004D785" w14:textId="77777777" w:rsidR="0048196B" w:rsidRDefault="0048196B" w:rsidP="000B1DFD">
      <w:pPr>
        <w:spacing w:before="84"/>
        <w:ind w:left="284" w:right="240"/>
        <w:jc w:val="center"/>
        <w:rPr>
          <w:b/>
          <w:sz w:val="34"/>
        </w:rPr>
      </w:pPr>
    </w:p>
    <w:p w14:paraId="34CCE99A" w14:textId="77777777" w:rsidR="0048196B" w:rsidRDefault="0048196B" w:rsidP="000B1DFD">
      <w:pPr>
        <w:spacing w:before="84"/>
        <w:ind w:left="284" w:right="240"/>
        <w:jc w:val="center"/>
        <w:rPr>
          <w:b/>
          <w:sz w:val="34"/>
        </w:rPr>
      </w:pPr>
    </w:p>
    <w:p w14:paraId="09264470" w14:textId="77777777" w:rsidR="0048196B" w:rsidRDefault="0048196B" w:rsidP="000B1DFD">
      <w:pPr>
        <w:spacing w:before="84"/>
        <w:ind w:left="284" w:right="240"/>
        <w:jc w:val="center"/>
        <w:rPr>
          <w:b/>
          <w:sz w:val="34"/>
        </w:rPr>
      </w:pPr>
    </w:p>
    <w:p w14:paraId="09DEAC49" w14:textId="77777777" w:rsidR="00A2291D" w:rsidRDefault="00A2291D" w:rsidP="000B1DFD">
      <w:pPr>
        <w:spacing w:before="84"/>
        <w:ind w:left="284" w:right="240"/>
        <w:jc w:val="center"/>
        <w:rPr>
          <w:b/>
          <w:sz w:val="34"/>
        </w:rPr>
      </w:pPr>
    </w:p>
    <w:p w14:paraId="3E842BC2" w14:textId="77777777" w:rsidR="00A2291D" w:rsidRDefault="00A2291D" w:rsidP="000B1DFD">
      <w:pPr>
        <w:spacing w:before="84"/>
        <w:ind w:left="284" w:right="240"/>
        <w:jc w:val="center"/>
        <w:rPr>
          <w:b/>
          <w:sz w:val="34"/>
        </w:rPr>
      </w:pPr>
    </w:p>
    <w:p w14:paraId="06657BA3" w14:textId="2BA0B769" w:rsidR="001B1EB0" w:rsidRDefault="001B1EB0" w:rsidP="000B1DFD">
      <w:pPr>
        <w:spacing w:before="84"/>
        <w:ind w:left="284" w:right="240"/>
        <w:jc w:val="center"/>
        <w:rPr>
          <w:b/>
          <w:sz w:val="34"/>
        </w:rPr>
      </w:pPr>
      <w:r>
        <w:rPr>
          <w:b/>
          <w:sz w:val="34"/>
        </w:rPr>
        <w:t>Chapter 2</w:t>
      </w:r>
    </w:p>
    <w:p w14:paraId="3D327600" w14:textId="6395F87A" w:rsidR="00FD5750" w:rsidRDefault="00FD5750" w:rsidP="00FD5750">
      <w:pPr>
        <w:spacing w:before="84"/>
        <w:ind w:left="284" w:right="240"/>
        <w:jc w:val="center"/>
        <w:rPr>
          <w:b/>
          <w:sz w:val="34"/>
        </w:rPr>
      </w:pPr>
      <w:r w:rsidRPr="00FD5750">
        <w:rPr>
          <w:b/>
          <w:sz w:val="34"/>
        </w:rPr>
        <w:t xml:space="preserve"> LITERATURE SURVEY</w:t>
      </w:r>
    </w:p>
    <w:p w14:paraId="5D5DD84A" w14:textId="77777777" w:rsidR="00FD5750" w:rsidRPr="00FD5750" w:rsidRDefault="00FD5750" w:rsidP="00FD5750">
      <w:pPr>
        <w:spacing w:before="84"/>
        <w:ind w:left="284" w:right="240"/>
        <w:jc w:val="center"/>
        <w:rPr>
          <w:b/>
          <w:sz w:val="34"/>
        </w:rPr>
      </w:pPr>
    </w:p>
    <w:p w14:paraId="53E5B0A5" w14:textId="77777777" w:rsidR="00FD5750" w:rsidRPr="00FD5750" w:rsidRDefault="00FD5750" w:rsidP="00FD5750">
      <w:pPr>
        <w:spacing w:before="84"/>
        <w:ind w:left="284" w:right="240"/>
        <w:jc w:val="both"/>
        <w:rPr>
          <w:b/>
          <w:sz w:val="34"/>
        </w:rPr>
      </w:pPr>
      <w:r w:rsidRPr="00FD5750">
        <w:rPr>
          <w:b/>
          <w:sz w:val="34"/>
        </w:rPr>
        <w:t>2.1 Overview of the Research Area</w:t>
      </w:r>
    </w:p>
    <w:p w14:paraId="2DB69132" w14:textId="77777777" w:rsidR="00FD5750" w:rsidRPr="00FD5750" w:rsidRDefault="00FD5750" w:rsidP="00FD5750">
      <w:pPr>
        <w:spacing w:before="84"/>
        <w:ind w:left="284" w:right="240"/>
        <w:jc w:val="both"/>
        <w:rPr>
          <w:sz w:val="34"/>
        </w:rPr>
      </w:pPr>
    </w:p>
    <w:p w14:paraId="4FECEA2E" w14:textId="77777777" w:rsidR="00FD5750" w:rsidRPr="001B1EB0" w:rsidRDefault="00FD5750" w:rsidP="00FD5750">
      <w:pPr>
        <w:spacing w:before="84"/>
        <w:ind w:left="284" w:right="240"/>
        <w:jc w:val="both"/>
        <w:rPr>
          <w:sz w:val="24"/>
          <w:szCs w:val="24"/>
        </w:rPr>
      </w:pPr>
      <w:r w:rsidRPr="001B1EB0">
        <w:rPr>
          <w:sz w:val="24"/>
          <w:szCs w:val="24"/>
        </w:rPr>
        <w:t>The study of customer churn prediction has gained significant attention in recent decades, particularly in industries such as telecommunications, banking, and e-commerce, where customer retention directly influences profitability. Early research in churn prediction primarily relied on statistical models such as Logistic Regression, which provided simple, interpretable predictions but often lacked the ability to capture complex non-linear patterns in customer behavior.</w:t>
      </w:r>
    </w:p>
    <w:p w14:paraId="4EE0B755" w14:textId="77777777" w:rsidR="00FD5750" w:rsidRPr="001B1EB0" w:rsidRDefault="00FD5750" w:rsidP="00FD5750">
      <w:pPr>
        <w:spacing w:before="84"/>
        <w:ind w:left="284" w:right="240"/>
        <w:jc w:val="both"/>
        <w:rPr>
          <w:sz w:val="24"/>
          <w:szCs w:val="24"/>
        </w:rPr>
      </w:pPr>
    </w:p>
    <w:p w14:paraId="1DE622CE" w14:textId="77777777" w:rsidR="00FD5750" w:rsidRPr="001B1EB0" w:rsidRDefault="00FD5750" w:rsidP="00FD5750">
      <w:pPr>
        <w:spacing w:before="84"/>
        <w:ind w:left="284" w:right="240"/>
        <w:jc w:val="both"/>
        <w:rPr>
          <w:sz w:val="24"/>
          <w:szCs w:val="24"/>
        </w:rPr>
      </w:pPr>
      <w:r w:rsidRPr="001B1EB0">
        <w:rPr>
          <w:sz w:val="24"/>
          <w:szCs w:val="24"/>
        </w:rPr>
        <w:t>With the advent of machine learning, models like Support Vector Machines (SVMs), Decision Trees, and Random Forests emerged, offering improved predictive accuracy and the ability to handle large, multidimensional datasets. However, many of these models operated as “black boxes,” making it difficult for business stakeholders to understand how or why a customer was predicted to churn.</w:t>
      </w:r>
    </w:p>
    <w:p w14:paraId="20D1F408" w14:textId="77777777" w:rsidR="00FD5750" w:rsidRPr="001B1EB0" w:rsidRDefault="00FD5750" w:rsidP="00FD5750">
      <w:pPr>
        <w:spacing w:before="84"/>
        <w:ind w:left="284" w:right="240"/>
        <w:jc w:val="both"/>
        <w:rPr>
          <w:sz w:val="24"/>
          <w:szCs w:val="24"/>
        </w:rPr>
      </w:pPr>
    </w:p>
    <w:p w14:paraId="318B9D6A" w14:textId="77777777" w:rsidR="00FD5750" w:rsidRPr="001B1EB0" w:rsidRDefault="00FD5750" w:rsidP="00FD5750">
      <w:pPr>
        <w:spacing w:before="84"/>
        <w:ind w:left="284" w:right="240"/>
        <w:jc w:val="both"/>
        <w:rPr>
          <w:sz w:val="24"/>
          <w:szCs w:val="24"/>
        </w:rPr>
      </w:pPr>
      <w:r w:rsidRPr="001B1EB0">
        <w:rPr>
          <w:sz w:val="24"/>
          <w:szCs w:val="24"/>
        </w:rPr>
        <w:t>To address the “when” aspect of churn, researchers introduced Survival Analysis — a technique that models the time until an event occurs. It has been successfully adapted from medical and reliability studies to customer analytics, using tools such as the Kaplan-Meier estimator and the Cox Proportional Hazards (Cox-PH) model. These methods not only estimate the probability of churn over time but also help identify key factors that accelerate or delay customer departure.</w:t>
      </w:r>
    </w:p>
    <w:p w14:paraId="5422C26C" w14:textId="77777777" w:rsidR="00FD5750" w:rsidRPr="001B1EB0" w:rsidRDefault="00FD5750" w:rsidP="00FD5750">
      <w:pPr>
        <w:spacing w:before="84"/>
        <w:ind w:left="284" w:right="240"/>
        <w:jc w:val="both"/>
        <w:rPr>
          <w:sz w:val="24"/>
          <w:szCs w:val="24"/>
        </w:rPr>
      </w:pPr>
    </w:p>
    <w:p w14:paraId="2632388B" w14:textId="54899E0C" w:rsidR="00695A6F" w:rsidRPr="001B1EB0" w:rsidRDefault="00FD5750" w:rsidP="00FD5750">
      <w:pPr>
        <w:spacing w:before="84"/>
        <w:ind w:left="284" w:right="240"/>
        <w:jc w:val="both"/>
        <w:rPr>
          <w:sz w:val="24"/>
          <w:szCs w:val="24"/>
        </w:rPr>
      </w:pPr>
      <w:r w:rsidRPr="001B1EB0">
        <w:rPr>
          <w:sz w:val="24"/>
          <w:szCs w:val="24"/>
        </w:rPr>
        <w:t>In recent years, the focus has shifted toward Explainable Artificial Intelligence (XAI). Techniques like SHAP (</w:t>
      </w:r>
      <w:proofErr w:type="spellStart"/>
      <w:r w:rsidRPr="001B1EB0">
        <w:rPr>
          <w:sz w:val="24"/>
          <w:szCs w:val="24"/>
        </w:rPr>
        <w:t>SHapley</w:t>
      </w:r>
      <w:proofErr w:type="spellEnd"/>
      <w:r w:rsidRPr="001B1EB0">
        <w:rPr>
          <w:sz w:val="24"/>
          <w:szCs w:val="24"/>
        </w:rPr>
        <w:t xml:space="preserve"> Additive </w:t>
      </w:r>
      <w:proofErr w:type="spellStart"/>
      <w:r w:rsidRPr="001B1EB0">
        <w:rPr>
          <w:sz w:val="24"/>
          <w:szCs w:val="24"/>
        </w:rPr>
        <w:t>exPlanations</w:t>
      </w:r>
      <w:proofErr w:type="spellEnd"/>
      <w:r w:rsidRPr="001B1EB0">
        <w:rPr>
          <w:sz w:val="24"/>
          <w:szCs w:val="24"/>
        </w:rPr>
        <w:t>) and LIME (Local Interpretable Model-agnostic Explanations) have become popular for interpreting complex ML models. This growing emphasis on explainability ensures that organizations can trust and act upon model predictions while maintaining transparency and accountability in AI-driven decision-making.</w:t>
      </w:r>
    </w:p>
    <w:p w14:paraId="43C4763B" w14:textId="22BD3186" w:rsidR="00BA54DD" w:rsidRPr="001B1EB0" w:rsidRDefault="00BA54DD" w:rsidP="00BA54DD">
      <w:pPr>
        <w:spacing w:before="84"/>
        <w:ind w:left="284" w:right="240"/>
        <w:jc w:val="both"/>
        <w:rPr>
          <w:b/>
          <w:sz w:val="24"/>
          <w:szCs w:val="24"/>
        </w:rPr>
      </w:pPr>
      <w:r>
        <w:rPr>
          <w:noProof/>
          <w:lang w:val="en-IN" w:eastAsia="en-IN"/>
        </w:rPr>
        <w:drawing>
          <wp:inline distT="0" distB="0" distL="0" distR="0" wp14:anchorId="7C439BB3" wp14:editId="4C3B872A">
            <wp:extent cx="6447631" cy="1497472"/>
            <wp:effectExtent l="0" t="0" r="0" b="7620"/>
            <wp:docPr id="13" name="Picture 13" descr="https://github.com/archd3sai/Customer-Churn-Analysis-and-Prediction/raw/master/Images/s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https://github.com/archd3sai/Customer-Churn-Analysis-and-Prediction/raw/master/Images/shap.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66991" cy="1525194"/>
                    </a:xfrm>
                    <a:prstGeom prst="rect">
                      <a:avLst/>
                    </a:prstGeom>
                    <a:noFill/>
                    <a:ln>
                      <a:noFill/>
                    </a:ln>
                  </pic:spPr>
                </pic:pic>
              </a:graphicData>
            </a:graphic>
          </wp:inline>
        </w:drawing>
      </w:r>
    </w:p>
    <w:p w14:paraId="1788EEEE" w14:textId="77777777" w:rsidR="00FD5750" w:rsidRPr="00FD5750" w:rsidRDefault="00FD5750" w:rsidP="00FD5750">
      <w:pPr>
        <w:spacing w:before="84"/>
        <w:ind w:left="284" w:right="240"/>
        <w:jc w:val="both"/>
        <w:rPr>
          <w:b/>
          <w:sz w:val="34"/>
        </w:rPr>
      </w:pPr>
      <w:r w:rsidRPr="00FD5750">
        <w:rPr>
          <w:b/>
          <w:sz w:val="34"/>
        </w:rPr>
        <w:t>2.3 Limitations Identified from Literature Survey (Research Gaps)</w:t>
      </w:r>
    </w:p>
    <w:p w14:paraId="7B42D8F4" w14:textId="77777777" w:rsidR="00FD5750" w:rsidRPr="00FD5750" w:rsidRDefault="00FD5750" w:rsidP="00FD5750">
      <w:pPr>
        <w:spacing w:before="84"/>
        <w:ind w:left="284" w:right="240"/>
        <w:jc w:val="both"/>
        <w:rPr>
          <w:sz w:val="34"/>
        </w:rPr>
      </w:pPr>
    </w:p>
    <w:p w14:paraId="4E8A0732" w14:textId="77777777" w:rsidR="00FD5750" w:rsidRPr="001B1EB0" w:rsidRDefault="00FD5750" w:rsidP="00FD5750">
      <w:pPr>
        <w:spacing w:before="84"/>
        <w:ind w:left="284" w:right="240"/>
        <w:jc w:val="both"/>
        <w:rPr>
          <w:sz w:val="24"/>
          <w:szCs w:val="24"/>
        </w:rPr>
      </w:pPr>
      <w:r w:rsidRPr="001B1EB0">
        <w:rPr>
          <w:sz w:val="24"/>
          <w:szCs w:val="24"/>
        </w:rPr>
        <w:t>Based on the reviewed literature, several research gaps were identified:</w:t>
      </w:r>
    </w:p>
    <w:p w14:paraId="2042DB10" w14:textId="77777777" w:rsidR="00FD5750" w:rsidRPr="001B1EB0" w:rsidRDefault="00FD5750" w:rsidP="00FD5750">
      <w:pPr>
        <w:spacing w:before="84"/>
        <w:ind w:left="284" w:right="240"/>
        <w:jc w:val="both"/>
        <w:rPr>
          <w:sz w:val="24"/>
          <w:szCs w:val="24"/>
        </w:rPr>
      </w:pPr>
    </w:p>
    <w:p w14:paraId="3FDABCBE" w14:textId="77777777" w:rsidR="00FD5750" w:rsidRPr="001B1EB0" w:rsidRDefault="00FD5750" w:rsidP="00FD5750">
      <w:pPr>
        <w:spacing w:before="84"/>
        <w:ind w:left="284" w:right="240"/>
        <w:jc w:val="both"/>
        <w:rPr>
          <w:sz w:val="24"/>
          <w:szCs w:val="24"/>
        </w:rPr>
      </w:pPr>
      <w:r w:rsidRPr="001B1EB0">
        <w:rPr>
          <w:sz w:val="24"/>
          <w:szCs w:val="24"/>
        </w:rPr>
        <w:t>Prediction without Explanation:</w:t>
      </w:r>
    </w:p>
    <w:p w14:paraId="4587AD40" w14:textId="77777777" w:rsidR="00FD5750" w:rsidRPr="001B1EB0" w:rsidRDefault="00FD5750" w:rsidP="00FD5750">
      <w:pPr>
        <w:spacing w:before="84"/>
        <w:ind w:left="284" w:right="240"/>
        <w:jc w:val="both"/>
        <w:rPr>
          <w:sz w:val="24"/>
          <w:szCs w:val="24"/>
        </w:rPr>
      </w:pPr>
      <w:r w:rsidRPr="001B1EB0">
        <w:rPr>
          <w:sz w:val="24"/>
          <w:szCs w:val="24"/>
        </w:rPr>
        <w:t>Most existing studies focus solely on predicting churn probability but fail to provide interpretable explanations of why a particular customer might churn.</w:t>
      </w:r>
    </w:p>
    <w:p w14:paraId="010E3D21" w14:textId="77777777" w:rsidR="00FD5750" w:rsidRPr="001B1EB0" w:rsidRDefault="00FD5750" w:rsidP="00FD5750">
      <w:pPr>
        <w:spacing w:before="84"/>
        <w:ind w:left="284" w:right="240"/>
        <w:jc w:val="both"/>
        <w:rPr>
          <w:sz w:val="24"/>
          <w:szCs w:val="24"/>
        </w:rPr>
      </w:pPr>
    </w:p>
    <w:p w14:paraId="1A4BDC67" w14:textId="77777777" w:rsidR="00FD5750" w:rsidRPr="001B1EB0" w:rsidRDefault="00FD5750" w:rsidP="00FD5750">
      <w:pPr>
        <w:spacing w:before="84"/>
        <w:ind w:left="284" w:right="240"/>
        <w:jc w:val="both"/>
        <w:rPr>
          <w:sz w:val="24"/>
          <w:szCs w:val="24"/>
        </w:rPr>
      </w:pPr>
      <w:r w:rsidRPr="001B1EB0">
        <w:rPr>
          <w:sz w:val="24"/>
          <w:szCs w:val="24"/>
        </w:rPr>
        <w:t>Lack of Temporal Perspective:</w:t>
      </w:r>
    </w:p>
    <w:p w14:paraId="6B5324D9" w14:textId="77777777" w:rsidR="00FD5750" w:rsidRPr="001B1EB0" w:rsidRDefault="00FD5750" w:rsidP="00FD5750">
      <w:pPr>
        <w:spacing w:before="84"/>
        <w:ind w:left="284" w:right="240"/>
        <w:jc w:val="both"/>
        <w:rPr>
          <w:sz w:val="24"/>
          <w:szCs w:val="24"/>
        </w:rPr>
      </w:pPr>
      <w:r w:rsidRPr="001B1EB0">
        <w:rPr>
          <w:sz w:val="24"/>
          <w:szCs w:val="24"/>
        </w:rPr>
        <w:lastRenderedPageBreak/>
        <w:t>Few works integrate Survival Analysis (for “when” customers churn) with modern Machine Learning models (for “who” is likely to churn).</w:t>
      </w:r>
    </w:p>
    <w:p w14:paraId="6FB97E78" w14:textId="77777777" w:rsidR="00FD5750" w:rsidRPr="001B1EB0" w:rsidRDefault="00FD5750" w:rsidP="00FD5750">
      <w:pPr>
        <w:spacing w:before="84"/>
        <w:ind w:left="284" w:right="240"/>
        <w:jc w:val="both"/>
        <w:rPr>
          <w:sz w:val="24"/>
          <w:szCs w:val="24"/>
        </w:rPr>
      </w:pPr>
    </w:p>
    <w:p w14:paraId="3A35BDE7" w14:textId="77777777" w:rsidR="00FD5750" w:rsidRPr="001B1EB0" w:rsidRDefault="00FD5750" w:rsidP="00FD5750">
      <w:pPr>
        <w:spacing w:before="84"/>
        <w:ind w:left="284" w:right="240"/>
        <w:jc w:val="both"/>
        <w:rPr>
          <w:sz w:val="24"/>
          <w:szCs w:val="24"/>
        </w:rPr>
      </w:pPr>
      <w:r w:rsidRPr="001B1EB0">
        <w:rPr>
          <w:sz w:val="24"/>
          <w:szCs w:val="24"/>
        </w:rPr>
        <w:t>Limited Deployment and Practical Use:</w:t>
      </w:r>
    </w:p>
    <w:p w14:paraId="3AC30795" w14:textId="77777777" w:rsidR="00FD5750" w:rsidRPr="001B1EB0" w:rsidRDefault="00FD5750" w:rsidP="00FD5750">
      <w:pPr>
        <w:spacing w:before="84"/>
        <w:ind w:left="284" w:right="240"/>
        <w:jc w:val="both"/>
        <w:rPr>
          <w:sz w:val="24"/>
          <w:szCs w:val="24"/>
        </w:rPr>
      </w:pPr>
      <w:r w:rsidRPr="001B1EB0">
        <w:rPr>
          <w:sz w:val="24"/>
          <w:szCs w:val="24"/>
        </w:rPr>
        <w:t>Many research papers stop at model evaluation and do not build end-to-end deployable systems that can be used by businesses in real time.</w:t>
      </w:r>
    </w:p>
    <w:p w14:paraId="6706AF9A" w14:textId="77777777" w:rsidR="00FD5750" w:rsidRPr="001B1EB0" w:rsidRDefault="00FD5750" w:rsidP="00FD5750">
      <w:pPr>
        <w:spacing w:before="84"/>
        <w:ind w:left="284" w:right="240"/>
        <w:jc w:val="both"/>
        <w:rPr>
          <w:sz w:val="24"/>
          <w:szCs w:val="24"/>
        </w:rPr>
      </w:pPr>
    </w:p>
    <w:p w14:paraId="068B83EF" w14:textId="77777777" w:rsidR="00FD5750" w:rsidRPr="001B1EB0" w:rsidRDefault="00FD5750" w:rsidP="00FD5750">
      <w:pPr>
        <w:spacing w:before="84"/>
        <w:ind w:left="284" w:right="240"/>
        <w:jc w:val="both"/>
        <w:rPr>
          <w:sz w:val="24"/>
          <w:szCs w:val="24"/>
        </w:rPr>
      </w:pPr>
      <w:r w:rsidRPr="001B1EB0">
        <w:rPr>
          <w:sz w:val="24"/>
          <w:szCs w:val="24"/>
        </w:rPr>
        <w:t>Insufficient Integration of XAI:</w:t>
      </w:r>
    </w:p>
    <w:p w14:paraId="31512B43" w14:textId="77777777" w:rsidR="00FD5750" w:rsidRPr="001B1EB0" w:rsidRDefault="00FD5750" w:rsidP="00FD5750">
      <w:pPr>
        <w:spacing w:before="84"/>
        <w:ind w:left="284" w:right="240"/>
        <w:jc w:val="both"/>
        <w:rPr>
          <w:sz w:val="24"/>
          <w:szCs w:val="24"/>
        </w:rPr>
      </w:pPr>
      <w:r w:rsidRPr="001B1EB0">
        <w:rPr>
          <w:sz w:val="24"/>
          <w:szCs w:val="24"/>
        </w:rPr>
        <w:t>Although explainability tools exist, their application in churn prediction—especially combined with survival analysis—remains underexplored.</w:t>
      </w:r>
    </w:p>
    <w:p w14:paraId="11F56F1A" w14:textId="77777777" w:rsidR="00FD5750" w:rsidRPr="001B1EB0" w:rsidRDefault="00FD5750" w:rsidP="00FD5750">
      <w:pPr>
        <w:spacing w:before="84"/>
        <w:ind w:left="284" w:right="240"/>
        <w:jc w:val="both"/>
        <w:rPr>
          <w:sz w:val="24"/>
          <w:szCs w:val="24"/>
        </w:rPr>
      </w:pPr>
    </w:p>
    <w:p w14:paraId="0FB3F00C" w14:textId="77777777" w:rsidR="00FD5750" w:rsidRPr="00FD5750" w:rsidRDefault="00FD5750" w:rsidP="00FD5750">
      <w:pPr>
        <w:spacing w:before="84"/>
        <w:ind w:left="284" w:right="240"/>
        <w:jc w:val="both"/>
        <w:rPr>
          <w:b/>
          <w:sz w:val="34"/>
        </w:rPr>
      </w:pPr>
      <w:r w:rsidRPr="00FD5750">
        <w:rPr>
          <w:b/>
          <w:sz w:val="34"/>
        </w:rPr>
        <w:t>2.4 Research Objectives (Extended from Chapter 1)</w:t>
      </w:r>
    </w:p>
    <w:p w14:paraId="050CA74C" w14:textId="77777777" w:rsidR="00FD5750" w:rsidRPr="00FD5750" w:rsidRDefault="00FD5750" w:rsidP="00FD5750">
      <w:pPr>
        <w:spacing w:before="84"/>
        <w:ind w:left="284" w:right="240"/>
        <w:jc w:val="both"/>
        <w:rPr>
          <w:b/>
          <w:sz w:val="34"/>
        </w:rPr>
      </w:pPr>
    </w:p>
    <w:p w14:paraId="517AC528" w14:textId="77777777" w:rsidR="00FD5750" w:rsidRPr="001B1EB0" w:rsidRDefault="00FD5750" w:rsidP="00FD5750">
      <w:pPr>
        <w:spacing w:before="84"/>
        <w:ind w:left="284" w:right="240"/>
        <w:jc w:val="both"/>
        <w:rPr>
          <w:sz w:val="24"/>
          <w:szCs w:val="24"/>
        </w:rPr>
      </w:pPr>
      <w:r w:rsidRPr="001B1EB0">
        <w:rPr>
          <w:sz w:val="24"/>
          <w:szCs w:val="24"/>
        </w:rPr>
        <w:t>The main objectives of this project, refined through the literature review, are:</w:t>
      </w:r>
    </w:p>
    <w:p w14:paraId="6DEA725C" w14:textId="77777777" w:rsidR="00FD5750" w:rsidRPr="001B1EB0" w:rsidRDefault="00FD5750" w:rsidP="00FD5750">
      <w:pPr>
        <w:spacing w:before="84"/>
        <w:ind w:left="284" w:right="240"/>
        <w:jc w:val="both"/>
        <w:rPr>
          <w:sz w:val="24"/>
          <w:szCs w:val="24"/>
        </w:rPr>
      </w:pPr>
    </w:p>
    <w:p w14:paraId="5C8F0E7E" w14:textId="060D66F0" w:rsidR="00FD5750" w:rsidRPr="00B666A3" w:rsidRDefault="00FD5750" w:rsidP="00B666A3">
      <w:pPr>
        <w:pStyle w:val="ListParagraph"/>
        <w:numPr>
          <w:ilvl w:val="0"/>
          <w:numId w:val="14"/>
        </w:numPr>
        <w:spacing w:before="84"/>
        <w:ind w:right="240"/>
        <w:jc w:val="both"/>
        <w:rPr>
          <w:sz w:val="24"/>
          <w:szCs w:val="24"/>
        </w:rPr>
      </w:pPr>
      <w:r w:rsidRPr="00B666A3">
        <w:rPr>
          <w:sz w:val="24"/>
          <w:szCs w:val="24"/>
        </w:rPr>
        <w:t>To conduct an in-depth survival analysis using Kaplan-Meier and Cox-PH models to analyze customer lifetime and identify high-risk periods of churn.</w:t>
      </w:r>
    </w:p>
    <w:p w14:paraId="686B5651" w14:textId="74550F18" w:rsidR="00FD5750" w:rsidRPr="00B666A3" w:rsidRDefault="00FD5750" w:rsidP="00B666A3">
      <w:pPr>
        <w:pStyle w:val="ListParagraph"/>
        <w:numPr>
          <w:ilvl w:val="0"/>
          <w:numId w:val="14"/>
        </w:numPr>
        <w:spacing w:before="84"/>
        <w:ind w:right="240"/>
        <w:jc w:val="both"/>
        <w:rPr>
          <w:sz w:val="24"/>
          <w:szCs w:val="24"/>
        </w:rPr>
      </w:pPr>
      <w:r w:rsidRPr="00B666A3">
        <w:rPr>
          <w:sz w:val="24"/>
          <w:szCs w:val="24"/>
        </w:rPr>
        <w:t>To develop a hybrid predictive framework that integrates survival analysis with machine learning models such as Random Forests.</w:t>
      </w:r>
    </w:p>
    <w:p w14:paraId="0EAE23AB" w14:textId="094404B6" w:rsidR="00FD5750" w:rsidRPr="00B666A3" w:rsidRDefault="00FD5750" w:rsidP="00B666A3">
      <w:pPr>
        <w:pStyle w:val="ListParagraph"/>
        <w:numPr>
          <w:ilvl w:val="0"/>
          <w:numId w:val="14"/>
        </w:numPr>
        <w:spacing w:before="84"/>
        <w:ind w:right="240"/>
        <w:jc w:val="both"/>
        <w:rPr>
          <w:sz w:val="24"/>
          <w:szCs w:val="24"/>
        </w:rPr>
      </w:pPr>
      <w:r w:rsidRPr="00B666A3">
        <w:rPr>
          <w:sz w:val="24"/>
          <w:szCs w:val="24"/>
        </w:rPr>
        <w:t>To apply Explainable AI (SHAP and Permutation Importance) for model transparency and to generate interpretable insights for decision-makers.</w:t>
      </w:r>
    </w:p>
    <w:p w14:paraId="5F67B96B" w14:textId="10BF8A25" w:rsidR="00FD5750" w:rsidRPr="00B666A3" w:rsidRDefault="00FD5750" w:rsidP="00B666A3">
      <w:pPr>
        <w:pStyle w:val="ListParagraph"/>
        <w:numPr>
          <w:ilvl w:val="0"/>
          <w:numId w:val="14"/>
        </w:numPr>
        <w:spacing w:before="84"/>
        <w:ind w:right="240"/>
        <w:jc w:val="both"/>
        <w:rPr>
          <w:sz w:val="24"/>
          <w:szCs w:val="24"/>
        </w:rPr>
      </w:pPr>
      <w:r w:rsidRPr="00B666A3">
        <w:rPr>
          <w:sz w:val="24"/>
          <w:szCs w:val="24"/>
        </w:rPr>
        <w:t>To create a Flask-based web application that combines data analytics, prediction, and visualization for ease of use by non-technical users.</w:t>
      </w:r>
    </w:p>
    <w:p w14:paraId="29413A54" w14:textId="77777777" w:rsidR="00FD5750" w:rsidRPr="00B666A3" w:rsidRDefault="00FD5750" w:rsidP="00B666A3">
      <w:pPr>
        <w:pStyle w:val="ListParagraph"/>
        <w:numPr>
          <w:ilvl w:val="0"/>
          <w:numId w:val="14"/>
        </w:numPr>
        <w:spacing w:before="84"/>
        <w:ind w:right="240"/>
        <w:jc w:val="both"/>
        <w:rPr>
          <w:sz w:val="24"/>
          <w:szCs w:val="24"/>
        </w:rPr>
      </w:pPr>
      <w:r w:rsidRPr="00B666A3">
        <w:rPr>
          <w:sz w:val="24"/>
          <w:szCs w:val="24"/>
        </w:rPr>
        <w:t>To bridge the gap between academic research and practical implementation through a deployable, business-oriented system.</w:t>
      </w:r>
    </w:p>
    <w:p w14:paraId="4667770A" w14:textId="77777777" w:rsidR="00FD5750" w:rsidRPr="001B1EB0" w:rsidRDefault="00FD5750" w:rsidP="00FD5750">
      <w:pPr>
        <w:spacing w:before="84"/>
        <w:ind w:left="284" w:right="240"/>
        <w:jc w:val="both"/>
        <w:rPr>
          <w:sz w:val="24"/>
          <w:szCs w:val="24"/>
        </w:rPr>
      </w:pPr>
    </w:p>
    <w:p w14:paraId="0A4EA243" w14:textId="77777777" w:rsidR="00FD5750" w:rsidRPr="00FD5750" w:rsidRDefault="00FD5750" w:rsidP="00FD5750">
      <w:pPr>
        <w:spacing w:before="84"/>
        <w:ind w:left="284" w:right="240"/>
        <w:jc w:val="both"/>
        <w:rPr>
          <w:b/>
          <w:sz w:val="34"/>
        </w:rPr>
      </w:pPr>
      <w:r w:rsidRPr="00FD5750">
        <w:rPr>
          <w:b/>
          <w:sz w:val="34"/>
        </w:rPr>
        <w:t>2.5 Plan of Action (Project Road Map)</w:t>
      </w:r>
    </w:p>
    <w:p w14:paraId="05B39FD6" w14:textId="77777777" w:rsidR="00FD5750" w:rsidRPr="00FD5750" w:rsidRDefault="00FD5750" w:rsidP="00FD5750">
      <w:pPr>
        <w:spacing w:before="84"/>
        <w:ind w:left="284" w:right="240"/>
        <w:jc w:val="both"/>
        <w:rPr>
          <w:b/>
          <w:sz w:val="34"/>
        </w:rPr>
      </w:pPr>
    </w:p>
    <w:p w14:paraId="570790C2" w14:textId="77777777" w:rsidR="00FD5750" w:rsidRPr="001B1EB0" w:rsidRDefault="00FD5750" w:rsidP="00FD5750">
      <w:pPr>
        <w:spacing w:before="84"/>
        <w:ind w:left="284" w:right="240"/>
        <w:jc w:val="both"/>
        <w:rPr>
          <w:sz w:val="24"/>
          <w:szCs w:val="24"/>
        </w:rPr>
      </w:pPr>
      <w:r w:rsidRPr="001B1EB0">
        <w:rPr>
          <w:sz w:val="24"/>
          <w:szCs w:val="24"/>
        </w:rPr>
        <w:t>The development of the project followed a systematic plan divided into several key phases:</w:t>
      </w:r>
    </w:p>
    <w:p w14:paraId="58494F45" w14:textId="77777777" w:rsidR="00FD5750" w:rsidRPr="001B1EB0" w:rsidRDefault="00FD5750" w:rsidP="00FD5750">
      <w:pPr>
        <w:spacing w:before="84"/>
        <w:ind w:left="284" w:right="240"/>
        <w:jc w:val="both"/>
        <w:rPr>
          <w:sz w:val="24"/>
          <w:szCs w:val="24"/>
        </w:rPr>
      </w:pPr>
    </w:p>
    <w:p w14:paraId="0BE8F47C" w14:textId="3AFA16B1" w:rsidR="00FD5750" w:rsidRPr="00B666A3" w:rsidRDefault="00FD5750" w:rsidP="00B666A3">
      <w:pPr>
        <w:pStyle w:val="ListParagraph"/>
        <w:numPr>
          <w:ilvl w:val="0"/>
          <w:numId w:val="15"/>
        </w:numPr>
        <w:spacing w:before="84"/>
        <w:ind w:right="240"/>
        <w:jc w:val="both"/>
        <w:rPr>
          <w:sz w:val="24"/>
          <w:szCs w:val="24"/>
        </w:rPr>
      </w:pPr>
      <w:r w:rsidRPr="00B666A3">
        <w:rPr>
          <w:sz w:val="24"/>
          <w:szCs w:val="24"/>
        </w:rPr>
        <w:t xml:space="preserve">Data Collection &amp; </w:t>
      </w:r>
      <w:proofErr w:type="spellStart"/>
      <w:proofErr w:type="gramStart"/>
      <w:r w:rsidRPr="00B666A3">
        <w:rPr>
          <w:sz w:val="24"/>
          <w:szCs w:val="24"/>
        </w:rPr>
        <w:t>Preprocessing:Gathering</w:t>
      </w:r>
      <w:proofErr w:type="spellEnd"/>
      <w:proofErr w:type="gramEnd"/>
      <w:r w:rsidRPr="00B666A3">
        <w:rPr>
          <w:sz w:val="24"/>
          <w:szCs w:val="24"/>
        </w:rPr>
        <w:t xml:space="preserve"> telecom customer data, handling missing values, encoding categorical features, and balancing the dataset.</w:t>
      </w:r>
    </w:p>
    <w:p w14:paraId="5192A33C" w14:textId="2A816624" w:rsidR="00FD5750" w:rsidRPr="00B666A3" w:rsidRDefault="00FD5750" w:rsidP="00B666A3">
      <w:pPr>
        <w:pStyle w:val="ListParagraph"/>
        <w:numPr>
          <w:ilvl w:val="0"/>
          <w:numId w:val="15"/>
        </w:numPr>
        <w:spacing w:before="84"/>
        <w:ind w:right="240"/>
        <w:jc w:val="both"/>
        <w:rPr>
          <w:sz w:val="24"/>
          <w:szCs w:val="24"/>
        </w:rPr>
      </w:pPr>
      <w:r w:rsidRPr="00B666A3">
        <w:rPr>
          <w:sz w:val="24"/>
          <w:szCs w:val="24"/>
        </w:rPr>
        <w:t>Exploratory Data Analysis (EDA):</w:t>
      </w:r>
      <w:r w:rsidR="00B666A3" w:rsidRPr="00B666A3">
        <w:rPr>
          <w:sz w:val="24"/>
          <w:szCs w:val="24"/>
        </w:rPr>
        <w:t xml:space="preserve"> </w:t>
      </w:r>
      <w:r w:rsidRPr="00B666A3">
        <w:rPr>
          <w:sz w:val="24"/>
          <w:szCs w:val="24"/>
        </w:rPr>
        <w:t>Understanding customer demographics, service usage, and contract details to identify early churn patterns.</w:t>
      </w:r>
    </w:p>
    <w:p w14:paraId="3FDC5AD5" w14:textId="38132745" w:rsidR="00FD5750" w:rsidRPr="00B666A3" w:rsidRDefault="00FD5750" w:rsidP="00B666A3">
      <w:pPr>
        <w:pStyle w:val="ListParagraph"/>
        <w:numPr>
          <w:ilvl w:val="0"/>
          <w:numId w:val="15"/>
        </w:numPr>
        <w:spacing w:before="84"/>
        <w:ind w:right="240"/>
        <w:jc w:val="both"/>
        <w:rPr>
          <w:sz w:val="24"/>
          <w:szCs w:val="24"/>
        </w:rPr>
      </w:pPr>
      <w:r w:rsidRPr="00B666A3">
        <w:rPr>
          <w:sz w:val="24"/>
          <w:szCs w:val="24"/>
        </w:rPr>
        <w:t>Survival Analysis:</w:t>
      </w:r>
      <w:r w:rsidR="00B666A3" w:rsidRPr="00B666A3">
        <w:rPr>
          <w:sz w:val="24"/>
          <w:szCs w:val="24"/>
        </w:rPr>
        <w:t xml:space="preserve"> </w:t>
      </w:r>
      <w:r w:rsidRPr="00B666A3">
        <w:rPr>
          <w:sz w:val="24"/>
          <w:szCs w:val="24"/>
        </w:rPr>
        <w:t>Applying Kaplan-Meier curves and Cox-PH models to evaluate customer retention over time.</w:t>
      </w:r>
    </w:p>
    <w:p w14:paraId="0E34BDEA" w14:textId="3D27E1E4" w:rsidR="00FD5750" w:rsidRPr="00B666A3" w:rsidRDefault="00FD5750" w:rsidP="00B666A3">
      <w:pPr>
        <w:pStyle w:val="ListParagraph"/>
        <w:numPr>
          <w:ilvl w:val="0"/>
          <w:numId w:val="15"/>
        </w:numPr>
        <w:spacing w:before="84"/>
        <w:ind w:right="240"/>
        <w:jc w:val="both"/>
        <w:rPr>
          <w:sz w:val="24"/>
          <w:szCs w:val="24"/>
        </w:rPr>
      </w:pPr>
      <w:r w:rsidRPr="00B666A3">
        <w:rPr>
          <w:sz w:val="24"/>
          <w:szCs w:val="24"/>
        </w:rPr>
        <w:t>Model Building:</w:t>
      </w:r>
      <w:r w:rsidR="00B666A3" w:rsidRPr="00B666A3">
        <w:rPr>
          <w:sz w:val="24"/>
          <w:szCs w:val="24"/>
        </w:rPr>
        <w:t xml:space="preserve"> </w:t>
      </w:r>
      <w:r w:rsidRPr="00B666A3">
        <w:rPr>
          <w:sz w:val="24"/>
          <w:szCs w:val="24"/>
        </w:rPr>
        <w:t>Training a Random Forest classifier for churn prediction and tuning hyperparameters to optimize performance.</w:t>
      </w:r>
    </w:p>
    <w:p w14:paraId="34EA6437" w14:textId="7B42DD26" w:rsidR="00FD5750" w:rsidRPr="00B666A3" w:rsidRDefault="00FD5750" w:rsidP="00B666A3">
      <w:pPr>
        <w:pStyle w:val="ListParagraph"/>
        <w:numPr>
          <w:ilvl w:val="0"/>
          <w:numId w:val="15"/>
        </w:numPr>
        <w:spacing w:before="84"/>
        <w:ind w:right="240"/>
        <w:jc w:val="both"/>
        <w:rPr>
          <w:sz w:val="24"/>
          <w:szCs w:val="24"/>
        </w:rPr>
      </w:pPr>
      <w:r w:rsidRPr="00B666A3">
        <w:rPr>
          <w:sz w:val="24"/>
          <w:szCs w:val="24"/>
        </w:rPr>
        <w:t>Model Explainability:</w:t>
      </w:r>
      <w:r w:rsidR="00B666A3" w:rsidRPr="00B666A3">
        <w:rPr>
          <w:sz w:val="24"/>
          <w:szCs w:val="24"/>
        </w:rPr>
        <w:t xml:space="preserve"> </w:t>
      </w:r>
      <w:r w:rsidRPr="00B666A3">
        <w:rPr>
          <w:sz w:val="24"/>
          <w:szCs w:val="24"/>
        </w:rPr>
        <w:t>Implementing SHAP values to interpret feature importance and generate explainable churn insights.</w:t>
      </w:r>
    </w:p>
    <w:p w14:paraId="5424929E" w14:textId="4853817C" w:rsidR="00FD5750" w:rsidRPr="00B666A3" w:rsidRDefault="00FD5750" w:rsidP="00B666A3">
      <w:pPr>
        <w:pStyle w:val="ListParagraph"/>
        <w:numPr>
          <w:ilvl w:val="0"/>
          <w:numId w:val="15"/>
        </w:numPr>
        <w:spacing w:before="84"/>
        <w:ind w:right="240"/>
        <w:jc w:val="both"/>
        <w:rPr>
          <w:sz w:val="24"/>
          <w:szCs w:val="24"/>
        </w:rPr>
      </w:pPr>
      <w:r w:rsidRPr="00B666A3">
        <w:rPr>
          <w:sz w:val="24"/>
          <w:szCs w:val="24"/>
        </w:rPr>
        <w:t>Web Application Development:</w:t>
      </w:r>
      <w:r w:rsidR="00B666A3">
        <w:rPr>
          <w:sz w:val="24"/>
          <w:szCs w:val="24"/>
        </w:rPr>
        <w:t xml:space="preserve"> </w:t>
      </w:r>
      <w:r w:rsidRPr="00B666A3">
        <w:rPr>
          <w:sz w:val="24"/>
          <w:szCs w:val="24"/>
        </w:rPr>
        <w:t>Developing a Flask-based interface that allows users to input customer data, predict churn, and visualize survival trends.</w:t>
      </w:r>
    </w:p>
    <w:p w14:paraId="5D8C9897" w14:textId="52E84D9F" w:rsidR="00FD5750" w:rsidRPr="00BA54DD" w:rsidRDefault="00FD5750" w:rsidP="00BA54DD">
      <w:pPr>
        <w:pStyle w:val="ListParagraph"/>
        <w:numPr>
          <w:ilvl w:val="0"/>
          <w:numId w:val="15"/>
        </w:numPr>
        <w:spacing w:before="84"/>
        <w:ind w:right="240"/>
        <w:jc w:val="both"/>
        <w:rPr>
          <w:sz w:val="24"/>
          <w:szCs w:val="24"/>
        </w:rPr>
      </w:pPr>
      <w:r w:rsidRPr="00B666A3">
        <w:rPr>
          <w:sz w:val="24"/>
          <w:szCs w:val="24"/>
        </w:rPr>
        <w:t>Deployment and Report Writing:</w:t>
      </w:r>
      <w:r w:rsidR="00B666A3" w:rsidRPr="00B666A3">
        <w:rPr>
          <w:sz w:val="24"/>
          <w:szCs w:val="24"/>
        </w:rPr>
        <w:t xml:space="preserve"> </w:t>
      </w:r>
      <w:r w:rsidRPr="00B666A3">
        <w:rPr>
          <w:sz w:val="24"/>
          <w:szCs w:val="24"/>
        </w:rPr>
        <w:t>Deploying the model on a cloud platform and documenting results, visualizations, and findings for the final report.</w:t>
      </w:r>
    </w:p>
    <w:p w14:paraId="4035838F" w14:textId="77777777" w:rsidR="0048196B" w:rsidRDefault="0048196B" w:rsidP="005208AF">
      <w:pPr>
        <w:spacing w:before="84"/>
        <w:ind w:right="382"/>
        <w:rPr>
          <w:b/>
          <w:sz w:val="34"/>
        </w:rPr>
      </w:pPr>
    </w:p>
    <w:p w14:paraId="3C70B9C5" w14:textId="4FA90239" w:rsidR="002F1BEB" w:rsidRPr="002F1BEB" w:rsidRDefault="002F1BEB" w:rsidP="000B1DFD">
      <w:pPr>
        <w:spacing w:before="84"/>
        <w:ind w:left="284" w:right="382"/>
        <w:jc w:val="center"/>
        <w:rPr>
          <w:b/>
          <w:sz w:val="34"/>
        </w:rPr>
      </w:pPr>
      <w:r w:rsidRPr="002F1BEB">
        <w:rPr>
          <w:b/>
          <w:sz w:val="34"/>
        </w:rPr>
        <w:t>Chapter 3</w:t>
      </w:r>
    </w:p>
    <w:p w14:paraId="14428EA9" w14:textId="7646FBBF" w:rsidR="001B1EB0" w:rsidRDefault="001B1EB0" w:rsidP="00B666A3">
      <w:pPr>
        <w:spacing w:before="84"/>
        <w:ind w:left="284" w:right="382"/>
        <w:jc w:val="center"/>
        <w:rPr>
          <w:b/>
          <w:sz w:val="34"/>
        </w:rPr>
      </w:pPr>
      <w:r w:rsidRPr="002F1BEB">
        <w:rPr>
          <w:b/>
          <w:sz w:val="34"/>
        </w:rPr>
        <w:t>EXISTING SYSTEM &amp; PROPOSED SYSTEM</w:t>
      </w:r>
    </w:p>
    <w:p w14:paraId="21C72A33" w14:textId="77777777" w:rsidR="000B1DFD" w:rsidRPr="002F1BEB" w:rsidRDefault="000B1DFD" w:rsidP="00B666A3">
      <w:pPr>
        <w:spacing w:before="84"/>
        <w:ind w:left="284" w:right="382"/>
        <w:jc w:val="center"/>
        <w:rPr>
          <w:b/>
          <w:sz w:val="34"/>
        </w:rPr>
      </w:pPr>
    </w:p>
    <w:p w14:paraId="5867B718" w14:textId="77777777" w:rsidR="001B1EB0" w:rsidRPr="002F1BEB" w:rsidRDefault="001B1EB0" w:rsidP="00B666A3">
      <w:pPr>
        <w:spacing w:before="84"/>
        <w:ind w:left="284" w:right="382"/>
        <w:jc w:val="both"/>
        <w:rPr>
          <w:b/>
          <w:sz w:val="34"/>
        </w:rPr>
      </w:pPr>
      <w:r w:rsidRPr="002F1BEB">
        <w:rPr>
          <w:b/>
          <w:sz w:val="34"/>
        </w:rPr>
        <w:t>3.1 Existing System</w:t>
      </w:r>
    </w:p>
    <w:p w14:paraId="1DE7FB6C" w14:textId="77777777" w:rsidR="001B1EB0" w:rsidRPr="001B1EB0" w:rsidRDefault="001B1EB0" w:rsidP="00B666A3">
      <w:pPr>
        <w:spacing w:before="84"/>
        <w:ind w:left="284" w:right="382"/>
        <w:jc w:val="both"/>
        <w:rPr>
          <w:sz w:val="34"/>
        </w:rPr>
      </w:pPr>
    </w:p>
    <w:p w14:paraId="67A520B2" w14:textId="77777777" w:rsidR="001B1EB0" w:rsidRPr="002F1BEB" w:rsidRDefault="001B1EB0" w:rsidP="00B666A3">
      <w:pPr>
        <w:spacing w:before="84"/>
        <w:ind w:left="284" w:right="382"/>
        <w:jc w:val="both"/>
        <w:rPr>
          <w:sz w:val="24"/>
          <w:szCs w:val="24"/>
        </w:rPr>
      </w:pPr>
      <w:r w:rsidRPr="002F1BEB">
        <w:rPr>
          <w:sz w:val="24"/>
          <w:szCs w:val="24"/>
        </w:rPr>
        <w:t>In the traditional approach, customer churn prediction has largely relied on rule-based systems and basic statistical models such as Logistic Regression. Rule-based systems used predefined business rules—like “if a customer has not recharged for 3 months, mark as churned”—to identify at-risk customers. While easy to implement, these systems lacked flexibility and failed to capture complex behavioral patterns or dynamic customer interactions.</w:t>
      </w:r>
    </w:p>
    <w:p w14:paraId="44E42AED" w14:textId="77777777" w:rsidR="001B1EB0" w:rsidRPr="002F1BEB" w:rsidRDefault="001B1EB0" w:rsidP="00B666A3">
      <w:pPr>
        <w:spacing w:before="84"/>
        <w:ind w:left="284" w:right="382"/>
        <w:jc w:val="both"/>
        <w:rPr>
          <w:sz w:val="24"/>
          <w:szCs w:val="24"/>
        </w:rPr>
      </w:pPr>
    </w:p>
    <w:p w14:paraId="004F8CE9" w14:textId="77777777" w:rsidR="001B1EB0" w:rsidRPr="002F1BEB" w:rsidRDefault="001B1EB0" w:rsidP="00B666A3">
      <w:pPr>
        <w:spacing w:before="84"/>
        <w:ind w:left="284" w:right="382"/>
        <w:jc w:val="both"/>
        <w:rPr>
          <w:sz w:val="24"/>
          <w:szCs w:val="24"/>
        </w:rPr>
      </w:pPr>
      <w:r w:rsidRPr="002F1BEB">
        <w:rPr>
          <w:sz w:val="24"/>
          <w:szCs w:val="24"/>
        </w:rPr>
        <w:t>Later, Logistic Regression models became widely adopted due to their simplicity and interpretability. These models estimate the probability of churn based on linear relationships between independent variables (such as tenure, contract type, and monthly charges). However, they assume a static relationship and cannot model time-dependent behavior—limiting their ability to answer “when” a customer might churn.</w:t>
      </w:r>
    </w:p>
    <w:p w14:paraId="06DD6CB6" w14:textId="77777777" w:rsidR="001B1EB0" w:rsidRPr="002F1BEB" w:rsidRDefault="001B1EB0" w:rsidP="00B666A3">
      <w:pPr>
        <w:spacing w:before="84"/>
        <w:ind w:left="284" w:right="382"/>
        <w:jc w:val="both"/>
        <w:rPr>
          <w:sz w:val="24"/>
          <w:szCs w:val="24"/>
        </w:rPr>
      </w:pPr>
    </w:p>
    <w:p w14:paraId="77A04015" w14:textId="77777777" w:rsidR="001B1EB0" w:rsidRPr="002F1BEB" w:rsidRDefault="001B1EB0" w:rsidP="00B666A3">
      <w:pPr>
        <w:spacing w:before="84"/>
        <w:ind w:left="284" w:right="382"/>
        <w:jc w:val="both"/>
        <w:rPr>
          <w:sz w:val="24"/>
          <w:szCs w:val="24"/>
        </w:rPr>
      </w:pPr>
      <w:r w:rsidRPr="002F1BEB">
        <w:rPr>
          <w:sz w:val="24"/>
          <w:szCs w:val="24"/>
        </w:rPr>
        <w:t>As the industry evolved, more advanced machine learning models such as Decision Trees, Random Forests, and Support Vector Machines (SVMs) were introduced to improve predictive accuracy. While these models captured non-linear relationships and complex feature interactions, they often behaved as “black boxes”, making it difficult for analysts to interpret results or explain why a customer was predicted to churn.</w:t>
      </w:r>
    </w:p>
    <w:p w14:paraId="59C75629" w14:textId="77777777" w:rsidR="001B1EB0" w:rsidRPr="001B1EB0" w:rsidRDefault="001B1EB0" w:rsidP="00B666A3">
      <w:pPr>
        <w:spacing w:before="84"/>
        <w:ind w:left="284" w:right="382"/>
        <w:jc w:val="both"/>
        <w:rPr>
          <w:sz w:val="34"/>
        </w:rPr>
      </w:pPr>
    </w:p>
    <w:p w14:paraId="173C2D85" w14:textId="051310AD" w:rsidR="001B1EB0" w:rsidRDefault="001B1EB0" w:rsidP="00AF4768">
      <w:pPr>
        <w:spacing w:before="84"/>
        <w:ind w:left="284" w:right="382"/>
        <w:jc w:val="both"/>
        <w:rPr>
          <w:b/>
          <w:sz w:val="34"/>
        </w:rPr>
      </w:pPr>
      <w:r w:rsidRPr="002F1BEB">
        <w:rPr>
          <w:b/>
          <w:sz w:val="34"/>
        </w:rPr>
        <w:t>Limi</w:t>
      </w:r>
      <w:r w:rsidR="00AF4768">
        <w:rPr>
          <w:b/>
          <w:sz w:val="34"/>
        </w:rPr>
        <w:t>tations of the Existing System:</w:t>
      </w:r>
    </w:p>
    <w:p w14:paraId="477361B6" w14:textId="77777777" w:rsidR="00AF4768" w:rsidRPr="00AF4768" w:rsidRDefault="00AF4768" w:rsidP="00AF4768">
      <w:pPr>
        <w:spacing w:before="84"/>
        <w:ind w:left="284" w:right="382"/>
        <w:jc w:val="both"/>
        <w:rPr>
          <w:b/>
          <w:sz w:val="34"/>
        </w:rPr>
      </w:pPr>
    </w:p>
    <w:p w14:paraId="0E6F37E2" w14:textId="4BA2A336" w:rsidR="001B1EB0" w:rsidRPr="00AF4768" w:rsidRDefault="002F1BEB" w:rsidP="00AF4768">
      <w:pPr>
        <w:pStyle w:val="ListParagraph"/>
        <w:numPr>
          <w:ilvl w:val="0"/>
          <w:numId w:val="21"/>
        </w:numPr>
        <w:spacing w:before="84"/>
        <w:ind w:right="382"/>
        <w:jc w:val="both"/>
        <w:rPr>
          <w:sz w:val="24"/>
          <w:szCs w:val="24"/>
        </w:rPr>
      </w:pPr>
      <w:r w:rsidRPr="00AF4768">
        <w:rPr>
          <w:sz w:val="24"/>
          <w:szCs w:val="24"/>
        </w:rPr>
        <w:t>Lack of temporal understanding,</w:t>
      </w:r>
      <w:r w:rsidR="001B1EB0" w:rsidRPr="00AF4768">
        <w:rPr>
          <w:sz w:val="24"/>
          <w:szCs w:val="24"/>
        </w:rPr>
        <w:t xml:space="preserve"> no ability to model churn time or customer lifetime.</w:t>
      </w:r>
    </w:p>
    <w:p w14:paraId="6104BE77" w14:textId="0CC30707" w:rsidR="001B1EB0" w:rsidRPr="00AF4768" w:rsidRDefault="001B1EB0" w:rsidP="00AF4768">
      <w:pPr>
        <w:pStyle w:val="ListParagraph"/>
        <w:numPr>
          <w:ilvl w:val="0"/>
          <w:numId w:val="21"/>
        </w:numPr>
        <w:spacing w:before="84"/>
        <w:ind w:right="382"/>
        <w:jc w:val="both"/>
        <w:rPr>
          <w:sz w:val="24"/>
          <w:szCs w:val="24"/>
        </w:rPr>
      </w:pPr>
      <w:r w:rsidRPr="00AF4768">
        <w:rPr>
          <w:sz w:val="24"/>
          <w:szCs w:val="24"/>
        </w:rPr>
        <w:t>Limited interpretability, especially with complex ML models.</w:t>
      </w:r>
    </w:p>
    <w:p w14:paraId="7780C7E8" w14:textId="612240C1" w:rsidR="001B1EB0" w:rsidRPr="00AF4768" w:rsidRDefault="001B1EB0" w:rsidP="00AF4768">
      <w:pPr>
        <w:pStyle w:val="ListParagraph"/>
        <w:numPr>
          <w:ilvl w:val="0"/>
          <w:numId w:val="21"/>
        </w:numPr>
        <w:spacing w:before="84"/>
        <w:ind w:right="382"/>
        <w:jc w:val="both"/>
        <w:rPr>
          <w:sz w:val="24"/>
          <w:szCs w:val="24"/>
        </w:rPr>
      </w:pPr>
      <w:r w:rsidRPr="00AF4768">
        <w:rPr>
          <w:sz w:val="24"/>
          <w:szCs w:val="24"/>
        </w:rPr>
        <w:t>Inability to generate customer-specific insights for retention strategy.</w:t>
      </w:r>
    </w:p>
    <w:p w14:paraId="2282122F" w14:textId="77777777" w:rsidR="001B1EB0" w:rsidRPr="00AF4768" w:rsidRDefault="001B1EB0" w:rsidP="00AF4768">
      <w:pPr>
        <w:pStyle w:val="ListParagraph"/>
        <w:numPr>
          <w:ilvl w:val="0"/>
          <w:numId w:val="21"/>
        </w:numPr>
        <w:spacing w:before="84"/>
        <w:ind w:right="382"/>
        <w:jc w:val="both"/>
        <w:rPr>
          <w:sz w:val="24"/>
          <w:szCs w:val="24"/>
        </w:rPr>
      </w:pPr>
      <w:r w:rsidRPr="00AF4768">
        <w:rPr>
          <w:sz w:val="24"/>
          <w:szCs w:val="24"/>
        </w:rPr>
        <w:t>Absence of integrated platforms for prediction, visualization, and explanation in one system.</w:t>
      </w:r>
    </w:p>
    <w:p w14:paraId="73005523" w14:textId="77777777" w:rsidR="001B1EB0" w:rsidRPr="002F1BEB" w:rsidRDefault="001B1EB0" w:rsidP="00AF4768">
      <w:pPr>
        <w:spacing w:before="84"/>
        <w:ind w:left="284" w:right="382"/>
        <w:jc w:val="both"/>
        <w:rPr>
          <w:sz w:val="24"/>
          <w:szCs w:val="24"/>
        </w:rPr>
      </w:pPr>
    </w:p>
    <w:p w14:paraId="6ECF052A" w14:textId="77777777" w:rsidR="001B1EB0" w:rsidRPr="002F1BEB" w:rsidRDefault="001B1EB0" w:rsidP="00B666A3">
      <w:pPr>
        <w:spacing w:before="84"/>
        <w:ind w:left="284" w:right="382"/>
        <w:jc w:val="both"/>
        <w:rPr>
          <w:b/>
          <w:sz w:val="34"/>
        </w:rPr>
      </w:pPr>
      <w:r w:rsidRPr="002F1BEB">
        <w:rPr>
          <w:b/>
          <w:sz w:val="34"/>
        </w:rPr>
        <w:t>3.2 Proposed System</w:t>
      </w:r>
    </w:p>
    <w:p w14:paraId="17061A5D" w14:textId="77777777" w:rsidR="001B1EB0" w:rsidRPr="001B1EB0" w:rsidRDefault="001B1EB0" w:rsidP="00B666A3">
      <w:pPr>
        <w:spacing w:before="84"/>
        <w:ind w:left="284" w:right="382"/>
        <w:jc w:val="both"/>
        <w:rPr>
          <w:sz w:val="34"/>
        </w:rPr>
      </w:pPr>
    </w:p>
    <w:p w14:paraId="602E303C" w14:textId="77777777" w:rsidR="001B1EB0" w:rsidRPr="002F1BEB" w:rsidRDefault="001B1EB0" w:rsidP="00B666A3">
      <w:pPr>
        <w:spacing w:before="84"/>
        <w:ind w:left="284" w:right="382"/>
        <w:jc w:val="both"/>
        <w:rPr>
          <w:sz w:val="24"/>
          <w:szCs w:val="24"/>
        </w:rPr>
      </w:pPr>
      <w:r w:rsidRPr="002F1BEB">
        <w:rPr>
          <w:sz w:val="24"/>
          <w:szCs w:val="24"/>
        </w:rPr>
        <w:t>To overcome these limitations, the proposed system introduces a hybrid analytical framework that combines the strengths of Survival Analysis, Machine Learning, and Explainable AI (XAI) to create a comprehensive, transparent, and user-friendly churn prediction solution.</w:t>
      </w:r>
    </w:p>
    <w:p w14:paraId="66FD4E74" w14:textId="77777777" w:rsidR="001B1EB0" w:rsidRPr="002F1BEB" w:rsidRDefault="001B1EB0" w:rsidP="00B666A3">
      <w:pPr>
        <w:spacing w:before="84"/>
        <w:ind w:left="284" w:right="382"/>
        <w:jc w:val="both"/>
        <w:rPr>
          <w:sz w:val="24"/>
          <w:szCs w:val="24"/>
        </w:rPr>
      </w:pPr>
    </w:p>
    <w:p w14:paraId="1EB79E1F" w14:textId="77777777" w:rsidR="001B1EB0" w:rsidRPr="002F1BEB" w:rsidRDefault="001B1EB0" w:rsidP="00B666A3">
      <w:pPr>
        <w:spacing w:before="84"/>
        <w:ind w:left="284" w:right="382"/>
        <w:jc w:val="both"/>
        <w:rPr>
          <w:sz w:val="24"/>
          <w:szCs w:val="24"/>
        </w:rPr>
      </w:pPr>
      <w:r w:rsidRPr="002F1BEB">
        <w:rPr>
          <w:sz w:val="24"/>
          <w:szCs w:val="24"/>
        </w:rPr>
        <w:t>The system first performs Survival Analysis using Kaplan-Meier estimators and Cox Proportional Hazards models to understand how customer churn probability evolves over time and to identify factors influencing retention duration.</w:t>
      </w:r>
    </w:p>
    <w:p w14:paraId="0539C6E9" w14:textId="77777777" w:rsidR="001B1EB0" w:rsidRPr="002F1BEB" w:rsidRDefault="001B1EB0" w:rsidP="00B666A3">
      <w:pPr>
        <w:spacing w:before="84"/>
        <w:ind w:left="284" w:right="382"/>
        <w:jc w:val="both"/>
        <w:rPr>
          <w:sz w:val="24"/>
          <w:szCs w:val="24"/>
        </w:rPr>
      </w:pPr>
    </w:p>
    <w:p w14:paraId="14907C3D" w14:textId="77777777" w:rsidR="001B1EB0" w:rsidRPr="002F1BEB" w:rsidRDefault="001B1EB0" w:rsidP="00B666A3">
      <w:pPr>
        <w:spacing w:before="84"/>
        <w:ind w:left="284" w:right="382"/>
        <w:jc w:val="both"/>
        <w:rPr>
          <w:sz w:val="24"/>
          <w:szCs w:val="24"/>
        </w:rPr>
      </w:pPr>
      <w:r w:rsidRPr="002F1BEB">
        <w:rPr>
          <w:sz w:val="24"/>
          <w:szCs w:val="24"/>
        </w:rPr>
        <w:t>Next, a Random Forest Classifier is employed to predict the likelihood of churn. The model is fine-tuned to address class imbalance and optimized to achieve high performance in metrics such as F1-</w:t>
      </w:r>
      <w:r w:rsidRPr="002F1BEB">
        <w:rPr>
          <w:sz w:val="24"/>
          <w:szCs w:val="24"/>
        </w:rPr>
        <w:lastRenderedPageBreak/>
        <w:t>score and ROC-AUC.</w:t>
      </w:r>
    </w:p>
    <w:p w14:paraId="05FAEE5B" w14:textId="77777777" w:rsidR="001B1EB0" w:rsidRPr="002F1BEB" w:rsidRDefault="001B1EB0" w:rsidP="00B666A3">
      <w:pPr>
        <w:spacing w:before="84"/>
        <w:ind w:left="284" w:right="382"/>
        <w:jc w:val="both"/>
        <w:rPr>
          <w:sz w:val="24"/>
          <w:szCs w:val="24"/>
        </w:rPr>
      </w:pPr>
    </w:p>
    <w:p w14:paraId="0696C366" w14:textId="77777777" w:rsidR="001B1EB0" w:rsidRPr="002F1BEB" w:rsidRDefault="001B1EB0" w:rsidP="00B666A3">
      <w:pPr>
        <w:spacing w:before="84"/>
        <w:ind w:left="284" w:right="382"/>
        <w:jc w:val="both"/>
        <w:rPr>
          <w:sz w:val="24"/>
          <w:szCs w:val="24"/>
        </w:rPr>
      </w:pPr>
      <w:r w:rsidRPr="002F1BEB">
        <w:rPr>
          <w:sz w:val="24"/>
          <w:szCs w:val="24"/>
        </w:rPr>
        <w:t>To ensure interpretability, SHAP (</w:t>
      </w:r>
      <w:proofErr w:type="spellStart"/>
      <w:r w:rsidRPr="002F1BEB">
        <w:rPr>
          <w:sz w:val="24"/>
          <w:szCs w:val="24"/>
        </w:rPr>
        <w:t>SHapley</w:t>
      </w:r>
      <w:proofErr w:type="spellEnd"/>
      <w:r w:rsidRPr="002F1BEB">
        <w:rPr>
          <w:sz w:val="24"/>
          <w:szCs w:val="24"/>
        </w:rPr>
        <w:t xml:space="preserve"> Additive </w:t>
      </w:r>
      <w:proofErr w:type="spellStart"/>
      <w:r w:rsidRPr="002F1BEB">
        <w:rPr>
          <w:sz w:val="24"/>
          <w:szCs w:val="24"/>
        </w:rPr>
        <w:t>exPlanations</w:t>
      </w:r>
      <w:proofErr w:type="spellEnd"/>
      <w:r w:rsidRPr="002F1BEB">
        <w:rPr>
          <w:sz w:val="24"/>
          <w:szCs w:val="24"/>
        </w:rPr>
        <w:t>) is integrated into the system, allowing each prediction to be explained transparently—highlighting which features most influenced a specific customer’s outcome.</w:t>
      </w:r>
    </w:p>
    <w:p w14:paraId="60D2C538" w14:textId="77777777" w:rsidR="001B1EB0" w:rsidRPr="002F1BEB" w:rsidRDefault="001B1EB0" w:rsidP="00B666A3">
      <w:pPr>
        <w:spacing w:before="84"/>
        <w:ind w:left="284" w:right="382"/>
        <w:jc w:val="both"/>
        <w:rPr>
          <w:sz w:val="24"/>
          <w:szCs w:val="24"/>
        </w:rPr>
      </w:pPr>
    </w:p>
    <w:p w14:paraId="10E4D2C8" w14:textId="77777777" w:rsidR="001B1EB0" w:rsidRDefault="001B1EB0" w:rsidP="00B666A3">
      <w:pPr>
        <w:spacing w:before="84"/>
        <w:ind w:left="284" w:right="382"/>
        <w:jc w:val="both"/>
        <w:rPr>
          <w:sz w:val="24"/>
          <w:szCs w:val="24"/>
        </w:rPr>
      </w:pPr>
      <w:r w:rsidRPr="002F1BEB">
        <w:rPr>
          <w:sz w:val="24"/>
          <w:szCs w:val="24"/>
        </w:rPr>
        <w:t>The entire pipeline is deployed as an end-to-end Flask web application, enabling real-time predictions, interactive visualization of survival curves, and easy accessibility for business users without technical expertise.</w:t>
      </w:r>
    </w:p>
    <w:p w14:paraId="3577098A" w14:textId="734F8463" w:rsidR="001B1EB0" w:rsidRPr="00AB7FBA" w:rsidRDefault="00AB7FBA" w:rsidP="00AB7FBA">
      <w:pPr>
        <w:spacing w:before="84"/>
        <w:ind w:left="284" w:right="382"/>
        <w:jc w:val="center"/>
        <w:rPr>
          <w:sz w:val="24"/>
          <w:szCs w:val="24"/>
        </w:rPr>
      </w:pPr>
      <w:r>
        <w:rPr>
          <w:noProof/>
          <w:lang w:val="en-IN" w:eastAsia="en-IN"/>
        </w:rPr>
        <w:drawing>
          <wp:inline distT="0" distB="0" distL="0" distR="0" wp14:anchorId="44EACEE0" wp14:editId="5B42680F">
            <wp:extent cx="5090160" cy="3550920"/>
            <wp:effectExtent l="0" t="0" r="0" b="0"/>
            <wp:docPr id="15" name="Picture 15" descr="https://github.com/archd3sai/Customer-Churn-Analysis-and-Prediction/raw/master/Images/Survival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https://github.com/archd3sai/Customer-Churn-Analysis-and-Prediction/raw/master/Images/SurvivalCurv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0160" cy="3550920"/>
                    </a:xfrm>
                    <a:prstGeom prst="rect">
                      <a:avLst/>
                    </a:prstGeom>
                    <a:noFill/>
                    <a:ln>
                      <a:noFill/>
                    </a:ln>
                  </pic:spPr>
                </pic:pic>
              </a:graphicData>
            </a:graphic>
          </wp:inline>
        </w:drawing>
      </w:r>
    </w:p>
    <w:p w14:paraId="32B5C687" w14:textId="77777777" w:rsidR="001B1EB0" w:rsidRPr="002F1BEB" w:rsidRDefault="001B1EB0" w:rsidP="00B666A3">
      <w:pPr>
        <w:spacing w:before="84"/>
        <w:ind w:left="284" w:right="382"/>
        <w:jc w:val="both"/>
        <w:rPr>
          <w:b/>
          <w:sz w:val="34"/>
        </w:rPr>
      </w:pPr>
      <w:r w:rsidRPr="002F1BEB">
        <w:rPr>
          <w:b/>
          <w:sz w:val="34"/>
        </w:rPr>
        <w:t>3.3 System Architecture</w:t>
      </w:r>
    </w:p>
    <w:p w14:paraId="028E0941" w14:textId="77777777" w:rsidR="001B1EB0" w:rsidRPr="001B1EB0" w:rsidRDefault="001B1EB0" w:rsidP="00B666A3">
      <w:pPr>
        <w:spacing w:before="84"/>
        <w:ind w:left="284" w:right="382"/>
        <w:jc w:val="both"/>
        <w:rPr>
          <w:sz w:val="34"/>
        </w:rPr>
      </w:pPr>
    </w:p>
    <w:p w14:paraId="1E05BEC8" w14:textId="77777777" w:rsidR="001B1EB0" w:rsidRPr="002F1BEB" w:rsidRDefault="001B1EB0" w:rsidP="00B666A3">
      <w:pPr>
        <w:spacing w:before="84"/>
        <w:ind w:left="284" w:right="382"/>
        <w:jc w:val="both"/>
        <w:rPr>
          <w:sz w:val="24"/>
          <w:szCs w:val="24"/>
        </w:rPr>
      </w:pPr>
      <w:r w:rsidRPr="002F1BEB">
        <w:rPr>
          <w:sz w:val="24"/>
          <w:szCs w:val="24"/>
        </w:rPr>
        <w:t>The architecture of the proposed system follows a modular, data-driven design. Each component performs a specific function and collectively contributes to the churn prediction workflow.</w:t>
      </w:r>
    </w:p>
    <w:p w14:paraId="5D74D307" w14:textId="77777777" w:rsidR="001B1EB0" w:rsidRPr="002F1BEB" w:rsidRDefault="001B1EB0" w:rsidP="00B666A3">
      <w:pPr>
        <w:spacing w:before="84"/>
        <w:ind w:left="284" w:right="382"/>
        <w:jc w:val="both"/>
        <w:rPr>
          <w:sz w:val="24"/>
          <w:szCs w:val="24"/>
        </w:rPr>
      </w:pPr>
    </w:p>
    <w:p w14:paraId="0D8791DF" w14:textId="11FE2F76" w:rsidR="001B1EB0" w:rsidRPr="002F1BEB" w:rsidRDefault="001B1EB0" w:rsidP="00AB7FBA">
      <w:pPr>
        <w:spacing w:before="84"/>
        <w:ind w:left="284" w:right="382"/>
        <w:jc w:val="both"/>
        <w:rPr>
          <w:sz w:val="24"/>
          <w:szCs w:val="24"/>
        </w:rPr>
      </w:pPr>
      <w:r w:rsidRPr="002F1BEB">
        <w:rPr>
          <w:sz w:val="24"/>
          <w:szCs w:val="24"/>
        </w:rPr>
        <w:t>1. Data Co</w:t>
      </w:r>
      <w:r w:rsidR="00AB7FBA">
        <w:rPr>
          <w:sz w:val="24"/>
          <w:szCs w:val="24"/>
        </w:rPr>
        <w:t>llection &amp; Preprocessing Layer:</w:t>
      </w:r>
    </w:p>
    <w:p w14:paraId="37DAEBB2" w14:textId="3B184AC8" w:rsidR="001B1EB0" w:rsidRPr="00AF4768" w:rsidRDefault="001B1EB0" w:rsidP="00AF4768">
      <w:pPr>
        <w:pStyle w:val="ListParagraph"/>
        <w:numPr>
          <w:ilvl w:val="0"/>
          <w:numId w:val="23"/>
        </w:numPr>
        <w:spacing w:before="84"/>
        <w:ind w:right="382"/>
        <w:jc w:val="both"/>
        <w:rPr>
          <w:sz w:val="24"/>
          <w:szCs w:val="24"/>
        </w:rPr>
      </w:pPr>
      <w:r w:rsidRPr="00AF4768">
        <w:rPr>
          <w:sz w:val="24"/>
          <w:szCs w:val="24"/>
        </w:rPr>
        <w:t>Gathers telecom customer data from CSV or database sources.</w:t>
      </w:r>
    </w:p>
    <w:p w14:paraId="6490D8B0" w14:textId="77777777" w:rsidR="001B1EB0" w:rsidRPr="00AF4768" w:rsidRDefault="001B1EB0" w:rsidP="00AF4768">
      <w:pPr>
        <w:pStyle w:val="ListParagraph"/>
        <w:numPr>
          <w:ilvl w:val="0"/>
          <w:numId w:val="23"/>
        </w:numPr>
        <w:spacing w:before="84"/>
        <w:ind w:right="382"/>
        <w:jc w:val="both"/>
        <w:rPr>
          <w:sz w:val="24"/>
          <w:szCs w:val="24"/>
        </w:rPr>
      </w:pPr>
      <w:r w:rsidRPr="00AF4768">
        <w:rPr>
          <w:sz w:val="24"/>
          <w:szCs w:val="24"/>
        </w:rPr>
        <w:t>Performs data cleaning, missing-value handling, encoding of categorical variables, and feature scaling.</w:t>
      </w:r>
    </w:p>
    <w:p w14:paraId="23D5CDA7" w14:textId="77777777" w:rsidR="001B1EB0" w:rsidRPr="002F1BEB" w:rsidRDefault="001B1EB0" w:rsidP="00AF4768">
      <w:pPr>
        <w:spacing w:before="84"/>
        <w:ind w:left="284" w:right="382"/>
        <w:jc w:val="both"/>
        <w:rPr>
          <w:sz w:val="24"/>
          <w:szCs w:val="24"/>
        </w:rPr>
      </w:pPr>
    </w:p>
    <w:p w14:paraId="01A7EC73" w14:textId="5F6F75DE" w:rsidR="001B1EB0" w:rsidRPr="002F1BEB" w:rsidRDefault="00AB7FBA" w:rsidP="00AB7FBA">
      <w:pPr>
        <w:spacing w:before="84"/>
        <w:ind w:left="284" w:right="382"/>
        <w:jc w:val="both"/>
        <w:rPr>
          <w:sz w:val="24"/>
          <w:szCs w:val="24"/>
        </w:rPr>
      </w:pPr>
      <w:r>
        <w:rPr>
          <w:sz w:val="24"/>
          <w:szCs w:val="24"/>
        </w:rPr>
        <w:t>2. Survival Analysis Layer:</w:t>
      </w:r>
    </w:p>
    <w:p w14:paraId="426A786E" w14:textId="0283A50E" w:rsidR="001B1EB0" w:rsidRPr="00AF4768" w:rsidRDefault="001B1EB0" w:rsidP="00AF4768">
      <w:pPr>
        <w:pStyle w:val="ListParagraph"/>
        <w:numPr>
          <w:ilvl w:val="0"/>
          <w:numId w:val="24"/>
        </w:numPr>
        <w:spacing w:before="84"/>
        <w:ind w:right="382"/>
        <w:jc w:val="both"/>
        <w:rPr>
          <w:sz w:val="24"/>
          <w:szCs w:val="24"/>
        </w:rPr>
      </w:pPr>
      <w:r w:rsidRPr="00AF4768">
        <w:rPr>
          <w:sz w:val="24"/>
          <w:szCs w:val="24"/>
        </w:rPr>
        <w:t>Implements Kaplan-Meier curves to visualize retention probabilities.</w:t>
      </w:r>
    </w:p>
    <w:p w14:paraId="099AF2F0" w14:textId="77777777" w:rsidR="001B1EB0" w:rsidRPr="00AF4768" w:rsidRDefault="001B1EB0" w:rsidP="00AF4768">
      <w:pPr>
        <w:pStyle w:val="ListParagraph"/>
        <w:numPr>
          <w:ilvl w:val="0"/>
          <w:numId w:val="24"/>
        </w:numPr>
        <w:spacing w:before="84"/>
        <w:ind w:right="382"/>
        <w:jc w:val="both"/>
        <w:rPr>
          <w:sz w:val="24"/>
          <w:szCs w:val="24"/>
        </w:rPr>
      </w:pPr>
      <w:r w:rsidRPr="00AF4768">
        <w:rPr>
          <w:sz w:val="24"/>
          <w:szCs w:val="24"/>
        </w:rPr>
        <w:t>Uses Cox-PH models to identify key factors affecting churn duration.</w:t>
      </w:r>
    </w:p>
    <w:p w14:paraId="18668A40" w14:textId="77777777" w:rsidR="001B1EB0" w:rsidRPr="002F1BEB" w:rsidRDefault="001B1EB0" w:rsidP="00AF4768">
      <w:pPr>
        <w:spacing w:before="84"/>
        <w:ind w:left="284" w:right="382"/>
        <w:jc w:val="both"/>
        <w:rPr>
          <w:sz w:val="24"/>
          <w:szCs w:val="24"/>
        </w:rPr>
      </w:pPr>
    </w:p>
    <w:p w14:paraId="16BB498D" w14:textId="5209A1BC" w:rsidR="001B1EB0" w:rsidRPr="002F1BEB" w:rsidRDefault="00AB7FBA" w:rsidP="00AB7FBA">
      <w:pPr>
        <w:spacing w:before="84"/>
        <w:ind w:left="284" w:right="382"/>
        <w:jc w:val="both"/>
        <w:rPr>
          <w:sz w:val="24"/>
          <w:szCs w:val="24"/>
        </w:rPr>
      </w:pPr>
      <w:r>
        <w:rPr>
          <w:sz w:val="24"/>
          <w:szCs w:val="24"/>
        </w:rPr>
        <w:t>3. Machine Learning Layer:</w:t>
      </w:r>
    </w:p>
    <w:p w14:paraId="12CF2333" w14:textId="3FB4140F" w:rsidR="001B1EB0" w:rsidRPr="00AF4768" w:rsidRDefault="001B1EB0" w:rsidP="00AF4768">
      <w:pPr>
        <w:pStyle w:val="ListParagraph"/>
        <w:numPr>
          <w:ilvl w:val="0"/>
          <w:numId w:val="17"/>
        </w:numPr>
        <w:spacing w:before="84"/>
        <w:ind w:right="382"/>
        <w:jc w:val="both"/>
        <w:rPr>
          <w:sz w:val="24"/>
          <w:szCs w:val="24"/>
        </w:rPr>
      </w:pPr>
      <w:r w:rsidRPr="00AF4768">
        <w:rPr>
          <w:sz w:val="24"/>
          <w:szCs w:val="24"/>
        </w:rPr>
        <w:t>Trains the Random Forest classifier on processed data.</w:t>
      </w:r>
      <w:r w:rsidR="00B666A3" w:rsidRPr="00AF4768">
        <w:rPr>
          <w:sz w:val="24"/>
          <w:szCs w:val="24"/>
        </w:rPr>
        <w:t xml:space="preserve"> </w:t>
      </w:r>
    </w:p>
    <w:p w14:paraId="46AF5761" w14:textId="752B9A1A" w:rsidR="001B1EB0" w:rsidRPr="00AF4768" w:rsidRDefault="001B1EB0" w:rsidP="00AF4768">
      <w:pPr>
        <w:pStyle w:val="ListParagraph"/>
        <w:numPr>
          <w:ilvl w:val="0"/>
          <w:numId w:val="17"/>
        </w:numPr>
        <w:spacing w:before="84"/>
        <w:ind w:right="382"/>
        <w:jc w:val="both"/>
        <w:rPr>
          <w:sz w:val="24"/>
          <w:szCs w:val="24"/>
        </w:rPr>
      </w:pPr>
      <w:r w:rsidRPr="00AF4768">
        <w:rPr>
          <w:sz w:val="24"/>
          <w:szCs w:val="24"/>
        </w:rPr>
        <w:t>Optimizes hyperparameter</w:t>
      </w:r>
      <w:r w:rsidR="00B666A3" w:rsidRPr="00AF4768">
        <w:rPr>
          <w:sz w:val="24"/>
          <w:szCs w:val="24"/>
        </w:rPr>
        <w:t>s to handle imbalanced datasets.</w:t>
      </w:r>
    </w:p>
    <w:p w14:paraId="4FB7F10A" w14:textId="77777777" w:rsidR="001B1EB0" w:rsidRPr="00AF4768" w:rsidRDefault="001B1EB0" w:rsidP="00AF4768">
      <w:pPr>
        <w:pStyle w:val="ListParagraph"/>
        <w:numPr>
          <w:ilvl w:val="0"/>
          <w:numId w:val="17"/>
        </w:numPr>
        <w:spacing w:before="84"/>
        <w:ind w:right="382"/>
        <w:jc w:val="both"/>
        <w:rPr>
          <w:sz w:val="24"/>
          <w:szCs w:val="24"/>
        </w:rPr>
      </w:pPr>
      <w:r w:rsidRPr="00AF4768">
        <w:rPr>
          <w:sz w:val="24"/>
          <w:szCs w:val="24"/>
        </w:rPr>
        <w:t>Generates churn probability scores for each customer.</w:t>
      </w:r>
    </w:p>
    <w:p w14:paraId="5EA6ED70" w14:textId="77777777" w:rsidR="001B1EB0" w:rsidRPr="002F1BEB" w:rsidRDefault="001B1EB0" w:rsidP="00AF4768">
      <w:pPr>
        <w:spacing w:before="84"/>
        <w:ind w:left="284" w:right="382"/>
        <w:jc w:val="both"/>
        <w:rPr>
          <w:sz w:val="24"/>
          <w:szCs w:val="24"/>
        </w:rPr>
      </w:pPr>
    </w:p>
    <w:p w14:paraId="3FE24EB6" w14:textId="7386C84F" w:rsidR="001B1EB0" w:rsidRPr="002F1BEB" w:rsidRDefault="00AB7FBA" w:rsidP="00AB7FBA">
      <w:pPr>
        <w:spacing w:before="84"/>
        <w:ind w:left="284" w:right="382"/>
        <w:jc w:val="both"/>
        <w:rPr>
          <w:sz w:val="24"/>
          <w:szCs w:val="24"/>
        </w:rPr>
      </w:pPr>
      <w:r>
        <w:rPr>
          <w:sz w:val="24"/>
          <w:szCs w:val="24"/>
        </w:rPr>
        <w:t>4. Explainable AI Layer:</w:t>
      </w:r>
    </w:p>
    <w:p w14:paraId="595F63CC" w14:textId="4A1F6B98" w:rsidR="001B1EB0" w:rsidRPr="00AF4768" w:rsidRDefault="001B1EB0" w:rsidP="00AF4768">
      <w:pPr>
        <w:pStyle w:val="ListParagraph"/>
        <w:numPr>
          <w:ilvl w:val="0"/>
          <w:numId w:val="18"/>
        </w:numPr>
        <w:spacing w:before="84"/>
        <w:ind w:right="382"/>
        <w:jc w:val="both"/>
        <w:rPr>
          <w:sz w:val="24"/>
          <w:szCs w:val="24"/>
        </w:rPr>
      </w:pPr>
      <w:r w:rsidRPr="00AF4768">
        <w:rPr>
          <w:sz w:val="24"/>
          <w:szCs w:val="24"/>
        </w:rPr>
        <w:t>Applies SHAP values to interpret predictions.</w:t>
      </w:r>
    </w:p>
    <w:p w14:paraId="3B847D53" w14:textId="77777777" w:rsidR="001B1EB0" w:rsidRPr="00AF4768" w:rsidRDefault="001B1EB0" w:rsidP="00AF4768">
      <w:pPr>
        <w:pStyle w:val="ListParagraph"/>
        <w:numPr>
          <w:ilvl w:val="0"/>
          <w:numId w:val="18"/>
        </w:numPr>
        <w:spacing w:before="84"/>
        <w:ind w:right="382"/>
        <w:jc w:val="both"/>
        <w:rPr>
          <w:sz w:val="24"/>
          <w:szCs w:val="24"/>
        </w:rPr>
      </w:pPr>
      <w:r w:rsidRPr="00AF4768">
        <w:rPr>
          <w:sz w:val="24"/>
          <w:szCs w:val="24"/>
        </w:rPr>
        <w:t>Displays feature importance both globally (for the model) and locally (for individual customers).</w:t>
      </w:r>
    </w:p>
    <w:p w14:paraId="64C8A86D" w14:textId="77777777" w:rsidR="001B1EB0" w:rsidRPr="002F1BEB" w:rsidRDefault="001B1EB0" w:rsidP="00B666A3">
      <w:pPr>
        <w:spacing w:before="84"/>
        <w:ind w:left="284" w:right="382"/>
        <w:jc w:val="both"/>
        <w:rPr>
          <w:sz w:val="24"/>
          <w:szCs w:val="24"/>
        </w:rPr>
      </w:pPr>
    </w:p>
    <w:p w14:paraId="684849B8" w14:textId="53A1715C" w:rsidR="001B1EB0" w:rsidRPr="002F1BEB" w:rsidRDefault="001B1EB0" w:rsidP="00AB7FBA">
      <w:pPr>
        <w:spacing w:before="84"/>
        <w:ind w:left="284" w:right="382"/>
        <w:jc w:val="both"/>
        <w:rPr>
          <w:sz w:val="24"/>
          <w:szCs w:val="24"/>
        </w:rPr>
      </w:pPr>
      <w:r w:rsidRPr="002F1BEB">
        <w:rPr>
          <w:sz w:val="24"/>
          <w:szCs w:val="24"/>
        </w:rPr>
        <w:t>5.</w:t>
      </w:r>
      <w:r w:rsidR="00AB7FBA">
        <w:rPr>
          <w:sz w:val="24"/>
          <w:szCs w:val="24"/>
        </w:rPr>
        <w:t xml:space="preserve"> Web Application Layer (Flask):</w:t>
      </w:r>
    </w:p>
    <w:p w14:paraId="305C0E80" w14:textId="44FD7CDA" w:rsidR="001B1EB0" w:rsidRPr="00AF4768" w:rsidRDefault="001B1EB0" w:rsidP="00AF4768">
      <w:pPr>
        <w:pStyle w:val="ListParagraph"/>
        <w:numPr>
          <w:ilvl w:val="0"/>
          <w:numId w:val="19"/>
        </w:numPr>
        <w:spacing w:before="84"/>
        <w:ind w:right="382"/>
        <w:jc w:val="both"/>
        <w:rPr>
          <w:sz w:val="24"/>
          <w:szCs w:val="24"/>
        </w:rPr>
      </w:pPr>
      <w:r w:rsidRPr="00AF4768">
        <w:rPr>
          <w:sz w:val="24"/>
          <w:szCs w:val="24"/>
        </w:rPr>
        <w:t>Provides a user interface for data upload and churn prediction.</w:t>
      </w:r>
    </w:p>
    <w:p w14:paraId="1878568C" w14:textId="36C1331C" w:rsidR="001B1EB0" w:rsidRPr="00AF4768" w:rsidRDefault="001B1EB0" w:rsidP="00AF4768">
      <w:pPr>
        <w:pStyle w:val="ListParagraph"/>
        <w:numPr>
          <w:ilvl w:val="0"/>
          <w:numId w:val="19"/>
        </w:numPr>
        <w:spacing w:before="84"/>
        <w:ind w:right="382"/>
        <w:jc w:val="both"/>
        <w:rPr>
          <w:sz w:val="24"/>
          <w:szCs w:val="24"/>
        </w:rPr>
      </w:pPr>
      <w:r w:rsidRPr="00AF4768">
        <w:rPr>
          <w:sz w:val="24"/>
          <w:szCs w:val="24"/>
        </w:rPr>
        <w:t>Allows visualization of survival plots and SHAP-based explanations.</w:t>
      </w:r>
    </w:p>
    <w:p w14:paraId="1502189E" w14:textId="441BD260" w:rsidR="001B1EB0" w:rsidRDefault="001B1EB0" w:rsidP="00AB7FBA">
      <w:pPr>
        <w:pStyle w:val="ListParagraph"/>
        <w:numPr>
          <w:ilvl w:val="0"/>
          <w:numId w:val="19"/>
        </w:numPr>
        <w:spacing w:before="84"/>
        <w:ind w:right="382"/>
        <w:jc w:val="both"/>
        <w:rPr>
          <w:sz w:val="24"/>
          <w:szCs w:val="24"/>
        </w:rPr>
      </w:pPr>
      <w:r w:rsidRPr="00AF4768">
        <w:rPr>
          <w:sz w:val="24"/>
          <w:szCs w:val="24"/>
        </w:rPr>
        <w:t>Enables non-technical users (e.g., marketing analysts) to use the model effectively.</w:t>
      </w:r>
    </w:p>
    <w:p w14:paraId="7A6280B7" w14:textId="77777777" w:rsidR="00AB7FBA" w:rsidRPr="00AB7FBA" w:rsidRDefault="00AB7FBA" w:rsidP="00AB7FBA">
      <w:pPr>
        <w:pStyle w:val="ListParagraph"/>
        <w:spacing w:before="84"/>
        <w:ind w:left="720" w:right="382" w:firstLine="0"/>
        <w:jc w:val="both"/>
        <w:rPr>
          <w:sz w:val="24"/>
          <w:szCs w:val="24"/>
        </w:rPr>
      </w:pPr>
    </w:p>
    <w:p w14:paraId="53075842" w14:textId="4A2D5674" w:rsidR="001B1EB0" w:rsidRPr="00AB7FBA" w:rsidRDefault="001B1EB0" w:rsidP="00AB7FBA">
      <w:pPr>
        <w:spacing w:before="84"/>
        <w:ind w:left="284" w:right="382"/>
        <w:jc w:val="both"/>
        <w:rPr>
          <w:b/>
          <w:sz w:val="34"/>
        </w:rPr>
      </w:pPr>
      <w:r w:rsidRPr="002F1BEB">
        <w:rPr>
          <w:b/>
          <w:sz w:val="34"/>
        </w:rPr>
        <w:t>3.4 Ad</w:t>
      </w:r>
      <w:r w:rsidR="00AB7FBA">
        <w:rPr>
          <w:b/>
          <w:sz w:val="34"/>
        </w:rPr>
        <w:t>vantages of the Proposed System</w:t>
      </w:r>
    </w:p>
    <w:p w14:paraId="17BFFE86" w14:textId="4AAC1249" w:rsidR="001B1EB0" w:rsidRPr="002F1BEB" w:rsidRDefault="001B1EB0" w:rsidP="00B666A3">
      <w:pPr>
        <w:spacing w:before="84"/>
        <w:ind w:left="284" w:right="382"/>
        <w:jc w:val="both"/>
        <w:rPr>
          <w:sz w:val="24"/>
          <w:szCs w:val="24"/>
        </w:rPr>
      </w:pPr>
      <w:r w:rsidRPr="002F1BEB">
        <w:rPr>
          <w:sz w:val="24"/>
          <w:szCs w:val="24"/>
        </w:rPr>
        <w:t>The proposed hybrid framework offers several distinct advantages over traditiona</w:t>
      </w:r>
      <w:r w:rsidR="00B666A3">
        <w:rPr>
          <w:sz w:val="24"/>
          <w:szCs w:val="24"/>
        </w:rPr>
        <w:t>l churn prediction systems:</w:t>
      </w:r>
    </w:p>
    <w:p w14:paraId="3996CA37" w14:textId="523D746E" w:rsidR="001B1EB0" w:rsidRPr="002F1BEB" w:rsidRDefault="001B1EB0" w:rsidP="00B666A3">
      <w:pPr>
        <w:spacing w:before="84"/>
        <w:ind w:left="284" w:right="382"/>
        <w:jc w:val="both"/>
        <w:rPr>
          <w:sz w:val="24"/>
          <w:szCs w:val="24"/>
        </w:rPr>
      </w:pPr>
      <w:r w:rsidRPr="002F1BEB">
        <w:rPr>
          <w:sz w:val="24"/>
          <w:szCs w:val="24"/>
        </w:rPr>
        <w:t>Hol</w:t>
      </w:r>
      <w:r w:rsidR="00B666A3">
        <w:rPr>
          <w:sz w:val="24"/>
          <w:szCs w:val="24"/>
        </w:rPr>
        <w:t>istic View (Why, When, and If):</w:t>
      </w:r>
    </w:p>
    <w:p w14:paraId="4FDB0C18" w14:textId="1431385A" w:rsidR="001B1EB0" w:rsidRPr="00AF4768" w:rsidRDefault="001B1EB0" w:rsidP="00AF4768">
      <w:pPr>
        <w:pStyle w:val="ListParagraph"/>
        <w:numPr>
          <w:ilvl w:val="0"/>
          <w:numId w:val="20"/>
        </w:numPr>
        <w:spacing w:before="84"/>
        <w:ind w:right="382"/>
        <w:jc w:val="both"/>
        <w:rPr>
          <w:sz w:val="24"/>
          <w:szCs w:val="24"/>
        </w:rPr>
      </w:pPr>
      <w:r w:rsidRPr="00AF4768">
        <w:rPr>
          <w:sz w:val="24"/>
          <w:szCs w:val="24"/>
        </w:rPr>
        <w:t>Integrates survival analysis (for when) and machine learning (for if), while SHAP explanations clarify why churn occurs.</w:t>
      </w:r>
    </w:p>
    <w:p w14:paraId="42A055F0" w14:textId="4E27E2B1" w:rsidR="001B1EB0" w:rsidRPr="00AF4768" w:rsidRDefault="001B1EB0" w:rsidP="00AF4768">
      <w:pPr>
        <w:pStyle w:val="ListParagraph"/>
        <w:numPr>
          <w:ilvl w:val="0"/>
          <w:numId w:val="20"/>
        </w:numPr>
        <w:spacing w:before="84"/>
        <w:ind w:right="382"/>
        <w:jc w:val="both"/>
        <w:rPr>
          <w:sz w:val="24"/>
          <w:szCs w:val="24"/>
        </w:rPr>
      </w:pPr>
      <w:r w:rsidRPr="00AF4768">
        <w:rPr>
          <w:sz w:val="24"/>
          <w:szCs w:val="24"/>
        </w:rPr>
        <w:t>Provides a complete understanding of customer behavior rather than isolated predictions.</w:t>
      </w:r>
    </w:p>
    <w:p w14:paraId="528DBE12" w14:textId="0DA917B8" w:rsidR="001B1EB0" w:rsidRPr="00AF4768" w:rsidRDefault="001B1EB0" w:rsidP="00AF4768">
      <w:pPr>
        <w:pStyle w:val="ListParagraph"/>
        <w:numPr>
          <w:ilvl w:val="0"/>
          <w:numId w:val="20"/>
        </w:numPr>
        <w:spacing w:before="84"/>
        <w:ind w:right="382"/>
        <w:jc w:val="both"/>
        <w:rPr>
          <w:sz w:val="24"/>
          <w:szCs w:val="24"/>
        </w:rPr>
      </w:pPr>
      <w:r w:rsidRPr="00AF4768">
        <w:rPr>
          <w:sz w:val="24"/>
          <w:szCs w:val="24"/>
        </w:rPr>
        <w:t>Actionable Insights for Business Teams:</w:t>
      </w:r>
    </w:p>
    <w:p w14:paraId="77EB3B77" w14:textId="05E0B5BE" w:rsidR="001B1EB0" w:rsidRPr="00AF4768" w:rsidRDefault="001B1EB0" w:rsidP="00AF4768">
      <w:pPr>
        <w:pStyle w:val="ListParagraph"/>
        <w:numPr>
          <w:ilvl w:val="0"/>
          <w:numId w:val="20"/>
        </w:numPr>
        <w:spacing w:before="84"/>
        <w:ind w:right="382"/>
        <w:jc w:val="both"/>
        <w:rPr>
          <w:sz w:val="24"/>
          <w:szCs w:val="24"/>
        </w:rPr>
      </w:pPr>
      <w:r w:rsidRPr="00AF4768">
        <w:rPr>
          <w:sz w:val="24"/>
          <w:szCs w:val="24"/>
        </w:rPr>
        <w:t>Enables marketing and customer success teams to ide</w:t>
      </w:r>
      <w:r w:rsidR="00B666A3" w:rsidRPr="00AF4768">
        <w:rPr>
          <w:sz w:val="24"/>
          <w:szCs w:val="24"/>
        </w:rPr>
        <w:t>ntify high-risk customers early.</w:t>
      </w:r>
    </w:p>
    <w:p w14:paraId="16554A0E" w14:textId="77777777" w:rsidR="001B1EB0" w:rsidRPr="00AF4768" w:rsidRDefault="001B1EB0" w:rsidP="00AF4768">
      <w:pPr>
        <w:pStyle w:val="ListParagraph"/>
        <w:numPr>
          <w:ilvl w:val="0"/>
          <w:numId w:val="20"/>
        </w:numPr>
        <w:spacing w:before="84"/>
        <w:ind w:right="382"/>
        <w:jc w:val="both"/>
        <w:rPr>
          <w:sz w:val="24"/>
          <w:szCs w:val="24"/>
        </w:rPr>
      </w:pPr>
      <w:r w:rsidRPr="00AF4768">
        <w:rPr>
          <w:sz w:val="24"/>
          <w:szCs w:val="24"/>
        </w:rPr>
        <w:t>Supports targeted retention campaigns with clear reasoning behind each churn prediction.</w:t>
      </w:r>
    </w:p>
    <w:p w14:paraId="6106BE72" w14:textId="77777777" w:rsidR="001B1EB0" w:rsidRPr="002F1BEB" w:rsidRDefault="001B1EB0" w:rsidP="00B666A3">
      <w:pPr>
        <w:spacing w:before="84"/>
        <w:ind w:left="284" w:right="382"/>
        <w:jc w:val="both"/>
        <w:rPr>
          <w:sz w:val="24"/>
          <w:szCs w:val="24"/>
        </w:rPr>
      </w:pPr>
    </w:p>
    <w:p w14:paraId="5AC50091" w14:textId="77777777" w:rsidR="001B1EB0" w:rsidRPr="002F1BEB" w:rsidRDefault="001B1EB0" w:rsidP="00B666A3">
      <w:pPr>
        <w:spacing w:before="84"/>
        <w:ind w:left="284" w:right="382"/>
        <w:jc w:val="both"/>
        <w:rPr>
          <w:sz w:val="24"/>
          <w:szCs w:val="24"/>
        </w:rPr>
      </w:pPr>
      <w:r w:rsidRPr="002F1BEB">
        <w:rPr>
          <w:sz w:val="24"/>
          <w:szCs w:val="24"/>
        </w:rPr>
        <w:t>User-Friendly Interface:</w:t>
      </w:r>
    </w:p>
    <w:p w14:paraId="52B39CC2" w14:textId="77777777" w:rsidR="001B1EB0" w:rsidRPr="002F1BEB" w:rsidRDefault="001B1EB0" w:rsidP="00B666A3">
      <w:pPr>
        <w:spacing w:before="84"/>
        <w:ind w:left="284" w:right="382"/>
        <w:jc w:val="both"/>
        <w:rPr>
          <w:sz w:val="24"/>
          <w:szCs w:val="24"/>
        </w:rPr>
      </w:pPr>
    </w:p>
    <w:p w14:paraId="1E371C7D" w14:textId="11572FE0" w:rsidR="001B1EB0" w:rsidRPr="00AF4768" w:rsidRDefault="001B1EB0" w:rsidP="00AF4768">
      <w:pPr>
        <w:pStyle w:val="ListParagraph"/>
        <w:numPr>
          <w:ilvl w:val="0"/>
          <w:numId w:val="22"/>
        </w:numPr>
        <w:spacing w:before="84"/>
        <w:ind w:right="382"/>
        <w:jc w:val="both"/>
        <w:rPr>
          <w:sz w:val="24"/>
          <w:szCs w:val="24"/>
        </w:rPr>
      </w:pPr>
      <w:r w:rsidRPr="00AF4768">
        <w:rPr>
          <w:sz w:val="24"/>
          <w:szCs w:val="24"/>
        </w:rPr>
        <w:t>The Flask web app ensures intuitive operation without requiring technical knowledge.</w:t>
      </w:r>
    </w:p>
    <w:p w14:paraId="75D4F0BB" w14:textId="1D4DBC1E" w:rsidR="00374C76" w:rsidRPr="00AB7FBA" w:rsidRDefault="001B1EB0" w:rsidP="00AB7FBA">
      <w:pPr>
        <w:pStyle w:val="ListParagraph"/>
        <w:numPr>
          <w:ilvl w:val="0"/>
          <w:numId w:val="22"/>
        </w:numPr>
        <w:spacing w:before="84"/>
        <w:ind w:right="382"/>
        <w:jc w:val="both"/>
        <w:rPr>
          <w:sz w:val="24"/>
          <w:szCs w:val="24"/>
        </w:rPr>
      </w:pPr>
      <w:r w:rsidRPr="00AF4768">
        <w:rPr>
          <w:sz w:val="24"/>
          <w:szCs w:val="24"/>
        </w:rPr>
        <w:t>Interactive dashboards and visualizations make analysis accessible to all business users.</w:t>
      </w:r>
    </w:p>
    <w:p w14:paraId="49E3AA85" w14:textId="3EC55D49" w:rsidR="00AF4768" w:rsidRDefault="00BA54DD" w:rsidP="00D3481B">
      <w:pPr>
        <w:spacing w:before="84"/>
        <w:ind w:left="284" w:right="382"/>
        <w:jc w:val="center"/>
        <w:rPr>
          <w:sz w:val="24"/>
          <w:szCs w:val="24"/>
        </w:rPr>
      </w:pPr>
      <w:r>
        <w:rPr>
          <w:noProof/>
          <w:lang w:val="en-IN" w:eastAsia="en-IN"/>
        </w:rPr>
        <w:drawing>
          <wp:inline distT="0" distB="0" distL="0" distR="0" wp14:anchorId="4EC8CF84" wp14:editId="69EFB046">
            <wp:extent cx="5869696" cy="3673648"/>
            <wp:effectExtent l="0" t="0" r="0" b="3175"/>
            <wp:docPr id="14" name="Picture 14" descr="https://github.com/archd3sai/Customer-Survival-Analysis-and-Churn-Prediction/raw/master/Images/model_feat_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https://github.com/archd3sai/Customer-Survival-Analysis-and-Churn-Prediction/raw/master/Images/model_feat_imp.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86352" cy="3746659"/>
                    </a:xfrm>
                    <a:prstGeom prst="rect">
                      <a:avLst/>
                    </a:prstGeom>
                    <a:noFill/>
                    <a:ln>
                      <a:noFill/>
                    </a:ln>
                  </pic:spPr>
                </pic:pic>
              </a:graphicData>
            </a:graphic>
          </wp:inline>
        </w:drawing>
      </w:r>
    </w:p>
    <w:p w14:paraId="36D8F867" w14:textId="77777777" w:rsidR="00D3481B" w:rsidRDefault="00D3481B" w:rsidP="00A34EF6">
      <w:pPr>
        <w:spacing w:before="84"/>
        <w:ind w:left="284" w:right="382"/>
        <w:jc w:val="center"/>
        <w:rPr>
          <w:b/>
          <w:sz w:val="32"/>
          <w:szCs w:val="24"/>
        </w:rPr>
      </w:pPr>
    </w:p>
    <w:p w14:paraId="1645D01B" w14:textId="77777777" w:rsidR="0048196B" w:rsidRDefault="0048196B" w:rsidP="005208AF">
      <w:pPr>
        <w:spacing w:before="84"/>
        <w:ind w:right="382"/>
        <w:rPr>
          <w:b/>
          <w:sz w:val="32"/>
          <w:szCs w:val="24"/>
        </w:rPr>
      </w:pPr>
    </w:p>
    <w:p w14:paraId="0FD0E429" w14:textId="77777777" w:rsidR="00A34EF6" w:rsidRPr="00A34EF6" w:rsidRDefault="00A34EF6" w:rsidP="00A34EF6">
      <w:pPr>
        <w:spacing w:before="84"/>
        <w:ind w:left="284" w:right="382"/>
        <w:jc w:val="center"/>
        <w:rPr>
          <w:b/>
          <w:sz w:val="32"/>
          <w:szCs w:val="24"/>
        </w:rPr>
      </w:pPr>
      <w:r w:rsidRPr="00A34EF6">
        <w:rPr>
          <w:b/>
          <w:sz w:val="32"/>
          <w:szCs w:val="24"/>
        </w:rPr>
        <w:t>Chapter 4</w:t>
      </w:r>
    </w:p>
    <w:p w14:paraId="5BFC2155" w14:textId="7DE45876" w:rsidR="00A34EF6" w:rsidRPr="00A34EF6" w:rsidRDefault="00A34EF6" w:rsidP="00A34EF6">
      <w:pPr>
        <w:spacing w:before="84"/>
        <w:ind w:left="284" w:right="382"/>
        <w:jc w:val="center"/>
        <w:rPr>
          <w:b/>
          <w:sz w:val="32"/>
          <w:szCs w:val="24"/>
        </w:rPr>
      </w:pPr>
      <w:r w:rsidRPr="00A34EF6">
        <w:rPr>
          <w:b/>
          <w:sz w:val="32"/>
          <w:szCs w:val="24"/>
        </w:rPr>
        <w:t>MATHEMATICAL MODELLING AND IMPLEMENTATION</w:t>
      </w:r>
    </w:p>
    <w:p w14:paraId="3C22B17C" w14:textId="77777777" w:rsidR="00A34EF6" w:rsidRPr="00A34EF6" w:rsidRDefault="00A34EF6" w:rsidP="00A34EF6">
      <w:pPr>
        <w:spacing w:before="84"/>
        <w:ind w:left="284" w:right="382"/>
        <w:jc w:val="center"/>
        <w:rPr>
          <w:b/>
          <w:sz w:val="24"/>
          <w:szCs w:val="24"/>
        </w:rPr>
      </w:pPr>
    </w:p>
    <w:p w14:paraId="7297A77F" w14:textId="77777777" w:rsidR="00A34EF6" w:rsidRPr="00A34EF6" w:rsidRDefault="00A34EF6" w:rsidP="00A34EF6">
      <w:pPr>
        <w:spacing w:before="84"/>
        <w:ind w:left="284" w:right="382"/>
        <w:jc w:val="both"/>
        <w:rPr>
          <w:b/>
          <w:sz w:val="24"/>
          <w:szCs w:val="24"/>
        </w:rPr>
      </w:pPr>
      <w:r w:rsidRPr="00A34EF6">
        <w:rPr>
          <w:b/>
          <w:sz w:val="24"/>
          <w:szCs w:val="24"/>
        </w:rPr>
        <w:t>4.1 Mathematical Modelling of the Algorithm</w:t>
      </w:r>
    </w:p>
    <w:p w14:paraId="3F01A960" w14:textId="77777777" w:rsidR="00A34EF6" w:rsidRPr="00A34EF6" w:rsidRDefault="00A34EF6" w:rsidP="00A34EF6">
      <w:pPr>
        <w:spacing w:before="84"/>
        <w:ind w:left="284" w:right="382"/>
        <w:jc w:val="both"/>
        <w:rPr>
          <w:sz w:val="24"/>
          <w:szCs w:val="24"/>
        </w:rPr>
      </w:pPr>
    </w:p>
    <w:p w14:paraId="3DCB93A1" w14:textId="77777777" w:rsidR="00A34EF6" w:rsidRPr="00A34EF6" w:rsidRDefault="00A34EF6" w:rsidP="00A34EF6">
      <w:pPr>
        <w:spacing w:before="84"/>
        <w:ind w:left="284" w:right="382"/>
        <w:jc w:val="both"/>
        <w:rPr>
          <w:sz w:val="24"/>
          <w:szCs w:val="24"/>
        </w:rPr>
      </w:pPr>
      <w:r w:rsidRPr="00A34EF6">
        <w:rPr>
          <w:sz w:val="24"/>
          <w:szCs w:val="24"/>
        </w:rPr>
        <w:t>In this chapter, the mathematical foundation and practical implementation of the proposed models are described. The focus is on two key algorithms — Random Forest for churn prediction and Cox Proportional Hazards Model for survival analysis.</w:t>
      </w:r>
    </w:p>
    <w:p w14:paraId="45EB5377" w14:textId="77777777" w:rsidR="00A34EF6" w:rsidRPr="00A34EF6" w:rsidRDefault="00A34EF6" w:rsidP="00A34EF6">
      <w:pPr>
        <w:spacing w:before="84"/>
        <w:ind w:left="284" w:right="382"/>
        <w:jc w:val="both"/>
        <w:rPr>
          <w:sz w:val="24"/>
          <w:szCs w:val="24"/>
        </w:rPr>
      </w:pPr>
    </w:p>
    <w:p w14:paraId="6FEDDD1C" w14:textId="65048317" w:rsidR="00A34EF6" w:rsidRPr="00A34EF6" w:rsidRDefault="00A34EF6" w:rsidP="00A34EF6">
      <w:pPr>
        <w:spacing w:before="84"/>
        <w:ind w:left="284" w:right="382"/>
        <w:jc w:val="both"/>
        <w:rPr>
          <w:b/>
          <w:sz w:val="24"/>
          <w:szCs w:val="24"/>
        </w:rPr>
      </w:pPr>
      <w:r>
        <w:rPr>
          <w:b/>
          <w:sz w:val="24"/>
          <w:szCs w:val="24"/>
        </w:rPr>
        <w:t>4.1</w:t>
      </w:r>
      <w:r w:rsidRPr="00A34EF6">
        <w:rPr>
          <w:b/>
          <w:sz w:val="24"/>
          <w:szCs w:val="24"/>
        </w:rPr>
        <w:t xml:space="preserve"> Random Forest</w:t>
      </w:r>
    </w:p>
    <w:p w14:paraId="1348760F" w14:textId="77777777" w:rsidR="00A34EF6" w:rsidRPr="00A34EF6" w:rsidRDefault="00A34EF6" w:rsidP="00A34EF6">
      <w:pPr>
        <w:spacing w:before="84"/>
        <w:ind w:left="284" w:right="382"/>
        <w:jc w:val="both"/>
        <w:rPr>
          <w:sz w:val="24"/>
          <w:szCs w:val="24"/>
        </w:rPr>
      </w:pPr>
    </w:p>
    <w:p w14:paraId="5DE5CCBA" w14:textId="77777777" w:rsidR="00A34EF6" w:rsidRPr="00A34EF6" w:rsidRDefault="00A34EF6" w:rsidP="00A34EF6">
      <w:pPr>
        <w:spacing w:before="84"/>
        <w:ind w:left="284" w:right="382"/>
        <w:jc w:val="both"/>
        <w:rPr>
          <w:sz w:val="24"/>
          <w:szCs w:val="24"/>
        </w:rPr>
      </w:pPr>
      <w:r w:rsidRPr="00A34EF6">
        <w:rPr>
          <w:sz w:val="24"/>
          <w:szCs w:val="24"/>
        </w:rPr>
        <w:t>The Random Forest algorithm is an ensemble learning technique that combines multiple decision trees to produce a more stable and accurate prediction. Instead of relying on a single decision tree, Random Forest builds a collection of trees where each tree is trained on a random subset of the data.</w:t>
      </w:r>
    </w:p>
    <w:p w14:paraId="53EBED03" w14:textId="77777777" w:rsidR="00A34EF6" w:rsidRPr="00A34EF6" w:rsidRDefault="00A34EF6" w:rsidP="00A34EF6">
      <w:pPr>
        <w:spacing w:before="84"/>
        <w:ind w:left="284" w:right="382"/>
        <w:jc w:val="both"/>
        <w:rPr>
          <w:sz w:val="24"/>
          <w:szCs w:val="24"/>
        </w:rPr>
      </w:pPr>
    </w:p>
    <w:p w14:paraId="1CF06615" w14:textId="77777777" w:rsidR="00A34EF6" w:rsidRPr="00A34EF6" w:rsidRDefault="00A34EF6" w:rsidP="00A34EF6">
      <w:pPr>
        <w:spacing w:before="84"/>
        <w:ind w:left="284" w:right="382"/>
        <w:jc w:val="both"/>
        <w:rPr>
          <w:sz w:val="24"/>
          <w:szCs w:val="24"/>
        </w:rPr>
      </w:pPr>
      <w:r w:rsidRPr="00A34EF6">
        <w:rPr>
          <w:sz w:val="24"/>
          <w:szCs w:val="24"/>
        </w:rPr>
        <w:t>The concept is based on bootstrap aggregation (bagging), where random samples are drawn (with replacement) from the dataset to train individual trees. This randomness helps reduce overfitting and increases generalization performance.</w:t>
      </w:r>
    </w:p>
    <w:p w14:paraId="4D88ECE0" w14:textId="77777777" w:rsidR="00A34EF6" w:rsidRPr="00A34EF6" w:rsidRDefault="00A34EF6" w:rsidP="00A34EF6">
      <w:pPr>
        <w:spacing w:before="84"/>
        <w:ind w:left="284" w:right="382"/>
        <w:jc w:val="both"/>
        <w:rPr>
          <w:sz w:val="24"/>
          <w:szCs w:val="24"/>
        </w:rPr>
      </w:pPr>
    </w:p>
    <w:p w14:paraId="18F41E86" w14:textId="77777777" w:rsidR="00A34EF6" w:rsidRPr="00A34EF6" w:rsidRDefault="00A34EF6" w:rsidP="00A34EF6">
      <w:pPr>
        <w:spacing w:before="84"/>
        <w:ind w:left="284" w:right="382"/>
        <w:jc w:val="both"/>
        <w:rPr>
          <w:sz w:val="24"/>
          <w:szCs w:val="24"/>
        </w:rPr>
      </w:pPr>
      <w:r w:rsidRPr="00A34EF6">
        <w:rPr>
          <w:sz w:val="24"/>
          <w:szCs w:val="24"/>
        </w:rPr>
        <w:t>Each decision tree in the forest makes an independent prediction, and the final output is determined by majority voting (for classification) or averaging (for regression).</w:t>
      </w:r>
    </w:p>
    <w:p w14:paraId="6843C9A7" w14:textId="77777777" w:rsidR="00A34EF6" w:rsidRPr="00A34EF6" w:rsidRDefault="00A34EF6" w:rsidP="00A34EF6">
      <w:pPr>
        <w:spacing w:before="84"/>
        <w:ind w:left="284" w:right="382"/>
        <w:jc w:val="both"/>
        <w:rPr>
          <w:sz w:val="24"/>
          <w:szCs w:val="24"/>
        </w:rPr>
      </w:pPr>
    </w:p>
    <w:p w14:paraId="0B9BF6BE" w14:textId="77777777" w:rsidR="00A34EF6" w:rsidRPr="00A34EF6" w:rsidRDefault="00A34EF6" w:rsidP="00A34EF6">
      <w:pPr>
        <w:spacing w:before="84"/>
        <w:ind w:left="284" w:right="382"/>
        <w:jc w:val="both"/>
        <w:rPr>
          <w:sz w:val="24"/>
          <w:szCs w:val="24"/>
        </w:rPr>
      </w:pPr>
      <w:r w:rsidRPr="00A34EF6">
        <w:rPr>
          <w:sz w:val="24"/>
          <w:szCs w:val="24"/>
        </w:rPr>
        <w:t>During the construction of each tree, the algorithm evaluates the best feature split at each node using an impurity measure. For classification problems, this impurity is often measured using the Gini Impurity, which quantifies how mixed the classes are within a node. A lower impurity indicates a better split and hence a more informative feature.</w:t>
      </w:r>
    </w:p>
    <w:p w14:paraId="7955A026" w14:textId="77777777" w:rsidR="00A34EF6" w:rsidRPr="00A34EF6" w:rsidRDefault="00A34EF6" w:rsidP="00A34EF6">
      <w:pPr>
        <w:spacing w:before="84"/>
        <w:ind w:left="284" w:right="382"/>
        <w:jc w:val="both"/>
        <w:rPr>
          <w:sz w:val="24"/>
          <w:szCs w:val="24"/>
        </w:rPr>
      </w:pPr>
    </w:p>
    <w:p w14:paraId="143C55DA" w14:textId="2C09367B" w:rsidR="00A34EF6" w:rsidRPr="00374C76" w:rsidRDefault="00A34EF6" w:rsidP="00374C76">
      <w:pPr>
        <w:pStyle w:val="ListParagraph"/>
        <w:numPr>
          <w:ilvl w:val="0"/>
          <w:numId w:val="31"/>
        </w:numPr>
        <w:spacing w:before="84"/>
        <w:ind w:right="382"/>
        <w:jc w:val="both"/>
        <w:rPr>
          <w:sz w:val="24"/>
          <w:szCs w:val="24"/>
        </w:rPr>
      </w:pPr>
      <w:r w:rsidRPr="00A34EF6">
        <w:rPr>
          <w:sz w:val="24"/>
          <w:szCs w:val="24"/>
        </w:rPr>
        <w:t>Random Forests are highly effective for customer churn prediction because they:</w:t>
      </w:r>
    </w:p>
    <w:p w14:paraId="13BD6CBB" w14:textId="39AD8CBB" w:rsidR="00A34EF6" w:rsidRPr="00374C76" w:rsidRDefault="00A34EF6" w:rsidP="00374C76">
      <w:pPr>
        <w:pStyle w:val="ListParagraph"/>
        <w:numPr>
          <w:ilvl w:val="0"/>
          <w:numId w:val="31"/>
        </w:numPr>
        <w:spacing w:before="84"/>
        <w:ind w:right="382"/>
        <w:jc w:val="both"/>
        <w:rPr>
          <w:sz w:val="24"/>
          <w:szCs w:val="24"/>
        </w:rPr>
      </w:pPr>
      <w:r w:rsidRPr="00A34EF6">
        <w:rPr>
          <w:sz w:val="24"/>
          <w:szCs w:val="24"/>
        </w:rPr>
        <w:t>Handle both categorical and numerical features.</w:t>
      </w:r>
    </w:p>
    <w:p w14:paraId="734352C0" w14:textId="6408393D" w:rsidR="00A34EF6" w:rsidRPr="00374C76" w:rsidRDefault="00A34EF6" w:rsidP="00374C76">
      <w:pPr>
        <w:pStyle w:val="ListParagraph"/>
        <w:numPr>
          <w:ilvl w:val="0"/>
          <w:numId w:val="31"/>
        </w:numPr>
        <w:spacing w:before="84"/>
        <w:ind w:right="382"/>
        <w:jc w:val="both"/>
        <w:rPr>
          <w:sz w:val="24"/>
          <w:szCs w:val="24"/>
        </w:rPr>
      </w:pPr>
      <w:r w:rsidRPr="00A34EF6">
        <w:rPr>
          <w:sz w:val="24"/>
          <w:szCs w:val="24"/>
        </w:rPr>
        <w:t>Reduce variance through ensemble averaging.</w:t>
      </w:r>
    </w:p>
    <w:p w14:paraId="0C270ACE" w14:textId="068771A5" w:rsidR="00A34EF6" w:rsidRPr="00374C76" w:rsidRDefault="00A34EF6" w:rsidP="00374C76">
      <w:pPr>
        <w:pStyle w:val="ListParagraph"/>
        <w:numPr>
          <w:ilvl w:val="0"/>
          <w:numId w:val="31"/>
        </w:numPr>
        <w:spacing w:before="84"/>
        <w:ind w:right="382"/>
        <w:jc w:val="both"/>
        <w:rPr>
          <w:sz w:val="24"/>
          <w:szCs w:val="24"/>
        </w:rPr>
      </w:pPr>
      <w:r w:rsidRPr="00A34EF6">
        <w:rPr>
          <w:sz w:val="24"/>
          <w:szCs w:val="24"/>
        </w:rPr>
        <w:t>Capture complex, nonlinear relationships between variables.</w:t>
      </w:r>
    </w:p>
    <w:p w14:paraId="031CD07F" w14:textId="2595A32E" w:rsidR="00A34EF6" w:rsidRDefault="00A34EF6" w:rsidP="00374C76">
      <w:pPr>
        <w:pStyle w:val="ListParagraph"/>
        <w:numPr>
          <w:ilvl w:val="0"/>
          <w:numId w:val="31"/>
        </w:numPr>
        <w:spacing w:before="84"/>
        <w:ind w:right="382"/>
        <w:jc w:val="both"/>
        <w:rPr>
          <w:sz w:val="24"/>
          <w:szCs w:val="24"/>
        </w:rPr>
      </w:pPr>
      <w:r w:rsidRPr="00A34EF6">
        <w:rPr>
          <w:sz w:val="24"/>
          <w:szCs w:val="24"/>
        </w:rPr>
        <w:t>Provide feature importance scores for interpretability.</w:t>
      </w:r>
    </w:p>
    <w:p w14:paraId="78A1E4D6" w14:textId="77777777" w:rsidR="00374C76" w:rsidRDefault="00374C76" w:rsidP="00BA54DD">
      <w:pPr>
        <w:pStyle w:val="ListParagraph"/>
        <w:spacing w:before="84"/>
        <w:ind w:left="1004" w:right="382" w:firstLine="0"/>
        <w:jc w:val="both"/>
        <w:rPr>
          <w:sz w:val="24"/>
          <w:szCs w:val="24"/>
        </w:rPr>
      </w:pPr>
    </w:p>
    <w:p w14:paraId="55779BAF" w14:textId="689C5AEB" w:rsidR="00BA54DD" w:rsidRDefault="00BA54DD" w:rsidP="00BA54DD">
      <w:pPr>
        <w:pStyle w:val="ListParagraph"/>
        <w:spacing w:before="84"/>
        <w:ind w:left="1004" w:right="382" w:firstLine="0"/>
        <w:jc w:val="center"/>
        <w:rPr>
          <w:sz w:val="24"/>
          <w:szCs w:val="24"/>
        </w:rPr>
      </w:pPr>
      <w:r w:rsidRPr="00BA54DD">
        <w:rPr>
          <w:noProof/>
          <w:sz w:val="24"/>
          <w:szCs w:val="24"/>
          <w:lang w:val="en-IN" w:eastAsia="en-IN"/>
        </w:rPr>
        <w:drawing>
          <wp:inline distT="0" distB="0" distL="0" distR="0" wp14:anchorId="5158DB1D" wp14:editId="58DAB708">
            <wp:extent cx="1950720" cy="685800"/>
            <wp:effectExtent l="0" t="0" r="0" b="0"/>
            <wp:docPr id="12" name="Picture 12" descr="C:\Users\Asus\OneDrive\Pictures\Screenshots 1\Screenshot 2025-10-09 0507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C:\Users\Asus\OneDrive\Pictures\Screenshots 1\Screenshot 2025-10-09 05071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50720" cy="685800"/>
                    </a:xfrm>
                    <a:prstGeom prst="rect">
                      <a:avLst/>
                    </a:prstGeom>
                    <a:noFill/>
                    <a:ln>
                      <a:noFill/>
                    </a:ln>
                  </pic:spPr>
                </pic:pic>
              </a:graphicData>
            </a:graphic>
          </wp:inline>
        </w:drawing>
      </w:r>
    </w:p>
    <w:p w14:paraId="59ACA364" w14:textId="77777777" w:rsidR="00BA54DD" w:rsidRPr="00374C76" w:rsidRDefault="00BA54DD" w:rsidP="00BA54DD">
      <w:pPr>
        <w:pStyle w:val="ListParagraph"/>
        <w:spacing w:before="84"/>
        <w:ind w:left="1004" w:right="382" w:firstLine="0"/>
        <w:jc w:val="center"/>
        <w:rPr>
          <w:sz w:val="24"/>
          <w:szCs w:val="24"/>
        </w:rPr>
      </w:pPr>
    </w:p>
    <w:p w14:paraId="0962DAC6" w14:textId="0526349D" w:rsidR="00A34EF6" w:rsidRPr="00A34EF6" w:rsidRDefault="00A34EF6" w:rsidP="00A34EF6">
      <w:pPr>
        <w:spacing w:before="84"/>
        <w:ind w:left="284" w:right="382"/>
        <w:jc w:val="both"/>
        <w:rPr>
          <w:b/>
          <w:sz w:val="24"/>
          <w:szCs w:val="24"/>
        </w:rPr>
      </w:pPr>
      <w:r w:rsidRPr="00A34EF6">
        <w:rPr>
          <w:b/>
          <w:sz w:val="24"/>
          <w:szCs w:val="24"/>
        </w:rPr>
        <w:t>4.1 Cox-Proportional Hazards Model</w:t>
      </w:r>
    </w:p>
    <w:p w14:paraId="306F9753" w14:textId="77777777" w:rsidR="00A34EF6" w:rsidRPr="00A34EF6" w:rsidRDefault="00A34EF6" w:rsidP="00A34EF6">
      <w:pPr>
        <w:spacing w:before="84"/>
        <w:ind w:left="284" w:right="382"/>
        <w:jc w:val="both"/>
        <w:rPr>
          <w:sz w:val="24"/>
          <w:szCs w:val="24"/>
        </w:rPr>
      </w:pPr>
    </w:p>
    <w:p w14:paraId="440D2A3D" w14:textId="77777777" w:rsidR="00A34EF6" w:rsidRPr="00A34EF6" w:rsidRDefault="00A34EF6" w:rsidP="00A34EF6">
      <w:pPr>
        <w:spacing w:before="84"/>
        <w:ind w:left="284" w:right="382"/>
        <w:jc w:val="both"/>
        <w:rPr>
          <w:sz w:val="24"/>
          <w:szCs w:val="24"/>
        </w:rPr>
      </w:pPr>
      <w:r w:rsidRPr="00A34EF6">
        <w:rPr>
          <w:sz w:val="24"/>
          <w:szCs w:val="24"/>
        </w:rPr>
        <w:t>The Cox Proportional Hazards Model (Cox-PH) is a semi-parametric model used in survival analysis to estimate the time until an event occurs — in this case, customer churn. Unlike traditional classification models, Cox-PH considers both whether the event occurred and when it occurred.</w:t>
      </w:r>
    </w:p>
    <w:p w14:paraId="481A2CE4" w14:textId="77777777" w:rsidR="00A34EF6" w:rsidRPr="00A34EF6" w:rsidRDefault="00A34EF6" w:rsidP="00A34EF6">
      <w:pPr>
        <w:spacing w:before="84"/>
        <w:ind w:left="284" w:right="382"/>
        <w:jc w:val="both"/>
        <w:rPr>
          <w:sz w:val="24"/>
          <w:szCs w:val="24"/>
        </w:rPr>
      </w:pPr>
    </w:p>
    <w:p w14:paraId="2F3912A7" w14:textId="77777777" w:rsidR="00A34EF6" w:rsidRPr="00A34EF6" w:rsidRDefault="00A34EF6" w:rsidP="00A34EF6">
      <w:pPr>
        <w:spacing w:before="84"/>
        <w:ind w:left="284" w:right="382"/>
        <w:jc w:val="both"/>
        <w:rPr>
          <w:sz w:val="24"/>
          <w:szCs w:val="24"/>
        </w:rPr>
      </w:pPr>
      <w:r w:rsidRPr="00A34EF6">
        <w:rPr>
          <w:sz w:val="24"/>
          <w:szCs w:val="24"/>
        </w:rPr>
        <w:lastRenderedPageBreak/>
        <w:t>The model assumes that the effect of each predictor variable on the hazard (risk of churn) is multiplicative and constant over time — this is known as the proportional hazards assumption.</w:t>
      </w:r>
    </w:p>
    <w:p w14:paraId="3B8D52C1" w14:textId="77777777" w:rsidR="00A34EF6" w:rsidRPr="00A34EF6" w:rsidRDefault="00A34EF6" w:rsidP="00A34EF6">
      <w:pPr>
        <w:spacing w:before="84"/>
        <w:ind w:left="284" w:right="382"/>
        <w:jc w:val="both"/>
        <w:rPr>
          <w:sz w:val="24"/>
          <w:szCs w:val="24"/>
        </w:rPr>
      </w:pPr>
    </w:p>
    <w:p w14:paraId="37AC97E5" w14:textId="77777777" w:rsidR="00A34EF6" w:rsidRPr="00A34EF6" w:rsidRDefault="00A34EF6" w:rsidP="00A34EF6">
      <w:pPr>
        <w:spacing w:before="84"/>
        <w:ind w:left="284" w:right="382"/>
        <w:jc w:val="both"/>
        <w:rPr>
          <w:sz w:val="24"/>
          <w:szCs w:val="24"/>
        </w:rPr>
      </w:pPr>
      <w:r w:rsidRPr="00A34EF6">
        <w:rPr>
          <w:sz w:val="24"/>
          <w:szCs w:val="24"/>
        </w:rPr>
        <w:t>The hazard function defines the instantaneous risk of churn at a particular time, given that the customer has survived (not churned) until that time. It is expressed as the product of a baseline hazard and an exponential function of the predictors.</w:t>
      </w:r>
    </w:p>
    <w:p w14:paraId="734C079A" w14:textId="77777777" w:rsidR="00A34EF6" w:rsidRPr="00A34EF6" w:rsidRDefault="00A34EF6" w:rsidP="00A34EF6">
      <w:pPr>
        <w:spacing w:before="84"/>
        <w:ind w:left="284" w:right="382"/>
        <w:jc w:val="both"/>
        <w:rPr>
          <w:sz w:val="24"/>
          <w:szCs w:val="24"/>
        </w:rPr>
      </w:pPr>
    </w:p>
    <w:p w14:paraId="46CC8FDD" w14:textId="77777777" w:rsidR="00A34EF6" w:rsidRPr="00A34EF6" w:rsidRDefault="00A34EF6" w:rsidP="00A34EF6">
      <w:pPr>
        <w:spacing w:before="84"/>
        <w:ind w:left="284" w:right="382"/>
        <w:jc w:val="both"/>
        <w:rPr>
          <w:sz w:val="24"/>
          <w:szCs w:val="24"/>
        </w:rPr>
      </w:pPr>
      <w:r w:rsidRPr="00A34EF6">
        <w:rPr>
          <w:sz w:val="24"/>
          <w:szCs w:val="24"/>
        </w:rPr>
        <w:t>Each coefficient in the model represents the log of the hazard ratio, indicating how a one-unit change in the predictor affects the risk of churn. A positive coefficient implies a higher churn risk, while a negative coefficient indicates a protective effect (lower risk).</w:t>
      </w:r>
    </w:p>
    <w:p w14:paraId="30B7E0EF" w14:textId="77777777" w:rsidR="00A34EF6" w:rsidRPr="00A34EF6" w:rsidRDefault="00A34EF6" w:rsidP="00A34EF6">
      <w:pPr>
        <w:spacing w:before="84"/>
        <w:ind w:left="284" w:right="382"/>
        <w:jc w:val="both"/>
        <w:rPr>
          <w:sz w:val="24"/>
          <w:szCs w:val="24"/>
        </w:rPr>
      </w:pPr>
    </w:p>
    <w:p w14:paraId="044B37A7" w14:textId="2628CA28" w:rsidR="00A34EF6" w:rsidRDefault="00A34EF6" w:rsidP="00BA54DD">
      <w:pPr>
        <w:spacing w:before="84"/>
        <w:ind w:left="284" w:right="382"/>
        <w:jc w:val="both"/>
        <w:rPr>
          <w:sz w:val="24"/>
          <w:szCs w:val="24"/>
        </w:rPr>
      </w:pPr>
      <w:r w:rsidRPr="00A34EF6">
        <w:rPr>
          <w:sz w:val="24"/>
          <w:szCs w:val="24"/>
        </w:rPr>
        <w:t>This model helps quantify not only which factors influence churn but also their timing and magnitude, providing deeper business insights compared t</w:t>
      </w:r>
      <w:r w:rsidR="00BA54DD">
        <w:rPr>
          <w:sz w:val="24"/>
          <w:szCs w:val="24"/>
        </w:rPr>
        <w:t>o simple binary classification.</w:t>
      </w:r>
    </w:p>
    <w:p w14:paraId="05E01669" w14:textId="77777777" w:rsidR="00BA54DD" w:rsidRPr="00A34EF6" w:rsidRDefault="00BA54DD" w:rsidP="00BA54DD">
      <w:pPr>
        <w:spacing w:before="84"/>
        <w:ind w:left="284" w:right="382"/>
        <w:jc w:val="both"/>
        <w:rPr>
          <w:sz w:val="24"/>
          <w:szCs w:val="24"/>
        </w:rPr>
      </w:pPr>
    </w:p>
    <w:p w14:paraId="54A2B9A3" w14:textId="2E3D1EE0" w:rsidR="00A34EF6" w:rsidRPr="00A34EF6" w:rsidRDefault="00BA54DD" w:rsidP="00BA54DD">
      <w:pPr>
        <w:spacing w:before="84"/>
        <w:ind w:left="284" w:right="382"/>
        <w:jc w:val="center"/>
        <w:rPr>
          <w:sz w:val="24"/>
          <w:szCs w:val="24"/>
        </w:rPr>
      </w:pPr>
      <w:r w:rsidRPr="00BA54DD">
        <w:rPr>
          <w:noProof/>
          <w:sz w:val="24"/>
          <w:szCs w:val="24"/>
          <w:lang w:val="en-IN" w:eastAsia="en-IN"/>
        </w:rPr>
        <w:drawing>
          <wp:inline distT="0" distB="0" distL="0" distR="0" wp14:anchorId="79D639D5" wp14:editId="2A75A501">
            <wp:extent cx="1463040" cy="548640"/>
            <wp:effectExtent l="0" t="0" r="3810" b="3810"/>
            <wp:docPr id="9" name="Picture 9" descr="C:\Users\Asus\OneDrive\Pictures\Screenshots 1\Screenshot 2025-10-09 051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C:\Users\Asus\OneDrive\Pictures\Screenshots 1\Screenshot 2025-10-09 05111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63040" cy="548640"/>
                    </a:xfrm>
                    <a:prstGeom prst="rect">
                      <a:avLst/>
                    </a:prstGeom>
                    <a:noFill/>
                    <a:ln>
                      <a:noFill/>
                    </a:ln>
                  </pic:spPr>
                </pic:pic>
              </a:graphicData>
            </a:graphic>
          </wp:inline>
        </w:drawing>
      </w:r>
    </w:p>
    <w:p w14:paraId="01B8965C" w14:textId="77777777" w:rsidR="00A34EF6" w:rsidRPr="00A34EF6" w:rsidRDefault="00A34EF6" w:rsidP="00A34EF6">
      <w:pPr>
        <w:spacing w:before="84"/>
        <w:ind w:left="284" w:right="382"/>
        <w:jc w:val="both"/>
        <w:rPr>
          <w:b/>
          <w:sz w:val="24"/>
          <w:szCs w:val="24"/>
        </w:rPr>
      </w:pPr>
      <w:r w:rsidRPr="00A34EF6">
        <w:rPr>
          <w:b/>
          <w:sz w:val="24"/>
          <w:szCs w:val="24"/>
        </w:rPr>
        <w:t>4.2 Implementation</w:t>
      </w:r>
    </w:p>
    <w:p w14:paraId="216CE95E" w14:textId="77777777" w:rsidR="00A34EF6" w:rsidRPr="00A34EF6" w:rsidRDefault="00A34EF6" w:rsidP="00A34EF6">
      <w:pPr>
        <w:spacing w:before="84"/>
        <w:ind w:left="284" w:right="382"/>
        <w:jc w:val="both"/>
        <w:rPr>
          <w:sz w:val="24"/>
          <w:szCs w:val="24"/>
        </w:rPr>
      </w:pPr>
    </w:p>
    <w:p w14:paraId="2AEB09B2" w14:textId="48B07D41" w:rsidR="00A34EF6" w:rsidRDefault="00A34EF6" w:rsidP="00A34EF6">
      <w:pPr>
        <w:spacing w:before="84"/>
        <w:ind w:left="284" w:right="382"/>
        <w:jc w:val="both"/>
        <w:rPr>
          <w:sz w:val="24"/>
          <w:szCs w:val="24"/>
        </w:rPr>
      </w:pPr>
      <w:r w:rsidRPr="00A34EF6">
        <w:rPr>
          <w:sz w:val="24"/>
          <w:szCs w:val="24"/>
        </w:rPr>
        <w:t>This section describes the implementation pipeline — from data preparation to</w:t>
      </w:r>
      <w:r>
        <w:rPr>
          <w:sz w:val="24"/>
          <w:szCs w:val="24"/>
        </w:rPr>
        <w:t xml:space="preserve"> model training and deployment.</w:t>
      </w:r>
    </w:p>
    <w:p w14:paraId="35C21176" w14:textId="77777777" w:rsidR="00A34EF6" w:rsidRPr="00A34EF6" w:rsidRDefault="00A34EF6" w:rsidP="00A34EF6">
      <w:pPr>
        <w:spacing w:before="84"/>
        <w:ind w:left="284" w:right="382"/>
        <w:jc w:val="both"/>
        <w:rPr>
          <w:sz w:val="24"/>
          <w:szCs w:val="24"/>
        </w:rPr>
      </w:pPr>
    </w:p>
    <w:p w14:paraId="15DFC147" w14:textId="77777777" w:rsidR="00A34EF6" w:rsidRPr="00A34EF6" w:rsidRDefault="00A34EF6" w:rsidP="00A34EF6">
      <w:pPr>
        <w:spacing w:before="84"/>
        <w:ind w:left="284" w:right="382"/>
        <w:jc w:val="both"/>
        <w:rPr>
          <w:sz w:val="24"/>
          <w:szCs w:val="24"/>
        </w:rPr>
      </w:pPr>
      <w:r w:rsidRPr="00A34EF6">
        <w:rPr>
          <w:sz w:val="24"/>
          <w:szCs w:val="24"/>
        </w:rPr>
        <w:t>These preprocessing techniques improved model stability and ensured that all variables contributed meaningfully to predictions.</w:t>
      </w:r>
    </w:p>
    <w:p w14:paraId="44068730" w14:textId="77777777" w:rsidR="00A34EF6" w:rsidRPr="00A34EF6" w:rsidRDefault="00A34EF6" w:rsidP="00A34EF6">
      <w:pPr>
        <w:spacing w:before="84"/>
        <w:ind w:left="284" w:right="382"/>
        <w:jc w:val="both"/>
        <w:rPr>
          <w:sz w:val="24"/>
          <w:szCs w:val="24"/>
        </w:rPr>
      </w:pPr>
    </w:p>
    <w:p w14:paraId="497D1C15" w14:textId="559A6A8A" w:rsidR="00A34EF6" w:rsidRPr="00A34EF6" w:rsidRDefault="00A34EF6" w:rsidP="00A34EF6">
      <w:pPr>
        <w:spacing w:before="84"/>
        <w:ind w:left="284" w:right="382"/>
        <w:jc w:val="both"/>
        <w:rPr>
          <w:b/>
          <w:sz w:val="24"/>
          <w:szCs w:val="24"/>
        </w:rPr>
      </w:pPr>
      <w:r w:rsidRPr="00A34EF6">
        <w:rPr>
          <w:b/>
          <w:sz w:val="24"/>
          <w:szCs w:val="24"/>
        </w:rPr>
        <w:t>4..3 Model Training</w:t>
      </w:r>
    </w:p>
    <w:p w14:paraId="5FAB397A" w14:textId="77777777" w:rsidR="00A34EF6" w:rsidRPr="00A34EF6" w:rsidRDefault="00A34EF6" w:rsidP="00A34EF6">
      <w:pPr>
        <w:spacing w:before="84"/>
        <w:ind w:left="284" w:right="382"/>
        <w:jc w:val="both"/>
        <w:rPr>
          <w:b/>
          <w:sz w:val="24"/>
          <w:szCs w:val="24"/>
        </w:rPr>
      </w:pPr>
    </w:p>
    <w:p w14:paraId="26489FA6" w14:textId="25DC0DE4" w:rsidR="00A34EF6" w:rsidRPr="00A34EF6" w:rsidRDefault="00A34EF6" w:rsidP="00A34EF6">
      <w:pPr>
        <w:pStyle w:val="ListParagraph"/>
        <w:numPr>
          <w:ilvl w:val="0"/>
          <w:numId w:val="30"/>
        </w:numPr>
        <w:spacing w:before="84"/>
        <w:ind w:right="382"/>
        <w:jc w:val="both"/>
        <w:rPr>
          <w:sz w:val="24"/>
          <w:szCs w:val="24"/>
        </w:rPr>
      </w:pPr>
      <w:r w:rsidRPr="00A34EF6">
        <w:rPr>
          <w:sz w:val="24"/>
          <w:szCs w:val="24"/>
        </w:rPr>
        <w:t>After preprocessing, the Random Forest and Cox-PH models were trained using optimized configurations.</w:t>
      </w:r>
    </w:p>
    <w:p w14:paraId="5C0D65AB" w14:textId="2BFABE50" w:rsidR="00A34EF6" w:rsidRPr="00A34EF6" w:rsidRDefault="00A34EF6" w:rsidP="00A34EF6">
      <w:pPr>
        <w:pStyle w:val="ListParagraph"/>
        <w:numPr>
          <w:ilvl w:val="0"/>
          <w:numId w:val="30"/>
        </w:numPr>
        <w:spacing w:before="84"/>
        <w:ind w:right="382"/>
        <w:jc w:val="both"/>
        <w:rPr>
          <w:sz w:val="24"/>
          <w:szCs w:val="24"/>
        </w:rPr>
      </w:pPr>
      <w:proofErr w:type="spellStart"/>
      <w:r w:rsidRPr="00A34EF6">
        <w:rPr>
          <w:sz w:val="24"/>
          <w:szCs w:val="24"/>
        </w:rPr>
        <w:t>GridSearchCV</w:t>
      </w:r>
      <w:proofErr w:type="spellEnd"/>
      <w:r w:rsidRPr="00A34EF6">
        <w:rPr>
          <w:sz w:val="24"/>
          <w:szCs w:val="24"/>
        </w:rPr>
        <w:t xml:space="preserve"> was used to tune hyperparameters such as the number of trees, maximum depth, and minimum samples per leaf.</w:t>
      </w:r>
    </w:p>
    <w:p w14:paraId="345C23D9" w14:textId="7B961B8E" w:rsidR="00A34EF6" w:rsidRPr="00A34EF6" w:rsidRDefault="00A34EF6" w:rsidP="00A34EF6">
      <w:pPr>
        <w:pStyle w:val="ListParagraph"/>
        <w:numPr>
          <w:ilvl w:val="0"/>
          <w:numId w:val="30"/>
        </w:numPr>
        <w:spacing w:before="84"/>
        <w:ind w:right="382"/>
        <w:jc w:val="both"/>
        <w:rPr>
          <w:sz w:val="24"/>
          <w:szCs w:val="24"/>
        </w:rPr>
      </w:pPr>
      <w:r w:rsidRPr="00A34EF6">
        <w:rPr>
          <w:sz w:val="24"/>
          <w:szCs w:val="24"/>
        </w:rPr>
        <w:t>Class weights were applied to mitigate the effect of class imbalance between churned and non-churned customers.</w:t>
      </w:r>
    </w:p>
    <w:p w14:paraId="75F23716" w14:textId="3F41885A" w:rsidR="00A34EF6" w:rsidRPr="00A34EF6" w:rsidRDefault="00A34EF6" w:rsidP="00A34EF6">
      <w:pPr>
        <w:pStyle w:val="ListParagraph"/>
        <w:numPr>
          <w:ilvl w:val="0"/>
          <w:numId w:val="30"/>
        </w:numPr>
        <w:spacing w:before="84"/>
        <w:ind w:right="382"/>
        <w:jc w:val="both"/>
        <w:rPr>
          <w:sz w:val="24"/>
          <w:szCs w:val="24"/>
        </w:rPr>
      </w:pPr>
      <w:r w:rsidRPr="00A34EF6">
        <w:rPr>
          <w:sz w:val="24"/>
          <w:szCs w:val="24"/>
        </w:rPr>
        <w:t>The Cox model was fitted using the Lifelines package, ensuring all variables met the proportional hazards assumption.</w:t>
      </w:r>
    </w:p>
    <w:p w14:paraId="4DDD0B47" w14:textId="03FB6AA4" w:rsidR="00A34EF6" w:rsidRPr="00A34EF6" w:rsidRDefault="00A34EF6" w:rsidP="00A34EF6">
      <w:pPr>
        <w:pStyle w:val="ListParagraph"/>
        <w:numPr>
          <w:ilvl w:val="0"/>
          <w:numId w:val="30"/>
        </w:numPr>
        <w:spacing w:before="84"/>
        <w:ind w:right="382"/>
        <w:jc w:val="both"/>
        <w:rPr>
          <w:sz w:val="24"/>
          <w:szCs w:val="24"/>
        </w:rPr>
      </w:pPr>
      <w:r w:rsidRPr="00A34EF6">
        <w:rPr>
          <w:sz w:val="24"/>
          <w:szCs w:val="24"/>
        </w:rPr>
        <w:t>Performance was evaluated using cross-validation, ROC-AUC, and F1-score for Random Forest, while concordance index (C-index) was used for Cox-PH to measure predictive accuracy.</w:t>
      </w:r>
    </w:p>
    <w:p w14:paraId="3E1181C4" w14:textId="340689E5" w:rsidR="00AF4768" w:rsidRPr="00A34EF6" w:rsidRDefault="00A34EF6" w:rsidP="00A34EF6">
      <w:pPr>
        <w:pStyle w:val="ListParagraph"/>
        <w:numPr>
          <w:ilvl w:val="0"/>
          <w:numId w:val="30"/>
        </w:numPr>
        <w:spacing w:before="84"/>
        <w:ind w:right="382"/>
        <w:jc w:val="both"/>
        <w:rPr>
          <w:sz w:val="24"/>
          <w:szCs w:val="24"/>
        </w:rPr>
      </w:pPr>
      <w:r w:rsidRPr="00A34EF6">
        <w:rPr>
          <w:sz w:val="24"/>
          <w:szCs w:val="24"/>
        </w:rPr>
        <w:t>This training pipeline ensured the final models were both accurate and interpretable, ready for deployment within the Flask web application.</w:t>
      </w:r>
    </w:p>
    <w:p w14:paraId="50DCE200" w14:textId="77777777" w:rsidR="00B666A3" w:rsidRDefault="00B666A3" w:rsidP="00B666A3">
      <w:pPr>
        <w:spacing w:before="84"/>
        <w:ind w:left="284" w:right="382"/>
        <w:jc w:val="both"/>
        <w:rPr>
          <w:sz w:val="24"/>
          <w:szCs w:val="24"/>
        </w:rPr>
      </w:pPr>
    </w:p>
    <w:p w14:paraId="44D6F171" w14:textId="77777777" w:rsidR="00B666A3" w:rsidRDefault="00B666A3" w:rsidP="00B666A3">
      <w:pPr>
        <w:spacing w:before="84"/>
        <w:ind w:left="284" w:right="382"/>
        <w:jc w:val="both"/>
        <w:rPr>
          <w:sz w:val="24"/>
          <w:szCs w:val="24"/>
        </w:rPr>
      </w:pPr>
    </w:p>
    <w:p w14:paraId="04F954EB" w14:textId="77777777" w:rsidR="00B666A3" w:rsidRDefault="00B666A3" w:rsidP="00B666A3">
      <w:pPr>
        <w:spacing w:before="84"/>
        <w:ind w:left="284" w:right="382"/>
        <w:jc w:val="both"/>
        <w:rPr>
          <w:sz w:val="24"/>
          <w:szCs w:val="24"/>
        </w:rPr>
      </w:pPr>
    </w:p>
    <w:p w14:paraId="6C3B7F2E" w14:textId="77777777" w:rsidR="00B666A3" w:rsidRDefault="00B666A3" w:rsidP="00B666A3">
      <w:pPr>
        <w:spacing w:before="84"/>
        <w:ind w:left="284" w:right="382"/>
        <w:jc w:val="both"/>
        <w:rPr>
          <w:sz w:val="24"/>
          <w:szCs w:val="24"/>
        </w:rPr>
      </w:pPr>
    </w:p>
    <w:p w14:paraId="09A3151F" w14:textId="566386F1" w:rsidR="00BA54DD" w:rsidRDefault="00BA54DD" w:rsidP="00B666A3">
      <w:pPr>
        <w:spacing w:before="84"/>
        <w:ind w:left="284" w:right="382"/>
        <w:jc w:val="both"/>
        <w:rPr>
          <w:sz w:val="24"/>
          <w:szCs w:val="24"/>
        </w:rPr>
      </w:pPr>
    </w:p>
    <w:p w14:paraId="67C0BBE7" w14:textId="77777777" w:rsidR="00AB7FBA" w:rsidRDefault="00AB7FBA" w:rsidP="00AB7FBA">
      <w:pPr>
        <w:spacing w:before="84"/>
        <w:ind w:right="382"/>
        <w:rPr>
          <w:sz w:val="24"/>
          <w:szCs w:val="24"/>
        </w:rPr>
      </w:pPr>
    </w:p>
    <w:p w14:paraId="079534DB" w14:textId="77777777" w:rsidR="0048196B" w:rsidRDefault="0048196B" w:rsidP="005208AF">
      <w:pPr>
        <w:spacing w:before="84"/>
        <w:ind w:right="382"/>
        <w:rPr>
          <w:b/>
          <w:sz w:val="34"/>
        </w:rPr>
      </w:pPr>
    </w:p>
    <w:p w14:paraId="03A409F2" w14:textId="65CD1251" w:rsidR="002F1BEB" w:rsidRDefault="002F1BEB" w:rsidP="00AB7FBA">
      <w:pPr>
        <w:spacing w:before="84"/>
        <w:ind w:right="382"/>
        <w:jc w:val="center"/>
        <w:rPr>
          <w:b/>
          <w:sz w:val="34"/>
        </w:rPr>
      </w:pPr>
      <w:r>
        <w:rPr>
          <w:b/>
          <w:sz w:val="34"/>
        </w:rPr>
        <w:t>Chapter 5</w:t>
      </w:r>
    </w:p>
    <w:p w14:paraId="77CA925F" w14:textId="705E1EB6" w:rsidR="002F1BEB" w:rsidRDefault="002F1BEB" w:rsidP="00B666A3">
      <w:pPr>
        <w:spacing w:before="84"/>
        <w:ind w:left="284" w:right="382"/>
        <w:jc w:val="center"/>
        <w:rPr>
          <w:b/>
          <w:sz w:val="34"/>
        </w:rPr>
      </w:pPr>
      <w:r w:rsidRPr="002F1BEB">
        <w:rPr>
          <w:b/>
          <w:sz w:val="34"/>
        </w:rPr>
        <w:t>RESULTS AND DISCUSSION</w:t>
      </w:r>
    </w:p>
    <w:p w14:paraId="0744A457" w14:textId="77777777" w:rsidR="002F1BEB" w:rsidRPr="002F1BEB" w:rsidRDefault="002F1BEB" w:rsidP="00B666A3">
      <w:pPr>
        <w:spacing w:before="84"/>
        <w:ind w:left="284" w:right="382"/>
        <w:jc w:val="center"/>
        <w:rPr>
          <w:b/>
          <w:sz w:val="34"/>
        </w:rPr>
      </w:pPr>
    </w:p>
    <w:p w14:paraId="315E4F55" w14:textId="77777777" w:rsidR="002F1BEB" w:rsidRPr="002F1BEB" w:rsidRDefault="002F1BEB" w:rsidP="00B666A3">
      <w:pPr>
        <w:spacing w:before="84"/>
        <w:ind w:left="284" w:right="382"/>
        <w:jc w:val="both"/>
        <w:rPr>
          <w:b/>
          <w:sz w:val="34"/>
        </w:rPr>
      </w:pPr>
      <w:r w:rsidRPr="002F1BEB">
        <w:rPr>
          <w:b/>
          <w:sz w:val="34"/>
        </w:rPr>
        <w:t>5.1 Exploratory Data Analysis (EDA) Results</w:t>
      </w:r>
    </w:p>
    <w:p w14:paraId="0A163D6F" w14:textId="77777777" w:rsidR="002F1BEB" w:rsidRPr="00AB7FBA" w:rsidRDefault="002F1BEB" w:rsidP="00B666A3">
      <w:pPr>
        <w:spacing w:before="84"/>
        <w:ind w:left="284" w:right="382"/>
        <w:jc w:val="both"/>
        <w:rPr>
          <w:b/>
          <w:sz w:val="8"/>
        </w:rPr>
      </w:pPr>
    </w:p>
    <w:p w14:paraId="123F7EBA" w14:textId="77777777" w:rsidR="002F1BEB" w:rsidRPr="002F1BEB" w:rsidRDefault="002F1BEB" w:rsidP="00B666A3">
      <w:pPr>
        <w:spacing w:before="84"/>
        <w:ind w:left="284" w:right="382"/>
        <w:jc w:val="both"/>
        <w:rPr>
          <w:sz w:val="24"/>
          <w:szCs w:val="24"/>
        </w:rPr>
      </w:pPr>
      <w:r w:rsidRPr="002F1BEB">
        <w:rPr>
          <w:sz w:val="24"/>
          <w:szCs w:val="24"/>
        </w:rPr>
        <w:t>The initial stage of the project involved detailed Exploratory Data Analysis (EDA) to gain insights into customer behavior and identify potential factors contributing to churn. Various numerical and categorical features such as tenure, monthly charges, contract type, internet service, and payment method were analyzed.</w:t>
      </w:r>
    </w:p>
    <w:p w14:paraId="28ED7047" w14:textId="77777777" w:rsidR="002F1BEB" w:rsidRPr="002F1BEB" w:rsidRDefault="002F1BEB" w:rsidP="00B666A3">
      <w:pPr>
        <w:spacing w:before="84"/>
        <w:ind w:left="284" w:right="382"/>
        <w:jc w:val="both"/>
        <w:rPr>
          <w:sz w:val="24"/>
          <w:szCs w:val="24"/>
        </w:rPr>
      </w:pPr>
    </w:p>
    <w:p w14:paraId="37F90AF1" w14:textId="77777777" w:rsidR="002F1BEB" w:rsidRPr="002F1BEB" w:rsidRDefault="002F1BEB" w:rsidP="00B666A3">
      <w:pPr>
        <w:spacing w:before="84"/>
        <w:ind w:left="284" w:right="382"/>
        <w:jc w:val="both"/>
        <w:rPr>
          <w:sz w:val="24"/>
          <w:szCs w:val="24"/>
        </w:rPr>
      </w:pPr>
      <w:r w:rsidRPr="002F1BEB">
        <w:rPr>
          <w:sz w:val="24"/>
          <w:szCs w:val="24"/>
        </w:rPr>
        <w:t>The Tenure vs. Churn analysis (Fig 4.1) revealed that customers with shorter tenure were more likely to churn, indicating that early-stage engagement plays a crucial role in retention. The Monthly Charges vs. Churn plot (Fig 4.2) showed that customers paying higher monthly fees tended to churn more frequently, possibly due to dissatisfaction with pricing or perceived value.</w:t>
      </w:r>
    </w:p>
    <w:p w14:paraId="68258D66" w14:textId="77777777" w:rsidR="002F1BEB" w:rsidRPr="002F1BEB" w:rsidRDefault="002F1BEB" w:rsidP="00B666A3">
      <w:pPr>
        <w:spacing w:before="84"/>
        <w:ind w:left="284" w:right="382"/>
        <w:jc w:val="both"/>
        <w:rPr>
          <w:sz w:val="24"/>
          <w:szCs w:val="24"/>
        </w:rPr>
      </w:pPr>
    </w:p>
    <w:p w14:paraId="5732A1E2" w14:textId="0E7010AF" w:rsidR="002F1BEB" w:rsidRPr="002F1BEB" w:rsidRDefault="002F1BEB" w:rsidP="00B666A3">
      <w:pPr>
        <w:spacing w:before="84"/>
        <w:ind w:left="284" w:right="382"/>
        <w:jc w:val="both"/>
        <w:rPr>
          <w:sz w:val="24"/>
          <w:szCs w:val="24"/>
        </w:rPr>
      </w:pPr>
      <w:r w:rsidRPr="002F1BEB">
        <w:rPr>
          <w:sz w:val="24"/>
          <w:szCs w:val="24"/>
        </w:rPr>
        <w:t>Additional findings inclu</w:t>
      </w:r>
      <w:r w:rsidR="00B666A3">
        <w:rPr>
          <w:sz w:val="24"/>
          <w:szCs w:val="24"/>
        </w:rPr>
        <w:t>ded:</w:t>
      </w:r>
    </w:p>
    <w:p w14:paraId="61B72A4C" w14:textId="5BEEC6DF" w:rsidR="002F1BEB" w:rsidRPr="00AF4768" w:rsidRDefault="002F1BEB" w:rsidP="00AF4768">
      <w:pPr>
        <w:pStyle w:val="ListParagraph"/>
        <w:numPr>
          <w:ilvl w:val="0"/>
          <w:numId w:val="25"/>
        </w:numPr>
        <w:spacing w:before="84"/>
        <w:ind w:right="382"/>
        <w:jc w:val="both"/>
        <w:rPr>
          <w:sz w:val="24"/>
          <w:szCs w:val="24"/>
        </w:rPr>
      </w:pPr>
      <w:r w:rsidRPr="00AF4768">
        <w:rPr>
          <w:sz w:val="24"/>
          <w:szCs w:val="24"/>
        </w:rPr>
        <w:t>Customers on month-to-month contracts showed significantly higher churn rates compared to those on one- or two-year contracts.</w:t>
      </w:r>
    </w:p>
    <w:p w14:paraId="581C2A4C" w14:textId="0BFC41C4" w:rsidR="002F1BEB" w:rsidRPr="00AF4768" w:rsidRDefault="002F1BEB" w:rsidP="00AF4768">
      <w:pPr>
        <w:pStyle w:val="ListParagraph"/>
        <w:numPr>
          <w:ilvl w:val="0"/>
          <w:numId w:val="25"/>
        </w:numPr>
        <w:spacing w:before="84"/>
        <w:ind w:right="382"/>
        <w:jc w:val="both"/>
        <w:rPr>
          <w:sz w:val="24"/>
          <w:szCs w:val="24"/>
        </w:rPr>
      </w:pPr>
      <w:r w:rsidRPr="00AF4768">
        <w:rPr>
          <w:sz w:val="24"/>
          <w:szCs w:val="24"/>
        </w:rPr>
        <w:t>Customers who opted for automatic payments were less likely to churn, highlighting the importance of seamless billing experiences.</w:t>
      </w:r>
    </w:p>
    <w:p w14:paraId="5CD0FCA9" w14:textId="4A56C440" w:rsidR="002F1BEB" w:rsidRPr="00AF4768" w:rsidRDefault="002F1BEB" w:rsidP="00AF4768">
      <w:pPr>
        <w:pStyle w:val="ListParagraph"/>
        <w:numPr>
          <w:ilvl w:val="0"/>
          <w:numId w:val="25"/>
        </w:numPr>
        <w:spacing w:before="84"/>
        <w:ind w:right="382"/>
        <w:jc w:val="both"/>
        <w:rPr>
          <w:sz w:val="24"/>
          <w:szCs w:val="24"/>
        </w:rPr>
      </w:pPr>
      <w:r w:rsidRPr="00AF4768">
        <w:rPr>
          <w:sz w:val="24"/>
          <w:szCs w:val="24"/>
        </w:rPr>
        <w:t>Senior citizens and customers without dependents or partners exhibited slightly higher churn tendencies, suggesting demographic influences on customer loyalty.</w:t>
      </w:r>
    </w:p>
    <w:p w14:paraId="5879CE70" w14:textId="77777777" w:rsidR="002F1BEB" w:rsidRPr="00AF4768" w:rsidRDefault="002F1BEB" w:rsidP="00AF4768">
      <w:pPr>
        <w:pStyle w:val="ListParagraph"/>
        <w:numPr>
          <w:ilvl w:val="0"/>
          <w:numId w:val="25"/>
        </w:numPr>
        <w:spacing w:before="84"/>
        <w:ind w:right="382"/>
        <w:jc w:val="both"/>
        <w:rPr>
          <w:sz w:val="24"/>
          <w:szCs w:val="24"/>
        </w:rPr>
      </w:pPr>
      <w:r w:rsidRPr="00AF4768">
        <w:rPr>
          <w:sz w:val="24"/>
          <w:szCs w:val="24"/>
        </w:rPr>
        <w:t>These insights guided the subsequent survival and predictive analyses by identifying the most influential variables.</w:t>
      </w:r>
    </w:p>
    <w:p w14:paraId="53F17FDE" w14:textId="77777777" w:rsidR="002F1BEB" w:rsidRPr="002F1BEB" w:rsidRDefault="002F1BEB" w:rsidP="00AF4768">
      <w:pPr>
        <w:spacing w:before="84"/>
        <w:ind w:left="284" w:right="382"/>
        <w:jc w:val="both"/>
        <w:rPr>
          <w:b/>
          <w:sz w:val="24"/>
          <w:szCs w:val="24"/>
        </w:rPr>
      </w:pPr>
    </w:p>
    <w:p w14:paraId="72C3580A" w14:textId="77777777" w:rsidR="002F1BEB" w:rsidRPr="002F1BEB" w:rsidRDefault="002F1BEB" w:rsidP="00B666A3">
      <w:pPr>
        <w:spacing w:before="84"/>
        <w:ind w:left="284" w:right="382"/>
        <w:jc w:val="both"/>
        <w:rPr>
          <w:b/>
          <w:sz w:val="34"/>
        </w:rPr>
      </w:pPr>
      <w:r w:rsidRPr="002F1BEB">
        <w:rPr>
          <w:b/>
          <w:sz w:val="34"/>
        </w:rPr>
        <w:t>5.2 Survival Analysis Results</w:t>
      </w:r>
    </w:p>
    <w:p w14:paraId="4B156328" w14:textId="77777777" w:rsidR="002F1BEB" w:rsidRPr="00B666A3" w:rsidRDefault="002F1BEB" w:rsidP="00B666A3">
      <w:pPr>
        <w:spacing w:before="84"/>
        <w:ind w:left="284" w:right="382"/>
        <w:jc w:val="both"/>
        <w:rPr>
          <w:b/>
          <w:sz w:val="12"/>
        </w:rPr>
      </w:pPr>
    </w:p>
    <w:p w14:paraId="0E89C230" w14:textId="77777777" w:rsidR="002F1BEB" w:rsidRPr="002F1BEB" w:rsidRDefault="002F1BEB" w:rsidP="00B666A3">
      <w:pPr>
        <w:spacing w:before="84"/>
        <w:ind w:left="284" w:right="382"/>
        <w:jc w:val="both"/>
        <w:rPr>
          <w:sz w:val="24"/>
          <w:szCs w:val="24"/>
        </w:rPr>
      </w:pPr>
      <w:r w:rsidRPr="002F1BEB">
        <w:rPr>
          <w:sz w:val="24"/>
          <w:szCs w:val="24"/>
        </w:rPr>
        <w:t>The Kaplan-Meier survival curve (Fig 2.1) was used to estimate the probability of customers remaining active over time. The survival curve demonstrated a steep decline during the initial months, reinforcing the EDA finding that early customer lifecycle stages are critical for retention.</w:t>
      </w:r>
    </w:p>
    <w:p w14:paraId="55EB57F2" w14:textId="77777777" w:rsidR="002F1BEB" w:rsidRPr="002F1BEB" w:rsidRDefault="002F1BEB" w:rsidP="00B666A3">
      <w:pPr>
        <w:spacing w:before="84"/>
        <w:ind w:left="284" w:right="382"/>
        <w:jc w:val="both"/>
        <w:rPr>
          <w:sz w:val="24"/>
          <w:szCs w:val="24"/>
        </w:rPr>
      </w:pPr>
    </w:p>
    <w:p w14:paraId="4099B4B5" w14:textId="77777777" w:rsidR="002F1BEB" w:rsidRPr="002F1BEB" w:rsidRDefault="002F1BEB" w:rsidP="00B666A3">
      <w:pPr>
        <w:spacing w:before="84"/>
        <w:ind w:left="284" w:right="382"/>
        <w:jc w:val="both"/>
        <w:rPr>
          <w:sz w:val="24"/>
          <w:szCs w:val="24"/>
        </w:rPr>
      </w:pPr>
      <w:r w:rsidRPr="002F1BEB">
        <w:rPr>
          <w:sz w:val="24"/>
          <w:szCs w:val="24"/>
        </w:rPr>
        <w:t>Using the Log-Rank test (Fig 2.2), we compared survival distributions across different subgroups such as contract type and payment method. The test results indicated statistically significant differences (p &lt; 0.05), confirming that these factors play a major role in influencing churn rates.</w:t>
      </w:r>
    </w:p>
    <w:p w14:paraId="63B65CC4" w14:textId="77777777" w:rsidR="002F1BEB" w:rsidRPr="002F1BEB" w:rsidRDefault="002F1BEB" w:rsidP="00B666A3">
      <w:pPr>
        <w:spacing w:before="84"/>
        <w:ind w:left="284" w:right="382"/>
        <w:jc w:val="both"/>
        <w:rPr>
          <w:sz w:val="24"/>
          <w:szCs w:val="24"/>
        </w:rPr>
      </w:pPr>
    </w:p>
    <w:p w14:paraId="6611C350" w14:textId="77777777" w:rsidR="002F1BEB" w:rsidRPr="002F1BEB" w:rsidRDefault="002F1BEB" w:rsidP="00B666A3">
      <w:pPr>
        <w:spacing w:before="84"/>
        <w:ind w:left="284" w:right="382"/>
        <w:jc w:val="both"/>
        <w:rPr>
          <w:sz w:val="24"/>
          <w:szCs w:val="24"/>
        </w:rPr>
      </w:pPr>
      <w:r w:rsidRPr="002F1BEB">
        <w:rPr>
          <w:sz w:val="24"/>
          <w:szCs w:val="24"/>
        </w:rPr>
        <w:t>The Cox Proportional Hazards (Cox-PH) model (Fig 4.3) quantified the impact of individual features on churn risk. The model’s coefficients showed that:</w:t>
      </w:r>
    </w:p>
    <w:p w14:paraId="527EB46B" w14:textId="77777777" w:rsidR="002F1BEB" w:rsidRPr="002F1BEB" w:rsidRDefault="002F1BEB" w:rsidP="00B666A3">
      <w:pPr>
        <w:spacing w:before="84"/>
        <w:ind w:left="284" w:right="382"/>
        <w:jc w:val="both"/>
        <w:rPr>
          <w:sz w:val="24"/>
          <w:szCs w:val="24"/>
        </w:rPr>
      </w:pPr>
    </w:p>
    <w:p w14:paraId="5DF59EBB" w14:textId="681802B9" w:rsidR="002F1BEB" w:rsidRPr="00AF4768" w:rsidRDefault="002F1BEB" w:rsidP="00AF4768">
      <w:pPr>
        <w:pStyle w:val="ListParagraph"/>
        <w:numPr>
          <w:ilvl w:val="0"/>
          <w:numId w:val="7"/>
        </w:numPr>
        <w:spacing w:before="84"/>
        <w:ind w:right="382"/>
        <w:jc w:val="both"/>
        <w:rPr>
          <w:sz w:val="24"/>
          <w:szCs w:val="24"/>
        </w:rPr>
      </w:pPr>
      <w:r w:rsidRPr="00AF4768">
        <w:rPr>
          <w:sz w:val="24"/>
          <w:szCs w:val="24"/>
        </w:rPr>
        <w:t>Shorter tenure and higher monthly charges increased the hazard (risk of churn).</w:t>
      </w:r>
    </w:p>
    <w:p w14:paraId="0AC16A65" w14:textId="3D799D3A" w:rsidR="002F1BEB" w:rsidRPr="00AF4768" w:rsidRDefault="002F1BEB" w:rsidP="00AF4768">
      <w:pPr>
        <w:pStyle w:val="ListParagraph"/>
        <w:numPr>
          <w:ilvl w:val="0"/>
          <w:numId w:val="7"/>
        </w:numPr>
        <w:spacing w:before="84"/>
        <w:ind w:right="382"/>
        <w:jc w:val="both"/>
        <w:rPr>
          <w:sz w:val="24"/>
          <w:szCs w:val="24"/>
        </w:rPr>
      </w:pPr>
      <w:r w:rsidRPr="00AF4768">
        <w:rPr>
          <w:sz w:val="24"/>
          <w:szCs w:val="24"/>
        </w:rPr>
        <w:t>Long-term contracts and automatic payment methods significantly reduced the hazard.</w:t>
      </w:r>
    </w:p>
    <w:p w14:paraId="688E013D" w14:textId="2B8AAF89" w:rsidR="002F1BEB" w:rsidRPr="00AF4768" w:rsidRDefault="002F1BEB" w:rsidP="00AF4768">
      <w:pPr>
        <w:pStyle w:val="ListParagraph"/>
        <w:numPr>
          <w:ilvl w:val="0"/>
          <w:numId w:val="7"/>
        </w:numPr>
        <w:spacing w:before="84"/>
        <w:ind w:right="382"/>
        <w:jc w:val="both"/>
        <w:rPr>
          <w:sz w:val="24"/>
          <w:szCs w:val="24"/>
        </w:rPr>
      </w:pPr>
      <w:r w:rsidRPr="00AF4768">
        <w:rPr>
          <w:sz w:val="24"/>
          <w:szCs w:val="24"/>
        </w:rPr>
        <w:t>The model’s proportionality assumption held true, validating its use for this dataset.</w:t>
      </w:r>
    </w:p>
    <w:p w14:paraId="2AD27EAB" w14:textId="77777777" w:rsidR="002F1BEB" w:rsidRPr="00AF4768" w:rsidRDefault="002F1BEB" w:rsidP="00AF4768">
      <w:pPr>
        <w:pStyle w:val="ListParagraph"/>
        <w:numPr>
          <w:ilvl w:val="0"/>
          <w:numId w:val="7"/>
        </w:numPr>
        <w:spacing w:before="84"/>
        <w:ind w:right="382"/>
        <w:jc w:val="both"/>
        <w:rPr>
          <w:sz w:val="24"/>
          <w:szCs w:val="24"/>
        </w:rPr>
      </w:pPr>
      <w:r w:rsidRPr="00AF4768">
        <w:rPr>
          <w:sz w:val="24"/>
          <w:szCs w:val="24"/>
        </w:rPr>
        <w:t>This phase provided temporal insights—understanding not only who is likely to churn but also when churn is likely to occur.</w:t>
      </w:r>
    </w:p>
    <w:p w14:paraId="6852231C" w14:textId="77777777" w:rsidR="002F1BEB" w:rsidRPr="002F1BEB" w:rsidRDefault="002F1BEB" w:rsidP="00B666A3">
      <w:pPr>
        <w:spacing w:before="84"/>
        <w:ind w:left="284" w:right="382"/>
        <w:jc w:val="both"/>
        <w:rPr>
          <w:b/>
          <w:sz w:val="34"/>
        </w:rPr>
      </w:pPr>
    </w:p>
    <w:p w14:paraId="3219E3D5" w14:textId="77777777" w:rsidR="002F1BEB" w:rsidRPr="002F1BEB" w:rsidRDefault="002F1BEB" w:rsidP="00B666A3">
      <w:pPr>
        <w:spacing w:before="84"/>
        <w:ind w:left="284" w:right="382"/>
        <w:jc w:val="both"/>
        <w:rPr>
          <w:b/>
          <w:sz w:val="34"/>
        </w:rPr>
      </w:pPr>
      <w:r w:rsidRPr="002F1BEB">
        <w:rPr>
          <w:b/>
          <w:sz w:val="34"/>
        </w:rPr>
        <w:lastRenderedPageBreak/>
        <w:t>5.3 Churn Prediction Model Results</w:t>
      </w:r>
    </w:p>
    <w:p w14:paraId="2646231E" w14:textId="77777777" w:rsidR="002F1BEB" w:rsidRPr="00AB7FBA" w:rsidRDefault="002F1BEB" w:rsidP="00B666A3">
      <w:pPr>
        <w:spacing w:before="84"/>
        <w:ind w:left="284" w:right="382"/>
        <w:jc w:val="both"/>
        <w:rPr>
          <w:b/>
          <w:sz w:val="10"/>
        </w:rPr>
      </w:pPr>
    </w:p>
    <w:p w14:paraId="6BBE0D56" w14:textId="77777777" w:rsidR="002F1BEB" w:rsidRPr="002F1BEB" w:rsidRDefault="002F1BEB" w:rsidP="00B666A3">
      <w:pPr>
        <w:spacing w:before="84"/>
        <w:ind w:left="284" w:right="382"/>
        <w:jc w:val="both"/>
        <w:rPr>
          <w:sz w:val="24"/>
          <w:szCs w:val="24"/>
        </w:rPr>
      </w:pPr>
      <w:r w:rsidRPr="002F1BEB">
        <w:rPr>
          <w:sz w:val="24"/>
          <w:szCs w:val="24"/>
        </w:rPr>
        <w:t xml:space="preserve">A Random Forest classifier was trained to predict customer churn, with hyperparameters tuned using </w:t>
      </w:r>
      <w:proofErr w:type="spellStart"/>
      <w:r w:rsidRPr="002F1BEB">
        <w:rPr>
          <w:sz w:val="24"/>
          <w:szCs w:val="24"/>
        </w:rPr>
        <w:t>GridSearchCV</w:t>
      </w:r>
      <w:proofErr w:type="spellEnd"/>
      <w:r w:rsidRPr="002F1BEB">
        <w:rPr>
          <w:sz w:val="24"/>
          <w:szCs w:val="24"/>
        </w:rPr>
        <w:t xml:space="preserve"> to optimize performance. The model handled class imbalance through class weights and oversampling techniques.</w:t>
      </w:r>
    </w:p>
    <w:p w14:paraId="7F1E7EAD" w14:textId="77777777" w:rsidR="002F1BEB" w:rsidRPr="002F1BEB" w:rsidRDefault="002F1BEB" w:rsidP="00B666A3">
      <w:pPr>
        <w:spacing w:before="84"/>
        <w:ind w:left="284" w:right="382"/>
        <w:jc w:val="both"/>
        <w:rPr>
          <w:sz w:val="24"/>
          <w:szCs w:val="24"/>
        </w:rPr>
      </w:pPr>
    </w:p>
    <w:p w14:paraId="4FEEA543" w14:textId="738073F1" w:rsidR="002F1BEB" w:rsidRPr="002F1BEB" w:rsidRDefault="00B666A3" w:rsidP="00B666A3">
      <w:pPr>
        <w:spacing w:before="84"/>
        <w:ind w:left="284" w:right="382"/>
        <w:jc w:val="both"/>
        <w:rPr>
          <w:sz w:val="24"/>
          <w:szCs w:val="24"/>
        </w:rPr>
      </w:pPr>
      <w:r>
        <w:rPr>
          <w:sz w:val="24"/>
          <w:szCs w:val="24"/>
        </w:rPr>
        <w:t xml:space="preserve">The Confusion Matrix </w:t>
      </w:r>
      <w:r w:rsidR="002F1BEB" w:rsidRPr="002F1BEB">
        <w:rPr>
          <w:sz w:val="24"/>
          <w:szCs w:val="24"/>
        </w:rPr>
        <w:t>shows that the model effectively distinguished between churned and non-churned customers, with minimal false negatives. The ROC Curve (Fig 5.2) illustrates a high area under the curve, confirming strong classification ability.</w:t>
      </w:r>
    </w:p>
    <w:p w14:paraId="1146E345" w14:textId="77777777" w:rsidR="002F1BEB" w:rsidRPr="002F1BEB" w:rsidRDefault="002F1BEB" w:rsidP="00B666A3">
      <w:pPr>
        <w:spacing w:before="84"/>
        <w:ind w:left="284" w:right="382"/>
        <w:jc w:val="both"/>
        <w:rPr>
          <w:sz w:val="24"/>
          <w:szCs w:val="24"/>
        </w:rPr>
      </w:pPr>
    </w:p>
    <w:p w14:paraId="67897F11" w14:textId="64168B6A" w:rsidR="002F1BEB" w:rsidRPr="002F1BEB" w:rsidRDefault="00B666A3" w:rsidP="00B666A3">
      <w:pPr>
        <w:spacing w:before="84"/>
        <w:ind w:left="284" w:right="382"/>
        <w:jc w:val="both"/>
        <w:rPr>
          <w:sz w:val="24"/>
          <w:szCs w:val="24"/>
        </w:rPr>
      </w:pPr>
      <w:r>
        <w:rPr>
          <w:sz w:val="24"/>
          <w:szCs w:val="24"/>
        </w:rPr>
        <w:t xml:space="preserve">The Feature Importance plot </w:t>
      </w:r>
      <w:r w:rsidR="002F1BEB" w:rsidRPr="002F1BEB">
        <w:rPr>
          <w:sz w:val="24"/>
          <w:szCs w:val="24"/>
        </w:rPr>
        <w:t>revealed that contract type, tenure, monthly charges, and internet service were the most influential features in determining churn probability.</w:t>
      </w:r>
    </w:p>
    <w:p w14:paraId="20DCA770" w14:textId="77777777" w:rsidR="002F1BEB" w:rsidRPr="002F1BEB" w:rsidRDefault="002F1BEB" w:rsidP="00B666A3">
      <w:pPr>
        <w:spacing w:before="84"/>
        <w:ind w:left="284" w:right="382"/>
        <w:jc w:val="both"/>
        <w:rPr>
          <w:b/>
          <w:sz w:val="34"/>
        </w:rPr>
      </w:pPr>
    </w:p>
    <w:p w14:paraId="4C103B9E" w14:textId="77777777" w:rsidR="002F1BEB" w:rsidRPr="002F1BEB" w:rsidRDefault="002F1BEB" w:rsidP="00B666A3">
      <w:pPr>
        <w:spacing w:before="84"/>
        <w:ind w:left="284" w:right="382"/>
        <w:jc w:val="both"/>
        <w:rPr>
          <w:b/>
          <w:sz w:val="34"/>
        </w:rPr>
      </w:pPr>
      <w:r w:rsidRPr="002F1BEB">
        <w:rPr>
          <w:b/>
          <w:sz w:val="34"/>
        </w:rPr>
        <w:t>5.4 Model Explainability Results</w:t>
      </w:r>
    </w:p>
    <w:p w14:paraId="25CC04A0" w14:textId="77777777" w:rsidR="002F1BEB" w:rsidRPr="00AB7FBA" w:rsidRDefault="002F1BEB" w:rsidP="00B666A3">
      <w:pPr>
        <w:spacing w:before="84"/>
        <w:ind w:left="284" w:right="382"/>
        <w:jc w:val="both"/>
        <w:rPr>
          <w:b/>
          <w:sz w:val="16"/>
        </w:rPr>
      </w:pPr>
    </w:p>
    <w:p w14:paraId="351656C7" w14:textId="22099DF6" w:rsidR="002F1BEB" w:rsidRPr="00AF4768" w:rsidRDefault="002F1BEB" w:rsidP="00AF4768">
      <w:pPr>
        <w:pStyle w:val="ListParagraph"/>
        <w:numPr>
          <w:ilvl w:val="0"/>
          <w:numId w:val="26"/>
        </w:numPr>
        <w:spacing w:before="84"/>
        <w:ind w:right="382"/>
        <w:jc w:val="both"/>
        <w:rPr>
          <w:sz w:val="24"/>
          <w:szCs w:val="24"/>
        </w:rPr>
      </w:pPr>
      <w:r w:rsidRPr="00AF4768">
        <w:rPr>
          <w:sz w:val="24"/>
          <w:szCs w:val="24"/>
        </w:rPr>
        <w:t>To ensure transparency and interpretability, Explainable AI (XAI) methods were applied.</w:t>
      </w:r>
    </w:p>
    <w:p w14:paraId="22AC6859" w14:textId="74B1B26C" w:rsidR="002F1BEB" w:rsidRPr="00AF4768" w:rsidRDefault="002F1BEB" w:rsidP="00AF4768">
      <w:pPr>
        <w:pStyle w:val="ListParagraph"/>
        <w:numPr>
          <w:ilvl w:val="0"/>
          <w:numId w:val="26"/>
        </w:numPr>
        <w:spacing w:before="84"/>
        <w:ind w:right="382"/>
        <w:jc w:val="both"/>
        <w:rPr>
          <w:sz w:val="24"/>
          <w:szCs w:val="24"/>
        </w:rPr>
      </w:pPr>
      <w:r w:rsidRPr="00AF4768">
        <w:rPr>
          <w:sz w:val="24"/>
          <w:szCs w:val="24"/>
        </w:rPr>
        <w:t>Permutation Importance (Fig 5.4) confirmed the ranking of influential features, aligning closely with Random Forest results.</w:t>
      </w:r>
    </w:p>
    <w:p w14:paraId="6E10C1DB" w14:textId="0E08B3A2" w:rsidR="002F1BEB" w:rsidRPr="00AF4768" w:rsidRDefault="002F1BEB" w:rsidP="00AF4768">
      <w:pPr>
        <w:pStyle w:val="ListParagraph"/>
        <w:numPr>
          <w:ilvl w:val="0"/>
          <w:numId w:val="26"/>
        </w:numPr>
        <w:spacing w:before="84"/>
        <w:ind w:right="382"/>
        <w:jc w:val="both"/>
        <w:rPr>
          <w:sz w:val="24"/>
          <w:szCs w:val="24"/>
        </w:rPr>
      </w:pPr>
      <w:r w:rsidRPr="00AF4768">
        <w:rPr>
          <w:sz w:val="24"/>
          <w:szCs w:val="24"/>
        </w:rPr>
        <w:t>Partial Dependence Plots (Fig 5.5) visualized the marginal effect of specific features (e.g., tenure, monthly charges) on churn probability. For example, churn likelihood decreased sharply as tenure increased, while it rose with higher monthly charges.</w:t>
      </w:r>
    </w:p>
    <w:p w14:paraId="0EF571F9" w14:textId="2CD73424" w:rsidR="002F1BEB" w:rsidRPr="00AF4768" w:rsidRDefault="002F1BEB" w:rsidP="00AF4768">
      <w:pPr>
        <w:pStyle w:val="ListParagraph"/>
        <w:numPr>
          <w:ilvl w:val="0"/>
          <w:numId w:val="26"/>
        </w:numPr>
        <w:spacing w:before="84"/>
        <w:ind w:right="382"/>
        <w:jc w:val="both"/>
        <w:rPr>
          <w:sz w:val="24"/>
          <w:szCs w:val="24"/>
        </w:rPr>
      </w:pPr>
      <w:r w:rsidRPr="00AF4768">
        <w:rPr>
          <w:sz w:val="24"/>
          <w:szCs w:val="24"/>
        </w:rPr>
        <w:t>SHAP (</w:t>
      </w:r>
      <w:proofErr w:type="spellStart"/>
      <w:r w:rsidRPr="00AF4768">
        <w:rPr>
          <w:sz w:val="24"/>
          <w:szCs w:val="24"/>
        </w:rPr>
        <w:t>SHapley</w:t>
      </w:r>
      <w:proofErr w:type="spellEnd"/>
      <w:r w:rsidRPr="00AF4768">
        <w:rPr>
          <w:sz w:val="24"/>
          <w:szCs w:val="24"/>
        </w:rPr>
        <w:t xml:space="preserve"> Additive </w:t>
      </w:r>
      <w:proofErr w:type="spellStart"/>
      <w:r w:rsidRPr="00AF4768">
        <w:rPr>
          <w:sz w:val="24"/>
          <w:szCs w:val="24"/>
        </w:rPr>
        <w:t>exPlanations</w:t>
      </w:r>
      <w:proofErr w:type="spellEnd"/>
      <w:r w:rsidRPr="00AF4768">
        <w:rPr>
          <w:sz w:val="24"/>
          <w:szCs w:val="24"/>
        </w:rPr>
        <w:t>) summary plots (Fig 5.6) provided feature-level insights for individual customers. Each SHAP value represented the contribution of a feature to a specific prediction, making it possible to understand why a customer was classified as likely to churn.</w:t>
      </w:r>
    </w:p>
    <w:p w14:paraId="792223BD" w14:textId="77777777" w:rsidR="002F1BEB" w:rsidRPr="00AF4768" w:rsidRDefault="002F1BEB" w:rsidP="00AF4768">
      <w:pPr>
        <w:pStyle w:val="ListParagraph"/>
        <w:numPr>
          <w:ilvl w:val="0"/>
          <w:numId w:val="26"/>
        </w:numPr>
        <w:spacing w:before="84"/>
        <w:ind w:right="382"/>
        <w:jc w:val="both"/>
        <w:rPr>
          <w:sz w:val="24"/>
          <w:szCs w:val="24"/>
        </w:rPr>
      </w:pPr>
      <w:r w:rsidRPr="00AF4768">
        <w:rPr>
          <w:sz w:val="24"/>
          <w:szCs w:val="24"/>
        </w:rPr>
        <w:t>These interpretability tools enhanced the trustworthiness of the model and made the outputs actionable for business teams.</w:t>
      </w:r>
    </w:p>
    <w:p w14:paraId="2DC1F209" w14:textId="77777777" w:rsidR="002F1BEB" w:rsidRPr="00B666A3" w:rsidRDefault="002F1BEB" w:rsidP="00B666A3">
      <w:pPr>
        <w:spacing w:before="84"/>
        <w:ind w:left="284" w:right="382"/>
        <w:jc w:val="both"/>
        <w:rPr>
          <w:sz w:val="24"/>
          <w:szCs w:val="24"/>
        </w:rPr>
      </w:pPr>
    </w:p>
    <w:p w14:paraId="046F1E29" w14:textId="77777777" w:rsidR="002F1BEB" w:rsidRPr="00B666A3" w:rsidRDefault="002F1BEB" w:rsidP="00B666A3">
      <w:pPr>
        <w:spacing w:before="84"/>
        <w:ind w:left="284" w:right="382"/>
        <w:jc w:val="both"/>
        <w:rPr>
          <w:b/>
          <w:sz w:val="36"/>
          <w:szCs w:val="24"/>
        </w:rPr>
      </w:pPr>
      <w:r w:rsidRPr="00B666A3">
        <w:rPr>
          <w:b/>
          <w:sz w:val="36"/>
          <w:szCs w:val="24"/>
        </w:rPr>
        <w:t>5.5 Flask Application Output</w:t>
      </w:r>
    </w:p>
    <w:p w14:paraId="35E4CB09" w14:textId="77777777" w:rsidR="002F1BEB" w:rsidRPr="00B666A3" w:rsidRDefault="002F1BEB" w:rsidP="00B666A3">
      <w:pPr>
        <w:spacing w:before="84"/>
        <w:ind w:left="284" w:right="382"/>
        <w:jc w:val="both"/>
        <w:rPr>
          <w:sz w:val="24"/>
          <w:szCs w:val="24"/>
        </w:rPr>
      </w:pPr>
    </w:p>
    <w:p w14:paraId="254DDE54" w14:textId="77777777" w:rsidR="002F1BEB" w:rsidRPr="00B666A3" w:rsidRDefault="002F1BEB" w:rsidP="00B666A3">
      <w:pPr>
        <w:spacing w:before="84"/>
        <w:ind w:left="284" w:right="382"/>
        <w:jc w:val="both"/>
        <w:rPr>
          <w:sz w:val="24"/>
          <w:szCs w:val="24"/>
        </w:rPr>
      </w:pPr>
      <w:r w:rsidRPr="00B666A3">
        <w:rPr>
          <w:sz w:val="24"/>
          <w:szCs w:val="24"/>
        </w:rPr>
        <w:t>Finally, the models were integrated into a Flask-based web application to provide an interactive and user-friendly interface (Fig 5.7). The app allows users to:</w:t>
      </w:r>
    </w:p>
    <w:p w14:paraId="37570FFD" w14:textId="77777777" w:rsidR="002F1BEB" w:rsidRPr="00B666A3" w:rsidRDefault="002F1BEB" w:rsidP="00B666A3">
      <w:pPr>
        <w:spacing w:before="84"/>
        <w:ind w:left="284" w:right="382"/>
        <w:jc w:val="both"/>
        <w:rPr>
          <w:sz w:val="24"/>
          <w:szCs w:val="24"/>
        </w:rPr>
      </w:pPr>
    </w:p>
    <w:p w14:paraId="6C3A209D" w14:textId="072550C0" w:rsidR="002F1BEB" w:rsidRPr="00AF4768" w:rsidRDefault="002F1BEB" w:rsidP="00AF4768">
      <w:pPr>
        <w:pStyle w:val="ListParagraph"/>
        <w:numPr>
          <w:ilvl w:val="0"/>
          <w:numId w:val="27"/>
        </w:numPr>
        <w:spacing w:before="84"/>
        <w:ind w:right="382"/>
        <w:jc w:val="both"/>
        <w:rPr>
          <w:sz w:val="24"/>
          <w:szCs w:val="24"/>
        </w:rPr>
      </w:pPr>
      <w:r w:rsidRPr="00AF4768">
        <w:rPr>
          <w:sz w:val="24"/>
          <w:szCs w:val="24"/>
        </w:rPr>
        <w:t>Enter customer details and obtain real-time churn predictions.</w:t>
      </w:r>
    </w:p>
    <w:p w14:paraId="25E4A9B4" w14:textId="5448C73A" w:rsidR="002F1BEB" w:rsidRPr="00AF4768" w:rsidRDefault="002F1BEB" w:rsidP="00AF4768">
      <w:pPr>
        <w:pStyle w:val="ListParagraph"/>
        <w:numPr>
          <w:ilvl w:val="0"/>
          <w:numId w:val="27"/>
        </w:numPr>
        <w:spacing w:before="84"/>
        <w:ind w:right="382"/>
        <w:jc w:val="both"/>
        <w:rPr>
          <w:sz w:val="24"/>
          <w:szCs w:val="24"/>
        </w:rPr>
      </w:pPr>
      <w:r w:rsidRPr="00AF4768">
        <w:rPr>
          <w:sz w:val="24"/>
          <w:szCs w:val="24"/>
        </w:rPr>
        <w:t>Visualize survival probabilities for individual customers using Kaplan-Meier curves.</w:t>
      </w:r>
    </w:p>
    <w:p w14:paraId="0727C3E6" w14:textId="7688ED2E" w:rsidR="002F1BEB" w:rsidRPr="00AF4768" w:rsidRDefault="002F1BEB" w:rsidP="00AF4768">
      <w:pPr>
        <w:pStyle w:val="ListParagraph"/>
        <w:numPr>
          <w:ilvl w:val="0"/>
          <w:numId w:val="27"/>
        </w:numPr>
        <w:spacing w:before="84"/>
        <w:ind w:right="382"/>
        <w:jc w:val="both"/>
        <w:rPr>
          <w:sz w:val="24"/>
          <w:szCs w:val="24"/>
        </w:rPr>
      </w:pPr>
      <w:r w:rsidRPr="00AF4768">
        <w:rPr>
          <w:sz w:val="24"/>
          <w:szCs w:val="24"/>
        </w:rPr>
        <w:t>Access SHAP-based explanations showing which factors contributed most to the predicted outcome.</w:t>
      </w:r>
    </w:p>
    <w:p w14:paraId="324ABAAE" w14:textId="1B92FD9D" w:rsidR="001B1EB0" w:rsidRPr="00AF4768" w:rsidRDefault="002F1BEB" w:rsidP="00AF4768">
      <w:pPr>
        <w:pStyle w:val="ListParagraph"/>
        <w:numPr>
          <w:ilvl w:val="0"/>
          <w:numId w:val="27"/>
        </w:numPr>
        <w:spacing w:before="84"/>
        <w:ind w:right="382"/>
        <w:jc w:val="both"/>
        <w:rPr>
          <w:sz w:val="24"/>
          <w:szCs w:val="24"/>
        </w:rPr>
      </w:pPr>
      <w:r w:rsidRPr="00AF4768">
        <w:rPr>
          <w:sz w:val="24"/>
          <w:szCs w:val="24"/>
        </w:rPr>
        <w:t>The deployed application (hosted on Heroku) bridges the gap between data science and business decision-making, empowering telecom managers to design effective customer retention strategies. It offers an intuitive platform for exploring customer profiles, understanding churn risk, and taking preventive actions based on data-driven insights.</w:t>
      </w:r>
    </w:p>
    <w:p w14:paraId="77E86A11" w14:textId="77777777" w:rsidR="001B1EB0" w:rsidRDefault="001B1EB0" w:rsidP="00B666A3">
      <w:pPr>
        <w:spacing w:before="84"/>
        <w:ind w:left="284" w:right="382"/>
        <w:jc w:val="both"/>
        <w:rPr>
          <w:sz w:val="24"/>
          <w:szCs w:val="24"/>
        </w:rPr>
      </w:pPr>
    </w:p>
    <w:p w14:paraId="2BB4E0AF" w14:textId="77777777" w:rsidR="00AF4768" w:rsidRDefault="00AF4768" w:rsidP="00B666A3">
      <w:pPr>
        <w:spacing w:before="84"/>
        <w:ind w:left="284" w:right="382"/>
        <w:jc w:val="both"/>
        <w:rPr>
          <w:sz w:val="24"/>
          <w:szCs w:val="24"/>
        </w:rPr>
      </w:pPr>
    </w:p>
    <w:p w14:paraId="67F58387" w14:textId="77777777" w:rsidR="00AB7FBA" w:rsidRDefault="00AB7FBA" w:rsidP="00B666A3">
      <w:pPr>
        <w:spacing w:before="84"/>
        <w:ind w:left="284" w:right="382"/>
        <w:jc w:val="both"/>
        <w:rPr>
          <w:sz w:val="24"/>
          <w:szCs w:val="24"/>
        </w:rPr>
      </w:pPr>
    </w:p>
    <w:p w14:paraId="3C6B1EE0" w14:textId="77777777" w:rsidR="00AF4768" w:rsidRDefault="00AF4768" w:rsidP="00D3481B">
      <w:pPr>
        <w:spacing w:before="84"/>
        <w:ind w:right="382"/>
        <w:jc w:val="both"/>
        <w:rPr>
          <w:sz w:val="24"/>
          <w:szCs w:val="24"/>
        </w:rPr>
      </w:pPr>
    </w:p>
    <w:p w14:paraId="7B108C16" w14:textId="77777777" w:rsidR="0048196B" w:rsidRDefault="0048196B" w:rsidP="005208AF">
      <w:pPr>
        <w:spacing w:before="84"/>
        <w:ind w:right="382"/>
        <w:rPr>
          <w:b/>
          <w:sz w:val="36"/>
          <w:szCs w:val="36"/>
        </w:rPr>
      </w:pPr>
    </w:p>
    <w:p w14:paraId="640F011D" w14:textId="77777777" w:rsidR="00AF4768" w:rsidRPr="00AF4768" w:rsidRDefault="00AF4768" w:rsidP="00AF4768">
      <w:pPr>
        <w:spacing w:before="84"/>
        <w:ind w:left="284" w:right="382"/>
        <w:jc w:val="center"/>
        <w:rPr>
          <w:b/>
          <w:sz w:val="36"/>
          <w:szCs w:val="36"/>
        </w:rPr>
      </w:pPr>
      <w:r w:rsidRPr="00AF4768">
        <w:rPr>
          <w:b/>
          <w:sz w:val="36"/>
          <w:szCs w:val="36"/>
        </w:rPr>
        <w:t>Chapter 6</w:t>
      </w:r>
    </w:p>
    <w:p w14:paraId="1CEC28CF" w14:textId="614DDBE8" w:rsidR="00AF4768" w:rsidRPr="00AF4768" w:rsidRDefault="00AF4768" w:rsidP="00AF4768">
      <w:pPr>
        <w:spacing w:before="84"/>
        <w:ind w:left="284" w:right="382"/>
        <w:jc w:val="center"/>
        <w:rPr>
          <w:b/>
          <w:sz w:val="36"/>
          <w:szCs w:val="36"/>
        </w:rPr>
      </w:pPr>
      <w:r w:rsidRPr="00AF4768">
        <w:rPr>
          <w:b/>
          <w:sz w:val="36"/>
          <w:szCs w:val="36"/>
        </w:rPr>
        <w:t>COMPARATIVE ANALYSIS AND CONCLUSION</w:t>
      </w:r>
    </w:p>
    <w:p w14:paraId="02FA396A" w14:textId="77777777" w:rsidR="00AF4768" w:rsidRPr="00AB7FBA" w:rsidRDefault="00AF4768" w:rsidP="00AF4768">
      <w:pPr>
        <w:spacing w:before="84"/>
        <w:ind w:left="284" w:right="382"/>
        <w:jc w:val="center"/>
        <w:rPr>
          <w:sz w:val="32"/>
          <w:szCs w:val="24"/>
        </w:rPr>
      </w:pPr>
    </w:p>
    <w:p w14:paraId="2AE63D9B" w14:textId="77777777" w:rsidR="00AF4768" w:rsidRPr="00AB7FBA" w:rsidRDefault="00AF4768" w:rsidP="00AF4768">
      <w:pPr>
        <w:spacing w:before="84"/>
        <w:ind w:left="284" w:right="382"/>
        <w:jc w:val="both"/>
        <w:rPr>
          <w:b/>
          <w:sz w:val="32"/>
          <w:szCs w:val="24"/>
        </w:rPr>
      </w:pPr>
      <w:r w:rsidRPr="00AB7FBA">
        <w:rPr>
          <w:b/>
          <w:sz w:val="32"/>
          <w:szCs w:val="24"/>
        </w:rPr>
        <w:t>6.1 Comparative Analysis</w:t>
      </w:r>
    </w:p>
    <w:p w14:paraId="5DD623D2" w14:textId="77777777" w:rsidR="00AF4768" w:rsidRPr="00AF4768" w:rsidRDefault="00AF4768" w:rsidP="00AF4768">
      <w:pPr>
        <w:spacing w:before="84"/>
        <w:ind w:left="284" w:right="382"/>
        <w:jc w:val="both"/>
        <w:rPr>
          <w:sz w:val="24"/>
          <w:szCs w:val="24"/>
        </w:rPr>
      </w:pPr>
    </w:p>
    <w:p w14:paraId="7B29182F" w14:textId="77777777" w:rsidR="00AF4768" w:rsidRPr="00AF4768" w:rsidRDefault="00AF4768" w:rsidP="00AF4768">
      <w:pPr>
        <w:spacing w:before="84"/>
        <w:ind w:left="284" w:right="382"/>
        <w:jc w:val="both"/>
        <w:rPr>
          <w:sz w:val="24"/>
          <w:szCs w:val="24"/>
        </w:rPr>
      </w:pPr>
      <w:r w:rsidRPr="00AF4768">
        <w:rPr>
          <w:sz w:val="24"/>
          <w:szCs w:val="24"/>
        </w:rPr>
        <w:t>To evaluate the performance and robustness of the proposed Random Forest model, it was compared with a baseline Logistic Regression model, which is commonly used in churn prediction studies. The comparison focused on key metrics such as F1-score and ROC-AUC, which effectively capture model balance and discriminatory power.</w:t>
      </w:r>
    </w:p>
    <w:p w14:paraId="1281CFB7" w14:textId="77777777" w:rsidR="00AF4768" w:rsidRPr="00AF4768" w:rsidRDefault="00AF4768" w:rsidP="00AF4768">
      <w:pPr>
        <w:spacing w:before="84"/>
        <w:ind w:left="284" w:right="382"/>
        <w:jc w:val="both"/>
        <w:rPr>
          <w:sz w:val="24"/>
          <w:szCs w:val="24"/>
        </w:rPr>
      </w:pPr>
    </w:p>
    <w:p w14:paraId="190A6B03" w14:textId="77777777" w:rsidR="00AF4768" w:rsidRPr="00AF4768" w:rsidRDefault="00AF4768" w:rsidP="00AF4768">
      <w:pPr>
        <w:spacing w:before="84"/>
        <w:ind w:left="284" w:right="382"/>
        <w:jc w:val="both"/>
        <w:rPr>
          <w:sz w:val="24"/>
          <w:szCs w:val="24"/>
        </w:rPr>
      </w:pPr>
      <w:r w:rsidRPr="00AF4768">
        <w:rPr>
          <w:sz w:val="24"/>
          <w:szCs w:val="24"/>
        </w:rPr>
        <w:t>The Random Forest model outperformed Logistic Regression across all metrics. The improvement in F1-score (from 0.54 to 0.62) demonstrates enhanced precision and recall balance, while the increase in ROC-AUC (from 0.79 to 0.85) indicates superior classification capability.</w:t>
      </w:r>
    </w:p>
    <w:p w14:paraId="3FB8092A" w14:textId="77777777" w:rsidR="00AF4768" w:rsidRPr="00AF4768" w:rsidRDefault="00AF4768" w:rsidP="00AF4768">
      <w:pPr>
        <w:spacing w:before="84"/>
        <w:ind w:left="284" w:right="382"/>
        <w:jc w:val="both"/>
        <w:rPr>
          <w:sz w:val="24"/>
          <w:szCs w:val="24"/>
        </w:rPr>
      </w:pPr>
    </w:p>
    <w:p w14:paraId="12445725" w14:textId="77777777" w:rsidR="00AF4768" w:rsidRPr="00AF4768" w:rsidRDefault="00AF4768" w:rsidP="00AF4768">
      <w:pPr>
        <w:spacing w:before="84"/>
        <w:ind w:left="284" w:right="382"/>
        <w:jc w:val="both"/>
        <w:rPr>
          <w:sz w:val="24"/>
          <w:szCs w:val="24"/>
        </w:rPr>
      </w:pPr>
      <w:r w:rsidRPr="00AF4768">
        <w:rPr>
          <w:sz w:val="24"/>
          <w:szCs w:val="24"/>
        </w:rPr>
        <w:t>This improvement can be attributed to the ensemble nature of Random Forest, which aggregates multiple decision trees to reduce overfitting and capture nonlinear relationships among features. Additionally, the inclusion of feature importance analysis and SHAP interpretability further enhanced the reliability and explainability of the proposed model.</w:t>
      </w:r>
    </w:p>
    <w:p w14:paraId="62CFD379" w14:textId="77777777" w:rsidR="00AF4768" w:rsidRPr="00AF4768" w:rsidRDefault="00AF4768" w:rsidP="00AF4768">
      <w:pPr>
        <w:spacing w:before="84"/>
        <w:ind w:left="284" w:right="382"/>
        <w:jc w:val="both"/>
        <w:rPr>
          <w:sz w:val="24"/>
          <w:szCs w:val="24"/>
        </w:rPr>
      </w:pPr>
    </w:p>
    <w:p w14:paraId="59F0A92A" w14:textId="77777777" w:rsidR="00AF4768" w:rsidRPr="00AB7FBA" w:rsidRDefault="00AF4768" w:rsidP="00AF4768">
      <w:pPr>
        <w:spacing w:before="84"/>
        <w:ind w:left="284" w:right="382"/>
        <w:jc w:val="both"/>
        <w:rPr>
          <w:b/>
          <w:sz w:val="32"/>
          <w:szCs w:val="24"/>
        </w:rPr>
      </w:pPr>
      <w:r w:rsidRPr="00AB7FBA">
        <w:rPr>
          <w:b/>
          <w:sz w:val="32"/>
          <w:szCs w:val="24"/>
        </w:rPr>
        <w:t>6.2 Conclusion</w:t>
      </w:r>
    </w:p>
    <w:p w14:paraId="009692CB" w14:textId="77777777" w:rsidR="00AF4768" w:rsidRPr="00AF4768" w:rsidRDefault="00AF4768" w:rsidP="00AF4768">
      <w:pPr>
        <w:spacing w:before="84"/>
        <w:ind w:left="284" w:right="382"/>
        <w:jc w:val="both"/>
        <w:rPr>
          <w:sz w:val="24"/>
          <w:szCs w:val="24"/>
        </w:rPr>
      </w:pPr>
    </w:p>
    <w:p w14:paraId="2B8A23C1" w14:textId="77777777" w:rsidR="00AF4768" w:rsidRPr="00AF4768" w:rsidRDefault="00AF4768" w:rsidP="00AF4768">
      <w:pPr>
        <w:spacing w:before="84"/>
        <w:ind w:left="284" w:right="382"/>
        <w:jc w:val="both"/>
        <w:rPr>
          <w:sz w:val="24"/>
          <w:szCs w:val="24"/>
        </w:rPr>
      </w:pPr>
      <w:r w:rsidRPr="00AF4768">
        <w:rPr>
          <w:sz w:val="24"/>
          <w:szCs w:val="24"/>
        </w:rPr>
        <w:t>This project successfully addressed the problem of customer churn prediction in the telecom industry by integrating survival analysis, machine learning, and explainable AI.</w:t>
      </w:r>
    </w:p>
    <w:p w14:paraId="6D8A6AD2" w14:textId="77777777" w:rsidR="00AF4768" w:rsidRPr="00AF4768" w:rsidRDefault="00AF4768" w:rsidP="00AF4768">
      <w:pPr>
        <w:spacing w:before="84"/>
        <w:ind w:left="284" w:right="382"/>
        <w:jc w:val="both"/>
        <w:rPr>
          <w:sz w:val="24"/>
          <w:szCs w:val="24"/>
        </w:rPr>
      </w:pPr>
    </w:p>
    <w:p w14:paraId="7230D91C" w14:textId="77777777" w:rsidR="00AF4768" w:rsidRPr="00AF4768" w:rsidRDefault="00AF4768" w:rsidP="00AF4768">
      <w:pPr>
        <w:spacing w:before="84"/>
        <w:ind w:left="284" w:right="382"/>
        <w:jc w:val="both"/>
        <w:rPr>
          <w:sz w:val="24"/>
          <w:szCs w:val="24"/>
        </w:rPr>
      </w:pPr>
      <w:r w:rsidRPr="00AF4768">
        <w:rPr>
          <w:sz w:val="24"/>
          <w:szCs w:val="24"/>
        </w:rPr>
        <w:t>Through Kaplan-Meier curves and Cox Proportional Hazards models, the study revealed how churn probability changes over time and identified key risk factors such as tenure, contract type, and monthly charges. The Random Forest model achieved strong predictive performance, with an F1-score of 0.62 and an ROC-AUC of 0.85, outperforming baseline methods.</w:t>
      </w:r>
    </w:p>
    <w:p w14:paraId="5705EF19" w14:textId="77777777" w:rsidR="00AF4768" w:rsidRPr="00AF4768" w:rsidRDefault="00AF4768" w:rsidP="00AF4768">
      <w:pPr>
        <w:spacing w:before="84"/>
        <w:ind w:left="284" w:right="382"/>
        <w:jc w:val="both"/>
        <w:rPr>
          <w:sz w:val="24"/>
          <w:szCs w:val="24"/>
        </w:rPr>
      </w:pPr>
    </w:p>
    <w:p w14:paraId="19B26987" w14:textId="77777777" w:rsidR="00AF4768" w:rsidRPr="00AF4768" w:rsidRDefault="00AF4768" w:rsidP="00AF4768">
      <w:pPr>
        <w:spacing w:before="84"/>
        <w:ind w:left="284" w:right="382"/>
        <w:jc w:val="both"/>
        <w:rPr>
          <w:sz w:val="24"/>
          <w:szCs w:val="24"/>
        </w:rPr>
      </w:pPr>
      <w:r w:rsidRPr="00AF4768">
        <w:rPr>
          <w:sz w:val="24"/>
          <w:szCs w:val="24"/>
        </w:rPr>
        <w:t>Moreover, the incorporation of SHAP-based explanations ensured transparency in model predictions, allowing business users to understand why a customer is likely to churn. The developed Flask web application provided an end-to-end interactive platform where users could predict churn, visualize survival curves, and access explainable insights—all in real time.</w:t>
      </w:r>
    </w:p>
    <w:p w14:paraId="6C87128B" w14:textId="77777777" w:rsidR="00AF4768" w:rsidRPr="00AF4768" w:rsidRDefault="00AF4768" w:rsidP="00AF4768">
      <w:pPr>
        <w:spacing w:before="84"/>
        <w:ind w:left="284" w:right="382"/>
        <w:jc w:val="both"/>
        <w:rPr>
          <w:sz w:val="24"/>
          <w:szCs w:val="24"/>
        </w:rPr>
      </w:pPr>
    </w:p>
    <w:p w14:paraId="14DF48AC" w14:textId="77777777" w:rsidR="00AF4768" w:rsidRPr="00AF4768" w:rsidRDefault="00AF4768" w:rsidP="00AF4768">
      <w:pPr>
        <w:spacing w:before="84"/>
        <w:ind w:left="284" w:right="382"/>
        <w:jc w:val="both"/>
        <w:rPr>
          <w:sz w:val="24"/>
          <w:szCs w:val="24"/>
        </w:rPr>
      </w:pPr>
      <w:r w:rsidRPr="00AF4768">
        <w:rPr>
          <w:sz w:val="24"/>
          <w:szCs w:val="24"/>
        </w:rPr>
        <w:t>Overall, the project demonstrates how data-driven methods can empower telecom companies to design effective retention strategies, thereby reducing churn and improving profitability.</w:t>
      </w:r>
    </w:p>
    <w:p w14:paraId="54F3B0CC" w14:textId="77777777" w:rsidR="00AF4768" w:rsidRPr="00AF4768" w:rsidRDefault="00AF4768" w:rsidP="00AF4768">
      <w:pPr>
        <w:spacing w:before="84"/>
        <w:ind w:left="284" w:right="382"/>
        <w:jc w:val="both"/>
        <w:rPr>
          <w:sz w:val="24"/>
          <w:szCs w:val="24"/>
        </w:rPr>
      </w:pPr>
    </w:p>
    <w:p w14:paraId="23D2526F" w14:textId="77777777" w:rsidR="00AF4768" w:rsidRPr="00AB7FBA" w:rsidRDefault="00AF4768" w:rsidP="00AF4768">
      <w:pPr>
        <w:spacing w:before="84"/>
        <w:ind w:left="284" w:right="382"/>
        <w:jc w:val="both"/>
        <w:rPr>
          <w:b/>
          <w:sz w:val="32"/>
          <w:szCs w:val="24"/>
        </w:rPr>
      </w:pPr>
      <w:r w:rsidRPr="00AB7FBA">
        <w:rPr>
          <w:b/>
          <w:sz w:val="32"/>
          <w:szCs w:val="24"/>
        </w:rPr>
        <w:t>6.3 Limitations</w:t>
      </w:r>
    </w:p>
    <w:p w14:paraId="56B13B5F" w14:textId="77777777" w:rsidR="00AF4768" w:rsidRPr="00AF4768" w:rsidRDefault="00AF4768" w:rsidP="00AF4768">
      <w:pPr>
        <w:spacing w:before="84"/>
        <w:ind w:left="284" w:right="382"/>
        <w:jc w:val="both"/>
        <w:rPr>
          <w:sz w:val="24"/>
          <w:szCs w:val="24"/>
        </w:rPr>
      </w:pPr>
    </w:p>
    <w:p w14:paraId="683F9D8D" w14:textId="77777777" w:rsidR="00AF4768" w:rsidRPr="00AF4768" w:rsidRDefault="00AF4768" w:rsidP="00AF4768">
      <w:pPr>
        <w:spacing w:before="84"/>
        <w:ind w:left="284" w:right="382"/>
        <w:jc w:val="both"/>
        <w:rPr>
          <w:sz w:val="24"/>
          <w:szCs w:val="24"/>
        </w:rPr>
      </w:pPr>
      <w:r w:rsidRPr="00AF4768">
        <w:rPr>
          <w:sz w:val="24"/>
          <w:szCs w:val="24"/>
        </w:rPr>
        <w:t>Despite promising results, the system has a few limitations:</w:t>
      </w:r>
    </w:p>
    <w:p w14:paraId="6B8C1598" w14:textId="77777777" w:rsidR="00AF4768" w:rsidRPr="00AF4768" w:rsidRDefault="00AF4768" w:rsidP="00AF4768">
      <w:pPr>
        <w:spacing w:before="84"/>
        <w:ind w:left="284" w:right="382"/>
        <w:jc w:val="both"/>
        <w:rPr>
          <w:sz w:val="24"/>
          <w:szCs w:val="24"/>
        </w:rPr>
      </w:pPr>
    </w:p>
    <w:p w14:paraId="4A1057DA" w14:textId="4F1D729C" w:rsidR="00AF4768" w:rsidRPr="00AF4768" w:rsidRDefault="00AF4768" w:rsidP="00AF4768">
      <w:pPr>
        <w:pStyle w:val="ListParagraph"/>
        <w:numPr>
          <w:ilvl w:val="0"/>
          <w:numId w:val="28"/>
        </w:numPr>
        <w:spacing w:before="84"/>
        <w:ind w:right="382"/>
        <w:jc w:val="both"/>
        <w:rPr>
          <w:sz w:val="24"/>
          <w:szCs w:val="24"/>
        </w:rPr>
      </w:pPr>
      <w:r w:rsidRPr="00AF4768">
        <w:rPr>
          <w:sz w:val="24"/>
          <w:szCs w:val="24"/>
        </w:rPr>
        <w:t>Dataset Specificity: The model’s performance depends on the dataset used; it may not generalize well across different telecom providers without retraining.</w:t>
      </w:r>
    </w:p>
    <w:p w14:paraId="5C4DCBF9" w14:textId="0955B15F" w:rsidR="00AF4768" w:rsidRPr="00D3481B" w:rsidRDefault="00AF4768" w:rsidP="00D3481B">
      <w:pPr>
        <w:pStyle w:val="ListParagraph"/>
        <w:numPr>
          <w:ilvl w:val="0"/>
          <w:numId w:val="28"/>
        </w:numPr>
        <w:spacing w:before="84"/>
        <w:ind w:right="382"/>
        <w:jc w:val="both"/>
        <w:rPr>
          <w:sz w:val="24"/>
          <w:szCs w:val="24"/>
        </w:rPr>
      </w:pPr>
      <w:r w:rsidRPr="00AF4768">
        <w:rPr>
          <w:sz w:val="24"/>
          <w:szCs w:val="24"/>
        </w:rPr>
        <w:lastRenderedPageBreak/>
        <w:t>Model Assumptions: The Cox-PH model assumes proportional hazards, which may not hold for all customer behaviors.</w:t>
      </w:r>
    </w:p>
    <w:p w14:paraId="506621E5" w14:textId="6E47151D" w:rsidR="00AF4768" w:rsidRPr="00AF4768" w:rsidRDefault="00AF4768" w:rsidP="00AF4768">
      <w:pPr>
        <w:pStyle w:val="ListParagraph"/>
        <w:numPr>
          <w:ilvl w:val="0"/>
          <w:numId w:val="28"/>
        </w:numPr>
        <w:spacing w:before="84"/>
        <w:ind w:right="382"/>
        <w:jc w:val="both"/>
        <w:rPr>
          <w:sz w:val="24"/>
          <w:szCs w:val="24"/>
        </w:rPr>
      </w:pPr>
      <w:r w:rsidRPr="00AF4768">
        <w:rPr>
          <w:sz w:val="24"/>
          <w:szCs w:val="24"/>
        </w:rPr>
        <w:t>Concept Drift: Customer preferences and market dynamics evolve over time, which may reduce the model’s accuracy if not periodically retrained.</w:t>
      </w:r>
    </w:p>
    <w:p w14:paraId="21FFC27E" w14:textId="521ECD20" w:rsidR="00AF4768" w:rsidRPr="00AF4768" w:rsidRDefault="00AF4768" w:rsidP="00AF4768">
      <w:pPr>
        <w:pStyle w:val="ListParagraph"/>
        <w:numPr>
          <w:ilvl w:val="0"/>
          <w:numId w:val="28"/>
        </w:numPr>
        <w:spacing w:before="84"/>
        <w:ind w:right="382"/>
        <w:jc w:val="both"/>
        <w:rPr>
          <w:sz w:val="24"/>
          <w:szCs w:val="24"/>
        </w:rPr>
      </w:pPr>
      <w:r w:rsidRPr="00AF4768">
        <w:rPr>
          <w:sz w:val="24"/>
          <w:szCs w:val="24"/>
        </w:rPr>
        <w:t>Limited Real-Time Integration: Current implementation uses static datasets rather than live customer data streams.</w:t>
      </w:r>
    </w:p>
    <w:p w14:paraId="6BD526A0" w14:textId="77777777" w:rsidR="00AF4768" w:rsidRPr="00AF4768" w:rsidRDefault="00AF4768" w:rsidP="00AF4768">
      <w:pPr>
        <w:pStyle w:val="ListParagraph"/>
        <w:numPr>
          <w:ilvl w:val="0"/>
          <w:numId w:val="28"/>
        </w:numPr>
        <w:spacing w:before="84"/>
        <w:ind w:right="382"/>
        <w:jc w:val="both"/>
        <w:rPr>
          <w:sz w:val="24"/>
          <w:szCs w:val="24"/>
        </w:rPr>
      </w:pPr>
      <w:r w:rsidRPr="00AF4768">
        <w:rPr>
          <w:sz w:val="24"/>
          <w:szCs w:val="24"/>
        </w:rPr>
        <w:t>Recognizing these limitations provides a foundation for future improvements and scalability.</w:t>
      </w:r>
    </w:p>
    <w:p w14:paraId="6B37B392" w14:textId="77777777" w:rsidR="00AF4768" w:rsidRPr="00AF4768" w:rsidRDefault="00AF4768" w:rsidP="00AF4768">
      <w:pPr>
        <w:spacing w:before="84"/>
        <w:ind w:left="284" w:right="382"/>
        <w:jc w:val="both"/>
        <w:rPr>
          <w:sz w:val="24"/>
          <w:szCs w:val="24"/>
        </w:rPr>
      </w:pPr>
    </w:p>
    <w:p w14:paraId="52F0D429" w14:textId="77777777" w:rsidR="00AF4768" w:rsidRPr="00AF4768" w:rsidRDefault="00AF4768" w:rsidP="00AF4768">
      <w:pPr>
        <w:spacing w:before="84"/>
        <w:ind w:left="284" w:right="382"/>
        <w:jc w:val="both"/>
        <w:rPr>
          <w:b/>
          <w:sz w:val="24"/>
          <w:szCs w:val="24"/>
        </w:rPr>
      </w:pPr>
      <w:r w:rsidRPr="00AB7FBA">
        <w:rPr>
          <w:b/>
          <w:sz w:val="32"/>
          <w:szCs w:val="24"/>
        </w:rPr>
        <w:t>6.4 Future Work</w:t>
      </w:r>
    </w:p>
    <w:p w14:paraId="7C0806ED" w14:textId="77777777" w:rsidR="00AF4768" w:rsidRPr="00AF4768" w:rsidRDefault="00AF4768" w:rsidP="00AF4768">
      <w:pPr>
        <w:spacing w:before="84"/>
        <w:ind w:left="284" w:right="382"/>
        <w:jc w:val="both"/>
        <w:rPr>
          <w:sz w:val="24"/>
          <w:szCs w:val="24"/>
        </w:rPr>
      </w:pPr>
    </w:p>
    <w:p w14:paraId="5AFEB0BA" w14:textId="77777777" w:rsidR="00AF4768" w:rsidRPr="00AF4768" w:rsidRDefault="00AF4768" w:rsidP="00AF4768">
      <w:pPr>
        <w:spacing w:before="84"/>
        <w:ind w:left="284" w:right="382"/>
        <w:jc w:val="both"/>
        <w:rPr>
          <w:sz w:val="24"/>
          <w:szCs w:val="24"/>
        </w:rPr>
      </w:pPr>
      <w:r w:rsidRPr="00AF4768">
        <w:rPr>
          <w:sz w:val="24"/>
          <w:szCs w:val="24"/>
        </w:rPr>
        <w:t>To enhance the system’s scope and long-term effectiveness, the following directions are proposed:</w:t>
      </w:r>
    </w:p>
    <w:p w14:paraId="77CEA882" w14:textId="77777777" w:rsidR="00AF4768" w:rsidRPr="00AF4768" w:rsidRDefault="00AF4768" w:rsidP="00AF4768">
      <w:pPr>
        <w:spacing w:before="84"/>
        <w:ind w:left="284" w:right="382"/>
        <w:jc w:val="both"/>
        <w:rPr>
          <w:sz w:val="24"/>
          <w:szCs w:val="24"/>
        </w:rPr>
      </w:pPr>
    </w:p>
    <w:p w14:paraId="41341EC7" w14:textId="714E4217" w:rsidR="00AF4768" w:rsidRPr="00AF4768" w:rsidRDefault="00AF4768" w:rsidP="00AF4768">
      <w:pPr>
        <w:pStyle w:val="ListParagraph"/>
        <w:numPr>
          <w:ilvl w:val="0"/>
          <w:numId w:val="29"/>
        </w:numPr>
        <w:spacing w:before="84"/>
        <w:ind w:right="382"/>
        <w:jc w:val="both"/>
        <w:rPr>
          <w:sz w:val="24"/>
          <w:szCs w:val="24"/>
        </w:rPr>
      </w:pPr>
      <w:r w:rsidRPr="00AF4768">
        <w:rPr>
          <w:sz w:val="24"/>
          <w:szCs w:val="24"/>
        </w:rPr>
        <w:t>Integration of Real-Time Data: Implement a continuous data pipeline to allow dynamic churn monitoring and real-time predictions.</w:t>
      </w:r>
    </w:p>
    <w:p w14:paraId="5CD897C6" w14:textId="765D2077" w:rsidR="00AF4768" w:rsidRPr="00AF4768" w:rsidRDefault="00AF4768" w:rsidP="00AF4768">
      <w:pPr>
        <w:pStyle w:val="ListParagraph"/>
        <w:numPr>
          <w:ilvl w:val="0"/>
          <w:numId w:val="29"/>
        </w:numPr>
        <w:spacing w:before="84"/>
        <w:ind w:right="382"/>
        <w:jc w:val="both"/>
        <w:rPr>
          <w:sz w:val="24"/>
          <w:szCs w:val="24"/>
        </w:rPr>
      </w:pPr>
      <w:r w:rsidRPr="00AF4768">
        <w:rPr>
          <w:sz w:val="24"/>
          <w:szCs w:val="24"/>
        </w:rPr>
        <w:t xml:space="preserve">Advanced Algorithms: Explore more sophisticated models such as </w:t>
      </w:r>
      <w:proofErr w:type="spellStart"/>
      <w:r w:rsidRPr="00AF4768">
        <w:rPr>
          <w:sz w:val="24"/>
          <w:szCs w:val="24"/>
        </w:rPr>
        <w:t>XGBoost</w:t>
      </w:r>
      <w:proofErr w:type="spellEnd"/>
      <w:r w:rsidRPr="00AF4768">
        <w:rPr>
          <w:sz w:val="24"/>
          <w:szCs w:val="24"/>
        </w:rPr>
        <w:t xml:space="preserve">, </w:t>
      </w:r>
      <w:proofErr w:type="spellStart"/>
      <w:r w:rsidRPr="00AF4768">
        <w:rPr>
          <w:sz w:val="24"/>
          <w:szCs w:val="24"/>
        </w:rPr>
        <w:t>LightGBM</w:t>
      </w:r>
      <w:proofErr w:type="spellEnd"/>
      <w:r w:rsidRPr="00AF4768">
        <w:rPr>
          <w:sz w:val="24"/>
          <w:szCs w:val="24"/>
        </w:rPr>
        <w:t>, or Neural Networks to further boost accuracy.</w:t>
      </w:r>
    </w:p>
    <w:p w14:paraId="407C9062" w14:textId="74515CAF" w:rsidR="00AF4768" w:rsidRPr="00AF4768" w:rsidRDefault="00AF4768" w:rsidP="00AF4768">
      <w:pPr>
        <w:pStyle w:val="ListParagraph"/>
        <w:numPr>
          <w:ilvl w:val="0"/>
          <w:numId w:val="29"/>
        </w:numPr>
        <w:spacing w:before="84"/>
        <w:ind w:right="382"/>
        <w:jc w:val="both"/>
        <w:rPr>
          <w:sz w:val="24"/>
          <w:szCs w:val="24"/>
        </w:rPr>
      </w:pPr>
      <w:r w:rsidRPr="00AF4768">
        <w:rPr>
          <w:sz w:val="24"/>
          <w:szCs w:val="24"/>
        </w:rPr>
        <w:t>Recommendation System: Extend the application to suggest personalized retention offers or discounts based on churn risk and customer value.</w:t>
      </w:r>
    </w:p>
    <w:p w14:paraId="14468211" w14:textId="68FEF3B9" w:rsidR="00AF4768" w:rsidRPr="00AF4768" w:rsidRDefault="00AF4768" w:rsidP="00AF4768">
      <w:pPr>
        <w:pStyle w:val="ListParagraph"/>
        <w:numPr>
          <w:ilvl w:val="0"/>
          <w:numId w:val="29"/>
        </w:numPr>
        <w:spacing w:before="84"/>
        <w:ind w:right="382"/>
        <w:jc w:val="both"/>
        <w:rPr>
          <w:sz w:val="24"/>
          <w:szCs w:val="24"/>
        </w:rPr>
      </w:pPr>
      <w:r w:rsidRPr="00AF4768">
        <w:rPr>
          <w:sz w:val="24"/>
          <w:szCs w:val="24"/>
        </w:rPr>
        <w:t>Cloud Deployment: Migrate the system to scalable cloud platforms like AWS, Azure, or Google Cloud Platform (GCP) for improved performance and accessibility.</w:t>
      </w:r>
    </w:p>
    <w:p w14:paraId="2E2B61A1" w14:textId="5D79D35C" w:rsidR="00AF4768" w:rsidRPr="00AF4768" w:rsidRDefault="00AF4768" w:rsidP="00AF4768">
      <w:pPr>
        <w:pStyle w:val="ListParagraph"/>
        <w:numPr>
          <w:ilvl w:val="0"/>
          <w:numId w:val="29"/>
        </w:numPr>
        <w:spacing w:before="84"/>
        <w:ind w:right="382"/>
        <w:jc w:val="both"/>
        <w:rPr>
          <w:sz w:val="24"/>
          <w:szCs w:val="24"/>
        </w:rPr>
      </w:pPr>
      <w:r w:rsidRPr="00AF4768">
        <w:rPr>
          <w:sz w:val="24"/>
          <w:szCs w:val="24"/>
        </w:rPr>
        <w:t>Cross-Domain Applicability: Adapt the framework for other industries such as banking, insurance, or e-commerce where customer retention is crucial.</w:t>
      </w:r>
    </w:p>
    <w:p w14:paraId="748C4346" w14:textId="514D2B0A" w:rsidR="00AF4768" w:rsidRPr="00AF4768" w:rsidRDefault="00AF4768" w:rsidP="00AF4768">
      <w:pPr>
        <w:pStyle w:val="ListParagraph"/>
        <w:numPr>
          <w:ilvl w:val="0"/>
          <w:numId w:val="29"/>
        </w:numPr>
        <w:spacing w:before="84"/>
        <w:ind w:right="382"/>
        <w:jc w:val="both"/>
        <w:rPr>
          <w:sz w:val="24"/>
          <w:szCs w:val="24"/>
        </w:rPr>
      </w:pPr>
      <w:r w:rsidRPr="00AF4768">
        <w:rPr>
          <w:sz w:val="24"/>
          <w:szCs w:val="24"/>
        </w:rPr>
        <w:t>By incorporating these enhancements, the project can evolve into a comprehensive customer analytics ecosystem capable of providing predictive, prescriptive, and actionable insights at scale.</w:t>
      </w:r>
    </w:p>
    <w:p w14:paraId="2A3A0B9B" w14:textId="77777777" w:rsidR="001B1EB0" w:rsidRDefault="001B1EB0" w:rsidP="00AF4768">
      <w:pPr>
        <w:spacing w:before="84"/>
        <w:ind w:left="2264" w:right="2643"/>
        <w:jc w:val="both"/>
        <w:rPr>
          <w:b/>
          <w:sz w:val="34"/>
        </w:rPr>
      </w:pPr>
    </w:p>
    <w:p w14:paraId="0FDC15D9" w14:textId="77777777" w:rsidR="001B1EB0" w:rsidRDefault="001B1EB0">
      <w:pPr>
        <w:spacing w:before="84"/>
        <w:ind w:left="2264" w:right="2643"/>
        <w:jc w:val="center"/>
        <w:rPr>
          <w:b/>
          <w:sz w:val="34"/>
        </w:rPr>
      </w:pPr>
    </w:p>
    <w:p w14:paraId="093EE5D3" w14:textId="77777777" w:rsidR="001B1EB0" w:rsidRDefault="001B1EB0">
      <w:pPr>
        <w:spacing w:before="84"/>
        <w:ind w:left="2264" w:right="2643"/>
        <w:jc w:val="center"/>
        <w:rPr>
          <w:b/>
          <w:sz w:val="34"/>
        </w:rPr>
      </w:pPr>
    </w:p>
    <w:p w14:paraId="4D0387C6" w14:textId="77777777" w:rsidR="001B1EB0" w:rsidRDefault="001B1EB0">
      <w:pPr>
        <w:spacing w:before="84"/>
        <w:ind w:left="2264" w:right="2643"/>
        <w:jc w:val="center"/>
        <w:rPr>
          <w:b/>
          <w:sz w:val="34"/>
        </w:rPr>
      </w:pPr>
    </w:p>
    <w:p w14:paraId="1B7C92A5" w14:textId="77777777" w:rsidR="001B1EB0" w:rsidRDefault="001B1EB0">
      <w:pPr>
        <w:spacing w:before="84"/>
        <w:ind w:left="2264" w:right="2643"/>
        <w:jc w:val="center"/>
        <w:rPr>
          <w:b/>
          <w:sz w:val="34"/>
        </w:rPr>
      </w:pPr>
    </w:p>
    <w:p w14:paraId="15128402" w14:textId="77777777" w:rsidR="001B1EB0" w:rsidRDefault="001B1EB0">
      <w:pPr>
        <w:spacing w:before="84"/>
        <w:ind w:left="2264" w:right="2643"/>
        <w:jc w:val="center"/>
        <w:rPr>
          <w:b/>
          <w:sz w:val="34"/>
        </w:rPr>
      </w:pPr>
    </w:p>
    <w:p w14:paraId="025EFFD2" w14:textId="77777777" w:rsidR="001B1EB0" w:rsidRDefault="001B1EB0">
      <w:pPr>
        <w:spacing w:before="84"/>
        <w:ind w:left="2264" w:right="2643"/>
        <w:jc w:val="center"/>
        <w:rPr>
          <w:b/>
          <w:sz w:val="34"/>
        </w:rPr>
      </w:pPr>
    </w:p>
    <w:p w14:paraId="1188CC85" w14:textId="77777777" w:rsidR="001B1EB0" w:rsidRDefault="001B1EB0">
      <w:pPr>
        <w:spacing w:before="84"/>
        <w:ind w:left="2264" w:right="2643"/>
        <w:jc w:val="center"/>
        <w:rPr>
          <w:b/>
          <w:sz w:val="34"/>
        </w:rPr>
      </w:pPr>
    </w:p>
    <w:p w14:paraId="481ACAC2" w14:textId="77777777" w:rsidR="001B1EB0" w:rsidRDefault="001B1EB0">
      <w:pPr>
        <w:spacing w:before="84"/>
        <w:ind w:left="2264" w:right="2643"/>
        <w:jc w:val="center"/>
        <w:rPr>
          <w:b/>
          <w:sz w:val="34"/>
        </w:rPr>
      </w:pPr>
    </w:p>
    <w:p w14:paraId="46E1470C" w14:textId="77777777" w:rsidR="001B1EB0" w:rsidRDefault="001B1EB0">
      <w:pPr>
        <w:spacing w:before="84"/>
        <w:ind w:left="2264" w:right="2643"/>
        <w:jc w:val="center"/>
        <w:rPr>
          <w:b/>
          <w:sz w:val="34"/>
        </w:rPr>
      </w:pPr>
    </w:p>
    <w:p w14:paraId="4B6F77A4" w14:textId="77777777" w:rsidR="001B1EB0" w:rsidRDefault="001B1EB0">
      <w:pPr>
        <w:spacing w:before="84"/>
        <w:ind w:left="2264" w:right="2643"/>
        <w:jc w:val="center"/>
        <w:rPr>
          <w:b/>
          <w:sz w:val="34"/>
        </w:rPr>
      </w:pPr>
    </w:p>
    <w:p w14:paraId="0E4DB815" w14:textId="77777777" w:rsidR="001B1EB0" w:rsidRDefault="001B1EB0">
      <w:pPr>
        <w:spacing w:before="84"/>
        <w:ind w:left="2264" w:right="2643"/>
        <w:jc w:val="center"/>
        <w:rPr>
          <w:b/>
          <w:sz w:val="34"/>
        </w:rPr>
      </w:pPr>
    </w:p>
    <w:p w14:paraId="569BA783" w14:textId="77777777" w:rsidR="001B1EB0" w:rsidRDefault="001B1EB0">
      <w:pPr>
        <w:spacing w:before="84"/>
        <w:ind w:left="2264" w:right="2643"/>
        <w:jc w:val="center"/>
        <w:rPr>
          <w:b/>
          <w:sz w:val="34"/>
        </w:rPr>
      </w:pPr>
    </w:p>
    <w:p w14:paraId="52EF4A7B" w14:textId="77777777" w:rsidR="0048196B" w:rsidRDefault="0048196B" w:rsidP="00AF4768">
      <w:pPr>
        <w:spacing w:before="84"/>
        <w:ind w:right="2643"/>
        <w:rPr>
          <w:b/>
          <w:sz w:val="34"/>
        </w:rPr>
      </w:pPr>
    </w:p>
    <w:p w14:paraId="0FA13744" w14:textId="77777777" w:rsidR="003063DD" w:rsidRDefault="003063DD" w:rsidP="003063DD">
      <w:pPr>
        <w:spacing w:before="84"/>
        <w:ind w:right="2643"/>
        <w:rPr>
          <w:sz w:val="24"/>
          <w:szCs w:val="24"/>
        </w:rPr>
      </w:pPr>
    </w:p>
    <w:p w14:paraId="36D1D92F" w14:textId="77777777" w:rsidR="003063DD" w:rsidRDefault="003063DD" w:rsidP="003063DD">
      <w:pPr>
        <w:spacing w:before="84"/>
        <w:ind w:right="2643"/>
        <w:rPr>
          <w:sz w:val="24"/>
          <w:szCs w:val="24"/>
        </w:rPr>
      </w:pPr>
    </w:p>
    <w:p w14:paraId="2B85C3BB" w14:textId="17D0F7E9" w:rsidR="003063DD" w:rsidRPr="003063DD" w:rsidRDefault="003063DD" w:rsidP="003063DD">
      <w:pPr>
        <w:spacing w:before="84"/>
        <w:ind w:right="264"/>
        <w:jc w:val="center"/>
        <w:rPr>
          <w:b/>
          <w:sz w:val="32"/>
          <w:szCs w:val="32"/>
        </w:rPr>
      </w:pPr>
      <w:r w:rsidRPr="003063DD">
        <w:rPr>
          <w:b/>
          <w:sz w:val="32"/>
          <w:szCs w:val="32"/>
        </w:rPr>
        <w:t>References</w:t>
      </w:r>
    </w:p>
    <w:p w14:paraId="45B2A6BD" w14:textId="77777777" w:rsidR="003063DD" w:rsidRDefault="003063DD" w:rsidP="003063DD">
      <w:pPr>
        <w:spacing w:before="84"/>
        <w:ind w:right="2643"/>
        <w:rPr>
          <w:sz w:val="24"/>
          <w:szCs w:val="24"/>
        </w:rPr>
      </w:pPr>
    </w:p>
    <w:p w14:paraId="691E88FA" w14:textId="77777777" w:rsidR="003063DD" w:rsidRPr="003063DD" w:rsidRDefault="003063DD" w:rsidP="003063DD">
      <w:pPr>
        <w:spacing w:before="84"/>
        <w:ind w:left="284" w:right="264"/>
        <w:jc w:val="both"/>
        <w:rPr>
          <w:sz w:val="24"/>
          <w:szCs w:val="24"/>
        </w:rPr>
      </w:pPr>
      <w:r w:rsidRPr="003063DD">
        <w:rPr>
          <w:sz w:val="24"/>
          <w:szCs w:val="24"/>
        </w:rPr>
        <w:t>[1] D. R. Cox, "Regression Models and Life-Tables," Journal of the Royal Statistical Society. Series B (Methodological), vol. 34, no. 2, pp. 187–220, 1972.</w:t>
      </w:r>
    </w:p>
    <w:p w14:paraId="5379C52C" w14:textId="77777777" w:rsidR="003063DD" w:rsidRPr="003063DD" w:rsidRDefault="003063DD" w:rsidP="003063DD">
      <w:pPr>
        <w:spacing w:before="84"/>
        <w:ind w:left="284" w:right="264"/>
        <w:jc w:val="both"/>
        <w:rPr>
          <w:sz w:val="24"/>
          <w:szCs w:val="24"/>
        </w:rPr>
      </w:pPr>
    </w:p>
    <w:p w14:paraId="018E0779" w14:textId="77777777" w:rsidR="003063DD" w:rsidRPr="003063DD" w:rsidRDefault="003063DD" w:rsidP="003063DD">
      <w:pPr>
        <w:spacing w:before="84"/>
        <w:ind w:left="284" w:right="264"/>
        <w:jc w:val="both"/>
        <w:rPr>
          <w:sz w:val="24"/>
          <w:szCs w:val="24"/>
        </w:rPr>
      </w:pPr>
      <w:r w:rsidRPr="003063DD">
        <w:rPr>
          <w:sz w:val="24"/>
          <w:szCs w:val="24"/>
        </w:rPr>
        <w:t>[2] E. L. Kaplan and P. Meier, "Nonparametric Estimation from Incomplete Observations," Journal of the American Statistical Association, vol. 53, no. 282, pp. 457–481, 1958.</w:t>
      </w:r>
    </w:p>
    <w:p w14:paraId="40C1624E" w14:textId="77777777" w:rsidR="003063DD" w:rsidRPr="003063DD" w:rsidRDefault="003063DD" w:rsidP="003063DD">
      <w:pPr>
        <w:spacing w:before="84"/>
        <w:ind w:left="284" w:right="264"/>
        <w:jc w:val="both"/>
        <w:rPr>
          <w:sz w:val="24"/>
          <w:szCs w:val="24"/>
        </w:rPr>
      </w:pPr>
    </w:p>
    <w:p w14:paraId="55E530C3" w14:textId="77777777" w:rsidR="003063DD" w:rsidRPr="003063DD" w:rsidRDefault="003063DD" w:rsidP="003063DD">
      <w:pPr>
        <w:spacing w:before="84"/>
        <w:ind w:left="284" w:right="264"/>
        <w:jc w:val="both"/>
        <w:rPr>
          <w:sz w:val="24"/>
          <w:szCs w:val="24"/>
        </w:rPr>
      </w:pPr>
      <w:r w:rsidRPr="003063DD">
        <w:rPr>
          <w:sz w:val="24"/>
          <w:szCs w:val="24"/>
        </w:rPr>
        <w:t>[3] F. Pedregosa et al., "Scikit-learn: Machine Learning in Python," Journal of Machine Learning Research, vol. 12, pp. 2825–2830, 2011.</w:t>
      </w:r>
    </w:p>
    <w:p w14:paraId="548C99C1" w14:textId="77777777" w:rsidR="003063DD" w:rsidRPr="003063DD" w:rsidRDefault="003063DD" w:rsidP="003063DD">
      <w:pPr>
        <w:spacing w:before="84"/>
        <w:ind w:left="284" w:right="264"/>
        <w:jc w:val="both"/>
        <w:rPr>
          <w:sz w:val="24"/>
          <w:szCs w:val="24"/>
        </w:rPr>
      </w:pPr>
    </w:p>
    <w:p w14:paraId="30F3770D" w14:textId="77777777" w:rsidR="003063DD" w:rsidRPr="003063DD" w:rsidRDefault="003063DD" w:rsidP="003063DD">
      <w:pPr>
        <w:spacing w:before="84"/>
        <w:ind w:left="284" w:right="264"/>
        <w:jc w:val="both"/>
        <w:rPr>
          <w:sz w:val="24"/>
          <w:szCs w:val="24"/>
        </w:rPr>
      </w:pPr>
      <w:r w:rsidRPr="003063DD">
        <w:rPr>
          <w:sz w:val="24"/>
          <w:szCs w:val="24"/>
        </w:rPr>
        <w:t>[4] C. Davidson-Pilon, "lifelines: survival analysis in Python," Journal of Open Source Software, vol. 4, no. 40, p. 1317, 2019. [Online]. Available: https://doi.org/10.21105/joss.01317</w:t>
      </w:r>
    </w:p>
    <w:p w14:paraId="072B03D2" w14:textId="77777777" w:rsidR="003063DD" w:rsidRPr="003063DD" w:rsidRDefault="003063DD" w:rsidP="003063DD">
      <w:pPr>
        <w:spacing w:before="84"/>
        <w:ind w:left="284" w:right="264"/>
        <w:jc w:val="both"/>
        <w:rPr>
          <w:sz w:val="24"/>
          <w:szCs w:val="24"/>
        </w:rPr>
      </w:pPr>
    </w:p>
    <w:p w14:paraId="183E3774" w14:textId="77777777" w:rsidR="003063DD" w:rsidRPr="003063DD" w:rsidRDefault="003063DD" w:rsidP="003063DD">
      <w:pPr>
        <w:spacing w:before="84"/>
        <w:ind w:left="284" w:right="264"/>
        <w:jc w:val="both"/>
        <w:rPr>
          <w:sz w:val="24"/>
          <w:szCs w:val="24"/>
        </w:rPr>
      </w:pPr>
      <w:r w:rsidRPr="003063DD">
        <w:rPr>
          <w:sz w:val="24"/>
          <w:szCs w:val="24"/>
        </w:rPr>
        <w:t>[5] S. M. Lundberg and S.-I. Lee, "A Unified Approach to Interpreting Model Predictions," in Advances in Neural Information Processing Systems 30, 2017, pp. 4765–4774.</w:t>
      </w:r>
    </w:p>
    <w:p w14:paraId="25E21E68" w14:textId="77777777" w:rsidR="003063DD" w:rsidRPr="003063DD" w:rsidRDefault="003063DD" w:rsidP="003063DD">
      <w:pPr>
        <w:spacing w:before="84"/>
        <w:ind w:left="284" w:right="264"/>
        <w:jc w:val="both"/>
        <w:rPr>
          <w:sz w:val="24"/>
          <w:szCs w:val="24"/>
        </w:rPr>
      </w:pPr>
    </w:p>
    <w:p w14:paraId="6EB53746" w14:textId="77777777" w:rsidR="003063DD" w:rsidRPr="003063DD" w:rsidRDefault="003063DD" w:rsidP="003063DD">
      <w:pPr>
        <w:spacing w:before="84"/>
        <w:ind w:left="284" w:right="264"/>
        <w:jc w:val="both"/>
        <w:rPr>
          <w:sz w:val="24"/>
          <w:szCs w:val="24"/>
        </w:rPr>
      </w:pPr>
      <w:r w:rsidRPr="003063DD">
        <w:rPr>
          <w:sz w:val="24"/>
          <w:szCs w:val="24"/>
        </w:rPr>
        <w:t xml:space="preserve">[6] L. </w:t>
      </w:r>
      <w:proofErr w:type="spellStart"/>
      <w:r w:rsidRPr="003063DD">
        <w:rPr>
          <w:sz w:val="24"/>
          <w:szCs w:val="24"/>
        </w:rPr>
        <w:t>Breiman</w:t>
      </w:r>
      <w:proofErr w:type="spellEnd"/>
      <w:r w:rsidRPr="003063DD">
        <w:rPr>
          <w:sz w:val="24"/>
          <w:szCs w:val="24"/>
        </w:rPr>
        <w:t>, "Random Forests," Machine Learning, vol. 45, no. 1, pp. 5–32, 2001.</w:t>
      </w:r>
    </w:p>
    <w:p w14:paraId="39165AD0" w14:textId="77777777" w:rsidR="003063DD" w:rsidRPr="003063DD" w:rsidRDefault="003063DD" w:rsidP="003063DD">
      <w:pPr>
        <w:spacing w:before="84"/>
        <w:ind w:left="284" w:right="264"/>
        <w:jc w:val="both"/>
        <w:rPr>
          <w:sz w:val="24"/>
          <w:szCs w:val="24"/>
        </w:rPr>
      </w:pPr>
    </w:p>
    <w:p w14:paraId="29A6A412" w14:textId="77777777" w:rsidR="003063DD" w:rsidRPr="003063DD" w:rsidRDefault="003063DD" w:rsidP="003063DD">
      <w:pPr>
        <w:spacing w:before="84"/>
        <w:ind w:left="284" w:right="264"/>
        <w:jc w:val="both"/>
        <w:rPr>
          <w:sz w:val="24"/>
          <w:szCs w:val="24"/>
        </w:rPr>
      </w:pPr>
      <w:r w:rsidRPr="003063DD">
        <w:rPr>
          <w:sz w:val="24"/>
          <w:szCs w:val="24"/>
        </w:rPr>
        <w:t xml:space="preserve">[7] A. G. de Cos </w:t>
      </w:r>
      <w:proofErr w:type="spellStart"/>
      <w:r w:rsidRPr="003063DD">
        <w:rPr>
          <w:sz w:val="24"/>
          <w:szCs w:val="24"/>
        </w:rPr>
        <w:t>Juez</w:t>
      </w:r>
      <w:proofErr w:type="spellEnd"/>
      <w:r w:rsidRPr="003063DD">
        <w:rPr>
          <w:sz w:val="24"/>
          <w:szCs w:val="24"/>
        </w:rPr>
        <w:t>, "Customer Churn Analysis in the Telecommunications Sector: A Machine Learning Approach," in Proc. International Conference on Data Mining and Big Data, 2019, pp. 123–132.</w:t>
      </w:r>
    </w:p>
    <w:p w14:paraId="78F11D74" w14:textId="77777777" w:rsidR="003063DD" w:rsidRPr="003063DD" w:rsidRDefault="003063DD" w:rsidP="003063DD">
      <w:pPr>
        <w:spacing w:before="84"/>
        <w:ind w:left="284" w:right="264"/>
        <w:jc w:val="both"/>
        <w:rPr>
          <w:sz w:val="24"/>
          <w:szCs w:val="24"/>
        </w:rPr>
      </w:pPr>
    </w:p>
    <w:p w14:paraId="5503DFF4" w14:textId="77777777" w:rsidR="003063DD" w:rsidRPr="003063DD" w:rsidRDefault="003063DD" w:rsidP="003063DD">
      <w:pPr>
        <w:spacing w:before="84"/>
        <w:ind w:left="284" w:right="264"/>
        <w:jc w:val="both"/>
        <w:rPr>
          <w:sz w:val="24"/>
          <w:szCs w:val="24"/>
        </w:rPr>
      </w:pPr>
      <w:r w:rsidRPr="003063DD">
        <w:rPr>
          <w:sz w:val="24"/>
          <w:szCs w:val="24"/>
        </w:rPr>
        <w:t>[8] M. T. B. Iqbal, "A Comprehensive Analysis of Customer Churn Prediction in the Telecom Industry using Ensemble Machine Learning," International Journal of Advanced Computer Science and Applications, vol. 11, no. 6, 2020.</w:t>
      </w:r>
    </w:p>
    <w:p w14:paraId="10B37460" w14:textId="77777777" w:rsidR="003063DD" w:rsidRPr="003063DD" w:rsidRDefault="003063DD" w:rsidP="003063DD">
      <w:pPr>
        <w:spacing w:before="84"/>
        <w:ind w:left="284" w:right="264"/>
        <w:jc w:val="both"/>
        <w:rPr>
          <w:sz w:val="24"/>
          <w:szCs w:val="24"/>
        </w:rPr>
      </w:pPr>
    </w:p>
    <w:p w14:paraId="4F844D75" w14:textId="77777777" w:rsidR="003063DD" w:rsidRPr="003063DD" w:rsidRDefault="003063DD" w:rsidP="003063DD">
      <w:pPr>
        <w:spacing w:before="84"/>
        <w:ind w:left="284" w:right="264"/>
        <w:jc w:val="both"/>
        <w:rPr>
          <w:sz w:val="24"/>
          <w:szCs w:val="24"/>
        </w:rPr>
      </w:pPr>
      <w:r w:rsidRPr="003063DD">
        <w:rPr>
          <w:sz w:val="24"/>
          <w:szCs w:val="24"/>
        </w:rPr>
        <w:t xml:space="preserve">[9] T. Hastie, R. </w:t>
      </w:r>
      <w:proofErr w:type="spellStart"/>
      <w:r w:rsidRPr="003063DD">
        <w:rPr>
          <w:sz w:val="24"/>
          <w:szCs w:val="24"/>
        </w:rPr>
        <w:t>Tibshirani</w:t>
      </w:r>
      <w:proofErr w:type="spellEnd"/>
      <w:r w:rsidRPr="003063DD">
        <w:rPr>
          <w:sz w:val="24"/>
          <w:szCs w:val="24"/>
        </w:rPr>
        <w:t>, and J. Friedman, The Elements of Statistical Learning: Data Mining, Inference, and Prediction, 2nd ed. New York, NY, USA: Springer, 2009.</w:t>
      </w:r>
    </w:p>
    <w:p w14:paraId="219C5F64" w14:textId="77777777" w:rsidR="003063DD" w:rsidRPr="003063DD" w:rsidRDefault="003063DD" w:rsidP="003063DD">
      <w:pPr>
        <w:spacing w:before="84"/>
        <w:ind w:left="284" w:right="264"/>
        <w:jc w:val="both"/>
        <w:rPr>
          <w:sz w:val="24"/>
          <w:szCs w:val="24"/>
        </w:rPr>
      </w:pPr>
    </w:p>
    <w:p w14:paraId="070449A9" w14:textId="77777777" w:rsidR="003063DD" w:rsidRPr="003063DD" w:rsidRDefault="003063DD" w:rsidP="003063DD">
      <w:pPr>
        <w:spacing w:before="84"/>
        <w:ind w:left="284" w:right="264"/>
        <w:jc w:val="both"/>
        <w:rPr>
          <w:sz w:val="24"/>
          <w:szCs w:val="24"/>
        </w:rPr>
      </w:pPr>
      <w:r w:rsidRPr="003063DD">
        <w:rPr>
          <w:sz w:val="24"/>
          <w:szCs w:val="24"/>
        </w:rPr>
        <w:t>[10] A. Altman, "An Introduction to Kernel and Nearest-Neighbor Nonparametric Regression," The American Statistician, vol. 46, no. 3, pp. 175–185, 1992.</w:t>
      </w:r>
    </w:p>
    <w:p w14:paraId="4A8A9310" w14:textId="77777777" w:rsidR="003063DD" w:rsidRPr="003063DD" w:rsidRDefault="003063DD" w:rsidP="003063DD">
      <w:pPr>
        <w:spacing w:before="84"/>
        <w:ind w:left="284" w:right="264"/>
        <w:jc w:val="both"/>
        <w:rPr>
          <w:sz w:val="24"/>
          <w:szCs w:val="24"/>
        </w:rPr>
      </w:pPr>
    </w:p>
    <w:p w14:paraId="4138AF45" w14:textId="77777777" w:rsidR="003063DD" w:rsidRPr="003063DD" w:rsidRDefault="003063DD" w:rsidP="003063DD">
      <w:pPr>
        <w:spacing w:before="84"/>
        <w:ind w:left="284" w:right="264"/>
        <w:jc w:val="both"/>
        <w:rPr>
          <w:sz w:val="24"/>
          <w:szCs w:val="24"/>
        </w:rPr>
      </w:pPr>
      <w:r w:rsidRPr="003063DD">
        <w:rPr>
          <w:sz w:val="24"/>
          <w:szCs w:val="24"/>
        </w:rPr>
        <w:t>[11] M. P. LaValley, "Logistic Regression," Circulation, vol. 117, no. 18, pp. 2395–2399, 2008.</w:t>
      </w:r>
    </w:p>
    <w:p w14:paraId="36A8B778" w14:textId="77777777" w:rsidR="003063DD" w:rsidRPr="003063DD" w:rsidRDefault="003063DD" w:rsidP="003063DD">
      <w:pPr>
        <w:spacing w:before="84"/>
        <w:ind w:left="284" w:right="264"/>
        <w:jc w:val="both"/>
        <w:rPr>
          <w:sz w:val="24"/>
          <w:szCs w:val="24"/>
        </w:rPr>
      </w:pPr>
    </w:p>
    <w:p w14:paraId="0193426D" w14:textId="77777777" w:rsidR="003063DD" w:rsidRPr="003063DD" w:rsidRDefault="003063DD" w:rsidP="003063DD">
      <w:pPr>
        <w:spacing w:before="84"/>
        <w:ind w:left="284" w:right="264"/>
        <w:jc w:val="both"/>
        <w:rPr>
          <w:sz w:val="24"/>
          <w:szCs w:val="24"/>
        </w:rPr>
      </w:pPr>
      <w:r w:rsidRPr="003063DD">
        <w:rPr>
          <w:sz w:val="24"/>
          <w:szCs w:val="24"/>
        </w:rPr>
        <w:t>[12] J. H. Friedman, "Greedy Function Approximation: A Gradient Boosting Machine," The Annals of Statistics, vol. 29, no. 5, pp. 1189–1232, 2001.</w:t>
      </w:r>
    </w:p>
    <w:p w14:paraId="0BA2FB5B" w14:textId="77777777" w:rsidR="003063DD" w:rsidRPr="003063DD" w:rsidRDefault="003063DD" w:rsidP="003063DD">
      <w:pPr>
        <w:spacing w:before="84"/>
        <w:ind w:right="2643"/>
        <w:rPr>
          <w:sz w:val="24"/>
          <w:szCs w:val="24"/>
        </w:rPr>
      </w:pPr>
    </w:p>
    <w:p w14:paraId="7C4EB0EE" w14:textId="77777777" w:rsidR="003063DD" w:rsidRDefault="003063DD" w:rsidP="000B1DFD">
      <w:pPr>
        <w:spacing w:before="84"/>
        <w:ind w:right="98"/>
        <w:jc w:val="center"/>
        <w:rPr>
          <w:sz w:val="24"/>
          <w:szCs w:val="24"/>
        </w:rPr>
      </w:pPr>
    </w:p>
    <w:p w14:paraId="71E69724" w14:textId="77777777" w:rsidR="003063DD" w:rsidRDefault="003063DD" w:rsidP="000B1DFD">
      <w:pPr>
        <w:spacing w:before="84"/>
        <w:ind w:right="98"/>
        <w:jc w:val="center"/>
        <w:rPr>
          <w:b/>
          <w:sz w:val="34"/>
        </w:rPr>
      </w:pPr>
    </w:p>
    <w:p w14:paraId="36412382" w14:textId="77777777" w:rsidR="003063DD" w:rsidRDefault="003063DD" w:rsidP="000B1DFD">
      <w:pPr>
        <w:spacing w:before="84"/>
        <w:ind w:right="98"/>
        <w:jc w:val="center"/>
        <w:rPr>
          <w:b/>
          <w:sz w:val="34"/>
        </w:rPr>
      </w:pPr>
    </w:p>
    <w:p w14:paraId="7BFC0D90" w14:textId="77777777" w:rsidR="003063DD" w:rsidRDefault="003063DD" w:rsidP="000B1DFD">
      <w:pPr>
        <w:spacing w:before="84"/>
        <w:ind w:right="98"/>
        <w:jc w:val="center"/>
        <w:rPr>
          <w:b/>
          <w:sz w:val="34"/>
        </w:rPr>
      </w:pPr>
    </w:p>
    <w:p w14:paraId="1F7372D2" w14:textId="6091B8D6" w:rsidR="00AF4768" w:rsidRDefault="00EA018B" w:rsidP="000B1DFD">
      <w:pPr>
        <w:spacing w:before="84"/>
        <w:ind w:right="98"/>
        <w:jc w:val="center"/>
        <w:rPr>
          <w:b/>
          <w:sz w:val="34"/>
        </w:rPr>
      </w:pPr>
      <w:r>
        <w:rPr>
          <w:b/>
          <w:sz w:val="34"/>
        </w:rPr>
        <w:t>APPENDIX</w:t>
      </w:r>
      <w:r>
        <w:rPr>
          <w:b/>
          <w:spacing w:val="26"/>
          <w:sz w:val="34"/>
        </w:rPr>
        <w:t xml:space="preserve"> </w:t>
      </w:r>
      <w:r>
        <w:rPr>
          <w:b/>
          <w:sz w:val="34"/>
        </w:rPr>
        <w:t>A</w:t>
      </w:r>
    </w:p>
    <w:p w14:paraId="3737A25D" w14:textId="516CE17A" w:rsidR="0087365B" w:rsidRPr="00AF4768" w:rsidRDefault="00EA018B" w:rsidP="000B1DFD">
      <w:pPr>
        <w:spacing w:before="84"/>
        <w:ind w:right="98"/>
        <w:jc w:val="center"/>
        <w:rPr>
          <w:b/>
          <w:sz w:val="34"/>
        </w:rPr>
      </w:pPr>
      <w:r>
        <w:rPr>
          <w:b/>
          <w:sz w:val="32"/>
          <w:szCs w:val="32"/>
        </w:rPr>
        <w:lastRenderedPageBreak/>
        <w:t>CODING</w:t>
      </w:r>
    </w:p>
    <w:p w14:paraId="6C5C898C" w14:textId="77777777" w:rsidR="0087365B" w:rsidRDefault="0087365B" w:rsidP="000B1DFD">
      <w:pPr>
        <w:pStyle w:val="BodyText"/>
        <w:spacing w:before="10"/>
        <w:ind w:right="98"/>
        <w:jc w:val="center"/>
        <w:rPr>
          <w:b/>
          <w:sz w:val="32"/>
          <w:szCs w:val="32"/>
        </w:rPr>
      </w:pPr>
    </w:p>
    <w:p w14:paraId="70AAAE75" w14:textId="108238B9" w:rsidR="000B1DFD" w:rsidRDefault="000B1DFD" w:rsidP="000B1DFD">
      <w:pPr>
        <w:pStyle w:val="BodyText"/>
        <w:spacing w:before="10"/>
        <w:ind w:right="98"/>
        <w:jc w:val="center"/>
        <w:rPr>
          <w:b/>
          <w:sz w:val="32"/>
          <w:szCs w:val="32"/>
        </w:rPr>
      </w:pPr>
      <w:r w:rsidRPr="000B1DFD">
        <w:rPr>
          <w:b/>
          <w:noProof/>
          <w:sz w:val="32"/>
          <w:szCs w:val="32"/>
          <w:lang w:val="en-IN" w:eastAsia="en-IN"/>
        </w:rPr>
        <w:drawing>
          <wp:inline distT="0" distB="0" distL="0" distR="0" wp14:anchorId="6EC6DC95" wp14:editId="24569AAF">
            <wp:extent cx="3939743" cy="39687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63270" cy="3992450"/>
                    </a:xfrm>
                    <a:prstGeom prst="rect">
                      <a:avLst/>
                    </a:prstGeom>
                  </pic:spPr>
                </pic:pic>
              </a:graphicData>
            </a:graphic>
          </wp:inline>
        </w:drawing>
      </w:r>
    </w:p>
    <w:p w14:paraId="44FD7BDC" w14:textId="77777777" w:rsidR="0087365B" w:rsidRDefault="0087365B" w:rsidP="000B1DFD">
      <w:pPr>
        <w:spacing w:before="84"/>
        <w:ind w:right="98"/>
        <w:jc w:val="center"/>
        <w:rPr>
          <w:b/>
          <w:sz w:val="34"/>
        </w:rPr>
      </w:pPr>
    </w:p>
    <w:p w14:paraId="4B856E1A" w14:textId="539F75E5" w:rsidR="0087365B" w:rsidRDefault="000B1DFD" w:rsidP="00D3481B">
      <w:pPr>
        <w:spacing w:before="84"/>
        <w:ind w:right="98"/>
        <w:jc w:val="center"/>
        <w:rPr>
          <w:b/>
          <w:sz w:val="34"/>
        </w:rPr>
      </w:pPr>
      <w:r w:rsidRPr="000B1DFD">
        <w:rPr>
          <w:b/>
          <w:noProof/>
          <w:sz w:val="34"/>
          <w:lang w:val="en-IN" w:eastAsia="en-IN"/>
        </w:rPr>
        <w:drawing>
          <wp:inline distT="0" distB="0" distL="0" distR="0" wp14:anchorId="277AB087" wp14:editId="489887E5">
            <wp:extent cx="4657289" cy="40487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80588" cy="4069015"/>
                    </a:xfrm>
                    <a:prstGeom prst="rect">
                      <a:avLst/>
                    </a:prstGeom>
                  </pic:spPr>
                </pic:pic>
              </a:graphicData>
            </a:graphic>
          </wp:inline>
        </w:drawing>
      </w:r>
    </w:p>
    <w:p w14:paraId="5912E933" w14:textId="77777777" w:rsidR="000B1DFD" w:rsidRDefault="000B1DFD" w:rsidP="000B1DFD">
      <w:pPr>
        <w:spacing w:before="84"/>
        <w:ind w:left="2264" w:right="98"/>
        <w:jc w:val="center"/>
        <w:rPr>
          <w:b/>
          <w:sz w:val="34"/>
        </w:rPr>
      </w:pPr>
    </w:p>
    <w:p w14:paraId="2B4A6671" w14:textId="77777777" w:rsidR="00D3481B" w:rsidRDefault="00D3481B" w:rsidP="000B1DFD">
      <w:pPr>
        <w:spacing w:before="84"/>
        <w:ind w:right="98"/>
        <w:jc w:val="center"/>
        <w:rPr>
          <w:b/>
          <w:sz w:val="34"/>
        </w:rPr>
      </w:pPr>
    </w:p>
    <w:p w14:paraId="2A6DF240" w14:textId="77777777" w:rsidR="0087365B" w:rsidRDefault="00EA018B" w:rsidP="000B1DFD">
      <w:pPr>
        <w:spacing w:before="84"/>
        <w:ind w:right="98"/>
        <w:jc w:val="center"/>
        <w:rPr>
          <w:b/>
          <w:sz w:val="34"/>
        </w:rPr>
      </w:pPr>
      <w:r>
        <w:rPr>
          <w:b/>
          <w:sz w:val="34"/>
        </w:rPr>
        <w:t>APPENDIX</w:t>
      </w:r>
      <w:r>
        <w:rPr>
          <w:b/>
          <w:spacing w:val="26"/>
          <w:sz w:val="34"/>
        </w:rPr>
        <w:t xml:space="preserve"> </w:t>
      </w:r>
      <w:r>
        <w:rPr>
          <w:b/>
          <w:sz w:val="34"/>
        </w:rPr>
        <w:t>B</w:t>
      </w:r>
    </w:p>
    <w:p w14:paraId="72A0DFEC" w14:textId="77777777" w:rsidR="00A2291D" w:rsidRDefault="00A2291D" w:rsidP="000B1DFD">
      <w:pPr>
        <w:spacing w:before="84"/>
        <w:ind w:right="98"/>
        <w:jc w:val="center"/>
        <w:rPr>
          <w:b/>
          <w:sz w:val="34"/>
        </w:rPr>
      </w:pPr>
      <w:r>
        <w:rPr>
          <w:b/>
          <w:sz w:val="34"/>
        </w:rPr>
        <w:lastRenderedPageBreak/>
        <w:t>\</w:t>
      </w:r>
    </w:p>
    <w:p w14:paraId="2A3E21CD" w14:textId="20BB4391" w:rsidR="009440CE" w:rsidRDefault="000B1DFD" w:rsidP="000B1DFD">
      <w:pPr>
        <w:spacing w:before="84"/>
        <w:ind w:right="98"/>
        <w:jc w:val="center"/>
        <w:rPr>
          <w:b/>
          <w:sz w:val="34"/>
        </w:rPr>
      </w:pPr>
      <w:r>
        <w:rPr>
          <w:b/>
          <w:sz w:val="34"/>
        </w:rPr>
        <w:t>SCREEN</w:t>
      </w:r>
      <w:r w:rsidR="009440CE">
        <w:rPr>
          <w:b/>
          <w:sz w:val="34"/>
        </w:rPr>
        <w:t>SHOTS</w:t>
      </w:r>
    </w:p>
    <w:p w14:paraId="72D5C158" w14:textId="77777777" w:rsidR="00374C76" w:rsidRDefault="00374C76" w:rsidP="000B1DFD">
      <w:pPr>
        <w:ind w:right="98"/>
        <w:jc w:val="center"/>
      </w:pPr>
      <w:bookmarkStart w:id="6" w:name="_bookmark123"/>
      <w:bookmarkEnd w:id="6"/>
    </w:p>
    <w:p w14:paraId="1C81F4DF" w14:textId="77777777" w:rsidR="00374C76" w:rsidRDefault="00374C76" w:rsidP="000B1DFD">
      <w:pPr>
        <w:ind w:right="98"/>
        <w:jc w:val="center"/>
      </w:pPr>
    </w:p>
    <w:p w14:paraId="4A14CC15" w14:textId="77777777" w:rsidR="00374C76" w:rsidRDefault="00374C76" w:rsidP="000B1DFD">
      <w:pPr>
        <w:ind w:right="98"/>
        <w:jc w:val="center"/>
      </w:pPr>
      <w:r w:rsidRPr="00374C76">
        <w:rPr>
          <w:noProof/>
          <w:lang w:val="en-IN" w:eastAsia="en-IN"/>
        </w:rPr>
        <w:drawing>
          <wp:inline distT="0" distB="0" distL="0" distR="0" wp14:anchorId="5415F863" wp14:editId="592AF482">
            <wp:extent cx="6522720" cy="3913632"/>
            <wp:effectExtent l="0" t="0" r="0" b="0"/>
            <wp:docPr id="8" name="Picture 8" descr="C:\Users\Asus\OneDrive\Pictures\Screenshots 1\Screenshot 2025-10-10 022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C:\Users\Asus\OneDrive\Pictures\Screenshots 1\Screenshot 2025-10-10 02230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42654" cy="3925592"/>
                    </a:xfrm>
                    <a:prstGeom prst="rect">
                      <a:avLst/>
                    </a:prstGeom>
                    <a:noFill/>
                    <a:ln>
                      <a:noFill/>
                    </a:ln>
                  </pic:spPr>
                </pic:pic>
              </a:graphicData>
            </a:graphic>
          </wp:inline>
        </w:drawing>
      </w:r>
    </w:p>
    <w:p w14:paraId="066E36A7" w14:textId="77777777" w:rsidR="00374C76" w:rsidRDefault="00374C76" w:rsidP="000B1DFD">
      <w:pPr>
        <w:ind w:right="98"/>
        <w:jc w:val="center"/>
      </w:pPr>
    </w:p>
    <w:p w14:paraId="4D335466" w14:textId="77777777" w:rsidR="00374C76" w:rsidRDefault="00374C76" w:rsidP="000B1DFD">
      <w:pPr>
        <w:ind w:right="98"/>
        <w:jc w:val="center"/>
      </w:pPr>
    </w:p>
    <w:p w14:paraId="409BCEED" w14:textId="1AE60C2F" w:rsidR="00374C76" w:rsidRDefault="00374C76" w:rsidP="000B1DFD">
      <w:pPr>
        <w:ind w:right="98"/>
        <w:jc w:val="center"/>
        <w:sectPr w:rsidR="00374C76" w:rsidSect="00D3481B">
          <w:footerReference w:type="default" r:id="rId20"/>
          <w:pgSz w:w="11910" w:h="16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374C76">
        <w:rPr>
          <w:noProof/>
          <w:lang w:val="en-IN" w:eastAsia="en-IN"/>
        </w:rPr>
        <w:drawing>
          <wp:inline distT="0" distB="0" distL="0" distR="0" wp14:anchorId="69E6D79D" wp14:editId="115B2FEA">
            <wp:extent cx="6537960" cy="4084955"/>
            <wp:effectExtent l="0" t="0" r="0" b="0"/>
            <wp:docPr id="6" name="Picture 6" descr="C:\Users\Asus\OneDrive\Pictures\Screenshots 1\Screenshot 2025-10-10 0223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C:\Users\Asus\OneDrive\Pictures\Screenshots 1\Screenshot 2025-10-10 02233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42064" cy="4087519"/>
                    </a:xfrm>
                    <a:prstGeom prst="rect">
                      <a:avLst/>
                    </a:prstGeom>
                    <a:noFill/>
                    <a:ln>
                      <a:noFill/>
                    </a:ln>
                  </pic:spPr>
                </pic:pic>
              </a:graphicData>
            </a:graphic>
          </wp:inline>
        </w:drawing>
      </w:r>
    </w:p>
    <w:p w14:paraId="1D66E942" w14:textId="77777777" w:rsidR="0087365B" w:rsidRDefault="0087365B" w:rsidP="000B1DFD">
      <w:pPr>
        <w:spacing w:before="79" w:line="244" w:lineRule="auto"/>
        <w:ind w:left="618" w:right="98"/>
        <w:rPr>
          <w:rFonts w:ascii="Arial MT"/>
          <w:sz w:val="21"/>
        </w:rPr>
      </w:pPr>
    </w:p>
    <w:sectPr w:rsidR="0087365B" w:rsidSect="00D3481B">
      <w:footerReference w:type="default" r:id="rId22"/>
      <w:pgSz w:w="11910" w:h="16840"/>
      <w:pgMar w:top="1320" w:right="400" w:bottom="280" w:left="780" w:header="0"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B12F7" w14:textId="77777777" w:rsidR="003E4CD3" w:rsidRDefault="003E4CD3">
      <w:r>
        <w:separator/>
      </w:r>
    </w:p>
  </w:endnote>
  <w:endnote w:type="continuationSeparator" w:id="0">
    <w:p w14:paraId="20A77D11" w14:textId="77777777" w:rsidR="003E4CD3" w:rsidRDefault="003E4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E509" w14:textId="77777777" w:rsidR="0048196B" w:rsidRDefault="0048196B">
    <w:pPr>
      <w:pStyle w:val="Footer"/>
      <w:jc w:val="center"/>
    </w:pPr>
  </w:p>
  <w:p w14:paraId="58BF49F5" w14:textId="77777777" w:rsidR="0048196B" w:rsidRDefault="004819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3066721"/>
      <w:docPartObj>
        <w:docPartGallery w:val="Page Numbers (Bottom of Page)"/>
        <w:docPartUnique/>
      </w:docPartObj>
    </w:sdtPr>
    <w:sdtEndPr>
      <w:rPr>
        <w:noProof/>
      </w:rPr>
    </w:sdtEndPr>
    <w:sdtContent>
      <w:p w14:paraId="237ED45B" w14:textId="0C83096F" w:rsidR="0048196B" w:rsidRDefault="0048196B">
        <w:pPr>
          <w:pStyle w:val="Footer"/>
          <w:jc w:val="center"/>
        </w:pPr>
        <w:r>
          <w:fldChar w:fldCharType="begin"/>
        </w:r>
        <w:r>
          <w:instrText xml:space="preserve"> PAGE   \* MERGEFORMAT </w:instrText>
        </w:r>
        <w:r>
          <w:fldChar w:fldCharType="separate"/>
        </w:r>
        <w:r w:rsidR="00A2291D">
          <w:rPr>
            <w:noProof/>
          </w:rPr>
          <w:t>23</w:t>
        </w:r>
        <w:r>
          <w:rPr>
            <w:noProof/>
          </w:rPr>
          <w:fldChar w:fldCharType="end"/>
        </w:r>
      </w:p>
    </w:sdtContent>
  </w:sdt>
  <w:p w14:paraId="3C8FB2FF" w14:textId="77777777" w:rsidR="0048196B" w:rsidRDefault="0048196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2181" w14:textId="77777777" w:rsidR="0048196B" w:rsidRDefault="0048196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D6E46" w14:textId="77777777" w:rsidR="003E4CD3" w:rsidRDefault="003E4CD3">
      <w:r>
        <w:separator/>
      </w:r>
    </w:p>
  </w:footnote>
  <w:footnote w:type="continuationSeparator" w:id="0">
    <w:p w14:paraId="1A80FEC5" w14:textId="77777777" w:rsidR="003E4CD3" w:rsidRDefault="003E4C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19E"/>
    <w:multiLevelType w:val="hybridMultilevel"/>
    <w:tmpl w:val="2A18228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2" w15:restartNumberingAfterBreak="0">
    <w:nsid w:val="08A5620A"/>
    <w:multiLevelType w:val="hybridMultilevel"/>
    <w:tmpl w:val="F4E0F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4" w15:restartNumberingAfterBreak="0">
    <w:nsid w:val="113D74C3"/>
    <w:multiLevelType w:val="hybridMultilevel"/>
    <w:tmpl w:val="540E0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463F76"/>
    <w:multiLevelType w:val="hybridMultilevel"/>
    <w:tmpl w:val="8E7A620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 w15:restartNumberingAfterBreak="0">
    <w:nsid w:val="1F232ADC"/>
    <w:multiLevelType w:val="hybridMultilevel"/>
    <w:tmpl w:val="DE12FBE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1FF53C7E"/>
    <w:multiLevelType w:val="hybridMultilevel"/>
    <w:tmpl w:val="E1F02FF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 w15:restartNumberingAfterBreak="0">
    <w:nsid w:val="21AD2972"/>
    <w:multiLevelType w:val="multilevel"/>
    <w:tmpl w:val="21AD297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21EC17E2"/>
    <w:multiLevelType w:val="hybridMultilevel"/>
    <w:tmpl w:val="D4A2C6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50867F8"/>
    <w:multiLevelType w:val="hybridMultilevel"/>
    <w:tmpl w:val="E8C42F3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 w15:restartNumberingAfterBreak="0">
    <w:nsid w:val="2A7E4E7A"/>
    <w:multiLevelType w:val="hybridMultilevel"/>
    <w:tmpl w:val="B3D0D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6C71C8"/>
    <w:multiLevelType w:val="hybridMultilevel"/>
    <w:tmpl w:val="CF0C8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9A5158"/>
    <w:multiLevelType w:val="hybridMultilevel"/>
    <w:tmpl w:val="B0787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CE57B2"/>
    <w:multiLevelType w:val="multilevel"/>
    <w:tmpl w:val="48CE57B2"/>
    <w:lvl w:ilvl="0">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numFmt w:val="bullet"/>
      <w:lvlText w:val="•"/>
      <w:lvlJc w:val="left"/>
      <w:pPr>
        <w:ind w:left="1936" w:hanging="325"/>
      </w:pPr>
      <w:rPr>
        <w:rFonts w:hint="default"/>
        <w:lang w:val="en-US" w:eastAsia="en-US" w:bidi="ar-SA"/>
      </w:rPr>
    </w:lvl>
    <w:lvl w:ilvl="2">
      <w:numFmt w:val="bullet"/>
      <w:lvlText w:val="•"/>
      <w:lvlJc w:val="left"/>
      <w:pPr>
        <w:ind w:left="2913" w:hanging="325"/>
      </w:pPr>
      <w:rPr>
        <w:rFonts w:hint="default"/>
        <w:lang w:val="en-US" w:eastAsia="en-US" w:bidi="ar-SA"/>
      </w:rPr>
    </w:lvl>
    <w:lvl w:ilvl="3">
      <w:numFmt w:val="bullet"/>
      <w:lvlText w:val="•"/>
      <w:lvlJc w:val="left"/>
      <w:pPr>
        <w:ind w:left="3889" w:hanging="325"/>
      </w:pPr>
      <w:rPr>
        <w:rFonts w:hint="default"/>
        <w:lang w:val="en-US" w:eastAsia="en-US" w:bidi="ar-SA"/>
      </w:rPr>
    </w:lvl>
    <w:lvl w:ilvl="4">
      <w:numFmt w:val="bullet"/>
      <w:lvlText w:val="•"/>
      <w:lvlJc w:val="left"/>
      <w:pPr>
        <w:ind w:left="4866" w:hanging="325"/>
      </w:pPr>
      <w:rPr>
        <w:rFonts w:hint="default"/>
        <w:lang w:val="en-US" w:eastAsia="en-US" w:bidi="ar-SA"/>
      </w:rPr>
    </w:lvl>
    <w:lvl w:ilvl="5">
      <w:numFmt w:val="bullet"/>
      <w:lvlText w:val="•"/>
      <w:lvlJc w:val="left"/>
      <w:pPr>
        <w:ind w:left="5842" w:hanging="325"/>
      </w:pPr>
      <w:rPr>
        <w:rFonts w:hint="default"/>
        <w:lang w:val="en-US" w:eastAsia="en-US" w:bidi="ar-SA"/>
      </w:rPr>
    </w:lvl>
    <w:lvl w:ilvl="6">
      <w:numFmt w:val="bullet"/>
      <w:lvlText w:val="•"/>
      <w:lvlJc w:val="left"/>
      <w:pPr>
        <w:ind w:left="6819" w:hanging="325"/>
      </w:pPr>
      <w:rPr>
        <w:rFonts w:hint="default"/>
        <w:lang w:val="en-US" w:eastAsia="en-US" w:bidi="ar-SA"/>
      </w:rPr>
    </w:lvl>
    <w:lvl w:ilvl="7">
      <w:numFmt w:val="bullet"/>
      <w:lvlText w:val="•"/>
      <w:lvlJc w:val="left"/>
      <w:pPr>
        <w:ind w:left="7795" w:hanging="325"/>
      </w:pPr>
      <w:rPr>
        <w:rFonts w:hint="default"/>
        <w:lang w:val="en-US" w:eastAsia="en-US" w:bidi="ar-SA"/>
      </w:rPr>
    </w:lvl>
    <w:lvl w:ilvl="8">
      <w:numFmt w:val="bullet"/>
      <w:lvlText w:val="•"/>
      <w:lvlJc w:val="left"/>
      <w:pPr>
        <w:ind w:left="8772" w:hanging="325"/>
      </w:pPr>
      <w:rPr>
        <w:rFonts w:hint="default"/>
        <w:lang w:val="en-US" w:eastAsia="en-US" w:bidi="ar-SA"/>
      </w:rPr>
    </w:lvl>
  </w:abstractNum>
  <w:abstractNum w:abstractNumId="15" w15:restartNumberingAfterBreak="0">
    <w:nsid w:val="4AA71DBA"/>
    <w:multiLevelType w:val="multilevel"/>
    <w:tmpl w:val="4AA71DBA"/>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16" w15:restartNumberingAfterBreak="0">
    <w:nsid w:val="543242A7"/>
    <w:multiLevelType w:val="hybridMultilevel"/>
    <w:tmpl w:val="0CA8D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7849CE"/>
    <w:multiLevelType w:val="hybridMultilevel"/>
    <w:tmpl w:val="3380292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8" w15:restartNumberingAfterBreak="0">
    <w:nsid w:val="55486368"/>
    <w:multiLevelType w:val="hybridMultilevel"/>
    <w:tmpl w:val="B5F88A6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9" w15:restartNumberingAfterBreak="0">
    <w:nsid w:val="562A5F59"/>
    <w:multiLevelType w:val="hybridMultilevel"/>
    <w:tmpl w:val="5420D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8B4C2D"/>
    <w:multiLevelType w:val="hybridMultilevel"/>
    <w:tmpl w:val="1E5069B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1" w15:restartNumberingAfterBreak="0">
    <w:nsid w:val="5F365235"/>
    <w:multiLevelType w:val="hybridMultilevel"/>
    <w:tmpl w:val="29E219A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2" w15:restartNumberingAfterBreak="0">
    <w:nsid w:val="64B4160E"/>
    <w:multiLevelType w:val="hybridMultilevel"/>
    <w:tmpl w:val="E3780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655184B"/>
    <w:multiLevelType w:val="hybridMultilevel"/>
    <w:tmpl w:val="6932409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4" w15:restartNumberingAfterBreak="0">
    <w:nsid w:val="69105400"/>
    <w:multiLevelType w:val="hybridMultilevel"/>
    <w:tmpl w:val="9716D09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5" w15:restartNumberingAfterBreak="0">
    <w:nsid w:val="6DF23312"/>
    <w:multiLevelType w:val="hybridMultilevel"/>
    <w:tmpl w:val="0ADAB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E661B69"/>
    <w:multiLevelType w:val="hybridMultilevel"/>
    <w:tmpl w:val="99D064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0E97584"/>
    <w:multiLevelType w:val="hybridMultilevel"/>
    <w:tmpl w:val="1D36F43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8" w15:restartNumberingAfterBreak="0">
    <w:nsid w:val="754A5903"/>
    <w:multiLevelType w:val="hybridMultilevel"/>
    <w:tmpl w:val="193EC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A32DE4"/>
    <w:multiLevelType w:val="multilevel"/>
    <w:tmpl w:val="75A32DE4"/>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30" w15:restartNumberingAfterBreak="0">
    <w:nsid w:val="7C3B4110"/>
    <w:multiLevelType w:val="hybridMultilevel"/>
    <w:tmpl w:val="70140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DFF6090"/>
    <w:multiLevelType w:val="hybridMultilevel"/>
    <w:tmpl w:val="9F7A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5255605">
    <w:abstractNumId w:val="3"/>
  </w:num>
  <w:num w:numId="2" w16cid:durableId="247734709">
    <w:abstractNumId w:val="8"/>
  </w:num>
  <w:num w:numId="3" w16cid:durableId="404030273">
    <w:abstractNumId w:val="15"/>
  </w:num>
  <w:num w:numId="4" w16cid:durableId="243346475">
    <w:abstractNumId w:val="29"/>
  </w:num>
  <w:num w:numId="5" w16cid:durableId="32775828">
    <w:abstractNumId w:val="1"/>
  </w:num>
  <w:num w:numId="6" w16cid:durableId="1070077755">
    <w:abstractNumId w:val="14"/>
  </w:num>
  <w:num w:numId="7" w16cid:durableId="2010599488">
    <w:abstractNumId w:val="22"/>
  </w:num>
  <w:num w:numId="8" w16cid:durableId="595986540">
    <w:abstractNumId w:val="28"/>
  </w:num>
  <w:num w:numId="9" w16cid:durableId="359624854">
    <w:abstractNumId w:val="30"/>
  </w:num>
  <w:num w:numId="10" w16cid:durableId="334184457">
    <w:abstractNumId w:val="31"/>
  </w:num>
  <w:num w:numId="11" w16cid:durableId="1997874232">
    <w:abstractNumId w:val="9"/>
  </w:num>
  <w:num w:numId="12" w16cid:durableId="2025354351">
    <w:abstractNumId w:val="11"/>
  </w:num>
  <w:num w:numId="13" w16cid:durableId="1443719072">
    <w:abstractNumId w:val="19"/>
  </w:num>
  <w:num w:numId="14" w16cid:durableId="1143430392">
    <w:abstractNumId w:val="27"/>
  </w:num>
  <w:num w:numId="15" w16cid:durableId="1818569422">
    <w:abstractNumId w:val="6"/>
  </w:num>
  <w:num w:numId="16" w16cid:durableId="233593869">
    <w:abstractNumId w:val="13"/>
  </w:num>
  <w:num w:numId="17" w16cid:durableId="654534214">
    <w:abstractNumId w:val="16"/>
  </w:num>
  <w:num w:numId="18" w16cid:durableId="485049706">
    <w:abstractNumId w:val="2"/>
  </w:num>
  <w:num w:numId="19" w16cid:durableId="217740736">
    <w:abstractNumId w:val="4"/>
  </w:num>
  <w:num w:numId="20" w16cid:durableId="1658261540">
    <w:abstractNumId w:val="25"/>
  </w:num>
  <w:num w:numId="21" w16cid:durableId="2026590923">
    <w:abstractNumId w:val="18"/>
  </w:num>
  <w:num w:numId="22" w16cid:durableId="209151738">
    <w:abstractNumId w:val="23"/>
  </w:num>
  <w:num w:numId="23" w16cid:durableId="1716158313">
    <w:abstractNumId w:val="24"/>
  </w:num>
  <w:num w:numId="24" w16cid:durableId="998073438">
    <w:abstractNumId w:val="20"/>
  </w:num>
  <w:num w:numId="25" w16cid:durableId="1407872620">
    <w:abstractNumId w:val="5"/>
  </w:num>
  <w:num w:numId="26" w16cid:durableId="1563639376">
    <w:abstractNumId w:val="0"/>
  </w:num>
  <w:num w:numId="27" w16cid:durableId="505485411">
    <w:abstractNumId w:val="10"/>
  </w:num>
  <w:num w:numId="28" w16cid:durableId="1800762582">
    <w:abstractNumId w:val="17"/>
  </w:num>
  <w:num w:numId="29" w16cid:durableId="2062291075">
    <w:abstractNumId w:val="12"/>
  </w:num>
  <w:num w:numId="30" w16cid:durableId="1662464435">
    <w:abstractNumId w:val="7"/>
  </w:num>
  <w:num w:numId="31" w16cid:durableId="698773128">
    <w:abstractNumId w:val="21"/>
  </w:num>
  <w:num w:numId="32" w16cid:durableId="202258236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14881"/>
    <w:rsid w:val="00027BBD"/>
    <w:rsid w:val="0007464A"/>
    <w:rsid w:val="000919EE"/>
    <w:rsid w:val="000B1DFD"/>
    <w:rsid w:val="000D292E"/>
    <w:rsid w:val="000E2B1A"/>
    <w:rsid w:val="000F66EA"/>
    <w:rsid w:val="001033C8"/>
    <w:rsid w:val="00120E74"/>
    <w:rsid w:val="00194490"/>
    <w:rsid w:val="001948D3"/>
    <w:rsid w:val="001B1EB0"/>
    <w:rsid w:val="001C4135"/>
    <w:rsid w:val="001C7A8A"/>
    <w:rsid w:val="001E73DD"/>
    <w:rsid w:val="00203F23"/>
    <w:rsid w:val="0023408F"/>
    <w:rsid w:val="0025075C"/>
    <w:rsid w:val="00267C75"/>
    <w:rsid w:val="00297248"/>
    <w:rsid w:val="002B0845"/>
    <w:rsid w:val="002B79C0"/>
    <w:rsid w:val="002C65B7"/>
    <w:rsid w:val="002C6879"/>
    <w:rsid w:val="002D2593"/>
    <w:rsid w:val="002E0A32"/>
    <w:rsid w:val="002F1BEB"/>
    <w:rsid w:val="003052DA"/>
    <w:rsid w:val="003063DD"/>
    <w:rsid w:val="00306E0A"/>
    <w:rsid w:val="00332491"/>
    <w:rsid w:val="00342A2A"/>
    <w:rsid w:val="0037435E"/>
    <w:rsid w:val="00374C76"/>
    <w:rsid w:val="00377485"/>
    <w:rsid w:val="003808FA"/>
    <w:rsid w:val="003B3BC0"/>
    <w:rsid w:val="003D6249"/>
    <w:rsid w:val="003E0FED"/>
    <w:rsid w:val="003E4CD3"/>
    <w:rsid w:val="003F5B46"/>
    <w:rsid w:val="004251E9"/>
    <w:rsid w:val="00443EFC"/>
    <w:rsid w:val="00463DAB"/>
    <w:rsid w:val="00465732"/>
    <w:rsid w:val="0048196B"/>
    <w:rsid w:val="0049139E"/>
    <w:rsid w:val="004D479E"/>
    <w:rsid w:val="004D65A9"/>
    <w:rsid w:val="005208AF"/>
    <w:rsid w:val="00531591"/>
    <w:rsid w:val="00547315"/>
    <w:rsid w:val="00577FB7"/>
    <w:rsid w:val="005A3764"/>
    <w:rsid w:val="005B54CA"/>
    <w:rsid w:val="00617E75"/>
    <w:rsid w:val="00695A6F"/>
    <w:rsid w:val="006A77E0"/>
    <w:rsid w:val="006D7461"/>
    <w:rsid w:val="00750647"/>
    <w:rsid w:val="00782848"/>
    <w:rsid w:val="007A6718"/>
    <w:rsid w:val="007B3861"/>
    <w:rsid w:val="007E486B"/>
    <w:rsid w:val="00816C2C"/>
    <w:rsid w:val="0087365B"/>
    <w:rsid w:val="00897094"/>
    <w:rsid w:val="009211F7"/>
    <w:rsid w:val="009440CE"/>
    <w:rsid w:val="00967CE8"/>
    <w:rsid w:val="0098185C"/>
    <w:rsid w:val="009971FB"/>
    <w:rsid w:val="009A488A"/>
    <w:rsid w:val="009B326C"/>
    <w:rsid w:val="00A2291D"/>
    <w:rsid w:val="00A34EF6"/>
    <w:rsid w:val="00A44640"/>
    <w:rsid w:val="00A747E7"/>
    <w:rsid w:val="00AA6A23"/>
    <w:rsid w:val="00AB7FBA"/>
    <w:rsid w:val="00AE0E74"/>
    <w:rsid w:val="00AE6E1B"/>
    <w:rsid w:val="00AF4768"/>
    <w:rsid w:val="00B50423"/>
    <w:rsid w:val="00B666A3"/>
    <w:rsid w:val="00B67908"/>
    <w:rsid w:val="00B75366"/>
    <w:rsid w:val="00B84623"/>
    <w:rsid w:val="00BA54DD"/>
    <w:rsid w:val="00BA7827"/>
    <w:rsid w:val="00BB4AB4"/>
    <w:rsid w:val="00C12246"/>
    <w:rsid w:val="00C44716"/>
    <w:rsid w:val="00CF5D8E"/>
    <w:rsid w:val="00D16339"/>
    <w:rsid w:val="00D20F5E"/>
    <w:rsid w:val="00D25C83"/>
    <w:rsid w:val="00D3481B"/>
    <w:rsid w:val="00D4309E"/>
    <w:rsid w:val="00D91002"/>
    <w:rsid w:val="00D91F14"/>
    <w:rsid w:val="00E00D4C"/>
    <w:rsid w:val="00E2401D"/>
    <w:rsid w:val="00E81F34"/>
    <w:rsid w:val="00E852EA"/>
    <w:rsid w:val="00E93DE0"/>
    <w:rsid w:val="00EA018B"/>
    <w:rsid w:val="00F00304"/>
    <w:rsid w:val="00F01AD8"/>
    <w:rsid w:val="00F0280F"/>
    <w:rsid w:val="00F2717D"/>
    <w:rsid w:val="00F275D0"/>
    <w:rsid w:val="00F360F8"/>
    <w:rsid w:val="00F93366"/>
    <w:rsid w:val="00FD4A23"/>
    <w:rsid w:val="00FD5750"/>
    <w:rsid w:val="00FF157A"/>
    <w:rsid w:val="31B700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531D33D"/>
  <w15:docId w15:val="{1886CFF9-96D8-40D0-A6D2-6103C7987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85"/>
      <w:ind w:left="960" w:right="921"/>
      <w:jc w:val="center"/>
      <w:outlineLvl w:val="0"/>
    </w:pPr>
    <w:rPr>
      <w:sz w:val="36"/>
      <w:szCs w:val="36"/>
    </w:rPr>
  </w:style>
  <w:style w:type="paragraph" w:styleId="Heading2">
    <w:name w:val="heading 2"/>
    <w:basedOn w:val="Normal"/>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TOC1">
    <w:name w:val="toc 1"/>
    <w:basedOn w:val="Normal"/>
    <w:uiPriority w:val="1"/>
    <w:qFormat/>
    <w:pPr>
      <w:spacing w:before="411"/>
      <w:ind w:left="1018" w:hanging="359"/>
    </w:pPr>
    <w:rPr>
      <w:b/>
      <w:bCs/>
      <w:sz w:val="24"/>
      <w:szCs w:val="24"/>
    </w:rPr>
  </w:style>
  <w:style w:type="paragraph" w:styleId="TOC2">
    <w:name w:val="toc 2"/>
    <w:basedOn w:val="Normal"/>
    <w:uiPriority w:val="1"/>
    <w:qFormat/>
    <w:pPr>
      <w:spacing w:before="172"/>
      <w:ind w:left="1018"/>
    </w:pPr>
    <w:rPr>
      <w:sz w:val="24"/>
      <w:szCs w:val="24"/>
    </w:rPr>
  </w:style>
  <w:style w:type="paragraph" w:styleId="TOC3">
    <w:name w:val="toc 3"/>
    <w:basedOn w:val="Normal"/>
    <w:uiPriority w:val="1"/>
    <w:qFormat/>
    <w:pPr>
      <w:spacing w:before="172"/>
      <w:ind w:left="1568"/>
    </w:pPr>
    <w:rPr>
      <w:sz w:val="24"/>
      <w:szCs w:val="24"/>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93049">
      <w:bodyDiv w:val="1"/>
      <w:marLeft w:val="0"/>
      <w:marRight w:val="0"/>
      <w:marTop w:val="0"/>
      <w:marBottom w:val="0"/>
      <w:divBdr>
        <w:top w:val="none" w:sz="0" w:space="0" w:color="auto"/>
        <w:left w:val="none" w:sz="0" w:space="0" w:color="auto"/>
        <w:bottom w:val="none" w:sz="0" w:space="0" w:color="auto"/>
        <w:right w:val="none" w:sz="0" w:space="0" w:color="auto"/>
      </w:divBdr>
    </w:div>
    <w:div w:id="194318738">
      <w:bodyDiv w:val="1"/>
      <w:marLeft w:val="0"/>
      <w:marRight w:val="0"/>
      <w:marTop w:val="0"/>
      <w:marBottom w:val="0"/>
      <w:divBdr>
        <w:top w:val="none" w:sz="0" w:space="0" w:color="auto"/>
        <w:left w:val="none" w:sz="0" w:space="0" w:color="auto"/>
        <w:bottom w:val="none" w:sz="0" w:space="0" w:color="auto"/>
        <w:right w:val="none" w:sz="0" w:space="0" w:color="auto"/>
      </w:divBdr>
    </w:div>
    <w:div w:id="213127091">
      <w:bodyDiv w:val="1"/>
      <w:marLeft w:val="0"/>
      <w:marRight w:val="0"/>
      <w:marTop w:val="0"/>
      <w:marBottom w:val="0"/>
      <w:divBdr>
        <w:top w:val="none" w:sz="0" w:space="0" w:color="auto"/>
        <w:left w:val="none" w:sz="0" w:space="0" w:color="auto"/>
        <w:bottom w:val="none" w:sz="0" w:space="0" w:color="auto"/>
        <w:right w:val="none" w:sz="0" w:space="0" w:color="auto"/>
      </w:divBdr>
    </w:div>
    <w:div w:id="389813869">
      <w:bodyDiv w:val="1"/>
      <w:marLeft w:val="0"/>
      <w:marRight w:val="0"/>
      <w:marTop w:val="0"/>
      <w:marBottom w:val="0"/>
      <w:divBdr>
        <w:top w:val="none" w:sz="0" w:space="0" w:color="auto"/>
        <w:left w:val="none" w:sz="0" w:space="0" w:color="auto"/>
        <w:bottom w:val="none" w:sz="0" w:space="0" w:color="auto"/>
        <w:right w:val="none" w:sz="0" w:space="0" w:color="auto"/>
      </w:divBdr>
      <w:divsChild>
        <w:div w:id="622269385">
          <w:marLeft w:val="0"/>
          <w:marRight w:val="0"/>
          <w:marTop w:val="0"/>
          <w:marBottom w:val="0"/>
          <w:divBdr>
            <w:top w:val="none" w:sz="0" w:space="0" w:color="auto"/>
            <w:left w:val="none" w:sz="0" w:space="0" w:color="auto"/>
            <w:bottom w:val="none" w:sz="0" w:space="0" w:color="auto"/>
            <w:right w:val="none" w:sz="0" w:space="0" w:color="auto"/>
          </w:divBdr>
          <w:divsChild>
            <w:div w:id="1430158319">
              <w:marLeft w:val="0"/>
              <w:marRight w:val="0"/>
              <w:marTop w:val="0"/>
              <w:marBottom w:val="0"/>
              <w:divBdr>
                <w:top w:val="none" w:sz="0" w:space="0" w:color="auto"/>
                <w:left w:val="none" w:sz="0" w:space="0" w:color="auto"/>
                <w:bottom w:val="none" w:sz="0" w:space="0" w:color="auto"/>
                <w:right w:val="none" w:sz="0" w:space="0" w:color="auto"/>
              </w:divBdr>
            </w:div>
          </w:divsChild>
        </w:div>
        <w:div w:id="689264548">
          <w:marLeft w:val="0"/>
          <w:marRight w:val="0"/>
          <w:marTop w:val="0"/>
          <w:marBottom w:val="0"/>
          <w:divBdr>
            <w:top w:val="none" w:sz="0" w:space="0" w:color="auto"/>
            <w:left w:val="none" w:sz="0" w:space="0" w:color="auto"/>
            <w:bottom w:val="none" w:sz="0" w:space="0" w:color="auto"/>
            <w:right w:val="none" w:sz="0" w:space="0" w:color="auto"/>
          </w:divBdr>
          <w:divsChild>
            <w:div w:id="1725249194">
              <w:marLeft w:val="0"/>
              <w:marRight w:val="0"/>
              <w:marTop w:val="0"/>
              <w:marBottom w:val="0"/>
              <w:divBdr>
                <w:top w:val="none" w:sz="0" w:space="0" w:color="auto"/>
                <w:left w:val="none" w:sz="0" w:space="0" w:color="auto"/>
                <w:bottom w:val="none" w:sz="0" w:space="0" w:color="auto"/>
                <w:right w:val="none" w:sz="0" w:space="0" w:color="auto"/>
              </w:divBdr>
            </w:div>
          </w:divsChild>
        </w:div>
        <w:div w:id="417675972">
          <w:marLeft w:val="0"/>
          <w:marRight w:val="0"/>
          <w:marTop w:val="0"/>
          <w:marBottom w:val="0"/>
          <w:divBdr>
            <w:top w:val="none" w:sz="0" w:space="0" w:color="auto"/>
            <w:left w:val="none" w:sz="0" w:space="0" w:color="auto"/>
            <w:bottom w:val="none" w:sz="0" w:space="0" w:color="auto"/>
            <w:right w:val="none" w:sz="0" w:space="0" w:color="auto"/>
          </w:divBdr>
          <w:divsChild>
            <w:div w:id="114520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7379">
      <w:bodyDiv w:val="1"/>
      <w:marLeft w:val="0"/>
      <w:marRight w:val="0"/>
      <w:marTop w:val="0"/>
      <w:marBottom w:val="0"/>
      <w:divBdr>
        <w:top w:val="none" w:sz="0" w:space="0" w:color="auto"/>
        <w:left w:val="none" w:sz="0" w:space="0" w:color="auto"/>
        <w:bottom w:val="none" w:sz="0" w:space="0" w:color="auto"/>
        <w:right w:val="none" w:sz="0" w:space="0" w:color="auto"/>
      </w:divBdr>
      <w:divsChild>
        <w:div w:id="1497650487">
          <w:marLeft w:val="0"/>
          <w:marRight w:val="0"/>
          <w:marTop w:val="0"/>
          <w:marBottom w:val="0"/>
          <w:divBdr>
            <w:top w:val="none" w:sz="0" w:space="0" w:color="auto"/>
            <w:left w:val="none" w:sz="0" w:space="0" w:color="auto"/>
            <w:bottom w:val="none" w:sz="0" w:space="0" w:color="auto"/>
            <w:right w:val="none" w:sz="0" w:space="0" w:color="auto"/>
          </w:divBdr>
          <w:divsChild>
            <w:div w:id="1706559100">
              <w:marLeft w:val="0"/>
              <w:marRight w:val="0"/>
              <w:marTop w:val="0"/>
              <w:marBottom w:val="0"/>
              <w:divBdr>
                <w:top w:val="none" w:sz="0" w:space="0" w:color="auto"/>
                <w:left w:val="none" w:sz="0" w:space="0" w:color="auto"/>
                <w:bottom w:val="none" w:sz="0" w:space="0" w:color="auto"/>
                <w:right w:val="none" w:sz="0" w:space="0" w:color="auto"/>
              </w:divBdr>
            </w:div>
          </w:divsChild>
        </w:div>
        <w:div w:id="60100362">
          <w:marLeft w:val="0"/>
          <w:marRight w:val="0"/>
          <w:marTop w:val="0"/>
          <w:marBottom w:val="0"/>
          <w:divBdr>
            <w:top w:val="none" w:sz="0" w:space="0" w:color="auto"/>
            <w:left w:val="none" w:sz="0" w:space="0" w:color="auto"/>
            <w:bottom w:val="none" w:sz="0" w:space="0" w:color="auto"/>
            <w:right w:val="none" w:sz="0" w:space="0" w:color="auto"/>
          </w:divBdr>
          <w:divsChild>
            <w:div w:id="1042747496">
              <w:marLeft w:val="0"/>
              <w:marRight w:val="0"/>
              <w:marTop w:val="0"/>
              <w:marBottom w:val="0"/>
              <w:divBdr>
                <w:top w:val="none" w:sz="0" w:space="0" w:color="auto"/>
                <w:left w:val="none" w:sz="0" w:space="0" w:color="auto"/>
                <w:bottom w:val="none" w:sz="0" w:space="0" w:color="auto"/>
                <w:right w:val="none" w:sz="0" w:space="0" w:color="auto"/>
              </w:divBdr>
            </w:div>
          </w:divsChild>
        </w:div>
        <w:div w:id="239948460">
          <w:marLeft w:val="0"/>
          <w:marRight w:val="0"/>
          <w:marTop w:val="0"/>
          <w:marBottom w:val="0"/>
          <w:divBdr>
            <w:top w:val="none" w:sz="0" w:space="0" w:color="auto"/>
            <w:left w:val="none" w:sz="0" w:space="0" w:color="auto"/>
            <w:bottom w:val="none" w:sz="0" w:space="0" w:color="auto"/>
            <w:right w:val="none" w:sz="0" w:space="0" w:color="auto"/>
          </w:divBdr>
          <w:divsChild>
            <w:div w:id="187480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63045">
      <w:bodyDiv w:val="1"/>
      <w:marLeft w:val="0"/>
      <w:marRight w:val="0"/>
      <w:marTop w:val="0"/>
      <w:marBottom w:val="0"/>
      <w:divBdr>
        <w:top w:val="none" w:sz="0" w:space="0" w:color="auto"/>
        <w:left w:val="none" w:sz="0" w:space="0" w:color="auto"/>
        <w:bottom w:val="none" w:sz="0" w:space="0" w:color="auto"/>
        <w:right w:val="none" w:sz="0" w:space="0" w:color="auto"/>
      </w:divBdr>
    </w:div>
    <w:div w:id="736853959">
      <w:bodyDiv w:val="1"/>
      <w:marLeft w:val="0"/>
      <w:marRight w:val="0"/>
      <w:marTop w:val="0"/>
      <w:marBottom w:val="0"/>
      <w:divBdr>
        <w:top w:val="none" w:sz="0" w:space="0" w:color="auto"/>
        <w:left w:val="none" w:sz="0" w:space="0" w:color="auto"/>
        <w:bottom w:val="none" w:sz="0" w:space="0" w:color="auto"/>
        <w:right w:val="none" w:sz="0" w:space="0" w:color="auto"/>
      </w:divBdr>
      <w:divsChild>
        <w:div w:id="1571884946">
          <w:marLeft w:val="0"/>
          <w:marRight w:val="0"/>
          <w:marTop w:val="0"/>
          <w:marBottom w:val="0"/>
          <w:divBdr>
            <w:top w:val="none" w:sz="0" w:space="0" w:color="auto"/>
            <w:left w:val="none" w:sz="0" w:space="0" w:color="auto"/>
            <w:bottom w:val="none" w:sz="0" w:space="0" w:color="auto"/>
            <w:right w:val="none" w:sz="0" w:space="0" w:color="auto"/>
          </w:divBdr>
          <w:divsChild>
            <w:div w:id="764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29568">
      <w:bodyDiv w:val="1"/>
      <w:marLeft w:val="0"/>
      <w:marRight w:val="0"/>
      <w:marTop w:val="0"/>
      <w:marBottom w:val="0"/>
      <w:divBdr>
        <w:top w:val="none" w:sz="0" w:space="0" w:color="auto"/>
        <w:left w:val="none" w:sz="0" w:space="0" w:color="auto"/>
        <w:bottom w:val="none" w:sz="0" w:space="0" w:color="auto"/>
        <w:right w:val="none" w:sz="0" w:space="0" w:color="auto"/>
      </w:divBdr>
      <w:divsChild>
        <w:div w:id="574704477">
          <w:marLeft w:val="0"/>
          <w:marRight w:val="0"/>
          <w:marTop w:val="0"/>
          <w:marBottom w:val="0"/>
          <w:divBdr>
            <w:top w:val="none" w:sz="0" w:space="0" w:color="auto"/>
            <w:left w:val="none" w:sz="0" w:space="0" w:color="auto"/>
            <w:bottom w:val="none" w:sz="0" w:space="0" w:color="auto"/>
            <w:right w:val="none" w:sz="0" w:space="0" w:color="auto"/>
          </w:divBdr>
          <w:divsChild>
            <w:div w:id="176777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27778">
      <w:bodyDiv w:val="1"/>
      <w:marLeft w:val="0"/>
      <w:marRight w:val="0"/>
      <w:marTop w:val="0"/>
      <w:marBottom w:val="0"/>
      <w:divBdr>
        <w:top w:val="none" w:sz="0" w:space="0" w:color="auto"/>
        <w:left w:val="none" w:sz="0" w:space="0" w:color="auto"/>
        <w:bottom w:val="none" w:sz="0" w:space="0" w:color="auto"/>
        <w:right w:val="none" w:sz="0" w:space="0" w:color="auto"/>
      </w:divBdr>
    </w:div>
    <w:div w:id="1054239677">
      <w:bodyDiv w:val="1"/>
      <w:marLeft w:val="0"/>
      <w:marRight w:val="0"/>
      <w:marTop w:val="0"/>
      <w:marBottom w:val="0"/>
      <w:divBdr>
        <w:top w:val="none" w:sz="0" w:space="0" w:color="auto"/>
        <w:left w:val="none" w:sz="0" w:space="0" w:color="auto"/>
        <w:bottom w:val="none" w:sz="0" w:space="0" w:color="auto"/>
        <w:right w:val="none" w:sz="0" w:space="0" w:color="auto"/>
      </w:divBdr>
    </w:div>
    <w:div w:id="1147283688">
      <w:bodyDiv w:val="1"/>
      <w:marLeft w:val="0"/>
      <w:marRight w:val="0"/>
      <w:marTop w:val="0"/>
      <w:marBottom w:val="0"/>
      <w:divBdr>
        <w:top w:val="none" w:sz="0" w:space="0" w:color="auto"/>
        <w:left w:val="none" w:sz="0" w:space="0" w:color="auto"/>
        <w:bottom w:val="none" w:sz="0" w:space="0" w:color="auto"/>
        <w:right w:val="none" w:sz="0" w:space="0" w:color="auto"/>
      </w:divBdr>
    </w:div>
    <w:div w:id="1257713856">
      <w:bodyDiv w:val="1"/>
      <w:marLeft w:val="0"/>
      <w:marRight w:val="0"/>
      <w:marTop w:val="0"/>
      <w:marBottom w:val="0"/>
      <w:divBdr>
        <w:top w:val="none" w:sz="0" w:space="0" w:color="auto"/>
        <w:left w:val="none" w:sz="0" w:space="0" w:color="auto"/>
        <w:bottom w:val="none" w:sz="0" w:space="0" w:color="auto"/>
        <w:right w:val="none" w:sz="0" w:space="0" w:color="auto"/>
      </w:divBdr>
    </w:div>
    <w:div w:id="1258100698">
      <w:bodyDiv w:val="1"/>
      <w:marLeft w:val="0"/>
      <w:marRight w:val="0"/>
      <w:marTop w:val="0"/>
      <w:marBottom w:val="0"/>
      <w:divBdr>
        <w:top w:val="none" w:sz="0" w:space="0" w:color="auto"/>
        <w:left w:val="none" w:sz="0" w:space="0" w:color="auto"/>
        <w:bottom w:val="none" w:sz="0" w:space="0" w:color="auto"/>
        <w:right w:val="none" w:sz="0" w:space="0" w:color="auto"/>
      </w:divBdr>
    </w:div>
    <w:div w:id="1293442801">
      <w:bodyDiv w:val="1"/>
      <w:marLeft w:val="0"/>
      <w:marRight w:val="0"/>
      <w:marTop w:val="0"/>
      <w:marBottom w:val="0"/>
      <w:divBdr>
        <w:top w:val="none" w:sz="0" w:space="0" w:color="auto"/>
        <w:left w:val="none" w:sz="0" w:space="0" w:color="auto"/>
        <w:bottom w:val="none" w:sz="0" w:space="0" w:color="auto"/>
        <w:right w:val="none" w:sz="0" w:space="0" w:color="auto"/>
      </w:divBdr>
    </w:div>
    <w:div w:id="1310476676">
      <w:bodyDiv w:val="1"/>
      <w:marLeft w:val="0"/>
      <w:marRight w:val="0"/>
      <w:marTop w:val="0"/>
      <w:marBottom w:val="0"/>
      <w:divBdr>
        <w:top w:val="none" w:sz="0" w:space="0" w:color="auto"/>
        <w:left w:val="none" w:sz="0" w:space="0" w:color="auto"/>
        <w:bottom w:val="none" w:sz="0" w:space="0" w:color="auto"/>
        <w:right w:val="none" w:sz="0" w:space="0" w:color="auto"/>
      </w:divBdr>
    </w:div>
    <w:div w:id="1392654534">
      <w:bodyDiv w:val="1"/>
      <w:marLeft w:val="0"/>
      <w:marRight w:val="0"/>
      <w:marTop w:val="0"/>
      <w:marBottom w:val="0"/>
      <w:divBdr>
        <w:top w:val="none" w:sz="0" w:space="0" w:color="auto"/>
        <w:left w:val="none" w:sz="0" w:space="0" w:color="auto"/>
        <w:bottom w:val="none" w:sz="0" w:space="0" w:color="auto"/>
        <w:right w:val="none" w:sz="0" w:space="0" w:color="auto"/>
      </w:divBdr>
    </w:div>
    <w:div w:id="1460805713">
      <w:bodyDiv w:val="1"/>
      <w:marLeft w:val="0"/>
      <w:marRight w:val="0"/>
      <w:marTop w:val="0"/>
      <w:marBottom w:val="0"/>
      <w:divBdr>
        <w:top w:val="none" w:sz="0" w:space="0" w:color="auto"/>
        <w:left w:val="none" w:sz="0" w:space="0" w:color="auto"/>
        <w:bottom w:val="none" w:sz="0" w:space="0" w:color="auto"/>
        <w:right w:val="none" w:sz="0" w:space="0" w:color="auto"/>
      </w:divBdr>
    </w:div>
    <w:div w:id="1631353035">
      <w:bodyDiv w:val="1"/>
      <w:marLeft w:val="0"/>
      <w:marRight w:val="0"/>
      <w:marTop w:val="0"/>
      <w:marBottom w:val="0"/>
      <w:divBdr>
        <w:top w:val="none" w:sz="0" w:space="0" w:color="auto"/>
        <w:left w:val="none" w:sz="0" w:space="0" w:color="auto"/>
        <w:bottom w:val="none" w:sz="0" w:space="0" w:color="auto"/>
        <w:right w:val="none" w:sz="0" w:space="0" w:color="auto"/>
      </w:divBdr>
    </w:div>
    <w:div w:id="1666665502">
      <w:bodyDiv w:val="1"/>
      <w:marLeft w:val="0"/>
      <w:marRight w:val="0"/>
      <w:marTop w:val="0"/>
      <w:marBottom w:val="0"/>
      <w:divBdr>
        <w:top w:val="none" w:sz="0" w:space="0" w:color="auto"/>
        <w:left w:val="none" w:sz="0" w:space="0" w:color="auto"/>
        <w:bottom w:val="none" w:sz="0" w:space="0" w:color="auto"/>
        <w:right w:val="none" w:sz="0" w:space="0" w:color="auto"/>
      </w:divBdr>
    </w:div>
    <w:div w:id="1818525132">
      <w:bodyDiv w:val="1"/>
      <w:marLeft w:val="0"/>
      <w:marRight w:val="0"/>
      <w:marTop w:val="0"/>
      <w:marBottom w:val="0"/>
      <w:divBdr>
        <w:top w:val="none" w:sz="0" w:space="0" w:color="auto"/>
        <w:left w:val="none" w:sz="0" w:space="0" w:color="auto"/>
        <w:bottom w:val="none" w:sz="0" w:space="0" w:color="auto"/>
        <w:right w:val="none" w:sz="0" w:space="0" w:color="auto"/>
      </w:divBdr>
      <w:divsChild>
        <w:div w:id="725225760">
          <w:marLeft w:val="0"/>
          <w:marRight w:val="0"/>
          <w:marTop w:val="0"/>
          <w:marBottom w:val="0"/>
          <w:divBdr>
            <w:top w:val="none" w:sz="0" w:space="0" w:color="auto"/>
            <w:left w:val="none" w:sz="0" w:space="0" w:color="auto"/>
            <w:bottom w:val="none" w:sz="0" w:space="0" w:color="auto"/>
            <w:right w:val="none" w:sz="0" w:space="0" w:color="auto"/>
          </w:divBdr>
          <w:divsChild>
            <w:div w:id="1121193199">
              <w:marLeft w:val="0"/>
              <w:marRight w:val="0"/>
              <w:marTop w:val="0"/>
              <w:marBottom w:val="0"/>
              <w:divBdr>
                <w:top w:val="none" w:sz="0" w:space="0" w:color="auto"/>
                <w:left w:val="none" w:sz="0" w:space="0" w:color="auto"/>
                <w:bottom w:val="none" w:sz="0" w:space="0" w:color="auto"/>
                <w:right w:val="none" w:sz="0" w:space="0" w:color="auto"/>
              </w:divBdr>
            </w:div>
          </w:divsChild>
        </w:div>
        <w:div w:id="791439757">
          <w:marLeft w:val="0"/>
          <w:marRight w:val="0"/>
          <w:marTop w:val="0"/>
          <w:marBottom w:val="0"/>
          <w:divBdr>
            <w:top w:val="none" w:sz="0" w:space="0" w:color="auto"/>
            <w:left w:val="none" w:sz="0" w:space="0" w:color="auto"/>
            <w:bottom w:val="none" w:sz="0" w:space="0" w:color="auto"/>
            <w:right w:val="none" w:sz="0" w:space="0" w:color="auto"/>
          </w:divBdr>
          <w:divsChild>
            <w:div w:id="1565140315">
              <w:marLeft w:val="0"/>
              <w:marRight w:val="0"/>
              <w:marTop w:val="0"/>
              <w:marBottom w:val="0"/>
              <w:divBdr>
                <w:top w:val="none" w:sz="0" w:space="0" w:color="auto"/>
                <w:left w:val="none" w:sz="0" w:space="0" w:color="auto"/>
                <w:bottom w:val="none" w:sz="0" w:space="0" w:color="auto"/>
                <w:right w:val="none" w:sz="0" w:space="0" w:color="auto"/>
              </w:divBdr>
            </w:div>
          </w:divsChild>
        </w:div>
        <w:div w:id="659307931">
          <w:marLeft w:val="0"/>
          <w:marRight w:val="0"/>
          <w:marTop w:val="0"/>
          <w:marBottom w:val="0"/>
          <w:divBdr>
            <w:top w:val="none" w:sz="0" w:space="0" w:color="auto"/>
            <w:left w:val="none" w:sz="0" w:space="0" w:color="auto"/>
            <w:bottom w:val="none" w:sz="0" w:space="0" w:color="auto"/>
            <w:right w:val="none" w:sz="0" w:space="0" w:color="auto"/>
          </w:divBdr>
          <w:divsChild>
            <w:div w:id="88718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89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06627A29-DC43-489A-B78B-D556093FEAC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1266</TotalTime>
  <Pages>24</Pages>
  <Words>5424</Words>
  <Characters>30922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Kumar Singh</cp:lastModifiedBy>
  <cp:revision>11</cp:revision>
  <dcterms:created xsi:type="dcterms:W3CDTF">2025-10-22T05:18:00Z</dcterms:created>
  <dcterms:modified xsi:type="dcterms:W3CDTF">2025-11-06T08:25:00Z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y fmtid="{D5CDD505-2E9C-101B-9397-08002B2CF9AE}" pid="6" name="KSOProductBuildVer">
    <vt:lpwstr>1033-12.2.0.20795</vt:lpwstr>
  </property>
  <property fmtid="{D5CDD505-2E9C-101B-9397-08002B2CF9AE}" pid="7" name="ICV">
    <vt:lpwstr>C8CEA8CA2BE645F192C947EAD1D2A012_12</vt:lpwstr>
  </property>
</Properties>
</file>