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0.6.0</w:t>
      </w:r>
    </w:p>
    <w:p>
      <w:pPr>
        <w:jc w:val="center"/>
      </w:pPr>
      <w:r>
        <w:rPr>
          <w:color w:val="666666"/>
          <w:sz w:val="24"/>
          <w:szCs w:val="24"/>
        </w:rPr>
        <w:t xml:space="preserve">A local Windows desktop ledger for your Plex media share</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0"/>
      </w:pPr>
      <w:r>
        <w:rPr>
          <w:b/>
          <w:bCs/>
          <w:sz w:val="22"/>
          <w:szCs w:val="22"/>
        </w:rPr>
        <w:t xml:space="preserve">13. Problems</w:t>
      </w:r>
    </w:p>
    <w:p>
      <w:pPr>
        <w:spacing w:after="40"/>
        <w:ind w:left="540"/>
      </w:pPr>
      <w:r>
        <w:rPr>
          <w:b w:val="false"/>
          <w:bCs w:val="false"/>
          <w:sz w:val="20"/>
          <w:szCs w:val="20"/>
        </w:rPr>
        <w:t xml:space="preserve">13.1 The Fix dialog</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0"/>
      </w:pPr>
      <w:r>
        <w:rPr>
          <w:b/>
          <w:bCs/>
          <w:sz w:val="22"/>
          <w:szCs w:val="22"/>
        </w:rPr>
        <w:t xml:space="preserve">18. Settings reference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0"/>
      </w:pPr>
      <w:r>
        <w:rPr>
          <w:b/>
          <w:bCs/>
          <w:sz w:val="22"/>
          <w:szCs w:val="22"/>
        </w:rPr>
        <w:t xml:space="preserve">20. Troubleshooting</w:t>
      </w:r>
    </w:p>
    <w:p>
      <w:pPr>
        <w:spacing w:after="40"/>
        <w:ind w:left="0"/>
      </w:pPr>
      <w:r>
        <w:rPr>
          <w:b/>
          <w:bCs/>
          <w:sz w:val="22"/>
          <w:szCs w:val="22"/>
        </w:rPr>
        <w:t xml:space="preserve">21.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It has no web server and no browser tab. It is a plain desktop window.</w:t>
      </w:r>
    </w:p>
    <w:p>
      <w:pPr>
        <w:pStyle w:val="ListParagraph"/>
        <w:numPr>
          <w:ilvl w:val="0"/>
          <w:numId w:val="2"/>
        </w:numPr>
        <w:spacing w:after="60"/>
      </w:pPr>
      <w:r>
        <w:t xml:space="preserve">It never needs an account, a subscription or an API key.</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While the repository is private the check needs a GitHub token entered under Settings → Updates; once the repository is public no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Duplicates, Problems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1"/>
        <w:pageBreakBefore/>
      </w:pPr>
      <w:r>
        <w:t xml:space="preserve">13. Problems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Everything the scanner could not resolve.</w:t>
      </w:r>
    </w:p>
    <w:p>
      <w:pPr>
        <w:spacing w:after="120"/>
      </w:pPr>
      <w:r>
        <w:t xml:space="preserve">The summary strip counts open problems. Sections below list unparsed file names with the parser's best guess, ffprobe errors, duplicate episodes, missing files, and your saved manual fixes (including ignored files).</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13.1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with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an </w:t>
      </w:r>
      <w:r>
        <w:rPr>
          <w:b/>
          <w:bCs/>
        </w:rPr>
        <w:t xml:space="preserve">Open</w:t>
      </w:r>
      <w:r>
        <w:t xml:space="preserve">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See chapter 19.</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The page that opens has </w:t>
      </w:r>
      <w:r>
        <w:rPr>
          <w:rFonts w:ascii="Consolas" w:cs="Consolas" w:eastAsia="Consolas" w:hAnsi="Consolas"/>
          <w:sz w:val="19"/>
          <w:szCs w:val="19"/>
          <w:shd w:fill="EEF1F5" w:val="clear"/>
        </w:rPr>
        <w:t xml:space="preserve">X-Plex-Token=</w:t>
      </w:r>
      <w:r>
        <w:t xml:space="preserve"> at the end of its address. Copy the value after the equals sign. Do not share it; it grants access to your server.</w:t>
      </w:r>
    </w:p>
    <w:p>
      <w:pPr>
        <w:pStyle w:val="ListParagraph"/>
        <w:numPr>
          <w:ilvl w:val="0"/>
          <w:numId w:val="5"/>
        </w:numPr>
        <w:spacing w:after="60"/>
      </w:pPr>
      <w:r>
        <w:t xml:space="preserve">In MediaLedger, Settings → Plex: enter the server URL (for Plex on the NAS, </w:t>
      </w:r>
      <w:r>
        <w:rPr>
          <w:rFonts w:ascii="Consolas" w:cs="Consolas" w:eastAsia="Consolas" w:hAnsi="Consolas"/>
          <w:sz w:val="19"/>
          <w:szCs w:val="19"/>
          <w:shd w:fill="EEF1F5" w:val="clear"/>
        </w:rPr>
        <w:t xml:space="preserve">http://192.168.1.204:32400</w:t>
      </w:r>
      <w:r>
        <w:t xml:space="preserve">), paste the token,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1"/>
        <w:pageBreakBefore/>
      </w:pPr>
      <w:r>
        <w:t xml:space="preserve">20.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Update check says the feed is not reachable</w:t>
            </w:r>
          </w:p>
        </w:tc>
        <w:tc>
          <w:tcPr>
            <w:tcW w:type="dxa" w:w="0"/>
            <w:tcMar>
              <w:top w:type="dxa" w:w="60"/>
              <w:left w:type="dxa" w:w="100"/>
              <w:bottom w:type="dxa" w:w="60"/>
              <w:right w:type="dxa" w:w="100"/>
            </w:tcMar>
          </w:tcPr>
          <w:p>
            <w:r>
              <w:rPr>
                <w:b w:val="false"/>
                <w:bCs w:val="false"/>
                <w:sz w:val="19"/>
                <w:szCs w:val="19"/>
              </w:rPr>
              <w:t xml:space="preserve">The repository is private. Enter a read-only GitHub token under Settings → Updates or make the repository public.</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0.6.0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86872881df8847352ed1f354b8c7a048d3afdd.png"/><Relationship Id="rId10" Type="http://schemas.openxmlformats.org/officeDocument/2006/relationships/image" Target="media/aae04eebd1864170f7e246d7e8ba0aeb60e2c7f3.png"/><Relationship Id="rId11" Type="http://schemas.openxmlformats.org/officeDocument/2006/relationships/image" Target="media/a40fb28df0e5247b5100c1f0e4f7509b46af90a4.png"/><Relationship Id="rId12" Type="http://schemas.openxmlformats.org/officeDocument/2006/relationships/image" Target="media/6f247c8a146b457a051a95509f8bcfdafc1ad3bc.png"/><Relationship Id="rId13" Type="http://schemas.openxmlformats.org/officeDocument/2006/relationships/image" Target="media/15d94fdb599782028ac436da57b241031aa5b95d.png"/><Relationship Id="rId14" Type="http://schemas.openxmlformats.org/officeDocument/2006/relationships/image" Target="media/17af7afafd8b6ea2b35ed7ed7d5bf81da07278a9.png"/><Relationship Id="rId15" Type="http://schemas.openxmlformats.org/officeDocument/2006/relationships/image" Target="media/3a80a149b91c23db8e02d872c0b6af6949c155d8.png"/><Relationship Id="rId16" Type="http://schemas.openxmlformats.org/officeDocument/2006/relationships/image" Target="media/2c85a00f389fa93498143d770efc75c1baf92e21.png"/><Relationship Id="rId17" Type="http://schemas.openxmlformats.org/officeDocument/2006/relationships/image" Target="media/27c65ea69a7af69501877e50ad039583889cff9d.png"/><Relationship Id="rId18" Type="http://schemas.openxmlformats.org/officeDocument/2006/relationships/image" Target="media/2e03f5e30b3c15044eecc931cb9b131bb0a79946.png"/><Relationship Id="rId19" Type="http://schemas.openxmlformats.org/officeDocument/2006/relationships/image" Target="media/1cd3f73b7d2fcfff4bf35f549f49b976f0c7837b.png"/><Relationship Id="rId20" Type="http://schemas.openxmlformats.org/officeDocument/2006/relationships/image" Target="media/d6acc89d2194232f6e5dc685b8bf66087afcb945.png"/><Relationship Id="rId21" Type="http://schemas.openxmlformats.org/officeDocument/2006/relationships/image" Target="media/13241f86a3e3fbb429930de702587ef0a048f7d2.png"/><Relationship Id="rId22" Type="http://schemas.openxmlformats.org/officeDocument/2006/relationships/image" Target="media/5bcc1f58a5928e22c8ecbebc971cf5c1984486d0.png"/><Relationship Id="rId23" Type="http://schemas.openxmlformats.org/officeDocument/2006/relationships/image" Target="media/0c1f32f8e9e5948dae69be5f7007356b3ee58627.png"/><Relationship Id="rId24" Type="http://schemas.openxmlformats.org/officeDocument/2006/relationships/image" Target="media/0a8869e989982aa57aa2544a80cc89845ae7445a.png"/><Relationship Id="rId25" Type="http://schemas.openxmlformats.org/officeDocument/2006/relationships/image" Target="media/95e359b6d77d6df783bfb18abd48d1ce96f942e6.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0.6.0 manual</dc:description>
  <cp:lastModifiedBy>Un-named</cp:lastModifiedBy>
  <cp:revision>1</cp:revision>
  <dcterms:created xsi:type="dcterms:W3CDTF">2026-09-12T01:30:35.787Z</dcterms:created>
  <dcterms:modified xsi:type="dcterms:W3CDTF">2026-09-12T01:30:35.788Z</dcterms:modified>
</cp:coreProperties>
</file>

<file path=docProps/custom.xml><?xml version="1.0" encoding="utf-8"?>
<Properties xmlns="http://schemas.openxmlformats.org/officeDocument/2006/custom-properties" xmlns:vt="http://schemas.openxmlformats.org/officeDocument/2006/docPropsVTypes"/>
</file>