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F9D02">
      <w:pPr>
        <w:spacing w:before="0" w:after="60"/>
        <w:jc w:val="center"/>
      </w:pPr>
      <w:r>
        <w:rPr>
          <w:b/>
          <w:bCs/>
          <w:color w:val="1F4E79"/>
          <w:sz w:val="32"/>
          <w:szCs w:val="32"/>
        </w:rPr>
        <w:t>KẾ HOẠCH PHÂN CÔNG &amp; HƯỚNG DẪN THỰC HIỆN ĐỒ ÁN</w:t>
      </w:r>
    </w:p>
    <w:p w14:paraId="43807327">
      <w:pPr>
        <w:spacing w:after="40"/>
        <w:jc w:val="center"/>
      </w:pPr>
      <w:r>
        <w:rPr>
          <w:b/>
          <w:bCs/>
          <w:sz w:val="26"/>
          <w:szCs w:val="26"/>
        </w:rPr>
        <w:t>Hệ thống quản lý bán hàng trực tuyến cho cửa hàng đồ chơi nhỏ</w:t>
      </w:r>
    </w:p>
    <w:p w14:paraId="59897B65">
      <w:pPr>
        <w:spacing w:after="40"/>
        <w:jc w:val="center"/>
      </w:pPr>
      <w:r>
        <w:rPr>
          <w:i/>
          <w:iCs/>
          <w:sz w:val="22"/>
          <w:szCs w:val="22"/>
        </w:rPr>
        <w:t>(giỏ hàng – đơn hàng – vận chuyển)</w:t>
      </w:r>
    </w:p>
    <w:p w14:paraId="6022965D">
      <w:pPr>
        <w:pStyle w:val="2"/>
        <w:pBdr>
          <w:bottom w:val="single" w:color="1F4E79" w:sz="6" w:space="2"/>
        </w:pBdr>
      </w:pPr>
      <w:r>
        <w:t>1. Phân công tổng quát (chia đều 5 phần)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"/>
        <w:gridCol w:w="2100"/>
        <w:gridCol w:w="1300"/>
        <w:gridCol w:w="2900"/>
        <w:gridCol w:w="2698"/>
      </w:tblGrid>
      <w:tr w14:paraId="029A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4E978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632E5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Họ tên – MSSV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73F4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F2428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Phụ trách chính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66A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Output chính</w:t>
            </w:r>
          </w:p>
        </w:tc>
      </w:tr>
      <w:tr w14:paraId="5A1E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1864A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4D26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Nguyễn Đức Phương – 52300244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7B9B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Nhóm trưởng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B2BB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Khảo sát hiện trạng, thu thập yêu cầu; UI quản trị (admin); tổng hợp báo cáo + slide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98ED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Chương 1, sơ đồ As-Is, kết quả khảo sát, 5 màn admin, báo cáo + slide</w:t>
            </w:r>
          </w:p>
        </w:tc>
      </w:tr>
      <w:tr w14:paraId="3793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E3236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E59D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Tô Đoàn Khánh Nguyên – 52300231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2CD2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Phân tích yêu cầu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F3CB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Đặc tả yêu cầu chức năng/phi chức năng; Use Case Diagram; Activity Diagram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6A3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Bảng FR + NFR, 4 Use Case Diagram, 2 Activity Diagram</w:t>
            </w:r>
          </w:p>
        </w:tc>
      </w:tr>
      <w:tr w14:paraId="7D4D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F797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1966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Huỳnh Nguyễn Quốc Việt – 52300267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6067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Phân tích hành vi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F17B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Đặc tả chi tiết 8 Use Case; Sequence Diagram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982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8 bảng đặc tả UC, 4 Sequence Diagram</w:t>
            </w:r>
          </w:p>
        </w:tc>
      </w:tr>
      <w:tr w14:paraId="7395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81D9F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8884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Trần Vinh Quang – 52300248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7540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Thiết kế dữ liệu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8A6E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Class Diagram; ERD; từ điển dữ liệu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81A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Class Diagram (8 lớp), ERD (14 bảng), từ điển dữ liệu</w:t>
            </w:r>
          </w:p>
        </w:tc>
      </w:tr>
      <w:tr w14:paraId="6081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9977A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B81C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Phan Trí Tâm – 52300253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9906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Thiết kế giao diện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1A1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UI khách hàng (8 màn); prototype luồng mua hàng</w:t>
            </w:r>
          </w:p>
        </w:tc>
        <w:tc>
          <w:tcPr>
            <w:tcW w:w="26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B7AF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8 màn hi-fi, link prototype Figma, video demo</w:t>
            </w:r>
          </w:p>
        </w:tc>
      </w:tr>
    </w:tbl>
    <w:p w14:paraId="05B5E8FD">
      <w:pPr>
        <w:pStyle w:val="2"/>
        <w:pBdr>
          <w:bottom w:val="single" w:color="1F4E79" w:sz="6" w:space="2"/>
        </w:pBdr>
      </w:pPr>
      <w:r>
        <w:t xml:space="preserve">2. Nội dung </w:t>
      </w:r>
    </w:p>
    <w:p w14:paraId="31754A4C">
      <w:pPr>
        <w:pStyle w:val="3"/>
      </w:pPr>
      <w:r>
        <w:t xml:space="preserve">2.1 Bối cảnh </w:t>
      </w:r>
      <w:r>
        <w:rPr>
          <w:rFonts w:hint="default"/>
          <w:lang w:val="en-US"/>
        </w:rPr>
        <w:t>và</w:t>
      </w:r>
      <w:r>
        <w:t xml:space="preserve"> phạm vi</w:t>
      </w:r>
    </w:p>
    <w:p w14:paraId="46618192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Bối cảnh:</w:t>
      </w:r>
      <w:r>
        <w:rPr>
          <w:sz w:val="20"/>
          <w:szCs w:val="20"/>
        </w:rPr>
        <w:t xml:space="preserve"> cửa hàng đồ chơi nhỏ (1 chủ + 1–2 nhân viên), hiện nhận đơn qua Facebook/Zalo/tại quầy, ghi sổ hoặc Excel, tự gọi shipper.</w:t>
      </w:r>
    </w:p>
    <w:p w14:paraId="02B7A4F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Vấn đề:</w:t>
      </w:r>
      <w:r>
        <w:rPr>
          <w:sz w:val="20"/>
          <w:szCs w:val="20"/>
        </w:rPr>
        <w:t xml:space="preserve"> sót/nhầm đơn; tồn kho lệch; khó theo dõi giao hàng; khách không tự xem được đơn → cần website bán hàng + trang quản trị.</w:t>
      </w:r>
    </w:p>
    <w:p w14:paraId="332BE7D4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Trong phạm vi:</w:t>
      </w:r>
      <w:r>
        <w:rPr>
          <w:sz w:val="20"/>
          <w:szCs w:val="20"/>
        </w:rPr>
        <w:t xml:space="preserve"> sản phẩm &amp; danh mục, giỏ hàng, đặt hàng, thanh toán (COD, chuyển khoản, cổng thanh toán – mô phỏng), vận chuyển (tính phí, tạo vận đơn, theo dõi), tồn kho cơ bản, mã giảm giá, thống kê cơ bản.</w:t>
      </w:r>
    </w:p>
    <w:p w14:paraId="3008873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Ngoài phạm vi:</w:t>
      </w:r>
      <w:r>
        <w:rPr>
          <w:sz w:val="20"/>
          <w:szCs w:val="20"/>
        </w:rPr>
        <w:t xml:space="preserve"> app mobile, chat/CSKH, đa chi nhánh, đánh giá sản phẩm, kết nối thật với cổng thanh toán/API vận chuyển </w:t>
      </w:r>
    </w:p>
    <w:p w14:paraId="0091A18A">
      <w:pPr>
        <w:pStyle w:val="3"/>
      </w:pPr>
      <w:r>
        <w:t>2.2 Actor (6 actor: 4 người + 2 hệ thống ngoài)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400"/>
        <w:gridCol w:w="5338"/>
      </w:tblGrid>
      <w:tr w14:paraId="2C93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B19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49AB3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38D4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Làm gì</w:t>
            </w:r>
          </w:p>
        </w:tc>
      </w:tr>
      <w:tr w14:paraId="6CA4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C03DE">
            <w:pPr>
              <w:spacing w:after="20"/>
            </w:pPr>
            <w:r>
              <w:rPr>
                <w:sz w:val="18"/>
                <w:szCs w:val="18"/>
              </w:rPr>
              <w:t>Khách vãng lai (Guest)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F216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Người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9D6A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Xem/tìm sản phẩm, thêm vào giỏ, đăng ký tài khoản</w:t>
            </w:r>
          </w:p>
        </w:tc>
      </w:tr>
      <w:tr w14:paraId="5446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0093F">
            <w:pPr>
              <w:spacing w:after="20"/>
            </w:pPr>
            <w:r>
              <w:rPr>
                <w:sz w:val="18"/>
                <w:szCs w:val="18"/>
              </w:rPr>
              <w:t>Khách hàng (Customer)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24369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Người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3FE2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Kế thừa Guest + đặt hàng, thanh toán, theo dõi/hủy đơn, quản lý hồ sơ &amp; địa chỉ</w:t>
            </w:r>
          </w:p>
        </w:tc>
      </w:tr>
      <w:tr w14:paraId="728B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42CC3">
            <w:pPr>
              <w:spacing w:after="20"/>
            </w:pPr>
            <w:r>
              <w:rPr>
                <w:sz w:val="18"/>
                <w:szCs w:val="18"/>
              </w:rPr>
              <w:t>Nhân viên (Staff)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BFF2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Người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ED2D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Xác nhận đơn, đóng gói, tạo vận đơn, cập nhật trạng thái, nhập kho</w:t>
            </w:r>
          </w:p>
        </w:tc>
      </w:tr>
      <w:tr w14:paraId="408B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CE524">
            <w:pPr>
              <w:spacing w:after="20"/>
            </w:pPr>
            <w:r>
              <w:rPr>
                <w:sz w:val="18"/>
                <w:szCs w:val="18"/>
              </w:rPr>
              <w:t>Chủ cửa hàng / Quản trị (Admin)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C68D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Người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6349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Kế thừa Staff + quản lý sản phẩm, danh mục, mã giảm giá, tài khoản, xem báo cáo</w:t>
            </w:r>
          </w:p>
        </w:tc>
      </w:tr>
      <w:tr w14:paraId="3D20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E46D3">
            <w:pPr>
              <w:spacing w:after="20"/>
            </w:pPr>
            <w:r>
              <w:rPr>
                <w:sz w:val="18"/>
                <w:szCs w:val="18"/>
              </w:rPr>
              <w:t>Cổng thanh toán (Payment Gateway)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7BEE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Hệ thống ngoài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5951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Xử lý thanh toán online, trả kết quả thành công/thất bại</w:t>
            </w:r>
          </w:p>
        </w:tc>
      </w:tr>
      <w:tr w14:paraId="4596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DD95A">
            <w:pPr>
              <w:spacing w:after="20"/>
            </w:pPr>
            <w:r>
              <w:rPr>
                <w:sz w:val="18"/>
                <w:szCs w:val="18"/>
              </w:rPr>
              <w:t>Đơn vị vận chuyển (Carrier, vd GHN/GHTK)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617B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Hệ thống ngoài</w:t>
            </w:r>
          </w:p>
        </w:tc>
        <w:tc>
          <w:tcPr>
            <w:tcW w:w="5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C120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Nhận vận đơn, trả phí ship, cập nhật trạng thái giao hàng</w:t>
            </w:r>
          </w:p>
        </w:tc>
      </w:tr>
    </w:tbl>
    <w:p w14:paraId="1E0A7C51">
      <w:pPr>
        <w:spacing w:before="80" w:after="60"/>
        <w:rPr>
          <w:sz w:val="20"/>
          <w:szCs w:val="20"/>
        </w:rPr>
      </w:pPr>
      <w:r>
        <w:rPr>
          <w:sz w:val="20"/>
          <w:szCs w:val="20"/>
        </w:rPr>
        <w:t xml:space="preserve">Quan hệ kế thừa (generalization): </w:t>
      </w:r>
      <w:r>
        <w:rPr>
          <w:b/>
          <w:bCs/>
          <w:sz w:val="20"/>
          <w:szCs w:val="20"/>
        </w:rPr>
        <w:t>Customer → Guest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Admin → Staff</w:t>
      </w:r>
      <w:r>
        <w:rPr>
          <w:sz w:val="20"/>
          <w:szCs w:val="20"/>
        </w:rPr>
        <w:t>.</w:t>
      </w:r>
    </w:p>
    <w:p w14:paraId="3D383A74">
      <w:pPr>
        <w:spacing w:before="80" w:after="60"/>
        <w:rPr>
          <w:sz w:val="20"/>
          <w:szCs w:val="20"/>
        </w:rPr>
      </w:pPr>
    </w:p>
    <w:p w14:paraId="421DF9AD">
      <w:pPr>
        <w:spacing w:before="80" w:after="60"/>
        <w:rPr>
          <w:sz w:val="20"/>
          <w:szCs w:val="20"/>
        </w:rPr>
      </w:pPr>
    </w:p>
    <w:p w14:paraId="3B384B9C">
      <w:pPr>
        <w:spacing w:before="80" w:after="60"/>
        <w:rPr>
          <w:sz w:val="20"/>
          <w:szCs w:val="20"/>
        </w:rPr>
      </w:pPr>
    </w:p>
    <w:p w14:paraId="603BDF57">
      <w:pPr>
        <w:pStyle w:val="3"/>
      </w:pPr>
      <w:r>
        <w:t>2.3 Danh sách Use Case (25 UC)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100"/>
        <w:gridCol w:w="2400"/>
        <w:gridCol w:w="2238"/>
      </w:tblGrid>
      <w:tr w14:paraId="0745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BAA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CB252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8963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7FA11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Ghi chú / quan hệ</w:t>
            </w:r>
          </w:p>
        </w:tc>
      </w:tr>
      <w:tr w14:paraId="4C2B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74E8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A. Tài khoản</w:t>
            </w:r>
          </w:p>
        </w:tc>
      </w:tr>
      <w:tr w14:paraId="746C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CADF">
            <w:pPr>
              <w:spacing w:after="20"/>
            </w:pPr>
            <w:r>
              <w:rPr>
                <w:sz w:val="18"/>
                <w:szCs w:val="18"/>
              </w:rPr>
              <w:t>UC01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D4A3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Đăng ký tài khoản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0E41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D2CE4">
            <w:pPr>
              <w:spacing w:after="20"/>
            </w:pPr>
          </w:p>
        </w:tc>
      </w:tr>
      <w:tr w14:paraId="0787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019B8">
            <w:pPr>
              <w:spacing w:after="20"/>
            </w:pPr>
            <w:r>
              <w:rPr>
                <w:sz w:val="18"/>
                <w:szCs w:val="18"/>
              </w:rPr>
              <w:t>UC02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609E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Đăng nhập / Đăng xuất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8487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Staff, 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70C3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UC13 «include» UC02</w:t>
            </w:r>
          </w:p>
        </w:tc>
      </w:tr>
      <w:tr w14:paraId="1A80C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39785">
            <w:pPr>
              <w:spacing w:after="20"/>
            </w:pPr>
            <w:r>
              <w:rPr>
                <w:sz w:val="18"/>
                <w:szCs w:val="18"/>
              </w:rPr>
              <w:t>UC03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2CA7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hồ sơ &amp; địa chỉ giao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4EBE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DA7E4">
            <w:pPr>
              <w:spacing w:after="20"/>
            </w:pPr>
          </w:p>
        </w:tc>
      </w:tr>
      <w:tr w14:paraId="4179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E7C74">
            <w:pPr>
              <w:spacing w:after="20"/>
            </w:pPr>
            <w:r>
              <w:rPr>
                <w:sz w:val="18"/>
                <w:szCs w:val="18"/>
              </w:rPr>
              <w:t>UC04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AD8A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Quên / đổi mật khẩu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58EE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347D9">
            <w:pPr>
              <w:spacing w:after="20"/>
            </w:pPr>
          </w:p>
        </w:tc>
      </w:tr>
      <w:tr w14:paraId="0288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54C3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B. Sản phẩm &amp; kho</w:t>
            </w:r>
          </w:p>
        </w:tc>
      </w:tr>
      <w:tr w14:paraId="41E4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31F3A">
            <w:pPr>
              <w:spacing w:after="20"/>
            </w:pPr>
            <w:r>
              <w:rPr>
                <w:sz w:val="18"/>
                <w:szCs w:val="18"/>
              </w:rPr>
              <w:t>UC05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206B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Xem, tìm kiếm, lọc sản phẩm (danh mục, độ tuổi, giá)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04D8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C5B82">
            <w:pPr>
              <w:spacing w:after="20"/>
            </w:pPr>
          </w:p>
        </w:tc>
      </w:tr>
      <w:tr w14:paraId="5BE9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40A1B">
            <w:pPr>
              <w:spacing w:after="20"/>
            </w:pPr>
            <w:r>
              <w:rPr>
                <w:sz w:val="18"/>
                <w:szCs w:val="18"/>
              </w:rPr>
              <w:t>UC06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E1AF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chi tiết sản phẩm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9CFA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89D9C">
            <w:pPr>
              <w:spacing w:after="20"/>
            </w:pPr>
          </w:p>
        </w:tc>
      </w:tr>
      <w:tr w14:paraId="0886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634FE">
            <w:pPr>
              <w:spacing w:after="20"/>
            </w:pPr>
            <w:r>
              <w:rPr>
                <w:sz w:val="18"/>
                <w:szCs w:val="18"/>
              </w:rPr>
              <w:t>UC07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000C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sản phẩm (thêm / sửa / ẩn / xóa)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9364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83915">
            <w:pPr>
              <w:spacing w:after="20"/>
            </w:pPr>
          </w:p>
        </w:tc>
      </w:tr>
      <w:tr w14:paraId="6ACB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F1CC2">
            <w:pPr>
              <w:spacing w:after="20"/>
            </w:pPr>
            <w:r>
              <w:rPr>
                <w:sz w:val="18"/>
                <w:szCs w:val="18"/>
              </w:rPr>
              <w:t>UC08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6CA1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danh mục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A76B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5AFAB">
            <w:pPr>
              <w:spacing w:after="20"/>
            </w:pPr>
          </w:p>
        </w:tc>
      </w:tr>
      <w:tr w14:paraId="3FA9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35851">
            <w:pPr>
              <w:spacing w:after="20"/>
            </w:pPr>
            <w:r>
              <w:rPr>
                <w:sz w:val="18"/>
                <w:szCs w:val="18"/>
              </w:rPr>
              <w:t>UC09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7C2E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tồn kho (nhập kho, điều chỉnh)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FAE9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B3B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Ghi INVENTORY_LOG</w:t>
            </w:r>
          </w:p>
        </w:tc>
      </w:tr>
      <w:tr w14:paraId="3222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077E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C. Giỏ hàng</w:t>
            </w:r>
          </w:p>
        </w:tc>
      </w:tr>
      <w:tr w14:paraId="4DFA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E0D7E">
            <w:pPr>
              <w:spacing w:after="20"/>
            </w:pPr>
            <w:r>
              <w:rPr>
                <w:sz w:val="18"/>
                <w:szCs w:val="18"/>
              </w:rPr>
              <w:t>UC10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0272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Thêm sản phẩm vào giỏ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D26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Guest, 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B60C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Có bước kiểm tra tồn kho</w:t>
            </w:r>
          </w:p>
        </w:tc>
      </w:tr>
      <w:tr w14:paraId="0C22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E95E7">
            <w:pPr>
              <w:spacing w:after="20"/>
            </w:pPr>
            <w:r>
              <w:rPr>
                <w:sz w:val="18"/>
                <w:szCs w:val="18"/>
              </w:rPr>
              <w:t>UC11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084F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/ sửa số lượng / xóa sản phẩm trong giỏ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309E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Guest, 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B1EC8">
            <w:pPr>
              <w:spacing w:after="20"/>
            </w:pPr>
          </w:p>
        </w:tc>
      </w:tr>
      <w:tr w14:paraId="248E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E8C11">
            <w:pPr>
              <w:spacing w:after="20"/>
            </w:pPr>
            <w:r>
              <w:rPr>
                <w:sz w:val="18"/>
                <w:szCs w:val="18"/>
              </w:rPr>
              <w:t>UC12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84CB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Áp dụng mã giảm giá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C5CC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B081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«extend» UC13</w:t>
            </w:r>
          </w:p>
        </w:tc>
      </w:tr>
      <w:tr w14:paraId="501F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6C405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D. Đặt hàng &amp; thanh toán</w:t>
            </w:r>
          </w:p>
        </w:tc>
      </w:tr>
      <w:tr w14:paraId="1E7B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AC696">
            <w:pPr>
              <w:spacing w:after="20"/>
            </w:pPr>
            <w:r>
              <w:rPr>
                <w:sz w:val="18"/>
                <w:szCs w:val="18"/>
              </w:rPr>
              <w:t>UC13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B21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Đặt hàng (checkout)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5A4B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A7ED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«include» UC02, UC20; «extend» UC12, UC14</w:t>
            </w:r>
          </w:p>
        </w:tc>
      </w:tr>
      <w:tr w14:paraId="0C6D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EEC12">
            <w:pPr>
              <w:spacing w:after="20"/>
            </w:pPr>
            <w:r>
              <w:rPr>
                <w:sz w:val="18"/>
                <w:szCs w:val="18"/>
              </w:rPr>
              <w:t>UC14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29FB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Thanh toán online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3C8C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Cổng thanh toán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26E5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«extend» UC13 (khi chọn thanh toán online)</w:t>
            </w:r>
          </w:p>
        </w:tc>
      </w:tr>
      <w:tr w14:paraId="4D2A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B3880">
            <w:pPr>
              <w:spacing w:after="20"/>
            </w:pPr>
            <w:r>
              <w:rPr>
                <w:sz w:val="18"/>
                <w:szCs w:val="18"/>
              </w:rPr>
              <w:t>UC15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1873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lịch sử &amp; theo dõi đơn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4B95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A6BCA">
            <w:pPr>
              <w:spacing w:after="20"/>
            </w:pPr>
          </w:p>
        </w:tc>
      </w:tr>
      <w:tr w14:paraId="65E6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83DF5">
            <w:pPr>
              <w:spacing w:after="20"/>
            </w:pPr>
            <w:r>
              <w:rPr>
                <w:sz w:val="18"/>
                <w:szCs w:val="18"/>
              </w:rPr>
              <w:t>UC16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A8E9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Hủy đơn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161F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4DF9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Chỉ khi chưa đóng gói</w:t>
            </w:r>
          </w:p>
        </w:tc>
      </w:tr>
      <w:tr w14:paraId="080D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5F0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E. Xử lý đơn (back-office)</w:t>
            </w:r>
          </w:p>
        </w:tc>
      </w:tr>
      <w:tr w14:paraId="42C39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EB78F">
            <w:pPr>
              <w:spacing w:after="20"/>
            </w:pPr>
            <w:r>
              <w:rPr>
                <w:sz w:val="18"/>
                <w:szCs w:val="18"/>
              </w:rPr>
              <w:t>UC17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91C4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&amp; xác nhận đơn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C6D3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FB401">
            <w:pPr>
              <w:spacing w:after="20"/>
            </w:pPr>
          </w:p>
        </w:tc>
      </w:tr>
      <w:tr w14:paraId="7A7B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E4FD8">
            <w:pPr>
              <w:spacing w:after="20"/>
            </w:pPr>
            <w:r>
              <w:rPr>
                <w:sz w:val="18"/>
                <w:szCs w:val="18"/>
              </w:rPr>
              <w:t>UC18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B98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Cập nhật trạng thái đơn (đóng gói, hoàn tất)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C528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B0A1B">
            <w:pPr>
              <w:spacing w:after="20"/>
            </w:pPr>
          </w:p>
        </w:tc>
      </w:tr>
      <w:tr w14:paraId="1040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82F71">
            <w:pPr>
              <w:spacing w:after="20"/>
            </w:pPr>
            <w:r>
              <w:rPr>
                <w:sz w:val="18"/>
                <w:szCs w:val="18"/>
              </w:rPr>
              <w:t>UC19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008C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Xử lý đổi trả / hoàn tiền (mở rộng)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BC2E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EC5B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Làm nếu còn thời gian</w:t>
            </w:r>
          </w:p>
        </w:tc>
      </w:tr>
      <w:tr w14:paraId="7758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B187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F. Vận chuyển</w:t>
            </w:r>
          </w:p>
        </w:tc>
      </w:tr>
      <w:tr w14:paraId="44A7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67057">
            <w:pPr>
              <w:spacing w:after="20"/>
            </w:pPr>
            <w:r>
              <w:rPr>
                <w:sz w:val="18"/>
                <w:szCs w:val="18"/>
              </w:rPr>
              <w:t>UC20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FBE8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Tính phí vận chuyển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FB53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Đơn vị vận chuyển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E06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«include» trong UC13</w:t>
            </w:r>
          </w:p>
        </w:tc>
      </w:tr>
      <w:tr w14:paraId="55D9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7B79E">
            <w:pPr>
              <w:spacing w:after="20"/>
            </w:pPr>
            <w:r>
              <w:rPr>
                <w:sz w:val="18"/>
                <w:szCs w:val="18"/>
              </w:rPr>
              <w:t>UC21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B1A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Tạo vận đơn, bàn giao cho đơn vị vận chuyển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198F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Đơn vị vận chuyển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BDE5B">
            <w:pPr>
              <w:spacing w:after="20"/>
            </w:pPr>
          </w:p>
        </w:tc>
      </w:tr>
      <w:tr w14:paraId="730E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A24AF">
            <w:pPr>
              <w:spacing w:after="20"/>
            </w:pPr>
            <w:r>
              <w:rPr>
                <w:sz w:val="18"/>
                <w:szCs w:val="18"/>
              </w:rPr>
              <w:t>UC22 ★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738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Theo dõi &amp; cập nhật trạng thái giao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0623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Staff, Đơn vị vận chuyển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64779">
            <w:pPr>
              <w:spacing w:after="20"/>
            </w:pPr>
          </w:p>
        </w:tc>
      </w:tr>
      <w:tr w14:paraId="20C8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E7AC5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G. Quản trị khác</w:t>
            </w:r>
          </w:p>
        </w:tc>
      </w:tr>
      <w:tr w14:paraId="318A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37129">
            <w:pPr>
              <w:spacing w:after="20"/>
            </w:pPr>
            <w:r>
              <w:rPr>
                <w:sz w:val="18"/>
                <w:szCs w:val="18"/>
              </w:rPr>
              <w:t>UC23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8AFB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mã giảm giá / khuyến mãi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511D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ED9F7">
            <w:pPr>
              <w:spacing w:after="20"/>
            </w:pPr>
          </w:p>
        </w:tc>
      </w:tr>
      <w:tr w14:paraId="1254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56C3B">
            <w:pPr>
              <w:spacing w:after="20"/>
            </w:pPr>
            <w:r>
              <w:rPr>
                <w:sz w:val="18"/>
                <w:szCs w:val="18"/>
              </w:rPr>
              <w:t>UC24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C873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Thống kê doanh thu &amp; đơn hàng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949A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DE2A1">
            <w:pPr>
              <w:spacing w:after="20"/>
            </w:pPr>
          </w:p>
        </w:tc>
      </w:tr>
      <w:tr w14:paraId="38FD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8EDD7">
            <w:pPr>
              <w:spacing w:after="20"/>
            </w:pPr>
            <w:r>
              <w:rPr>
                <w:sz w:val="18"/>
                <w:szCs w:val="18"/>
              </w:rPr>
              <w:t>UC25</w:t>
            </w:r>
          </w:p>
        </w:tc>
        <w:tc>
          <w:tcPr>
            <w:tcW w:w="4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175C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tài khoản &amp; phân quyền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20E8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Admin</w:t>
            </w:r>
          </w:p>
        </w:tc>
        <w:tc>
          <w:tcPr>
            <w:tcW w:w="2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74C10">
            <w:pPr>
              <w:spacing w:after="20"/>
            </w:pPr>
          </w:p>
        </w:tc>
      </w:tr>
    </w:tbl>
    <w:p w14:paraId="09B179D4">
      <w:pPr>
        <w:pStyle w:val="3"/>
      </w:pPr>
      <w:r>
        <w:t xml:space="preserve">2.4 Trạng thái &amp; quy tắc nghiệp vụ </w:t>
      </w:r>
    </w:p>
    <w:p w14:paraId="0E59139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Trạng thái đơn:</w:t>
      </w:r>
      <w:r>
        <w:rPr>
          <w:sz w:val="20"/>
          <w:szCs w:val="20"/>
        </w:rPr>
        <w:t xml:space="preserve"> Chờ xác nhận → Đã xác nhận → Đang đóng gói → Đang giao → Đã giao. Nhánh: </w:t>
      </w:r>
      <w:r>
        <w:rPr>
          <w:b/>
          <w:bCs/>
          <w:sz w:val="20"/>
          <w:szCs w:val="20"/>
        </w:rPr>
        <w:t>Đã hủy</w:t>
      </w:r>
      <w:r>
        <w:rPr>
          <w:sz w:val="20"/>
          <w:szCs w:val="20"/>
        </w:rPr>
        <w:t xml:space="preserve"> (chỉ khi chưa đóng gói); </w:t>
      </w:r>
      <w:r>
        <w:rPr>
          <w:b/>
          <w:bCs/>
          <w:sz w:val="20"/>
          <w:szCs w:val="20"/>
        </w:rPr>
        <w:t>Giao thất bại → Hoàn về kho</w:t>
      </w:r>
      <w:r>
        <w:rPr>
          <w:sz w:val="20"/>
          <w:szCs w:val="20"/>
        </w:rPr>
        <w:t>.</w:t>
      </w:r>
    </w:p>
    <w:p w14:paraId="6DA0F51D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Trạng thái thanh toán:</w:t>
      </w:r>
      <w:r>
        <w:rPr>
          <w:sz w:val="20"/>
          <w:szCs w:val="20"/>
        </w:rPr>
        <w:t xml:space="preserve"> Chưa thanh toán / Đã thanh toán / Hoàn tiền.  </w:t>
      </w:r>
      <w:r>
        <w:rPr>
          <w:b/>
          <w:bCs/>
          <w:sz w:val="20"/>
          <w:szCs w:val="20"/>
        </w:rPr>
        <w:t>Trạng thái vận đơn:</w:t>
      </w:r>
      <w:r>
        <w:rPr>
          <w:sz w:val="20"/>
          <w:szCs w:val="20"/>
        </w:rPr>
        <w:t xml:space="preserve"> Chờ lấy hàng / Đang vận chuyển / Đã giao / Giao thất bại / Hoàn hàng.</w:t>
      </w:r>
    </w:p>
    <w:p w14:paraId="0C449537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BR1:</w:t>
      </w:r>
      <w:r>
        <w:rPr>
          <w:sz w:val="20"/>
          <w:szCs w:val="20"/>
        </w:rPr>
        <w:t xml:space="preserve"> Đặt hàng bắt buộc đăng nhập; giỏ của khách vãng lai được gộp vào giỏ sau khi đăng nhập.</w:t>
      </w:r>
    </w:p>
    <w:p w14:paraId="5EFF71C7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BR2:</w:t>
      </w:r>
      <w:r>
        <w:rPr>
          <w:sz w:val="20"/>
          <w:szCs w:val="20"/>
        </w:rPr>
        <w:t xml:space="preserve"> Kiểm tra tồn kho khi thêm giỏ và khi đặt hàng; trừ tồn kho khi tạo đơn thành công; hoàn tồn kho khi hủy/hoàn hàng.</w:t>
      </w:r>
    </w:p>
    <w:p w14:paraId="11E0499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BR3:</w:t>
      </w:r>
      <w:r>
        <w:rPr>
          <w:sz w:val="20"/>
          <w:szCs w:val="20"/>
        </w:rPr>
        <w:t xml:space="preserve"> Giá trong đơn là giá tại thời điểm mua (lưu ở ORDER_ITEM).</w:t>
      </w:r>
    </w:p>
    <w:p w14:paraId="6A86654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BR4:</w:t>
      </w:r>
      <w:r>
        <w:rPr>
          <w:sz w:val="20"/>
          <w:szCs w:val="20"/>
        </w:rPr>
        <w:t xml:space="preserve"> Phí ship = phí cơ bản theo khu vực + theo khối lượng; miễn phí ship cho đơn từ 500.000đ (số giả định, nhóm có thể chỉnh nhưng phải thống nhất).</w:t>
      </w:r>
    </w:p>
    <w:p w14:paraId="4BD296CF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BR5:</w:t>
      </w:r>
      <w:r>
        <w:rPr>
          <w:sz w:val="20"/>
          <w:szCs w:val="20"/>
        </w:rPr>
        <w:t xml:space="preserve"> Mã giảm giá có hạn dùng, số lượt, đơn tối thiểu; mỗi đơn dùng tối đa 1 mã.</w:t>
      </w:r>
    </w:p>
    <w:p w14:paraId="4F0F2298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BR6:</w:t>
      </w:r>
      <w:r>
        <w:rPr>
          <w:sz w:val="20"/>
          <w:szCs w:val="20"/>
        </w:rPr>
        <w:t xml:space="preserve"> Phương thức thanh toán: COD, chuyển khoản, cổng thanh toán (mô phỏng).</w:t>
      </w:r>
    </w:p>
    <w:p w14:paraId="73C7E722">
      <w:pPr>
        <w:pStyle w:val="2"/>
        <w:pageBreakBefore/>
        <w:pBdr>
          <w:bottom w:val="single" w:color="1F4E79" w:sz="6" w:space="2"/>
        </w:pBdr>
      </w:pPr>
      <w:r>
        <w:t>3. Chi tiết nhiệm vụ từng thành viên</w:t>
      </w:r>
    </w:p>
    <w:p w14:paraId="058DFCDE">
      <w:pPr>
        <w:pBdr>
          <w:left w:val="single" w:color="E0A800" w:sz="18" w:space="6"/>
        </w:pBdr>
        <w:shd w:val="clear" w:color="auto" w:fill="FFF4CE"/>
        <w:spacing w:before="80" w:after="140"/>
        <w:ind w:left="140" w:right="120"/>
      </w:pPr>
      <w:r>
        <w:rPr>
          <w:b/>
          <w:bCs/>
          <w:sz w:val="19"/>
          <w:szCs w:val="19"/>
        </w:rPr>
        <w:t>Mỗi người phải trả lời được 3 câu khi báo cáo:</w:t>
      </w:r>
      <w:r>
        <w:rPr>
          <w:sz w:val="19"/>
          <w:szCs w:val="19"/>
        </w:rPr>
        <w:t xml:space="preserve"> (1) Phần mình làm gì? (2) Vì sao làm như vậy? (3) Phần mình nối với phần của ai? (xem ma trận ở mục 5).</w:t>
      </w:r>
    </w:p>
    <w:p w14:paraId="2864EBC4">
      <w:pPr>
        <w:pStyle w:val="3"/>
      </w:pPr>
      <w:r>
        <w:t>3.1 Nguyễn Đức Phương – 52300244 (Nhóm trưởng)</w:t>
      </w:r>
    </w:p>
    <w:p w14:paraId="587DD8AA">
      <w:pPr>
        <w:spacing w:before="0" w:after="80"/>
      </w:pPr>
      <w:r>
        <w:rPr>
          <w:b/>
          <w:bCs/>
          <w:sz w:val="20"/>
          <w:szCs w:val="20"/>
        </w:rPr>
        <w:t>Phụ trách:</w:t>
      </w:r>
      <w:r>
        <w:rPr>
          <w:sz w:val="20"/>
          <w:szCs w:val="20"/>
        </w:rPr>
        <w:t xml:space="preserve"> Khảo sát hiện trạng </w:t>
      </w:r>
      <w:r>
        <w:rPr>
          <w:rFonts w:hint="default"/>
          <w:sz w:val="20"/>
          <w:szCs w:val="20"/>
          <w:lang w:val="en-US"/>
        </w:rPr>
        <w:t>và</w:t>
      </w:r>
      <w:r>
        <w:rPr>
          <w:sz w:val="20"/>
          <w:szCs w:val="20"/>
        </w:rPr>
        <w:t xml:space="preserve"> thu thập yêu cầu • UI quản trị (admin) • Tổng hợp báo cáo + slide</w:t>
      </w:r>
    </w:p>
    <w:p w14:paraId="2D105B7E">
      <w:pPr>
        <w:pStyle w:val="4"/>
      </w:pPr>
      <w:r>
        <w:t>Các bước làm</w:t>
      </w:r>
    </w:p>
    <w:p w14:paraId="1E6D1350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Viết </w:t>
      </w:r>
      <w:r>
        <w:rPr>
          <w:b/>
          <w:bCs/>
          <w:sz w:val="20"/>
          <w:szCs w:val="20"/>
        </w:rPr>
        <w:t>Chương 1</w:t>
      </w:r>
      <w:r>
        <w:rPr>
          <w:sz w:val="20"/>
          <w:szCs w:val="20"/>
        </w:rPr>
        <w:t>: giới thiệu đề tài, mục tiêu, phạm vi (lấy từ mục 2.1, chỉnh lại câu chữ).</w:t>
      </w:r>
    </w:p>
    <w:p w14:paraId="437F91E7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Khảo sát hiện trạng: vẽ quy trình </w:t>
      </w:r>
      <w:r>
        <w:rPr>
          <w:b/>
          <w:bCs/>
          <w:sz w:val="20"/>
          <w:szCs w:val="20"/>
        </w:rPr>
        <w:t>As-Is</w:t>
      </w:r>
      <w:r>
        <w:rPr>
          <w:sz w:val="20"/>
          <w:szCs w:val="20"/>
        </w:rPr>
        <w:t xml:space="preserve"> của shop (nhận đơn Facebook/Zalo → ghi sổ/Excel → đóng gói → gọi ship → thu tiền) + bảng “Vấn đề – Hậu quả – Hệ thống giải quyết thế nào”.</w:t>
      </w:r>
    </w:p>
    <w:p w14:paraId="471D9FD6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>Thu thập yêu cầu bằng 3 cách: phỏng vấn, bảng hỏi, benchmark (gợi ý bên dưới).</w:t>
      </w:r>
    </w:p>
    <w:p w14:paraId="7D260FF2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Tổng hợp thành bảng “Nhu cầu → Yêu cầu” và </w:t>
      </w:r>
      <w:r>
        <w:rPr>
          <w:b/>
          <w:bCs/>
          <w:sz w:val="20"/>
          <w:szCs w:val="20"/>
        </w:rPr>
        <w:t>gửi Nguyên trước cuối tuần 1</w:t>
      </w:r>
      <w:r>
        <w:rPr>
          <w:sz w:val="20"/>
          <w:szCs w:val="20"/>
        </w:rPr>
        <w:t>.</w:t>
      </w:r>
    </w:p>
    <w:p w14:paraId="65525643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Thiết kế </w:t>
      </w:r>
      <w:r>
        <w:rPr>
          <w:b/>
          <w:bCs/>
          <w:sz w:val="20"/>
          <w:szCs w:val="20"/>
        </w:rPr>
        <w:t>5 màn hình admi</w:t>
      </w:r>
      <w:r>
        <w:rPr>
          <w:rFonts w:hint="default"/>
          <w:b/>
          <w:bCs/>
          <w:sz w:val="20"/>
          <w:szCs w:val="20"/>
          <w:lang w:val="en-US"/>
        </w:rPr>
        <w:t>n</w:t>
      </w:r>
      <w:r>
        <w:rPr>
          <w:sz w:val="20"/>
          <w:szCs w:val="20"/>
        </w:rPr>
        <w:t>; nối prototype luồng: Đơn mới → Xác nhận → Tạo vận đơn → Cập nhật trạng thái.</w:t>
      </w:r>
    </w:p>
    <w:p w14:paraId="3265E379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>Đối soát chéo mã UC / FR / tên bảng giữa 5 người (mục 5); nhắc tiến độ.</w:t>
      </w:r>
    </w:p>
    <w:p w14:paraId="5AA2D465">
      <w:pPr>
        <w:pStyle w:val="16"/>
        <w:numPr>
          <w:ilvl w:val="0"/>
          <w:numId w:val="2"/>
        </w:numPr>
        <w:spacing w:after="60"/>
      </w:pPr>
      <w:r>
        <w:rPr>
          <w:sz w:val="20"/>
          <w:szCs w:val="20"/>
        </w:rPr>
        <w:t>Tổng hợp báo cáo (theo mục 6) + làm slide; họp tập báo cáo 2 lần.</w:t>
      </w:r>
    </w:p>
    <w:p w14:paraId="0AE2D8E7">
      <w:pPr>
        <w:pStyle w:val="4"/>
      </w:pPr>
      <w:r>
        <w:t>Gợi ý thu thập yêu cầu</w:t>
      </w:r>
    </w:p>
    <w:p w14:paraId="5BF9C89D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Phỏng vấn 1–2 chủ shop đồ chơi (5 câu):</w:t>
      </w:r>
      <w:r>
        <w:rPr>
          <w:sz w:val="20"/>
          <w:szCs w:val="20"/>
        </w:rPr>
        <w:t xml:space="preserve"> (1) Nhận đơn qua kênh nào, mỗi ngày bao nhiêu đơn? (2) Quản lý tồn kho thế nào, hay sai ở đâu? (3) Giao hàng/thu tiền COD gặp khó gì? (4) Cần xem báo cáo gì? (5) Muốn hệ thống làm được gì đầu tiên?</w:t>
      </w:r>
    </w:p>
    <w:p w14:paraId="60B4B0E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Bảng hỏi 10–15 phụ huynh (Google Form, 6–8 câu):</w:t>
      </w:r>
      <w:r>
        <w:rPr>
          <w:sz w:val="20"/>
          <w:szCs w:val="20"/>
        </w:rPr>
        <w:t xml:space="preserve"> kênh mua đồ chơi hiện nay; tiêu chí chọn (giá, độ tuổi, an toàn, phí ship); ngại gì khi mua online; phương thức thanh toán ưa thích; có muốn theo dõi đơn không.</w:t>
      </w:r>
    </w:p>
    <w:p w14:paraId="089F4E78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Benchmark 3 website (vd Mykingdom, Con Cưng, Shopee):</w:t>
      </w:r>
      <w:r>
        <w:rPr>
          <w:sz w:val="20"/>
          <w:szCs w:val="20"/>
        </w:rPr>
        <w:t xml:space="preserve"> so sánh bộ lọc sản phẩm, giỏ hàng, số bước checkout, thanh toán, theo dõi đơn → rút ra tính năng nên có.</w:t>
      </w:r>
    </w:p>
    <w:p w14:paraId="1AEB5BF7">
      <w:pPr>
        <w:pStyle w:val="4"/>
      </w:pPr>
      <w:r>
        <w:t>5 màn hình admin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300"/>
        <w:gridCol w:w="4938"/>
        <w:gridCol w:w="1700"/>
      </w:tblGrid>
      <w:tr w14:paraId="7E71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1B6FD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A2AD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Màn hình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F86B6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Thành phần chính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AEAB2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</w:tr>
      <w:tr w14:paraId="0958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340B5">
            <w:pPr>
              <w:spacing w:after="2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AF1E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Dashboard thống kê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AC7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Doanh thu theo ngày/tháng, số đơn theo trạng thái, top sản phẩm bán chạy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C06A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UC24</w:t>
            </w:r>
          </w:p>
        </w:tc>
      </w:tr>
      <w:tr w14:paraId="78B2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1962B">
            <w:pPr>
              <w:spacing w:after="2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2946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sản phẩm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22AB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Bảng sản phẩm + form thêm/sửa (tên, giá, tồn kho, ảnh, độ tuổi, danh mục)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2810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UC07, 08, 09</w:t>
            </w:r>
          </w:p>
        </w:tc>
      </w:tr>
      <w:tr w14:paraId="6784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CD5BA">
            <w:pPr>
              <w:spacing w:after="2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2331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Danh sách đơn hàng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0A0E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Lọc theo trạng thái, tìm theo mã đơn/khách, nút xác nhận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E652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UC17</w:t>
            </w:r>
          </w:p>
        </w:tc>
      </w:tr>
      <w:tr w14:paraId="4685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9BFB8">
            <w:pPr>
              <w:spacing w:after="2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31D8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Chi tiết đơn &amp; vận chuyển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15C5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Thông tin khách, sản phẩm, đổi trạng thái, nút “Tạo vận đơn”, mã tracking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91FD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UC18, 21, 22</w:t>
            </w:r>
          </w:p>
        </w:tc>
      </w:tr>
      <w:tr w14:paraId="5B06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098D">
            <w:pPr>
              <w:spacing w:after="2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F2B3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mã giảm giá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BD3E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Danh sách mã + form (loại giảm, giá trị, hạn dùng, số lượt)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05EF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UC23</w:t>
            </w:r>
          </w:p>
        </w:tc>
      </w:tr>
    </w:tbl>
    <w:p w14:paraId="72865B2E">
      <w:pPr>
        <w:pStyle w:val="4"/>
      </w:pPr>
      <w:r>
        <w:t>Output cuối cùng</w:t>
      </w:r>
    </w:p>
    <w:p w14:paraId="53DE4890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Chương 1 (2–3 trang): giới thiệu, mục tiêu, phạm vi.</w:t>
      </w:r>
    </w:p>
    <w:p w14:paraId="55061409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Sơ đồ As-Is + bảng “Vấn đề – Hậu quả – Giải pháp”.</w:t>
      </w:r>
    </w:p>
    <w:p w14:paraId="0188317D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Biên bản phỏng vấn, tóm tắt kết quả bảng hỏi (1–2 biểu đồ), bảng benchmark.</w:t>
      </w:r>
    </w:p>
    <w:p w14:paraId="76744EDE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5 màn hình admin + prototype luồng admin </w:t>
      </w:r>
    </w:p>
    <w:p w14:paraId="19B61E5F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Báo cáo tổng (Word) + slide thuyết trình.</w:t>
      </w:r>
    </w:p>
    <w:p w14:paraId="0ED6D981">
      <w:pPr>
        <w:pStyle w:val="4"/>
      </w:pPr>
      <w:r>
        <w:t>Khái niệm cần giải thích được</w:t>
      </w:r>
    </w:p>
    <w:p w14:paraId="38D3DFBF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Hiện trạng (As-Is) / hệ thống mới (To-Be):</w:t>
      </w:r>
      <w:r>
        <w:rPr>
          <w:sz w:val="20"/>
          <w:szCs w:val="20"/>
        </w:rPr>
        <w:t xml:space="preserve"> quy trình hiện tại / quy trình sau khi có hệ thống.</w:t>
      </w:r>
    </w:p>
    <w:p w14:paraId="6CEB31C7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Stakeholder:</w:t>
      </w:r>
      <w:r>
        <w:rPr>
          <w:sz w:val="20"/>
          <w:szCs w:val="20"/>
        </w:rPr>
        <w:t xml:space="preserve"> người liên quan đến hệ thống (chủ shop, nhân viên, khách, đơn vị vận chuyển, cổng thanh toán).</w:t>
      </w:r>
    </w:p>
    <w:p w14:paraId="62F1788D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Kỹ thuật thu thập yêu cầu:</w:t>
      </w:r>
      <w:r>
        <w:rPr>
          <w:sz w:val="20"/>
          <w:szCs w:val="20"/>
        </w:rPr>
        <w:t xml:space="preserve"> phỏng vấn, bảng hỏi, quan sát, phân tích tài liệu/đối thủ (benchmark).</w:t>
      </w:r>
    </w:p>
    <w:p w14:paraId="5B9C785E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Phạm vi (scope):</w:t>
      </w:r>
      <w:r>
        <w:rPr>
          <w:sz w:val="20"/>
          <w:szCs w:val="20"/>
        </w:rPr>
        <w:t xml:space="preserve"> làm gì, không làm gì và vì sao.</w:t>
      </w:r>
    </w:p>
    <w:p w14:paraId="477B37C4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Wireframe – Mockup – Prototype:</w:t>
      </w:r>
      <w:r>
        <w:rPr>
          <w:sz w:val="20"/>
          <w:szCs w:val="20"/>
        </w:rPr>
        <w:t xml:space="preserve"> phác khung – bản thiết kế hoàn chỉnh – bản bấm thử được.</w:t>
      </w:r>
    </w:p>
    <w:p w14:paraId="4BBB1ECC">
      <w:pPr>
        <w:pStyle w:val="4"/>
      </w:pPr>
      <w:r>
        <w:t>Trọng tâm khi báo cáo</w:t>
      </w:r>
    </w:p>
    <w:p w14:paraId="28B248F2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3 vấn đề lớn của shop (sót đơn, lệch tồn kho, khó theo dõi giao hàng) → hệ thống giải quyết thế nào.</w:t>
      </w:r>
    </w:p>
    <w:p w14:paraId="2E0B651A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Vì sao dùng 3 kỹ thuật thu thập yêu cầu; phạm vi rõ ràng (làm gì / không làm gì).</w:t>
      </w:r>
    </w:p>
    <w:p w14:paraId="329F601B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Demo luồng admin: xác nhận đơn → tạo vận đơn → cập nhật trạng thái.</w:t>
      </w:r>
    </w:p>
    <w:p w14:paraId="6420B9B6">
      <w:pPr>
        <w:pStyle w:val="3"/>
        <w:pageBreakBefore/>
      </w:pPr>
      <w:r>
        <w:t>3.2 Tô Đoàn Khánh Nguyên – 52300231</w:t>
      </w:r>
    </w:p>
    <w:p w14:paraId="2BFF08A6">
      <w:pPr>
        <w:spacing w:before="0" w:after="80"/>
      </w:pPr>
      <w:r>
        <w:rPr>
          <w:b/>
          <w:bCs/>
          <w:sz w:val="20"/>
          <w:szCs w:val="20"/>
        </w:rPr>
        <w:t>Phụ trách:</w:t>
      </w:r>
      <w:r>
        <w:rPr>
          <w:sz w:val="20"/>
          <w:szCs w:val="20"/>
        </w:rPr>
        <w:t xml:space="preserve"> Đặc tả yêu cầu chức năng (FR) &amp; phi chức năng (NFR) • Use Case Diagram • Activity Diagram</w:t>
      </w:r>
    </w:p>
    <w:p w14:paraId="1A73CEE0">
      <w:pPr>
        <w:pStyle w:val="4"/>
      </w:pPr>
      <w:r>
        <w:t>Các bước làm</w:t>
      </w:r>
    </w:p>
    <w:p w14:paraId="1CAA380D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>Nhận bảng “Nhu cầu → Yêu cầu” từ Phương → viết thành FR theo mẫu “Hệ thống cho phép [actor] [làm gì]”, đánh mã FR01, FR02… (gợi ý bên dưới).</w:t>
      </w:r>
    </w:p>
    <w:p w14:paraId="256BBD3B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Gán độ ưu tiên </w:t>
      </w:r>
      <w:r>
        <w:rPr>
          <w:b/>
          <w:bCs/>
          <w:sz w:val="20"/>
          <w:szCs w:val="20"/>
        </w:rPr>
        <w:t>MoSCoW</w:t>
      </w:r>
      <w:r>
        <w:rPr>
          <w:sz w:val="20"/>
          <w:szCs w:val="20"/>
        </w:rPr>
        <w:t xml:space="preserve"> (Must / Should / Could) và gắn mã UC tương ứng cho từng FR.</w:t>
      </w:r>
    </w:p>
    <w:p w14:paraId="3D4BEA8C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>Viết NFR theo 8 nhóm gợi ý bên dưới – mỗi dòng có chỉ số đo được.</w:t>
      </w:r>
    </w:p>
    <w:p w14:paraId="30480908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Vẽ </w:t>
      </w:r>
      <w:r>
        <w:rPr>
          <w:b/>
          <w:bCs/>
          <w:sz w:val="20"/>
          <w:szCs w:val="20"/>
        </w:rPr>
        <w:t>Use Case Diagram</w:t>
      </w:r>
      <w:r>
        <w:rPr>
          <w:sz w:val="20"/>
          <w:szCs w:val="20"/>
        </w:rPr>
        <w:t>: 1 sơ đồ tổng quát (6 actor) + 3 sơ đồ module: (a) Mua hàng: UC05–UC16; (b) Xử lý đơn &amp; vận chuyển: UC17–UC22; (c) Quản trị: UC07–09, UC23–25.</w:t>
      </w:r>
    </w:p>
    <w:p w14:paraId="3F1D273D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>Thể hiện đủ quan hệ đã chốt: Customer → Guest, Admin → Staff; UC13 «include» UC02, UC20; UC13 «extend» UC12, UC14.</w:t>
      </w:r>
    </w:p>
    <w:p w14:paraId="46859296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Vẽ </w:t>
      </w:r>
      <w:r>
        <w:rPr>
          <w:b/>
          <w:bCs/>
          <w:sz w:val="20"/>
          <w:szCs w:val="20"/>
        </w:rPr>
        <w:t>2 Activity Diagram có swimlane</w:t>
      </w:r>
      <w:r>
        <w:rPr>
          <w:sz w:val="20"/>
          <w:szCs w:val="20"/>
        </w:rPr>
        <w:t xml:space="preserve"> (gợi ý bên dưới).</w:t>
      </w:r>
    </w:p>
    <w:p w14:paraId="333C2795">
      <w:pPr>
        <w:pStyle w:val="16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Gửi bản FR/UC cuối cho Việt và Quang </w:t>
      </w:r>
      <w:r>
        <w:rPr>
          <w:b/>
          <w:bCs/>
          <w:sz w:val="20"/>
          <w:szCs w:val="20"/>
        </w:rPr>
        <w:t>cuối tuần 1</w:t>
      </w:r>
      <w:r>
        <w:rPr>
          <w:sz w:val="20"/>
          <w:szCs w:val="20"/>
        </w:rPr>
        <w:t>.</w:t>
      </w:r>
    </w:p>
    <w:p w14:paraId="4B2EF0A3">
      <w:pPr>
        <w:pStyle w:val="4"/>
      </w:pPr>
      <w:r>
        <w:t>Gợi ý FR theo nhóm (mỗi gạch đầu dòng = 1 FR)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638"/>
      </w:tblGrid>
      <w:tr w14:paraId="0101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AAB78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A9FB6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FR gợi ý</w:t>
            </w:r>
          </w:p>
        </w:tc>
      </w:tr>
      <w:tr w14:paraId="34B9F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780F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Tài khoản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D94EC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Đăng ký, đăng nhập, đăng xuất</w:t>
            </w:r>
          </w:p>
          <w:p w14:paraId="69AB3EC0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Phân quyền theo 4 vai trò</w:t>
            </w:r>
          </w:p>
          <w:p w14:paraId="3BDFCBE0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Quản lý hồ sơ và nhiều địa chỉ giao hàng</w:t>
            </w:r>
          </w:p>
          <w:p w14:paraId="651911D1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Quên / đổi mật khẩu</w:t>
            </w:r>
          </w:p>
        </w:tc>
      </w:tr>
      <w:tr w14:paraId="5C60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0948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Sản phẩm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E131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Xem, tìm kiếm, lọc (danh mục, độ tuổi, giá), sắp xếp</w:t>
            </w:r>
          </w:p>
          <w:p w14:paraId="715CCA10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chi tiết (ảnh, giá, độ tuổi, tồn kho)</w:t>
            </w:r>
          </w:p>
          <w:p w14:paraId="4440D466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Thêm/sửa/ẩn/xóa sản phẩm và danh mục</w:t>
            </w:r>
          </w:p>
          <w:p w14:paraId="7AF9039C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Cảnh báo sắp hết hàng</w:t>
            </w:r>
          </w:p>
        </w:tc>
      </w:tr>
      <w:tr w14:paraId="3695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15743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Giỏ hàng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71129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Thêm / sửa số lượng / xóa sản phẩm</w:t>
            </w:r>
          </w:p>
          <w:p w14:paraId="065ED18D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Hiển thị tạm tính, kiểm tra tồn kho</w:t>
            </w:r>
          </w:p>
          <w:p w14:paraId="16A97430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Giữ giỏ sau khi đăng nhập, áp mã giảm giá</w:t>
            </w:r>
          </w:p>
        </w:tc>
      </w:tr>
      <w:tr w14:paraId="48AB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DB1D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Đặt hàng &amp; thanh toán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B7D85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Tạo đơn từ giỏ, chọn địa chỉ và phương thức thanh toán</w:t>
            </w:r>
          </w:p>
          <w:p w14:paraId="5C9D826A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Tính tổng = hàng + ship – giảm giá</w:t>
            </w:r>
          </w:p>
          <w:p w14:paraId="6C37BD5D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Thanh toán online, ghi nhận kết quả</w:t>
            </w:r>
          </w:p>
          <w:p w14:paraId="04FF8D5C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lịch sử/chi tiết đơn; hủy đơn khi chưa đóng gói</w:t>
            </w:r>
          </w:p>
          <w:p w14:paraId="1450C808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Thông báo (email/SMS) khi đổi trạng thái</w:t>
            </w:r>
          </w:p>
        </w:tc>
      </w:tr>
      <w:tr w14:paraId="7C50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80AA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Xử lý đơn &amp; kho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CA2CB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Xem danh sách đơn theo trạng thái; xác nhận/từ chối đơn</w:t>
            </w:r>
          </w:p>
          <w:p w14:paraId="55C67BD6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Cập nhật trạng thái đơn</w:t>
            </w:r>
          </w:p>
          <w:p w14:paraId="0F3A5E5E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Tự động trừ/hoàn tồn kho; ghi log lịch sử đổi trạng thái</w:t>
            </w:r>
          </w:p>
        </w:tc>
      </w:tr>
      <w:tr w14:paraId="27BF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73A3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Vận chuyển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D072A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Tính phí ship theo khu vực/khối lượng</w:t>
            </w:r>
          </w:p>
          <w:p w14:paraId="744331D3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Tạo vận đơn, lấy mã tracking</w:t>
            </w:r>
          </w:p>
          <w:p w14:paraId="29903A1F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Nhận cập nhật trạng thái giao; xử lý giao thất bại/hoàn hàng</w:t>
            </w:r>
          </w:p>
        </w:tc>
      </w:tr>
      <w:tr w14:paraId="2C53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4484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Báo cáo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37F22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Doanh thu theo ngày/tháng</w:t>
            </w:r>
          </w:p>
          <w:p w14:paraId="511A1670">
            <w:pPr>
              <w:pStyle w:val="16"/>
              <w:numPr>
                <w:ilvl w:val="0"/>
                <w:numId w:val="4"/>
              </w:num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Số đơn theo trạng thái; top sản phẩm bán chạy</w:t>
            </w:r>
          </w:p>
        </w:tc>
      </w:tr>
    </w:tbl>
    <w:p w14:paraId="1FF98A40">
      <w:pPr>
        <w:pStyle w:val="4"/>
      </w:pPr>
      <w:r>
        <w:t>Gợi ý NFR (8 nhóm)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638"/>
      </w:tblGrid>
      <w:tr w14:paraId="6176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993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44382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Gợi ý (có chỉ số đo được)</w:t>
            </w:r>
          </w:p>
        </w:tc>
      </w:tr>
      <w:tr w14:paraId="1212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137F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Hiệu năng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509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Tải trang ≤ 3 giây; chịu được ≥ 100 người dùng đồng thời</w:t>
            </w:r>
          </w:p>
        </w:tc>
      </w:tr>
      <w:tr w14:paraId="6758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B6B6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Bảo mật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31A0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Mật khẩu băm (bcrypt); dùng HTTPS; phân quyền theo vai trò (RBAC); chống SQL Injection/XSS</w:t>
            </w:r>
          </w:p>
        </w:tc>
      </w:tr>
      <w:tr w14:paraId="08D0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3C76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Toàn vẹn dữ liệu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6778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Không bán vượt tồn kho; tạo đơn là 1 giao dịch (thành công toàn bộ hoặc hủy toàn bộ)</w:t>
            </w:r>
          </w:p>
        </w:tc>
      </w:tr>
      <w:tr w14:paraId="7F4C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F0EF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Khả dụng / UX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2B86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Giao diện tiếng Việt, responsive trên điện thoại; đặt hàng ≤ 3 bước</w:t>
            </w:r>
          </w:p>
        </w:tc>
      </w:tr>
      <w:tr w14:paraId="0D92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55BCA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Độ tin cậy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6367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Hoạt động ≥ 99% thời gian; sao lưu dữ liệu hằng ngày</w:t>
            </w:r>
          </w:p>
        </w:tc>
      </w:tr>
      <w:tr w14:paraId="199A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5648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Tương thích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01A8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Chrome, Edge, Safari; Android/iOS</w:t>
            </w:r>
          </w:p>
        </w:tc>
      </w:tr>
      <w:tr w14:paraId="503C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D644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Bảo trì / mở rộng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4BB1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Kiến trúc phân lớp; dễ thêm cổng thanh toán / hãng vận chuyển mới</w:t>
            </w:r>
          </w:p>
        </w:tc>
      </w:tr>
      <w:tr w14:paraId="314E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2F3A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Truy vết</w:t>
            </w:r>
          </w:p>
        </w:tc>
        <w:tc>
          <w:tcPr>
            <w:tcW w:w="76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0BBF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Lưu log lịch sử đổi trạng thái đơn và thao tác quản trị</w:t>
            </w:r>
          </w:p>
        </w:tc>
      </w:tr>
    </w:tbl>
    <w:p w14:paraId="5397B423">
      <w:pPr>
        <w:pStyle w:val="4"/>
      </w:pPr>
      <w:r>
        <w:t>2 Activity Diagram cần vẽ</w:t>
      </w:r>
    </w:p>
    <w:p w14:paraId="7F0BAA15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AD1 – Đặt hàng &amp; thanh toán</w:t>
      </w:r>
      <w:r>
        <w:rPr>
          <w:sz w:val="20"/>
          <w:szCs w:val="20"/>
        </w:rPr>
        <w:t xml:space="preserve"> (làn: Khách | Hệ thống | Cổng thanh toán): Bấm đặt hàng → kiểm tra tồn kho [hết hàng? → báo, quay lại giỏ] → chọn địa chỉ → tính ship → chọn thanh toán → [online?] có: chuyển sang cổng → [thành công?] có: tạo đơn + trừ tồn / không: báo lỗi, cho thanh toán lại; không (COD): tạo đơn → thông báo thành công.</w:t>
      </w:r>
    </w:p>
    <w:p w14:paraId="6B5E8A16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AD2 – Xử lý đơn &amp; giao hàng</w:t>
      </w:r>
      <w:r>
        <w:rPr>
          <w:sz w:val="20"/>
          <w:szCs w:val="20"/>
        </w:rPr>
        <w:t xml:space="preserve"> (làn: Staff | Hệ thống | Đơn vị vận chuyển | Khách): Đơn mới → Staff xác nhận [còn hàng? không → hủy, báo khách] → đóng gói → tạo vận đơn → Carrier lấy hàng, giao → [giao thành công?] có: Đã giao (COD thì thu tiền) / không: Giao thất bại → hoàn về kho → hoàn tồn kho.</w:t>
      </w:r>
    </w:p>
    <w:p w14:paraId="0013BFA4">
      <w:pPr>
        <w:pStyle w:val="4"/>
      </w:pPr>
      <w:r>
        <w:t>Output cuối cùng</w:t>
      </w:r>
    </w:p>
    <w:p w14:paraId="66B4753E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Bảng FR (khoảng 25–30 dòng, có mã, ưu tiên, UC) và bảng NFR (8 dòng).</w:t>
      </w:r>
    </w:p>
    <w:p w14:paraId="5A518CD2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4 Use Case Diagram (1 tổng quát + 3 module) và bảng danh sách UC (mục 2.3).</w:t>
      </w:r>
    </w:p>
    <w:p w14:paraId="3A8A6EFA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2 Activity Diagram có swimlane + 3–5 dòng giải thích mỗi sơ đồ.</w:t>
      </w:r>
    </w:p>
    <w:p w14:paraId="46D1AED5">
      <w:pPr>
        <w:pStyle w:val="4"/>
      </w:pPr>
      <w:r>
        <w:t>Khái niệm cần giải thích được</w:t>
      </w:r>
    </w:p>
    <w:p w14:paraId="2242DD8B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FR vs NFR:</w:t>
      </w:r>
      <w:r>
        <w:rPr>
          <w:sz w:val="20"/>
          <w:szCs w:val="20"/>
        </w:rPr>
        <w:t xml:space="preserve"> FR = hệ thống làm gì (đặt hàng); NFR = làm tốt đến đâu (tải ≤ 3 giây, bảo mật).</w:t>
      </w:r>
    </w:p>
    <w:p w14:paraId="07E72547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Actor:</w:t>
      </w:r>
      <w:r>
        <w:rPr>
          <w:sz w:val="20"/>
          <w:szCs w:val="20"/>
        </w:rPr>
        <w:t xml:space="preserve"> đối tượng bên ngoài tương tác với hệ thống (người hoặc hệ thống ngoài), không phải “một người cụ thể”.</w:t>
      </w:r>
    </w:p>
    <w:p w14:paraId="7F9DA3B2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Use Case:</w:t>
      </w:r>
      <w:r>
        <w:rPr>
          <w:sz w:val="20"/>
          <w:szCs w:val="20"/>
        </w:rPr>
        <w:t xml:space="preserve"> một chức năng mang lại giá trị cho actor.</w:t>
      </w:r>
    </w:p>
    <w:p w14:paraId="1D46D53B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Include / Extend / Generalization:</w:t>
      </w:r>
      <w:r>
        <w:rPr>
          <w:sz w:val="20"/>
          <w:szCs w:val="20"/>
        </w:rPr>
        <w:t xml:space="preserve"> include = bắt buộc đi kèm (Đặt hàng → Tính phí ship); extend = tùy chọn, có điều kiện (Đặt hàng → Thanh toán online / Áp mã); generalization = kế thừa (Customer → Guest).</w:t>
      </w:r>
    </w:p>
    <w:p w14:paraId="2C57FE0F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MoSCoW:</w:t>
      </w:r>
      <w:r>
        <w:rPr>
          <w:sz w:val="20"/>
          <w:szCs w:val="20"/>
        </w:rPr>
        <w:t xml:space="preserve"> Must / Should / Could / Won’t – xếp ưu tiên yêu cầu.</w:t>
      </w:r>
    </w:p>
    <w:p w14:paraId="74DBA544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Activity Diagram:</w:t>
      </w:r>
      <w:r>
        <w:rPr>
          <w:sz w:val="20"/>
          <w:szCs w:val="20"/>
        </w:rPr>
        <w:t xml:space="preserve"> mô tả luồng công việc; swimlane (ai làm), decision (rẽ nhánh), fork/join (song song).</w:t>
      </w:r>
    </w:p>
    <w:p w14:paraId="7EF32AEC">
      <w:pPr>
        <w:pStyle w:val="4"/>
      </w:pPr>
      <w:r>
        <w:t>Trọng tâm khi báo cáo</w:t>
      </w:r>
    </w:p>
    <w:p w14:paraId="43AE6C80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Vì sao có 6 actor (4 người + 2 hệ thống ngoài); phân biệt include/extend bằng ví dụ ngay trong đề tài.</w:t>
      </w:r>
    </w:p>
    <w:p w14:paraId="02605DFA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NFR có chỉ số đo được, không viết chung chung.</w:t>
      </w:r>
    </w:p>
    <w:p w14:paraId="2682AB75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Đi được luồng đặt hàng và xử lý đơn từ đầu đến cuối trên Activity Diagram.</w:t>
      </w:r>
    </w:p>
    <w:p w14:paraId="43B230A5">
      <w:pPr>
        <w:pStyle w:val="3"/>
        <w:pageBreakBefore/>
      </w:pPr>
      <w:r>
        <w:t>3.3 Huỳnh Nguyễn Quốc Việt – 52300267</w:t>
      </w:r>
    </w:p>
    <w:p w14:paraId="3E87CFB9">
      <w:pPr>
        <w:spacing w:before="0" w:after="80"/>
      </w:pPr>
      <w:r>
        <w:rPr>
          <w:b/>
          <w:bCs/>
          <w:sz w:val="20"/>
          <w:szCs w:val="20"/>
        </w:rPr>
        <w:t>Phụ trách:</w:t>
      </w:r>
      <w:r>
        <w:rPr>
          <w:sz w:val="20"/>
          <w:szCs w:val="20"/>
        </w:rPr>
        <w:t xml:space="preserve"> Đặc tả chi tiết 8 Use Case • 4 Sequence Diagram</w:t>
      </w:r>
    </w:p>
    <w:p w14:paraId="1DEB8207">
      <w:pPr>
        <w:pStyle w:val="4"/>
      </w:pPr>
      <w:r>
        <w:t>Các bước làm</w:t>
      </w:r>
    </w:p>
    <w:p w14:paraId="5AE54111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>Nhận danh sách UC (mục 2.3) và FR từ Nguyên.</w:t>
      </w:r>
    </w:p>
    <w:p w14:paraId="5586971E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Đặc tả chi tiết </w:t>
      </w:r>
      <w:r>
        <w:rPr>
          <w:b/>
          <w:bCs/>
          <w:sz w:val="20"/>
          <w:szCs w:val="20"/>
        </w:rPr>
        <w:t>8 UC: UC02, UC10, UC11, UC13, UC14, UC17, UC21, UC22</w:t>
      </w:r>
      <w:r>
        <w:rPr>
          <w:sz w:val="20"/>
          <w:szCs w:val="20"/>
        </w:rPr>
        <w:t xml:space="preserve"> – mỗi UC 1 bảng theo mẫu bên dưới (UC13 đã điền mẫu).</w:t>
      </w:r>
    </w:p>
    <w:p w14:paraId="627E4450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>Mỗi UC nêu ít nhất 2 luồng thay thế/ngoại lệ (gợi ý bên dưới).</w:t>
      </w:r>
    </w:p>
    <w:p w14:paraId="280954A7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Vẽ </w:t>
      </w:r>
      <w:r>
        <w:rPr>
          <w:b/>
          <w:bCs/>
          <w:sz w:val="20"/>
          <w:szCs w:val="20"/>
        </w:rPr>
        <w:t>4 Sequence Diagram</w:t>
      </w:r>
      <w:r>
        <w:rPr>
          <w:sz w:val="20"/>
          <w:szCs w:val="20"/>
        </w:rPr>
        <w:t xml:space="preserve"> (bảng gợi ý bên dưới); tên thông điệp khớp tên phương thức trong Class Diagram của Quang.</w:t>
      </w:r>
    </w:p>
    <w:p w14:paraId="6C01AB4A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>Đối chiếu luồng với Activity Diagram của Nguyên; sai khác thì báo Nguyên sửa.</w:t>
      </w:r>
    </w:p>
    <w:p w14:paraId="2357C169">
      <w:pPr>
        <w:pStyle w:val="16"/>
        <w:numPr>
          <w:ilvl w:val="0"/>
          <w:numId w:val="5"/>
        </w:numPr>
        <w:spacing w:after="60"/>
      </w:pPr>
      <w:r>
        <w:rPr>
          <w:sz w:val="20"/>
          <w:szCs w:val="20"/>
        </w:rPr>
        <w:t>Viết 3–5 dòng giải thích dưới mỗi sơ đồ.</w:t>
      </w:r>
    </w:p>
    <w:p w14:paraId="00A2DEA1">
      <w:pPr>
        <w:pStyle w:val="4"/>
      </w:pPr>
      <w:r>
        <w:t>Mẫu đặc tả Use Case (đã điền UC13 làm ví dụ)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4429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638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Mã – tên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CAC9F">
            <w:pPr>
              <w:spacing w:after="20"/>
            </w:pPr>
            <w:r>
              <w:rPr>
                <w:sz w:val="18"/>
                <w:szCs w:val="18"/>
              </w:rPr>
              <w:t>UC13 – Đặt hàng (checkout)</w:t>
            </w:r>
          </w:p>
        </w:tc>
      </w:tr>
      <w:tr w14:paraId="19E7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0686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25705">
            <w:pPr>
              <w:spacing w:after="20"/>
            </w:pPr>
            <w:r>
              <w:rPr>
                <w:sz w:val="18"/>
                <w:szCs w:val="18"/>
              </w:rPr>
              <w:t>Customer (phụ: Đơn vị vận chuyển, Cổng thanh toán)</w:t>
            </w:r>
          </w:p>
        </w:tc>
      </w:tr>
      <w:tr w14:paraId="4037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536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Mô tả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A4EF6">
            <w:pPr>
              <w:spacing w:after="20"/>
            </w:pPr>
            <w:r>
              <w:rPr>
                <w:sz w:val="18"/>
                <w:szCs w:val="18"/>
              </w:rPr>
              <w:t>Khách xác nhận mua các sản phẩm trong giỏ hàng.</w:t>
            </w:r>
          </w:p>
        </w:tc>
      </w:tr>
      <w:tr w14:paraId="41DF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4772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Tiền điều kiện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956DC">
            <w:pPr>
              <w:spacing w:after="20"/>
            </w:pPr>
            <w:r>
              <w:rPr>
                <w:sz w:val="18"/>
                <w:szCs w:val="18"/>
              </w:rPr>
              <w:t>Đã đăng nhập; giỏ có ít nhất 1 sản phẩm.</w:t>
            </w:r>
          </w:p>
        </w:tc>
      </w:tr>
      <w:tr w14:paraId="32DB8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B473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Hậu điều kiện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D9DBF">
            <w:pPr>
              <w:spacing w:after="20"/>
            </w:pPr>
            <w:r>
              <w:rPr>
                <w:sz w:val="18"/>
                <w:szCs w:val="18"/>
              </w:rPr>
              <w:t>Đơn được tạo ở trạng thái “Chờ xác nhận”; tồn kho đã trừ.</w:t>
            </w:r>
          </w:p>
        </w:tc>
      </w:tr>
      <w:tr w14:paraId="00ED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5179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Luồng chính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8CB27">
            <w:pPr>
              <w:spacing w:after="20"/>
            </w:pPr>
            <w:r>
              <w:rPr>
                <w:sz w:val="18"/>
                <w:szCs w:val="18"/>
              </w:rPr>
              <w:t>1. Khách bấm “Đặt hàng”.</w:t>
            </w:r>
          </w:p>
          <w:p w14:paraId="3E98A42D">
            <w:pPr>
              <w:spacing w:after="20"/>
            </w:pPr>
            <w:r>
              <w:rPr>
                <w:sz w:val="18"/>
                <w:szCs w:val="18"/>
              </w:rPr>
              <w:t>2. Hệ thống kiểm tra tồn kho.</w:t>
            </w:r>
          </w:p>
          <w:p w14:paraId="52083774">
            <w:pPr>
              <w:spacing w:after="20"/>
            </w:pPr>
            <w:r>
              <w:rPr>
                <w:sz w:val="18"/>
                <w:szCs w:val="18"/>
              </w:rPr>
              <w:t>3. Khách chọn/nhập địa chỉ giao.</w:t>
            </w:r>
          </w:p>
          <w:p w14:paraId="5C78FF1B">
            <w:pPr>
              <w:spacing w:after="20"/>
            </w:pPr>
            <w:r>
              <w:rPr>
                <w:sz w:val="18"/>
                <w:szCs w:val="18"/>
              </w:rPr>
              <w:t>4. Hệ thống tính phí ship (UC20).</w:t>
            </w:r>
          </w:p>
          <w:p w14:paraId="123CA737">
            <w:pPr>
              <w:spacing w:after="20"/>
            </w:pPr>
            <w:r>
              <w:rPr>
                <w:sz w:val="18"/>
                <w:szCs w:val="18"/>
              </w:rPr>
              <w:t>5. Khách chọn phương thức thanh toán (có thể áp mã – UC12).</w:t>
            </w:r>
          </w:p>
          <w:p w14:paraId="440AC680">
            <w:pPr>
              <w:spacing w:after="20"/>
            </w:pPr>
            <w:r>
              <w:rPr>
                <w:sz w:val="18"/>
                <w:szCs w:val="18"/>
              </w:rPr>
              <w:t>6. Hệ thống hiển thị tổng tiền; khách xác nhận.</w:t>
            </w:r>
          </w:p>
          <w:p w14:paraId="6F00EB92">
            <w:pPr>
              <w:spacing w:after="20"/>
            </w:pPr>
            <w:r>
              <w:rPr>
                <w:sz w:val="18"/>
                <w:szCs w:val="18"/>
              </w:rPr>
              <w:t>7. Hệ thống tạo đơn, trừ tồn kho.</w:t>
            </w:r>
          </w:p>
          <w:p w14:paraId="20905ED9">
            <w:pPr>
              <w:spacing w:after="20"/>
            </w:pPr>
            <w:r>
              <w:rPr>
                <w:sz w:val="18"/>
                <w:szCs w:val="18"/>
              </w:rPr>
              <w:t>8. Nếu thanh toán online → UC14.</w:t>
            </w:r>
          </w:p>
          <w:p w14:paraId="6EA9C642">
            <w:pPr>
              <w:spacing w:after="20"/>
            </w:pPr>
            <w:r>
              <w:rPr>
                <w:sz w:val="18"/>
                <w:szCs w:val="18"/>
              </w:rPr>
              <w:t>9. Hệ thống hiển thị mã đơn và gửi thông báo.</w:t>
            </w:r>
          </w:p>
        </w:tc>
      </w:tr>
      <w:tr w14:paraId="6603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5A91D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Luồng ngoại lệ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1B572">
            <w:pPr>
              <w:spacing w:after="20"/>
            </w:pPr>
            <w:r>
              <w:rPr>
                <w:sz w:val="18"/>
                <w:szCs w:val="18"/>
              </w:rPr>
              <w:t>2a. Hết hàng → báo khách, quay lại giỏ để sửa.</w:t>
            </w:r>
          </w:p>
          <w:p w14:paraId="62D56F32">
            <w:pPr>
              <w:spacing w:after="20"/>
            </w:pPr>
            <w:r>
              <w:rPr>
                <w:sz w:val="18"/>
                <w:szCs w:val="18"/>
              </w:rPr>
              <w:t>4a. Địa chỉ ngoài vùng giao → báo, chọn lại địa chỉ.</w:t>
            </w:r>
          </w:p>
          <w:p w14:paraId="7461BF15">
            <w:pPr>
              <w:spacing w:after="20"/>
            </w:pPr>
            <w:r>
              <w:rPr>
                <w:sz w:val="18"/>
                <w:szCs w:val="18"/>
              </w:rPr>
              <w:t>8a. Thanh toán thất bại → giữ đơn “Chưa thanh toán”, cho thanh toán lại hoặc hủy.</w:t>
            </w:r>
          </w:p>
        </w:tc>
      </w:tr>
      <w:tr w14:paraId="0E86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2B07C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Quy tắc nghiệp vụ</w:t>
            </w:r>
          </w:p>
        </w:tc>
        <w:tc>
          <w:tcPr>
            <w:tcW w:w="7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F1BC0">
            <w:pPr>
              <w:spacing w:after="20"/>
            </w:pPr>
            <w:r>
              <w:rPr>
                <w:sz w:val="18"/>
                <w:szCs w:val="18"/>
              </w:rPr>
              <w:t>BR1, BR2, BR3, BR4, BR5</w:t>
            </w:r>
          </w:p>
        </w:tc>
      </w:tr>
    </w:tbl>
    <w:p w14:paraId="1C276213">
      <w:pPr>
        <w:spacing w:before="0" w:after="0"/>
      </w:pPr>
    </w:p>
    <w:p w14:paraId="236F3067">
      <w:pPr>
        <w:pStyle w:val="4"/>
      </w:pPr>
      <w:r>
        <w:t>Ngoại lệ gợi ý cho 8 UC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900"/>
        <w:gridCol w:w="5738"/>
      </w:tblGrid>
      <w:tr w14:paraId="1F99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33A2A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4A565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30995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Ngoại lệ gợi ý</w:t>
            </w:r>
          </w:p>
        </w:tc>
      </w:tr>
      <w:tr w14:paraId="3180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DF526">
            <w:pPr>
              <w:spacing w:after="20"/>
            </w:pPr>
            <w:r>
              <w:rPr>
                <w:sz w:val="18"/>
                <w:szCs w:val="18"/>
              </w:rPr>
              <w:t>UC02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7B46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Staff, Admin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C066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Sai mật khẩu; tài khoản bị khóa</w:t>
            </w:r>
          </w:p>
        </w:tc>
      </w:tr>
      <w:tr w14:paraId="0C1A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FC27D">
            <w:pPr>
              <w:spacing w:after="20"/>
            </w:pPr>
            <w:r>
              <w:rPr>
                <w:sz w:val="18"/>
                <w:szCs w:val="18"/>
              </w:rPr>
              <w:t>UC10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5936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Guest, Customer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0CF6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Hết hàng; số lượng vượt tồn kho</w:t>
            </w:r>
          </w:p>
        </w:tc>
      </w:tr>
      <w:tr w14:paraId="4FAF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D6328">
            <w:pPr>
              <w:spacing w:after="20"/>
            </w:pPr>
            <w:r>
              <w:rPr>
                <w:sz w:val="18"/>
                <w:szCs w:val="18"/>
              </w:rPr>
              <w:t>UC11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9474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Guest, Customer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66A5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Số lượng ≤ 0; sản phẩm đã ngừng bán</w:t>
            </w:r>
          </w:p>
        </w:tc>
      </w:tr>
      <w:tr w14:paraId="73DF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959E3">
            <w:pPr>
              <w:spacing w:after="20"/>
            </w:pPr>
            <w:r>
              <w:rPr>
                <w:sz w:val="18"/>
                <w:szCs w:val="18"/>
              </w:rPr>
              <w:t>UC13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0BB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32E0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Hết hàng; địa chỉ ngoài vùng giao; thanh toán lỗi</w:t>
            </w:r>
          </w:p>
        </w:tc>
      </w:tr>
      <w:tr w14:paraId="27E8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AF1DE">
            <w:pPr>
              <w:spacing w:after="20"/>
            </w:pPr>
            <w:r>
              <w:rPr>
                <w:sz w:val="18"/>
                <w:szCs w:val="18"/>
              </w:rPr>
              <w:t>UC14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56F4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Cổng thanh toán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FAAA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Hết hạn phiên thanh toán; thanh toán thất bại; trùng giao dịch</w:t>
            </w:r>
          </w:p>
        </w:tc>
      </w:tr>
      <w:tr w14:paraId="4724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AD2FF">
            <w:pPr>
              <w:spacing w:after="20"/>
            </w:pPr>
            <w:r>
              <w:rPr>
                <w:sz w:val="18"/>
                <w:szCs w:val="18"/>
              </w:rPr>
              <w:t>UC17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1B2C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Admin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CA60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Đơn đã bị khách hủy; hết hàng khi duyệt</w:t>
            </w:r>
          </w:p>
        </w:tc>
      </w:tr>
      <w:tr w14:paraId="7E1B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08CF1">
            <w:pPr>
              <w:spacing w:after="20"/>
            </w:pPr>
            <w:r>
              <w:rPr>
                <w:sz w:val="18"/>
                <w:szCs w:val="18"/>
              </w:rPr>
              <w:t>UC21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851C9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Đơn vị vận chuyển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ABB8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Carrier từ chối/lỗi kết nối; địa chỉ không hợp lệ</w:t>
            </w:r>
          </w:p>
        </w:tc>
      </w:tr>
      <w:tr w14:paraId="0050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AE73B">
            <w:pPr>
              <w:spacing w:after="20"/>
            </w:pPr>
            <w:r>
              <w:rPr>
                <w:sz w:val="18"/>
                <w:szCs w:val="18"/>
              </w:rPr>
              <w:t>UC22</w:t>
            </w:r>
          </w:p>
        </w:tc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214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Customer, Staff, Carrier</w:t>
            </w:r>
          </w:p>
        </w:tc>
        <w:tc>
          <w:tcPr>
            <w:tcW w:w="57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1B78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Giao thất bại; khách không nhận hàng</w:t>
            </w:r>
          </w:p>
        </w:tc>
      </w:tr>
    </w:tbl>
    <w:p w14:paraId="4EBCF10D">
      <w:pPr>
        <w:pStyle w:val="4"/>
      </w:pPr>
      <w:r>
        <w:t>4 Sequence Diagram cần vẽ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200"/>
        <w:gridCol w:w="4138"/>
      </w:tblGrid>
      <w:tr w14:paraId="137C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C19B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Sơ đồ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2F9D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Lifeline (đối tượng)</w:t>
            </w:r>
          </w:p>
        </w:tc>
        <w:tc>
          <w:tcPr>
            <w:tcW w:w="4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0A69E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Thông điệp chính</w:t>
            </w:r>
          </w:p>
        </w:tc>
      </w:tr>
      <w:tr w14:paraId="3185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40017">
            <w:pPr>
              <w:spacing w:after="20"/>
            </w:pPr>
            <w:r>
              <w:rPr>
                <w:sz w:val="18"/>
                <w:szCs w:val="18"/>
              </w:rPr>
              <w:t>SD1 – Thêm vào giỏ (UC10)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413C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Khách, CartUI, CartController, ProductService, Database</w:t>
            </w:r>
          </w:p>
        </w:tc>
        <w:tc>
          <w:tcPr>
            <w:tcW w:w="4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32FF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thêm(sp, sl) → kiểm tồn kho → [alt: đủ hàng → lưu CartItem → trả giỏ mới | hết hàng → báo lỗi]</w:t>
            </w:r>
          </w:p>
        </w:tc>
      </w:tr>
      <w:tr w14:paraId="1036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1F196">
            <w:pPr>
              <w:spacing w:after="20"/>
            </w:pPr>
            <w:r>
              <w:rPr>
                <w:sz w:val="18"/>
                <w:szCs w:val="18"/>
              </w:rPr>
              <w:t>SD2 – Đặt hàng &amp; thanh toán online (UC13 + 14)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367B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Khách, CheckoutUI, OrderController, CartService, OrderService, PaymentService, Cổng thanh toán, Database</w:t>
            </w:r>
          </w:p>
        </w:tc>
        <w:tc>
          <w:tcPr>
            <w:tcW w:w="4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14EC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gửi đơn → kiểm tồn → tính ship → tạo Order + OrderItem → trừ tồn → gọi thanh toán → [alt: thành công → “Đã thanh toán” | thất bại → báo lỗi] → trả mã đơn</w:t>
            </w:r>
          </w:p>
        </w:tc>
      </w:tr>
      <w:tr w14:paraId="2049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03D95">
            <w:pPr>
              <w:spacing w:after="20"/>
            </w:pPr>
            <w:r>
              <w:rPr>
                <w:sz w:val="18"/>
                <w:szCs w:val="18"/>
              </w:rPr>
              <w:t>SD3 – Xác nhận đơn &amp; tạo vận đơn (UC17 + 21)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490F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Staff, OrderUI, OrderController, ShipmentService, Carrier API, Database</w:t>
            </w:r>
          </w:p>
        </w:tc>
        <w:tc>
          <w:tcPr>
            <w:tcW w:w="4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8458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xác nhận đơn → đổi trạng thái → tạo vận đơn → gọi Carrier → nhận mã vận đơn → lưu Shipment → cập nhật trạng thái đơn</w:t>
            </w:r>
          </w:p>
        </w:tc>
      </w:tr>
      <w:tr w14:paraId="11B0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EA53D">
            <w:pPr>
              <w:spacing w:after="20"/>
            </w:pPr>
            <w:r>
              <w:rPr>
                <w:sz w:val="18"/>
                <w:szCs w:val="18"/>
              </w:rPr>
              <w:t>SD4 – Cập nhật trạng thái giao hàng (UC22)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D85E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Carrier, ShipmentController (webhook), ShipmentService, OrderService, NotificationService, Khách</w:t>
            </w:r>
          </w:p>
        </w:tc>
        <w:tc>
          <w:tcPr>
            <w:tcW w:w="41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2197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Carrier gửi trạng thái → lưu Shipment → cập nhật Order → gửi thông báo → khách xem đơn</w:t>
            </w:r>
          </w:p>
        </w:tc>
      </w:tr>
    </w:tbl>
    <w:p w14:paraId="0AF0745F">
      <w:pPr>
        <w:pStyle w:val="4"/>
      </w:pPr>
      <w:r>
        <w:t>Output cuối cùng</w:t>
      </w:r>
    </w:p>
    <w:p w14:paraId="2E1A02A8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8 bảng đặc tả Use Case (UC02, 10, 11, 13, 14, 17, 21, 22).</w:t>
      </w:r>
    </w:p>
    <w:p w14:paraId="507FD26A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4 Sequence Diagram (SD1–SD4) + 3–5 dòng giải thích mỗi sơ đồ.</w:t>
      </w:r>
    </w:p>
    <w:p w14:paraId="1CCB07C4">
      <w:pPr>
        <w:pStyle w:val="4"/>
      </w:pPr>
      <w:r>
        <w:t>Khái niệm cần giải thích được</w:t>
      </w:r>
    </w:p>
    <w:p w14:paraId="60B38534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Tiền điều kiện / hậu điều kiện:</w:t>
      </w:r>
      <w:r>
        <w:rPr>
          <w:sz w:val="20"/>
          <w:szCs w:val="20"/>
        </w:rPr>
        <w:t xml:space="preserve"> điều kiện cần có trước khi chạy UC / trạng thái hệ thống sau khi UC xong.</w:t>
      </w:r>
    </w:p>
    <w:p w14:paraId="4C09549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Luồng chính – luồng thay thế – ngoại lệ:</w:t>
      </w:r>
      <w:r>
        <w:rPr>
          <w:sz w:val="20"/>
          <w:szCs w:val="20"/>
        </w:rPr>
        <w:t xml:space="preserve"> đường đi bình thường / đường rẽ hợp lệ / tình huống lỗi.</w:t>
      </w:r>
    </w:p>
    <w:p w14:paraId="3F2AB2ED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Sequence Diagram:</w:t>
      </w:r>
      <w:r>
        <w:rPr>
          <w:sz w:val="20"/>
          <w:szCs w:val="20"/>
        </w:rPr>
        <w:t xml:space="preserve"> thứ tự thông điệp theo thời gian giữa các đối tượng; lifeline, activation bar, message gửi và phản hồi.</w:t>
      </w:r>
    </w:p>
    <w:p w14:paraId="42C7955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Combined fragment:</w:t>
      </w:r>
      <w:r>
        <w:rPr>
          <w:sz w:val="20"/>
          <w:szCs w:val="20"/>
        </w:rPr>
        <w:t xml:space="preserve"> alt (rẽ nhánh), opt (tùy chọn), loop (lặp).</w:t>
      </w:r>
    </w:p>
    <w:p w14:paraId="1D177F12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Boundary – Controller – Entity:</w:t>
      </w:r>
      <w:r>
        <w:rPr>
          <w:sz w:val="20"/>
          <w:szCs w:val="20"/>
        </w:rPr>
        <w:t xml:space="preserve"> phân vai đối tượng (giao diện – điều phối – dữ liệu).</w:t>
      </w:r>
    </w:p>
    <w:p w14:paraId="137AE8AC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Sequence vs Activity:</w:t>
      </w:r>
      <w:r>
        <w:rPr>
          <w:sz w:val="20"/>
          <w:szCs w:val="20"/>
        </w:rPr>
        <w:t xml:space="preserve"> Sequence = ai gửi gì cho ai theo thời gian; Activity = các bước công việc và rẽ nhánh.</w:t>
      </w:r>
    </w:p>
    <w:p w14:paraId="5845FF4F">
      <w:pPr>
        <w:pStyle w:val="4"/>
      </w:pPr>
      <w:r>
        <w:t>Trọng tâm khi báo cáo</w:t>
      </w:r>
    </w:p>
    <w:p w14:paraId="1B7DC834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Luồng UC13: kiểm tồn → tính ship → tạo đơn → trừ tồn → thanh toán; xử lý ngoại lệ khi hết hàng/thanh toán lỗi.</w:t>
      </w:r>
    </w:p>
    <w:p w14:paraId="1607AFC4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Đọc được 1 Sequence từ trên xuống; SD4 minh họa việc Carrier gọi ngược về hệ thống (callback).</w:t>
      </w:r>
    </w:p>
    <w:p w14:paraId="39C5B420">
      <w:pPr>
        <w:pStyle w:val="3"/>
        <w:pageBreakBefore/>
      </w:pPr>
      <w:r>
        <w:t>3.4 Trần Vinh Quang – 52300248</w:t>
      </w:r>
    </w:p>
    <w:p w14:paraId="28C58245">
      <w:pPr>
        <w:spacing w:before="0" w:after="80"/>
      </w:pPr>
      <w:r>
        <w:rPr>
          <w:b/>
          <w:bCs/>
          <w:sz w:val="20"/>
          <w:szCs w:val="20"/>
        </w:rPr>
        <w:t>Phụ trách:</w:t>
      </w:r>
      <w:r>
        <w:rPr>
          <w:sz w:val="20"/>
          <w:szCs w:val="20"/>
        </w:rPr>
        <w:t xml:space="preserve"> Class Diagram • ERD </w:t>
      </w:r>
    </w:p>
    <w:p w14:paraId="42CDF6CD">
      <w:pPr>
        <w:pStyle w:val="4"/>
      </w:pPr>
      <w:r>
        <w:t>Các bước làm</w:t>
      </w:r>
    </w:p>
    <w:p w14:paraId="4363DF62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Lấy </w:t>
      </w:r>
      <w:r>
        <w:rPr>
          <w:b/>
          <w:bCs/>
          <w:sz w:val="20"/>
          <w:szCs w:val="20"/>
        </w:rPr>
        <w:t>bảng 14 thực thể</w:t>
      </w:r>
      <w:r>
        <w:rPr>
          <w:sz w:val="20"/>
          <w:szCs w:val="20"/>
        </w:rPr>
        <w:t xml:space="preserve"> bên dưới làm gốc; bổ sung kiểu dữ liệu, khóa chính (PK), khóa ngoại (FK), ràng buộc.</w:t>
      </w:r>
    </w:p>
    <w:p w14:paraId="53F422EE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Vẽ </w:t>
      </w:r>
      <w:r>
        <w:rPr>
          <w:b/>
          <w:bCs/>
          <w:sz w:val="20"/>
          <w:szCs w:val="20"/>
        </w:rPr>
        <w:t>Class Diagram rút gọn 8 lớp lõi:</w:t>
      </w:r>
      <w:r>
        <w:rPr>
          <w:sz w:val="20"/>
          <w:szCs w:val="20"/>
        </w:rPr>
        <w:t xml:space="preserve"> User (kế thừa Customer/Staff/Admin hoặc dùng thuộc tính vai_trò), Product, Category, Cart–CartItem, Order–OrderItem, Payment, Shipment, Coupon. Mỗi lớp có thuộc tính + 2–3 phương thức (vd Cart.addItem(), Order.calculateTotal(), Order.updateStatus(), Shipment.track()) và multiplicity.</w:t>
      </w:r>
    </w:p>
    <w:p w14:paraId="2A8A586F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Vẽ </w:t>
      </w:r>
      <w:r>
        <w:rPr>
          <w:b/>
          <w:bCs/>
          <w:sz w:val="20"/>
          <w:szCs w:val="20"/>
        </w:rPr>
        <w:t>ERD đầy đủ 14 bảng</w:t>
      </w:r>
      <w:r>
        <w:rPr>
          <w:sz w:val="20"/>
          <w:szCs w:val="20"/>
        </w:rPr>
        <w:t>, ghi rõ khóa và cardinality.</w:t>
      </w:r>
    </w:p>
    <w:p w14:paraId="6F5A8612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Viết </w:t>
      </w:r>
      <w:r>
        <w:rPr>
          <w:b/>
          <w:bCs/>
          <w:sz w:val="20"/>
          <w:szCs w:val="20"/>
        </w:rPr>
        <w:t>từ điển dữ liệu</w:t>
      </w:r>
      <w:r>
        <w:rPr>
          <w:sz w:val="20"/>
          <w:szCs w:val="20"/>
        </w:rPr>
        <w:t xml:space="preserve"> cho 6 bảng chính: PRODUCT, CART_ITEM, ORDERS, ORDER_ITEM, PAYMENT, SHIPMENT (tên cột – kiểu – ràng buộc – mô tả).</w:t>
      </w:r>
    </w:p>
    <w:p w14:paraId="606D6B44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>Ghi ràng buộc: tồn kho ≥ 0; đơn giá lưu ở ORDER_ITEM; trạng thái dùng danh sách giá trị cố định (mục 2.4); email duy nhất.</w:t>
      </w:r>
    </w:p>
    <w:p w14:paraId="5A0CB376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>Thống nhất tên lớp/phương thức với Việt; gửi ERD cho Phương và Tâm khi cần trường dữ liệu cho màn hình.</w:t>
      </w:r>
    </w:p>
    <w:p w14:paraId="6E7031F7">
      <w:pPr>
        <w:pStyle w:val="16"/>
        <w:numPr>
          <w:ilvl w:val="0"/>
          <w:numId w:val="6"/>
        </w:numPr>
        <w:spacing w:after="60"/>
      </w:pPr>
      <w:r>
        <w:rPr>
          <w:sz w:val="20"/>
          <w:szCs w:val="20"/>
        </w:rPr>
        <w:t>(Tùy chọn) Xuất script SQL tạo bảng.</w:t>
      </w:r>
    </w:p>
    <w:p w14:paraId="75EA6257">
      <w:pPr>
        <w:pStyle w:val="4"/>
      </w:pPr>
      <w:r>
        <w:t xml:space="preserve">14 thực thể 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1"/>
        <w:gridCol w:w="4559"/>
        <w:gridCol w:w="3318"/>
      </w:tblGrid>
      <w:tr w14:paraId="3C48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A34B3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Bảng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C216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Thuộc tính chính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2264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Quan hệ</w:t>
            </w:r>
          </w:p>
        </w:tc>
      </w:tr>
      <w:tr w14:paraId="64AF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58A6A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E695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họ_tên, email, SĐT, mật_khẩu_hash, vai_trò, trạng_thái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377A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1–N ADDRESS, ORDERS; 1–1 CART</w:t>
            </w:r>
          </w:p>
        </w:tc>
      </w:tr>
      <w:tr w14:paraId="33C1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DD3A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7980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user_id, người_nhận, SĐT, địa_chỉ, tỉnh/huyện/xã, mặc_định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554D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USER</w:t>
            </w:r>
          </w:p>
        </w:tc>
      </w:tr>
      <w:tr w14:paraId="3B8B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954E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783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tên, mô_tả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C9D8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1–N PRODUCT</w:t>
            </w:r>
          </w:p>
        </w:tc>
      </w:tr>
      <w:tr w14:paraId="11E6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3F605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7E7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category_id, tên, mô_tả, giá, tồn_kho, độ_tuổi, khối_lượng, trạng_thái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18EA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CATEGORY; 1–N PRODUCT_IMAGE, CART_ITEM, ORDER_ITEM, INVENTORY_LOG</w:t>
            </w:r>
          </w:p>
        </w:tc>
      </w:tr>
      <w:tr w14:paraId="28AF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4BC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PRODUCT_IMAGE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85E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product_id, url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CE6E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PRODUCT</w:t>
            </w:r>
          </w:p>
        </w:tc>
      </w:tr>
      <w:tr w14:paraId="666E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8C1C9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CART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0246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user_id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A2A6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1–1 USER; 1–N CART_ITEM</w:t>
            </w:r>
          </w:p>
        </w:tc>
      </w:tr>
      <w:tr w14:paraId="010D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C9B9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CART_ITEM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A201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cart_id, product_id, số_lượng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828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CART, PRODUCT</w:t>
            </w:r>
          </w:p>
        </w:tc>
      </w:tr>
      <w:tr w14:paraId="687A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F120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ORDERS *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12D59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user_id, address_id, coupon_id, tổng_tiền, phí_ship, giảm_giá, trạng_thái, ngày_tạo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319A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USER, ADDRESS, COUPON; 1–N ORDER_ITEM; 1–1 PAYMENT, SHIPMENT</w:t>
            </w:r>
          </w:p>
        </w:tc>
      </w:tr>
      <w:tr w14:paraId="022F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C916D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ORDER_ITEM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29E9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order_id, product_id, số_lượng, đơn_giá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B531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ORDERS, PRODUCT</w:t>
            </w:r>
          </w:p>
        </w:tc>
      </w:tr>
      <w:tr w14:paraId="51CA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56BE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5C59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order_id, phương_thức, số_tiền, trạng_thái, mã_giao_dịch, thời_gian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F8A7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1–1 ORDERS</w:t>
            </w:r>
          </w:p>
        </w:tc>
      </w:tr>
      <w:tr w14:paraId="2A4F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8243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SHIPMENT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DA91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order_id, carrier_id, mã_vận_đơn, phí, trạng_thái, ngày_giao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AF089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1–1 ORDERS; N–1 CARRIER</w:t>
            </w:r>
          </w:p>
        </w:tc>
      </w:tr>
      <w:tr w14:paraId="1187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DBA5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CARRIER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9272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tên, phí_cơ_bản, phí_theo_kg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366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1–N SHIPMENT</w:t>
            </w:r>
          </w:p>
        </w:tc>
      </w:tr>
      <w:tr w14:paraId="7BFE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0271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F268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mã, loại_giảm, giá_trị, đơn_tối_thiểu, hạn_dùng, số_lượt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B703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1–N ORDERS</w:t>
            </w:r>
          </w:p>
        </w:tc>
      </w:tr>
      <w:tr w14:paraId="21A2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8CA4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INVENTORY_LOG</w:t>
            </w:r>
          </w:p>
        </w:tc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DD4E9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id, product_id, thay_đổi, lý_do, thời_gian</w:t>
            </w:r>
          </w:p>
        </w:tc>
        <w:tc>
          <w:tcPr>
            <w:tcW w:w="33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9B30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N–1 PRODUCT</w:t>
            </w:r>
          </w:p>
        </w:tc>
      </w:tr>
    </w:tbl>
    <w:p w14:paraId="165EB4F7">
      <w:pPr>
        <w:spacing w:before="60" w:after="80"/>
      </w:pPr>
      <w:r>
        <w:rPr>
          <w:i/>
          <w:iCs/>
          <w:sz w:val="18"/>
          <w:szCs w:val="18"/>
        </w:rPr>
        <w:t>* Đặt tên bảng là ORDERS vì ORDER là từ khóa của SQL.</w:t>
      </w:r>
    </w:p>
    <w:p w14:paraId="79D87FDA">
      <w:pPr>
        <w:pStyle w:val="4"/>
      </w:pPr>
      <w:r>
        <w:t>Output cuối cùng</w:t>
      </w:r>
    </w:p>
    <w:p w14:paraId="2D882292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Class Diagram (8 lớp) có thuộc tính, phương thức, multiplicity.</w:t>
      </w:r>
    </w:p>
    <w:p w14:paraId="5417A4E7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ERD đầy đủ 14 bảng (PK, FK, cardinality).</w:t>
      </w:r>
    </w:p>
    <w:p w14:paraId="14AFB400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Từ điển dữ liệu 6 bảng chính + danh sách ràng buộc.</w:t>
      </w:r>
    </w:p>
    <w:p w14:paraId="731F5FA0">
      <w:pPr>
        <w:pStyle w:val="4"/>
      </w:pPr>
      <w:r>
        <w:t>Khái niệm cần giải thích được</w:t>
      </w:r>
    </w:p>
    <w:p w14:paraId="5B2C7C36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Entity – Attribute – Relationship:</w:t>
      </w:r>
      <w:r>
        <w:rPr>
          <w:sz w:val="20"/>
          <w:szCs w:val="20"/>
        </w:rPr>
        <w:t xml:space="preserve"> thực thể – thuộc tính – mối quan hệ.</w:t>
      </w:r>
    </w:p>
    <w:p w14:paraId="624DDC4F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Cardinality (1–1, 1–N, N–N):</w:t>
      </w:r>
      <w:r>
        <w:rPr>
          <w:sz w:val="20"/>
          <w:szCs w:val="20"/>
        </w:rPr>
        <w:t xml:space="preserve"> bội số quan hệ; quan hệ N–N phải tách bảng trung gian (ORDERS – PRODUCT → ORDER_ITEM).</w:t>
      </w:r>
    </w:p>
    <w:p w14:paraId="04EEFA0C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PK / FK:</w:t>
      </w:r>
      <w:r>
        <w:rPr>
          <w:sz w:val="20"/>
          <w:szCs w:val="20"/>
        </w:rPr>
        <w:t xml:space="preserve"> khóa chính (định danh duy nhất) / khóa ngoại (trỏ sang bảng khác).</w:t>
      </w:r>
    </w:p>
    <w:p w14:paraId="00C2DB1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Chuẩn hóa (1NF–3NF) mức cơ bản:</w:t>
      </w:r>
      <w:r>
        <w:rPr>
          <w:sz w:val="20"/>
          <w:szCs w:val="20"/>
        </w:rPr>
        <w:t xml:space="preserve"> tránh lặp dữ liệu, mỗi thông tin chỉ lưu một nơi.</w:t>
      </w:r>
    </w:p>
    <w:p w14:paraId="6B18385B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Class Diagram:</w:t>
      </w:r>
      <w:r>
        <w:rPr>
          <w:sz w:val="20"/>
          <w:szCs w:val="20"/>
        </w:rPr>
        <w:t xml:space="preserve"> lớp, thuộc tính, phương thức, multiplicity; Association, Aggregation, Composition (Order – OrderItem), Generalization (User → Customer).</w:t>
      </w:r>
    </w:p>
    <w:p w14:paraId="57DBD5A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Class vs ERD:</w:t>
      </w:r>
      <w:r>
        <w:rPr>
          <w:sz w:val="20"/>
          <w:szCs w:val="20"/>
        </w:rPr>
        <w:t xml:space="preserve"> Class = đối tượng + hành vi (thiết kế phần mềm); ERD = dữ liệu lưu trữ (thiết kế CSDL).</w:t>
      </w:r>
    </w:p>
    <w:p w14:paraId="2ABAABBB">
      <w:pPr>
        <w:pStyle w:val="4"/>
      </w:pPr>
      <w:r>
        <w:t>Trọng tâm khi báo cáo</w:t>
      </w:r>
    </w:p>
    <w:p w14:paraId="5DF1B2CC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Giải thích 3 quyết định thiết kế: (1) tách ORDER_ITEM, (2) lưu đơn giá tại thời điểm mua, (3) tách PAYMENT và SHIPMENT khỏi ORDERS.</w:t>
      </w:r>
    </w:p>
    <w:p w14:paraId="03AB7BB8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Chỉ ra trên ERD luồng Giỏ hàng → Đơn hàng → Vận chuyển nối nhau thế nào.</w:t>
      </w:r>
    </w:p>
    <w:p w14:paraId="06C3AA45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Class Diagram và ERD ánh xạ với nhau ra sao (lớp ↔ bảng).</w:t>
      </w:r>
    </w:p>
    <w:p w14:paraId="3A052377">
      <w:pPr>
        <w:pStyle w:val="3"/>
        <w:pageBreakBefore/>
      </w:pPr>
      <w:r>
        <w:t>3.5 Phan Trí Tâm – 52300253</w:t>
      </w:r>
    </w:p>
    <w:p w14:paraId="7BE7E033">
      <w:pPr>
        <w:spacing w:before="0" w:after="80"/>
      </w:pPr>
      <w:r>
        <w:rPr>
          <w:b/>
          <w:bCs/>
          <w:sz w:val="20"/>
          <w:szCs w:val="20"/>
        </w:rPr>
        <w:t>Phụ trách:</w:t>
      </w:r>
      <w:r>
        <w:rPr>
          <w:sz w:val="20"/>
          <w:szCs w:val="20"/>
        </w:rPr>
        <w:t xml:space="preserve"> UI phía khách hàng (8 màn hình) • Prototype luồng mua hàng • Video demo</w:t>
      </w:r>
    </w:p>
    <w:p w14:paraId="1DD1EE33">
      <w:pPr>
        <w:pStyle w:val="4"/>
      </w:pPr>
      <w:r>
        <w:t>Các bước làm</w:t>
      </w:r>
    </w:p>
    <w:p w14:paraId="1DCD56F0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Phác </w:t>
      </w:r>
      <w:r>
        <w:rPr>
          <w:b/>
          <w:bCs/>
          <w:sz w:val="20"/>
          <w:szCs w:val="20"/>
        </w:rPr>
        <w:t>wireframe low-fi</w:t>
      </w:r>
      <w:r>
        <w:rPr>
          <w:sz w:val="20"/>
          <w:szCs w:val="20"/>
        </w:rPr>
        <w:t xml:space="preserve"> 8 màn khách hàng (giấy hoặc Figma) theo bảng bên dưới.</w:t>
      </w:r>
    </w:p>
    <w:p w14:paraId="15DBCEDB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>Chọn mini design system: 1 bảng màu (tươi sáng, thân thiện), 1 font, component dùng lại (nút, thẻ sản phẩm, thanh menu, nhãn trạng thái đơn).</w:t>
      </w:r>
    </w:p>
    <w:p w14:paraId="3B84438A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Thiết kế </w:t>
      </w:r>
      <w:r>
        <w:rPr>
          <w:b/>
          <w:bCs/>
          <w:sz w:val="20"/>
          <w:szCs w:val="20"/>
        </w:rPr>
        <w:t>hi-fi 8 màn</w:t>
      </w:r>
      <w:r>
        <w:rPr>
          <w:sz w:val="20"/>
          <w:szCs w:val="20"/>
        </w:rPr>
        <w:t xml:space="preserve"> trên Figma (khung điện thoại; thêm desktop nếu kịp); mỗi màn ghi rõ tên màn + mã UC.</w:t>
      </w:r>
    </w:p>
    <w:p w14:paraId="5AFF4C32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>Làm thêm trạng thái đặc biệt: giỏ trống, hết hàng, thanh toán thất bại.</w:t>
      </w:r>
    </w:p>
    <w:p w14:paraId="48AC2396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Nối </w:t>
      </w:r>
      <w:r>
        <w:rPr>
          <w:b/>
          <w:bCs/>
          <w:sz w:val="20"/>
          <w:szCs w:val="20"/>
        </w:rPr>
        <w:t>prototype click-through</w:t>
      </w:r>
      <w:r>
        <w:rPr>
          <w:sz w:val="20"/>
          <w:szCs w:val="20"/>
        </w:rPr>
        <w:t xml:space="preserve"> luồng mua hàng: Trang chủ → Danh sách → Chi tiết → Giỏ → Checkout → Thành công → Theo dõi đơn.</w:t>
      </w:r>
    </w:p>
    <w:p w14:paraId="01ECB118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Gộp file Figma với phần admin của Phương thành 1 link prototype (cài quyền xem); quay </w:t>
      </w:r>
      <w:r>
        <w:rPr>
          <w:b/>
          <w:bCs/>
          <w:sz w:val="20"/>
          <w:szCs w:val="20"/>
        </w:rPr>
        <w:t>video demo 1–2 phút</w:t>
      </w:r>
      <w:r>
        <w:rPr>
          <w:sz w:val="20"/>
          <w:szCs w:val="20"/>
        </w:rPr>
        <w:t>.</w:t>
      </w:r>
    </w:p>
    <w:p w14:paraId="12663FB9">
      <w:pPr>
        <w:pStyle w:val="16"/>
        <w:numPr>
          <w:ilvl w:val="0"/>
          <w:numId w:val="7"/>
        </w:numPr>
        <w:spacing w:after="60"/>
      </w:pPr>
      <w:r>
        <w:rPr>
          <w:sz w:val="20"/>
          <w:szCs w:val="20"/>
        </w:rPr>
        <w:t>Viết bảng “Màn hình ↔ Use Case ↔ Yêu cầu” (truy vết).</w:t>
      </w:r>
    </w:p>
    <w:p w14:paraId="589277AF">
      <w:pPr>
        <w:pStyle w:val="4"/>
      </w:pPr>
      <w:r>
        <w:t>8 màn hình khách hàng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300"/>
        <w:gridCol w:w="4938"/>
        <w:gridCol w:w="1700"/>
      </w:tblGrid>
      <w:tr w14:paraId="4AF5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34C0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FF93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Màn hình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5A95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Thành phần chính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199BE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UC</w:t>
            </w:r>
          </w:p>
        </w:tc>
      </w:tr>
      <w:tr w14:paraId="2213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3F692">
            <w:pPr>
              <w:spacing w:after="2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CA3D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Trang chủ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2389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Banner, danh mục, sản phẩm nổi bật, ô tìm kiếm, biểu tượng giỏ hàng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7CE4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UC05</w:t>
            </w:r>
          </w:p>
        </w:tc>
      </w:tr>
      <w:tr w14:paraId="34CB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7960C">
            <w:pPr>
              <w:spacing w:after="2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E4EE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Danh sách sản phẩm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6E5A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Bộ lọc (danh mục, độ tuổi, giá), sắp xếp, thẻ sản phẩm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BFE6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UC05</w:t>
            </w:r>
          </w:p>
        </w:tc>
      </w:tr>
      <w:tr w14:paraId="39C9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78D66">
            <w:pPr>
              <w:spacing w:after="2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470A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Chi tiết sản phẩm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5E61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Ảnh, giá, độ tuổi phù hợp, tồn kho, nút “Thêm vào giỏ”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0E7A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UC06, 10</w:t>
            </w:r>
          </w:p>
        </w:tc>
      </w:tr>
      <w:tr w14:paraId="2760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9D85">
            <w:pPr>
              <w:spacing w:after="2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C8A7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Giỏ hàng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4C31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Danh sách, +/– số lượng, xóa, tạm tính, ô mã giảm giá, nút “Đặt hàng”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338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UC11, 12</w:t>
            </w:r>
          </w:p>
        </w:tc>
      </w:tr>
      <w:tr w14:paraId="5ACB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BD9AE">
            <w:pPr>
              <w:spacing w:after="2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6D07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Thanh toán (checkout)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8816A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Địa chỉ, phương thức thanh toán, phí ship, tổng tiền, nút xác nhận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DCB6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UC13, 14, 20</w:t>
            </w:r>
          </w:p>
        </w:tc>
      </w:tr>
      <w:tr w14:paraId="15F3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74A97">
            <w:pPr>
              <w:spacing w:after="2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7B13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Đặt hàng thành công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C217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Mã đơn, tóm tắt đơn, nút “Xem đơn hàng”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16EC6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UC13</w:t>
            </w:r>
          </w:p>
        </w:tc>
      </w:tr>
      <w:tr w14:paraId="18AB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93BE7">
            <w:pPr>
              <w:spacing w:after="20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D3DC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Lịch sử &amp; theo dõi đơn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2931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Danh sách đơn, chi tiết đơn, timeline trạng thái giao hàng, nút hủy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7152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UC15, 16, 22</w:t>
            </w:r>
          </w:p>
        </w:tc>
      </w:tr>
      <w:tr w14:paraId="1955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32ADB">
            <w:pPr>
              <w:spacing w:after="20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081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Đăng nhập / Đăng ký</w:t>
            </w:r>
          </w:p>
        </w:tc>
        <w:tc>
          <w:tcPr>
            <w:tcW w:w="4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CDBAF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Form đăng nhập, đăng ký, link quên mật khẩu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B2BB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UC01, 02, 04</w:t>
            </w:r>
          </w:p>
        </w:tc>
      </w:tr>
    </w:tbl>
    <w:p w14:paraId="764C4DB6">
      <w:pPr>
        <w:pStyle w:val="4"/>
      </w:pPr>
      <w:r>
        <w:t>Output cuối cùng</w:t>
      </w:r>
    </w:p>
    <w:p w14:paraId="5ACB94B6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8 màn hình hi-fi (kèm trạng thái giỏ trống / hết hàng / thanh toán lỗi).</w:t>
      </w:r>
    </w:p>
    <w:p w14:paraId="713FBAF4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Link prototype Figma bấm được (gộp cả 5 màn admin của Phương) + video demo 1–2 phút.</w:t>
      </w:r>
    </w:p>
    <w:p w14:paraId="19BABA54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Bảng “Màn hình ↔ Use Case ↔ Yêu cầu”.</w:t>
      </w:r>
    </w:p>
    <w:p w14:paraId="28F92986">
      <w:pPr>
        <w:pStyle w:val="4"/>
      </w:pPr>
      <w:r>
        <w:t>Khái niệm cần giải thích được</w:t>
      </w:r>
    </w:p>
    <w:p w14:paraId="0E9729A1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Wireframe – Mockup – Prototype:</w:t>
      </w:r>
      <w:r>
        <w:rPr>
          <w:sz w:val="20"/>
          <w:szCs w:val="20"/>
        </w:rPr>
        <w:t xml:space="preserve"> khung sườn – bản thiết kế hoàn chỉnh – bản bấm thử được.</w:t>
      </w:r>
    </w:p>
    <w:p w14:paraId="7F0218E5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Low-fi vs Hi-fi:</w:t>
      </w:r>
      <w:r>
        <w:rPr>
          <w:sz w:val="20"/>
          <w:szCs w:val="20"/>
        </w:rPr>
        <w:t xml:space="preserve"> bản phác đơn giản / bản gần giống sản phẩm thật (màu, ảnh, chữ).</w:t>
      </w:r>
    </w:p>
    <w:p w14:paraId="053D0213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UI vs UX:</w:t>
      </w:r>
      <w:r>
        <w:rPr>
          <w:sz w:val="20"/>
          <w:szCs w:val="20"/>
        </w:rPr>
        <w:t xml:space="preserve"> giao diện nhìn thấy / trải nghiệm khi dùng.</w:t>
      </w:r>
    </w:p>
    <w:p w14:paraId="122AFBBC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User flow:</w:t>
      </w:r>
      <w:r>
        <w:rPr>
          <w:sz w:val="20"/>
          <w:szCs w:val="20"/>
        </w:rPr>
        <w:t xml:space="preserve"> đường đi của người dùng để hoàn thành mục tiêu (mua hàng).</w:t>
      </w:r>
    </w:p>
    <w:p w14:paraId="3FF7A406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Nguyên tắc thiết kế:</w:t>
      </w:r>
      <w:r>
        <w:rPr>
          <w:sz w:val="20"/>
          <w:szCs w:val="20"/>
        </w:rPr>
        <w:t xml:space="preserve"> nhất quán, phản hồi rõ ràng, giảm số bước, dễ đọc trên điện thoại (responsive).</w:t>
      </w:r>
    </w:p>
    <w:p w14:paraId="0A796029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Design system / component:</w:t>
      </w:r>
      <w:r>
        <w:rPr>
          <w:sz w:val="20"/>
          <w:szCs w:val="20"/>
        </w:rPr>
        <w:t xml:space="preserve"> bộ màu, font, thành phần dùng lại.</w:t>
      </w:r>
    </w:p>
    <w:p w14:paraId="2D57D49E">
      <w:pPr>
        <w:pStyle w:val="4"/>
      </w:pPr>
      <w:r>
        <w:t>Trọng tâm khi báo cáo</w:t>
      </w:r>
    </w:p>
    <w:p w14:paraId="50FC1D6F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Luồng mua hàng ngắn gọn (≤ 3 bước checkout) và vì sao thiết kế như vậy.</w:t>
      </w:r>
    </w:p>
    <w:p w14:paraId="2496427F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Mỗi màn hình bám đúng 1 UC (truy vết), có xử lý trạng thái lỗi/trống.</w:t>
      </w:r>
    </w:p>
    <w:p w14:paraId="68D68563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Demo prototype bấm được từ trang chủ đến theo dõi đơn.</w:t>
      </w:r>
    </w:p>
    <w:p w14:paraId="4C71E261">
      <w:pPr>
        <w:spacing w:before="80" w:after="80"/>
      </w:pPr>
    </w:p>
    <w:p w14:paraId="591CCC69">
      <w:pPr>
        <w:spacing w:before="80" w:after="80"/>
      </w:pPr>
    </w:p>
    <w:p w14:paraId="00AB07A5">
      <w:pPr>
        <w:pStyle w:val="2"/>
        <w:pBdr>
          <w:bottom w:val="single" w:color="1F4E79" w:sz="6" w:space="2"/>
        </w:pBdr>
      </w:pPr>
      <w:r>
        <w:rPr>
          <w:rFonts w:hint="default"/>
          <w:lang w:val="en-US"/>
        </w:rPr>
        <w:t>4</w:t>
      </w:r>
      <w:r>
        <w:t xml:space="preserve">. Quy ước chung </w:t>
      </w:r>
      <w:r>
        <w:rPr>
          <w:rFonts w:hint="default"/>
          <w:lang w:val="en-US"/>
        </w:rPr>
        <w:t>và</w:t>
      </w:r>
      <w:r>
        <w:t xml:space="preserve"> đối soát chéo</w:t>
      </w:r>
    </w:p>
    <w:p w14:paraId="59B868EA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Công cụ:</w:t>
      </w:r>
      <w:r>
        <w:rPr>
          <w:sz w:val="20"/>
          <w:szCs w:val="20"/>
        </w:rPr>
        <w:t xml:space="preserve"> UML vẽ bằng draw.io (hoặc StarUML); UI + prototype bằng Figma; báo cáo bằng Word (cùng font, cỡ chữ; hình xuất PNG rõ nét).</w:t>
      </w:r>
      <w:r>
        <w:rPr>
          <w:rFonts w:hint="default"/>
          <w:sz w:val="20"/>
          <w:szCs w:val="20"/>
          <w:lang w:val="en-US"/>
        </w:rPr>
        <w:t xml:space="preserve"> hoặc dùm AI gen ra latex rồi lấy png</w:t>
      </w:r>
    </w:p>
    <w:p w14:paraId="7ACB4B90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Đặt mã thống nhất:</w:t>
      </w:r>
      <w:r>
        <w:rPr>
          <w:sz w:val="20"/>
          <w:szCs w:val="20"/>
        </w:rPr>
        <w:t xml:space="preserve"> UC01…, FR01…, AD1–AD2, SD1–SD4, C1–C8, A1–A5; tên bảng viết HOA, khớp ERD.</w:t>
      </w:r>
    </w:p>
    <w:p w14:paraId="028339F8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Lưu trữ:</w:t>
      </w:r>
      <w:r>
        <w:rPr>
          <w:sz w:val="20"/>
          <w:szCs w:val="20"/>
        </w:rPr>
        <w:t xml:space="preserve"> 1 thư mục Drive chung chia theo 01_KhaoSat, 02_YeuCau, 03_UseCase, 04_ThietKe, 05_UI, 06_BaoCao.</w:t>
      </w:r>
    </w:p>
    <w:p w14:paraId="1AE6E85B">
      <w:pPr>
        <w:pStyle w:val="16"/>
        <w:numPr>
          <w:ilvl w:val="0"/>
          <w:numId w:val="1"/>
        </w:numPr>
        <w:spacing w:after="50"/>
      </w:pPr>
      <w:r>
        <w:rPr>
          <w:b/>
          <w:bCs/>
          <w:sz w:val="20"/>
          <w:szCs w:val="20"/>
        </w:rPr>
        <w:t>Thay đổi chung</w:t>
      </w:r>
      <w:r>
        <w:rPr>
          <w:sz w:val="20"/>
          <w:szCs w:val="20"/>
        </w:rPr>
        <w:t xml:space="preserve"> (actor, UC, trạng thái đơn, quy tắc nghiệp vụ) → báo nhóm trưởng trước khi sửa.</w:t>
      </w:r>
    </w:p>
    <w:p w14:paraId="26CFD87D">
      <w:pPr>
        <w:pStyle w:val="4"/>
      </w:pPr>
      <w:r>
        <w:t xml:space="preserve">Ma trận truy vết 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800"/>
        <w:gridCol w:w="1900"/>
        <w:gridCol w:w="1400"/>
        <w:gridCol w:w="2838"/>
      </w:tblGrid>
      <w:tr w14:paraId="18D2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7003C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76FCD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C2207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Activity / Sequence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9BACD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Màn hình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9710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Bảng dữ liệu</w:t>
            </w:r>
          </w:p>
        </w:tc>
      </w:tr>
      <w:tr w14:paraId="0D4F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517AD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Giỏ hàng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46C4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UC10, UC11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A837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SD1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23F2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C3, C4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614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CART, CART_ITEM, PRODUCT</w:t>
            </w:r>
          </w:p>
        </w:tc>
      </w:tr>
      <w:tr w14:paraId="62D2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926E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Đặt hàng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B60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UC13, UC12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E2BE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AD1, SD2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9416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C5, C6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49BA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ORDERS, ORDER_ITEM, COUPON, ADDRESS</w:t>
            </w:r>
          </w:p>
        </w:tc>
      </w:tr>
      <w:tr w14:paraId="608B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E503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Thanh toán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B8E2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UC14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8773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AD1, SD2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2975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C5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9CEC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PAYMENT</w:t>
            </w:r>
          </w:p>
        </w:tc>
      </w:tr>
      <w:tr w14:paraId="3E5C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B60E5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Xử lý đơn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0FF00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UC17, UC18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9716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AD2, SD3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38D41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A3, A4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6E01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ORDERS, INVENTORY_LOG</w:t>
            </w:r>
          </w:p>
        </w:tc>
      </w:tr>
      <w:tr w14:paraId="1296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7BF38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Vận chuyển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55A5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UC20, UC21, UC22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EAA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AD2, SD3, SD4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A979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A4, C7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0CB2C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SHIPMENT, CARRIER</w:t>
            </w:r>
          </w:p>
        </w:tc>
      </w:tr>
      <w:tr w14:paraId="023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09031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Theo dõi đơn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6CCA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UC15, UC16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2A44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0F47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C7</w:t>
            </w:r>
          </w:p>
        </w:tc>
        <w:tc>
          <w:tcPr>
            <w:tcW w:w="28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B3F6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ORDERS</w:t>
            </w:r>
          </w:p>
        </w:tc>
      </w:tr>
    </w:tbl>
    <w:p w14:paraId="24366CA9">
      <w:pPr>
        <w:pStyle w:val="2"/>
        <w:pBdr>
          <w:bottom w:val="single" w:color="1F4E79" w:sz="6" w:space="2"/>
        </w:pBdr>
      </w:pPr>
      <w:r>
        <w:t>6. Cấu trúc báo cáo cuối &amp; checklist nộp bài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238"/>
        <w:gridCol w:w="3500"/>
      </w:tblGrid>
      <w:tr w14:paraId="2235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2446A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Chương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3A457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Nội dung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825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Người viết</w:t>
            </w:r>
          </w:p>
        </w:tc>
      </w:tr>
      <w:tr w14:paraId="32B3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BE5F9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5BB4E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Giới thiệu &amp; khảo sát hiện trạng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D3D2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Phương</w:t>
            </w:r>
          </w:p>
        </w:tc>
      </w:tr>
      <w:tr w14:paraId="0338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C317D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32C2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Đặc tả yêu cầu (FR, NFR)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105F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Nguyên</w:t>
            </w:r>
          </w:p>
        </w:tc>
      </w:tr>
      <w:tr w14:paraId="5064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9743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F2F9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Mô hình hóa Use Case (sơ đồ + đặc tả)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9F74B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Nguyên (sơ đồ), Việt (đặc tả)</w:t>
            </w:r>
          </w:p>
        </w:tc>
      </w:tr>
      <w:tr w14:paraId="674C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27329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87542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Mô hình hóa hành vi (Activity, Sequence)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F0A5D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Nguyên (Activity), Việt (Sequence)</w:t>
            </w:r>
          </w:p>
        </w:tc>
      </w:tr>
      <w:tr w14:paraId="63E6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1731B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D1E0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Mô hình hóa dữ liệu (Class, ERD)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16F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Quang</w:t>
            </w:r>
          </w:p>
        </w:tc>
      </w:tr>
      <w:tr w14:paraId="3A4D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99643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358A5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Thiết kế giao diện &amp; Prototype</w:t>
            </w:r>
            <w:bookmarkStart w:id="0" w:name="_GoBack"/>
            <w:bookmarkEnd w:id="0"/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B337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Tâm (khách hàng), Phương (admin)</w:t>
            </w:r>
          </w:p>
        </w:tc>
      </w:tr>
      <w:tr w14:paraId="0853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D7D7B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C68B4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Kết luận, hạn chế, hướng phát triển; tài liệu tham khảo</w:t>
            </w:r>
          </w:p>
        </w:tc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7BF68">
            <w:pPr>
              <w:spacing w:after="20"/>
            </w:pPr>
            <w:r>
              <w:rPr>
                <w:b w:val="0"/>
                <w:bCs w:val="0"/>
                <w:sz w:val="18"/>
                <w:szCs w:val="18"/>
              </w:rPr>
              <w:t>Phương</w:t>
            </w:r>
          </w:p>
        </w:tc>
      </w:tr>
    </w:tbl>
    <w:p w14:paraId="17D7BDA0">
      <w:pPr>
        <w:spacing w:before="120" w:after="60"/>
      </w:pPr>
      <w:r>
        <w:rPr>
          <w:b/>
          <w:bCs/>
          <w:sz w:val="20"/>
          <w:szCs w:val="20"/>
        </w:rPr>
        <w:t>Checklist output cuối cùng của nhóm:</w:t>
      </w:r>
    </w:p>
    <w:p w14:paraId="445A5E14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Báo cáo Word hoàn chỉnh (7 chương) + slide thuyết trình.</w:t>
      </w:r>
    </w:p>
    <w:p w14:paraId="50AD7A98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Bảng FR + NFR; 4 Use Case Diagram; 8 bảng đặc tả UC.</w:t>
      </w:r>
    </w:p>
    <w:p w14:paraId="017CE7C5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2 Activity Diagram + 4 Sequence Diagram.</w:t>
      </w:r>
    </w:p>
    <w:p w14:paraId="4125CD4C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Class Diagram + ERD + từ điển dữ liệu.</w:t>
      </w:r>
    </w:p>
    <w:p w14:paraId="4643BFC2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13 màn hình (8 khách + 5 admin) + link prototype + video demo.</w:t>
      </w:r>
    </w:p>
    <w:p w14:paraId="0653D6AC">
      <w:pPr>
        <w:pStyle w:val="16"/>
        <w:numPr>
          <w:ilvl w:val="0"/>
          <w:numId w:val="1"/>
        </w:numPr>
        <w:spacing w:after="50"/>
      </w:pPr>
      <w:r>
        <w:rPr>
          <w:sz w:val="20"/>
          <w:szCs w:val="20"/>
        </w:rPr>
        <w:t>Ma trận truy vết đầy đủ, mã UC/FR/tên bảng khớp nhau ở mọi tài liệu.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F5798">
    <w:pPr>
      <w:jc w:val="center"/>
    </w:pPr>
    <w:r>
      <w:rPr>
        <w:color w:val="7F7F7F"/>
        <w:sz w:val="16"/>
        <w:szCs w:val="16"/>
      </w:rPr>
      <w:t xml:space="preserve">Nhóm 5 – Hệ thống bán hàng đồ chơi trực tuyến  |  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300"/>
      </w:pPr>
    </w:lvl>
  </w:abstractNum>
  <w:abstractNum w:abstractNumId="1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420" w:hanging="30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abstractNum w:abstractNumId="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420" w:hanging="300"/>
      </w:pPr>
    </w:lvl>
  </w:abstractNum>
  <w:abstractNum w:abstractNumId="4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240" w:hanging="180"/>
      </w:pPr>
    </w:lvl>
  </w:abstractNum>
  <w:abstractNum w:abstractNumId="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420" w:hanging="30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AE5B4F"/>
    <w:rsid w:val="0B0E7430"/>
    <w:rsid w:val="0FA30531"/>
    <w:rsid w:val="1EAB6ADD"/>
    <w:rsid w:val="33666962"/>
    <w:rsid w:val="42BC538A"/>
    <w:rsid w:val="68D15606"/>
    <w:rsid w:val="6C500A40"/>
    <w:rsid w:val="6E100A21"/>
    <w:rsid w:val="743608B6"/>
    <w:rsid w:val="773A7C2A"/>
    <w:rsid w:val="7E6615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keepNext/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keepNext/>
      <w:spacing w:before="200" w:after="10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4">
    <w:name w:val="heading 3"/>
    <w:next w:val="1"/>
    <w:qFormat/>
    <w:uiPriority w:val="0"/>
    <w:pPr>
      <w:keepNext/>
      <w:spacing w:before="140" w:after="70"/>
      <w:outlineLvl w:val="2"/>
    </w:pPr>
    <w:rPr>
      <w:rFonts w:ascii="Arial" w:hAnsi="Arial" w:eastAsia="Arial" w:cs="Arial"/>
      <w:b/>
      <w:bCs/>
      <w:color w:val="2E75B6"/>
      <w:sz w:val="21"/>
      <w:szCs w:val="21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5113</Words>
  <Characters>20198</Characters>
  <TotalTime>117</TotalTime>
  <ScaleCrop>false</ScaleCrop>
  <LinksUpToDate>false</LinksUpToDate>
  <CharactersWithSpaces>24678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2026-10-26T11:44:00Z</dcterms:created>
  <dc:creator>Nhóm 5</dc:creator>
  <cp:lastModifiedBy>Naruto Naruto</cp:lastModifiedBy>
  <dcterms:modified xsi:type="dcterms:W3CDTF">2026-10-26T13:46:52Z</dcterms:modified>
  <dc:title>Kế hoạch phân công &amp; hướng dẫn thực hiện đồ án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eyJoZGlkIjoiOThjNTI1NzY2Zjc2NjM3MWNmNWQ1ZGM3OTM4MjA5YzciLCJ1c2VySWQiOiIxMzkxODk0ODU2NjUyIn0=</vt:lpwstr>
  </property>
  <property fmtid="{D5CDD505-2E9C-101B-9397-08002B2CF9AE}" pid="3" name="KSOProductBuildVer">
    <vt:lpwstr>1033-12.1.0.29162</vt:lpwstr>
  </property>
  <property fmtid="{D5CDD505-2E9C-101B-9397-08002B2CF9AE}" pid="4" name="ICV">
    <vt:lpwstr>D5732597767D4FFB809F6ADB8446BE7B_12</vt:lpwstr>
  </property>
</Properties>
</file>