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75B6"/>
          <w:spacing w:val="40"/>
          <w:sz w:val="22"/>
          <w:szCs w:val="22"/>
        </w:rPr>
        <w:t xml:space="preserve">PROJECT PLAN &amp; REQUIREMENTS</w:t>
      </w:r>
    </w:p>
    <w:p>
      <w:pPr>
        <w:spacing w:after="100"/>
      </w:pPr>
      <w:r>
        <w:rPr>
          <w:b/>
          <w:bCs/>
          <w:color w:val="1F3A5F"/>
          <w:sz w:val="44"/>
          <w:szCs w:val="44"/>
        </w:rPr>
        <w:t xml:space="preserve">Centralized E-commerce, Inventory &amp; Marketplace Management Platform</w:t>
      </w:r>
    </w:p>
    <w:p>
      <w:pPr>
        <w:pBdr>
          <w:bottom w:val="single" w:color="2E75B6" w:sz="12" w:space="8"/>
        </w:pBdr>
        <w:spacing w:after="280"/>
      </w:pPr>
      <w:r>
        <w:rPr>
          <w:color w:val="555555"/>
          <w:sz w:val="24"/>
          <w:szCs w:val="24"/>
        </w:rPr>
        <w:t xml:space="preserve">Express.js  ·  React.js  ·  Next.js  ·  MongoDB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Item</w:t>
            </w:r>
          </w:p>
        </w:tc>
        <w:tc>
          <w:tcPr>
            <w:tcW w:type="dxa" w:w="72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Detail</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Version</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1.0 (draft for review) · 21 September 2026</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Based on</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Business Requirements Specification (BRS) and Development Requirement Note (DRN) for the Centralized E-commerce, Inventory &amp; Marketplace Management Platform</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Purpose</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Explain what will be built, how the four technology parts fit together, what the system must do, and the order in which to build it</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Repository folders</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rFonts w:ascii="Consolas" w:cs="Consolas" w:eastAsia="Consolas" w:hAnsi="Consolas"/>
                <w:b w:val="false"/>
                <w:bCs w:val="false"/>
                <w:sz w:val="18"/>
                <w:szCs w:val="18"/>
                <w:shd w:fill="EEF0F3" w:color="auto" w:val="clear"/>
              </w:rPr>
              <w:t xml:space="preserve">backend/</w:t>
            </w:r>
            <w:r>
              <w:rPr>
                <w:b w:val="false"/>
                <w:bCs w:val="false"/>
                <w:sz w:val="20"/>
                <w:szCs w:val="20"/>
              </w:rPr>
              <w:t xml:space="preserve"> (Express.js) · </w:t>
            </w:r>
            <w:r>
              <w:rPr>
                <w:rFonts w:ascii="Consolas" w:cs="Consolas" w:eastAsia="Consolas" w:hAnsi="Consolas"/>
                <w:b w:val="false"/>
                <w:bCs w:val="false"/>
                <w:sz w:val="18"/>
                <w:szCs w:val="18"/>
                <w:shd w:fill="EEF0F3" w:color="auto" w:val="clear"/>
              </w:rPr>
              <w:t xml:space="preserve">frontend/</w:t>
            </w:r>
            <w:r>
              <w:rPr>
                <w:b w:val="false"/>
                <w:bCs w:val="false"/>
                <w:sz w:val="20"/>
                <w:szCs w:val="20"/>
              </w:rPr>
              <w:t xml:space="preserve"> (React.js admin panel) · </w:t>
            </w:r>
            <w:r>
              <w:rPr>
                <w:rFonts w:ascii="Consolas" w:cs="Consolas" w:eastAsia="Consolas" w:hAnsi="Consolas"/>
                <w:b w:val="false"/>
                <w:bCs w:val="false"/>
                <w:sz w:val="18"/>
                <w:szCs w:val="18"/>
                <w:shd w:fill="EEF0F3" w:color="auto" w:val="clear"/>
              </w:rPr>
              <w:t xml:space="preserve">ecommerce/</w:t>
            </w:r>
            <w:r>
              <w:rPr>
                <w:b w:val="false"/>
                <w:bCs w:val="false"/>
                <w:sz w:val="20"/>
                <w:szCs w:val="20"/>
              </w:rPr>
              <w:t xml:space="preserve"> (Next.js storefront) · </w:t>
            </w:r>
            <w:r>
              <w:rPr>
                <w:rFonts w:ascii="Consolas" w:cs="Consolas" w:eastAsia="Consolas" w:hAnsi="Consolas"/>
                <w:b w:val="false"/>
                <w:bCs w:val="false"/>
                <w:sz w:val="18"/>
                <w:szCs w:val="18"/>
                <w:shd w:fill="EEF0F3" w:color="auto" w:val="clear"/>
              </w:rPr>
              <w:t xml:space="preserve">database/</w:t>
            </w:r>
            <w:r>
              <w:rPr>
                <w:b w:val="false"/>
                <w:bCs w:val="false"/>
                <w:sz w:val="20"/>
                <w:szCs w:val="20"/>
              </w:rPr>
              <w:t xml:space="preserve"> (MongoDB scripts)</w:t>
            </w:r>
          </w:p>
        </w:tc>
      </w:tr>
    </w:tbl>
    <w:p>
      <w:pPr>
        <w:spacing w:after="160"/>
      </w:pPr>
    </w:p>
    <w:p>
      <w:pPr>
        <w:pStyle w:val="Heading2"/>
      </w:pPr>
      <w:r>
        <w:t xml:space="preserve">Contents</w:t>
      </w:r>
    </w:p>
    <w:p>
      <w:pPr>
        <w:pStyle w:val="ListParagraph"/>
        <w:numPr>
          <w:ilvl w:val="0"/>
          <w:numId w:val="2"/>
        </w:numPr>
        <w:spacing w:after="60" w:line="264"/>
      </w:pPr>
      <w:r>
        <w:rPr>
          <w:sz w:val="22"/>
          <w:szCs w:val="22"/>
        </w:rPr>
        <w:t xml:space="preserve">Project Overview</w:t>
      </w:r>
    </w:p>
    <w:p>
      <w:pPr>
        <w:pStyle w:val="ListParagraph"/>
        <w:numPr>
          <w:ilvl w:val="0"/>
          <w:numId w:val="2"/>
        </w:numPr>
        <w:spacing w:after="60" w:line="264"/>
      </w:pPr>
      <w:r>
        <w:rPr>
          <w:sz w:val="22"/>
          <w:szCs w:val="22"/>
        </w:rPr>
        <w:t xml:space="preserve">Technology Stack &amp; Responsibilities</w:t>
      </w:r>
    </w:p>
    <w:p>
      <w:pPr>
        <w:pStyle w:val="ListParagraph"/>
        <w:numPr>
          <w:ilvl w:val="0"/>
          <w:numId w:val="2"/>
        </w:numPr>
        <w:spacing w:after="60" w:line="264"/>
      </w:pPr>
      <w:r>
        <w:rPr>
          <w:sz w:val="22"/>
          <w:szCs w:val="22"/>
        </w:rPr>
        <w:t xml:space="preserve">Repository Structure</w:t>
      </w:r>
    </w:p>
    <w:p>
      <w:pPr>
        <w:pStyle w:val="ListParagraph"/>
        <w:numPr>
          <w:ilvl w:val="0"/>
          <w:numId w:val="2"/>
        </w:numPr>
        <w:spacing w:after="60" w:line="264"/>
      </w:pPr>
      <w:r>
        <w:rPr>
          <w:sz w:val="22"/>
          <w:szCs w:val="22"/>
        </w:rPr>
        <w:t xml:space="preserve">Functional Requirements</w:t>
      </w:r>
    </w:p>
    <w:p>
      <w:pPr>
        <w:pStyle w:val="ListParagraph"/>
        <w:numPr>
          <w:ilvl w:val="0"/>
          <w:numId w:val="2"/>
        </w:numPr>
        <w:spacing w:after="60" w:line="264"/>
      </w:pPr>
      <w:r>
        <w:rPr>
          <w:sz w:val="22"/>
          <w:szCs w:val="22"/>
        </w:rPr>
        <w:t xml:space="preserve">Users, Roles &amp; Admin Panel Screens</w:t>
      </w:r>
    </w:p>
    <w:p>
      <w:pPr>
        <w:pStyle w:val="ListParagraph"/>
        <w:numPr>
          <w:ilvl w:val="0"/>
          <w:numId w:val="2"/>
        </w:numPr>
        <w:spacing w:after="60" w:line="264"/>
      </w:pPr>
      <w:r>
        <w:rPr>
          <w:sz w:val="22"/>
          <w:szCs w:val="22"/>
        </w:rPr>
        <w:t xml:space="preserve">Inventory Rules &amp; Stock Logic</w:t>
      </w:r>
    </w:p>
    <w:p>
      <w:pPr>
        <w:pStyle w:val="ListParagraph"/>
        <w:numPr>
          <w:ilvl w:val="0"/>
          <w:numId w:val="2"/>
        </w:numPr>
        <w:spacing w:after="60" w:line="264"/>
      </w:pPr>
      <w:r>
        <w:rPr>
          <w:sz w:val="22"/>
          <w:szCs w:val="22"/>
        </w:rPr>
        <w:t xml:space="preserve">Order Management</w:t>
      </w:r>
    </w:p>
    <w:p>
      <w:pPr>
        <w:pStyle w:val="ListParagraph"/>
        <w:numPr>
          <w:ilvl w:val="0"/>
          <w:numId w:val="2"/>
        </w:numPr>
        <w:spacing w:after="60" w:line="264"/>
      </w:pPr>
      <w:r>
        <w:rPr>
          <w:sz w:val="22"/>
          <w:szCs w:val="22"/>
        </w:rPr>
        <w:t xml:space="preserve">Database Design (MongoDB)</w:t>
      </w:r>
    </w:p>
    <w:p>
      <w:pPr>
        <w:pStyle w:val="ListParagraph"/>
        <w:numPr>
          <w:ilvl w:val="0"/>
          <w:numId w:val="2"/>
        </w:numPr>
        <w:spacing w:after="60" w:line="264"/>
      </w:pPr>
      <w:r>
        <w:rPr>
          <w:sz w:val="22"/>
          <w:szCs w:val="22"/>
        </w:rPr>
        <w:t xml:space="preserve">Sales Channels &amp; Adapters (Amazon, Flipkart, Own Website)</w:t>
      </w:r>
    </w:p>
    <w:p>
      <w:pPr>
        <w:pStyle w:val="ListParagraph"/>
        <w:numPr>
          <w:ilvl w:val="0"/>
          <w:numId w:val="2"/>
        </w:numPr>
        <w:spacing w:after="60" w:line="264"/>
      </w:pPr>
      <w:r>
        <w:rPr>
          <w:sz w:val="22"/>
          <w:szCs w:val="22"/>
        </w:rPr>
        <w:t xml:space="preserve">Synchronization Engine</w:t>
      </w:r>
    </w:p>
    <w:p>
      <w:pPr>
        <w:pStyle w:val="ListParagraph"/>
        <w:numPr>
          <w:ilvl w:val="0"/>
          <w:numId w:val="2"/>
        </w:numPr>
        <w:spacing w:after="60" w:line="264"/>
      </w:pPr>
      <w:r>
        <w:rPr>
          <w:sz w:val="22"/>
          <w:szCs w:val="22"/>
        </w:rPr>
        <w:t xml:space="preserve">API Design</w:t>
      </w:r>
    </w:p>
    <w:p>
      <w:pPr>
        <w:pStyle w:val="ListParagraph"/>
        <w:numPr>
          <w:ilvl w:val="0"/>
          <w:numId w:val="2"/>
        </w:numPr>
        <w:spacing w:after="60" w:line="264"/>
      </w:pPr>
      <w:r>
        <w:rPr>
          <w:sz w:val="22"/>
          <w:szCs w:val="22"/>
        </w:rPr>
        <w:t xml:space="preserve">Non-Functional &amp; Security Requirements</w:t>
      </w:r>
    </w:p>
    <w:p>
      <w:pPr>
        <w:pStyle w:val="ListParagraph"/>
        <w:numPr>
          <w:ilvl w:val="0"/>
          <w:numId w:val="2"/>
        </w:numPr>
        <w:spacing w:after="60" w:line="264"/>
      </w:pPr>
      <w:r>
        <w:rPr>
          <w:sz w:val="22"/>
          <w:szCs w:val="22"/>
        </w:rPr>
        <w:t xml:space="preserve">Development Plan (Phases)</w:t>
      </w:r>
    </w:p>
    <w:p>
      <w:pPr>
        <w:pStyle w:val="ListParagraph"/>
        <w:numPr>
          <w:ilvl w:val="0"/>
          <w:numId w:val="2"/>
        </w:numPr>
        <w:spacing w:after="60" w:line="264"/>
      </w:pPr>
      <w:r>
        <w:rPr>
          <w:sz w:val="22"/>
          <w:szCs w:val="22"/>
        </w:rPr>
        <w:t xml:space="preserve">Acceptance Criteria</w:t>
      </w:r>
    </w:p>
    <w:p>
      <w:pPr>
        <w:pStyle w:val="ListParagraph"/>
        <w:numPr>
          <w:ilvl w:val="0"/>
          <w:numId w:val="2"/>
        </w:numPr>
        <w:spacing w:after="60" w:line="264"/>
      </w:pPr>
      <w:r>
        <w:rPr>
          <w:sz w:val="22"/>
          <w:szCs w:val="22"/>
        </w:rPr>
        <w:t xml:space="preserve">Risks, Assumptions &amp; Open Questions</w:t>
      </w:r>
    </w:p>
    <w:p>
      <w:pPr>
        <w:pStyle w:val="ListParagraph"/>
        <w:numPr>
          <w:ilvl w:val="0"/>
          <w:numId w:val="2"/>
        </w:numPr>
        <w:spacing w:after="60" w:line="264"/>
      </w:pPr>
      <w:r>
        <w:rPr>
          <w:sz w:val="22"/>
          <w:szCs w:val="22"/>
        </w:rPr>
        <w:t xml:space="preserve">Immediate Next Steps</w:t>
      </w:r>
    </w:p>
    <w:p>
      <w:pPr>
        <w:spacing w:after="60"/>
      </w:pPr>
    </w:p>
    <w:p>
      <w:pPr>
        <w:keepNext w:val="false"/>
        <w:spacing w:after="120" w:line="276"/>
      </w:pPr>
      <w:r>
        <w:rPr>
          <w:sz w:val="22"/>
          <w:szCs w:val="22"/>
        </w:rPr>
        <w:t xml:space="preserve">Appendix A – Glossary</w:t>
      </w:r>
    </w:p>
    <w:p>
      <w:pPr>
        <w:pStyle w:val="Heading1"/>
        <w:pageBreakBefore/>
      </w:pPr>
      <w:r>
        <w:t xml:space="preserve">1. Project Overview</w:t>
      </w:r>
    </w:p>
    <w:p>
      <w:pPr>
        <w:pStyle w:val="Heading2"/>
      </w:pPr>
      <w:r>
        <w:t xml:space="preserve">1.1 What we are building</w:t>
      </w:r>
    </w:p>
    <w:p>
      <w:pPr>
        <w:spacing w:after="120" w:line="276"/>
      </w:pPr>
      <w:r>
        <w:rPr>
          <w:sz w:val="22"/>
          <w:szCs w:val="22"/>
        </w:rPr>
        <w:t xml:space="preserve">We are building </w:t>
      </w:r>
      <w:r>
        <w:rPr>
          <w:b/>
          <w:bCs/>
          <w:sz w:val="22"/>
          <w:szCs w:val="22"/>
        </w:rPr>
        <w:t xml:space="preserve">one central platform</w:t>
      </w:r>
      <w:r>
        <w:rPr>
          <w:sz w:val="22"/>
          <w:szCs w:val="22"/>
        </w:rPr>
        <w:t xml:space="preserve"> that owns two things for our own brand: the </w:t>
      </w:r>
      <w:r>
        <w:rPr>
          <w:b/>
          <w:bCs/>
          <w:sz w:val="22"/>
          <w:szCs w:val="22"/>
        </w:rPr>
        <w:t xml:space="preserve">product catalogue</w:t>
      </w:r>
      <w:r>
        <w:rPr>
          <w:sz w:val="22"/>
          <w:szCs w:val="22"/>
        </w:rPr>
        <w:t xml:space="preserve"> (what we sell) and the </w:t>
      </w:r>
      <w:r>
        <w:rPr>
          <w:b/>
          <w:bCs/>
          <w:sz w:val="22"/>
          <w:szCs w:val="22"/>
        </w:rPr>
        <w:t xml:space="preserve">inventory</w:t>
      </w:r>
      <w:r>
        <w:rPr>
          <w:sz w:val="22"/>
          <w:szCs w:val="22"/>
        </w:rPr>
        <w:t xml:space="preserve"> (how much stock we have). From this single source the platform publishes products and stock to every place we sell — Amazon, Flipkart and our own website — and brings every order from those places back into one order system.</w:t>
      </w:r>
    </w:p>
    <w:p>
      <w:pPr>
        <w:spacing w:after="120" w:line="276"/>
      </w:pPr>
      <w:r>
        <w:rPr>
          <w:sz w:val="22"/>
          <w:szCs w:val="22"/>
        </w:rPr>
        <w:t xml:space="preserve">The guiding principle from the BRS is: </w:t>
      </w:r>
      <w:r>
        <w:rPr>
          <w:b/>
          <w:bCs/>
          <w:sz w:val="22"/>
          <w:szCs w:val="22"/>
        </w:rPr>
        <w:t xml:space="preserve">One Catalogue → One Inventory → Multiple Sales Channels → One Order Management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Think of the platform as a </w:t>
            </w:r>
            <w:r>
              <w:rPr>
                <w:b/>
                <w:bCs/>
                <w:sz w:val="21"/>
                <w:szCs w:val="21"/>
              </w:rPr>
              <w:t xml:space="preserve">control room</w:t>
            </w:r>
            <w:r>
              <w:rPr>
                <w:sz w:val="21"/>
                <w:szCs w:val="21"/>
              </w:rPr>
              <w:t xml:space="preserve">. You create a product once and record stock once. The control room tells Amazon, Flipkart and your own website how many units are available. When a customer buys on any of them, the order arrives in the control room and the stock goes down — so every channel shows an up-to-date quantity and the same unit is never sold twice.</w:t>
            </w:r>
          </w:p>
        </w:tc>
      </w:tr>
    </w:tbl>
    <w:p>
      <w:pPr>
        <w:spacing w:after="160"/>
      </w:pPr>
    </w:p>
    <w:p>
      <w:pPr>
        <w:pStyle w:val="Heading2"/>
      </w:pPr>
      <w:r>
        <w:t xml:space="preserve">1.2 Business goals</w:t>
      </w:r>
    </w:p>
    <w:p>
      <w:pPr>
        <w:pStyle w:val="ListParagraph"/>
        <w:numPr>
          <w:ilvl w:val="0"/>
          <w:numId w:val="3"/>
        </w:numPr>
        <w:spacing w:after="60" w:line="264"/>
      </w:pPr>
      <w:r>
        <w:rPr>
          <w:sz w:val="22"/>
          <w:szCs w:val="22"/>
        </w:rPr>
        <w:t xml:space="preserve">Manage products and SKUs in one place instead of separately on each marketplace.</w:t>
      </w:r>
    </w:p>
    <w:p>
      <w:pPr>
        <w:pStyle w:val="ListParagraph"/>
        <w:numPr>
          <w:ilvl w:val="0"/>
          <w:numId w:val="3"/>
        </w:numPr>
        <w:spacing w:after="60" w:line="264"/>
      </w:pPr>
      <w:r>
        <w:rPr>
          <w:sz w:val="22"/>
          <w:szCs w:val="22"/>
        </w:rPr>
        <w:t xml:space="preserve">Keep one reliable stock position, and keep every sales channel aligned with it.</w:t>
      </w:r>
    </w:p>
    <w:p>
      <w:pPr>
        <w:pStyle w:val="ListParagraph"/>
        <w:numPr>
          <w:ilvl w:val="0"/>
          <w:numId w:val="3"/>
        </w:numPr>
        <w:spacing w:after="60" w:line="264"/>
      </w:pPr>
      <w:r>
        <w:rPr>
          <w:sz w:val="22"/>
          <w:szCs w:val="22"/>
        </w:rPr>
        <w:t xml:space="preserve">Record every stock movement (inward, sale, reservation, return, adjustment) so it can be traced.</w:t>
      </w:r>
    </w:p>
    <w:p>
      <w:pPr>
        <w:pStyle w:val="ListParagraph"/>
        <w:numPr>
          <w:ilvl w:val="0"/>
          <w:numId w:val="3"/>
        </w:numPr>
        <w:spacing w:after="60" w:line="264"/>
      </w:pPr>
      <w:r>
        <w:rPr>
          <w:sz w:val="22"/>
          <w:szCs w:val="22"/>
        </w:rPr>
        <w:t xml:space="preserve">Bring Amazon, Flipkart and website orders into one order workflow.</w:t>
      </w:r>
    </w:p>
    <w:p>
      <w:pPr>
        <w:pStyle w:val="ListParagraph"/>
        <w:numPr>
          <w:ilvl w:val="0"/>
          <w:numId w:val="3"/>
        </w:numPr>
        <w:spacing w:after="60" w:line="264"/>
      </w:pPr>
      <w:r>
        <w:rPr>
          <w:sz w:val="22"/>
          <w:szCs w:val="22"/>
        </w:rPr>
        <w:t xml:space="preserve">Treat sales channels as </w:t>
      </w:r>
      <w:r>
        <w:rPr>
          <w:b/>
          <w:bCs/>
          <w:sz w:val="22"/>
          <w:szCs w:val="22"/>
        </w:rPr>
        <w:t xml:space="preserve">configuration</w:t>
      </w:r>
      <w:r>
        <w:rPr>
          <w:sz w:val="22"/>
          <w:szCs w:val="22"/>
        </w:rPr>
        <w:t xml:space="preserve">, not hard-coded logic, so a new marketplace can be added later without redesigning the core.</w:t>
      </w:r>
    </w:p>
    <w:p>
      <w:pPr>
        <w:pStyle w:val="ListParagraph"/>
        <w:numPr>
          <w:ilvl w:val="0"/>
          <w:numId w:val="3"/>
        </w:numPr>
        <w:spacing w:after="60" w:line="264"/>
      </w:pPr>
      <w:r>
        <w:rPr>
          <w:sz w:val="22"/>
          <w:szCs w:val="22"/>
        </w:rPr>
        <w:t xml:space="preserve">Make integration failures visible and recoverable, with logs and safe retries.</w:t>
      </w:r>
    </w:p>
    <w:p>
      <w:pPr>
        <w:spacing w:after="60"/>
      </w:pPr>
    </w:p>
    <w:p>
      <w:pPr>
        <w:pStyle w:val="Heading2"/>
      </w:pPr>
      <w: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3038"/>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Area</w:t>
            </w:r>
          </w:p>
        </w:tc>
        <w:tc>
          <w:tcPr>
            <w:tcW w:type="dxa" w:w="4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In scope (build first)</w:t>
            </w:r>
          </w:p>
        </w:tc>
        <w:tc>
          <w:tcPr>
            <w:tcW w:type="dxa" w:w="3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Later (future scope)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Admin Panel</w:t>
            </w:r>
          </w:p>
        </w:tc>
        <w:tc>
          <w:tcPr>
            <w:tcW w:type="dxa" w:w="4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Dashboard, catalogue, inventory, inward, orders, sales channels, sync monitor, users/roles, reports</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Advanced analytics</w:t>
            </w:r>
          </w:p>
        </w:tc>
      </w:tr>
      <w:tr>
        <w:trPr>
          <w:cantSplit/>
        </w:trPr>
        <w:tc>
          <w:tcPr>
            <w:tcW w:type="dxa" w:w="17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Catalogue</w:t>
            </w:r>
          </w:p>
        </w:tc>
        <w:tc>
          <w:tcPr>
            <w:tcW w:type="dxa" w:w="4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Products, SKUs, categories, variants, pricing, tax info, images, barcodes, channel mapping</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Advanced pricing and promotion engine</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Inventory</w:t>
            </w:r>
          </w:p>
        </w:tc>
        <w:tc>
          <w:tcPr>
            <w:tcW w:type="dxa" w:w="4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Physical, available, reserved, damaged, returned, in-transit and location-wise stock</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Full warehouse management, multi-location fulfilment</w:t>
            </w:r>
          </w:p>
        </w:tc>
      </w:tr>
      <w:tr>
        <w:trPr>
          <w:cantSplit/>
        </w:trPr>
        <w:tc>
          <w:tcPr>
            <w:tcW w:type="dxa" w:w="17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Inward</w:t>
            </w:r>
          </w:p>
        </w:tc>
        <w:tc>
          <w:tcPr>
            <w:tcW w:type="dxa" w:w="4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Supplier/source receipt, verification, posting to stock</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Purchase orders and supplier management</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Orders</w:t>
            </w:r>
          </w:p>
        </w:tc>
        <w:tc>
          <w:tcPr>
            <w:tcW w:type="dxa" w:w="4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Channel order import, lifecycle, reservation, shipment, cancellation, returns</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Courier aggregator, returns automation</w:t>
            </w:r>
          </w:p>
        </w:tc>
      </w:tr>
      <w:tr>
        <w:trPr>
          <w:cantSplit/>
        </w:trPr>
        <w:tc>
          <w:tcPr>
            <w:tcW w:type="dxa" w:w="17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E-commerce</w:t>
            </w:r>
          </w:p>
        </w:tc>
        <w:tc>
          <w:tcPr>
            <w:tcW w:type="dxa" w:w="4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Own storefront using the same catalogue, pricing and inventory</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Promotions and discounts</w:t>
            </w:r>
          </w:p>
        </w:tc>
      </w:tr>
      <w:tr>
        <w:trPr>
          <w:cantSplit/>
        </w:trPr>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Marketplaces</w:t>
            </w:r>
          </w:p>
        </w:tc>
        <w:tc>
          <w:tcPr>
            <w:tcW w:type="dxa" w:w="4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Amazon and Flipkart through configurable connectors (adapters)</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Additional marketplaces and channels</w:t>
            </w:r>
          </w:p>
        </w:tc>
      </w:tr>
      <w:tr>
        <w:trPr>
          <w:cantSplit/>
        </w:trPr>
        <w:tc>
          <w:tcPr>
            <w:tcW w:type="dxa" w:w="17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Reporting</w:t>
            </w:r>
          </w:p>
        </w:tc>
        <w:tc>
          <w:tcPr>
            <w:tcW w:type="dxa" w:w="4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Stock, orders, channel performance, inward and synchronization reports</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Channel profitability, accounting integration</w:t>
            </w:r>
          </w:p>
        </w:tc>
      </w:tr>
    </w:tbl>
    <w:p>
      <w:pPr>
        <w:spacing w:after="160"/>
      </w:pPr>
    </w:p>
    <w:p>
      <w:pPr>
        <w:pStyle w:val="Heading2"/>
      </w:pPr>
      <w:r>
        <w:t xml:space="preserve">1.4 What “displaying our products on Amazon and Flipkart” really means</w:t>
      </w:r>
    </w:p>
    <w:p>
      <w:pPr>
        <w:spacing w:after="120" w:line="276"/>
      </w:pPr>
      <w:r>
        <w:rPr>
          <w:sz w:val="22"/>
          <w:szCs w:val="22"/>
        </w:rPr>
        <w:t xml:space="preserve">Amazon and Flipkart show products on </w:t>
      </w:r>
      <w:r>
        <w:rPr>
          <w:b/>
          <w:bCs/>
          <w:sz w:val="22"/>
          <w:szCs w:val="22"/>
        </w:rPr>
        <w:t xml:space="preserve">their own</w:t>
      </w:r>
      <w:r>
        <w:rPr>
          <w:sz w:val="22"/>
          <w:szCs w:val="22"/>
        </w:rPr>
        <w:t xml:space="preserve"> websites. Our platform does not host those pages. Instead, each product we sell there has a </w:t>
      </w:r>
      <w:r>
        <w:rPr>
          <w:b/>
          <w:bCs/>
          <w:sz w:val="22"/>
          <w:szCs w:val="22"/>
        </w:rPr>
        <w:t xml:space="preserve">listing</w:t>
      </w:r>
      <w:r>
        <w:rPr>
          <w:sz w:val="22"/>
          <w:szCs w:val="22"/>
        </w:rPr>
        <w:t xml:space="preserve"> (an entry on the marketplace). Our platform keeps a mapping between our internal SKU and each marketplace listing, and uses the marketplace’s official seller APIs to:</w:t>
      </w:r>
    </w:p>
    <w:p>
      <w:pPr>
        <w:pStyle w:val="ListParagraph"/>
        <w:numPr>
          <w:ilvl w:val="0"/>
          <w:numId w:val="3"/>
        </w:numPr>
        <w:spacing w:after="60" w:line="264"/>
      </w:pPr>
      <w:r>
        <w:rPr>
          <w:sz w:val="22"/>
          <w:szCs w:val="22"/>
        </w:rPr>
        <w:t xml:space="preserve">push stock quantity updates whenever our stock changes;</w:t>
      </w:r>
    </w:p>
    <w:p>
      <w:pPr>
        <w:pStyle w:val="ListParagraph"/>
        <w:numPr>
          <w:ilvl w:val="0"/>
          <w:numId w:val="3"/>
        </w:numPr>
        <w:spacing w:after="60" w:line="264"/>
      </w:pPr>
      <w:r>
        <w:rPr>
          <w:sz w:val="22"/>
          <w:szCs w:val="22"/>
        </w:rPr>
        <w:t xml:space="preserve">where the marketplace supports it, keep listing information and price in step;</w:t>
      </w:r>
    </w:p>
    <w:p>
      <w:pPr>
        <w:pStyle w:val="ListParagraph"/>
        <w:numPr>
          <w:ilvl w:val="0"/>
          <w:numId w:val="3"/>
        </w:numPr>
        <w:spacing w:after="60" w:line="264"/>
      </w:pPr>
      <w:r>
        <w:rPr>
          <w:sz w:val="22"/>
          <w:szCs w:val="22"/>
        </w:rPr>
        <w:t xml:space="preserve">pull new and updated orders back into our order system;</w:t>
      </w:r>
    </w:p>
    <w:p>
      <w:pPr>
        <w:pStyle w:val="ListParagraph"/>
        <w:numPr>
          <w:ilvl w:val="0"/>
          <w:numId w:val="3"/>
        </w:numPr>
        <w:spacing w:after="60" w:line="264"/>
      </w:pPr>
      <w:r>
        <w:rPr>
          <w:sz w:val="22"/>
          <w:szCs w:val="22"/>
        </w:rPr>
        <w:t xml:space="preserve">send shipment and order-status updates back to the marketplace.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030" w:sz="24"/>
              <w:bottom w:val="none" w:color="FFFFFF" w:sz="0"/>
              <w:right w:val="none" w:color="FFFFFF" w:sz="0"/>
            </w:tcBorders>
            <w:shd w:fill="FFF4E0" w:color="auto" w:val="clear"/>
            <w:tcMar>
              <w:top w:type="dxa" w:w="120"/>
              <w:left w:type="dxa" w:w="220"/>
              <w:bottom w:type="dxa" w:w="100"/>
              <w:right w:type="dxa" w:w="200"/>
            </w:tcMar>
          </w:tcPr>
          <w:p>
            <w:pPr>
              <w:spacing w:after="60"/>
            </w:pPr>
            <w:r>
              <w:rPr>
                <w:b/>
                <w:bCs/>
                <w:color w:val="E0A030"/>
                <w:sz w:val="21"/>
                <w:szCs w:val="21"/>
              </w:rPr>
              <w:t xml:space="preserve">Important to know</w:t>
            </w:r>
          </w:p>
          <w:p>
            <w:pPr>
              <w:spacing w:after="60" w:line="264"/>
            </w:pPr>
            <w:r>
              <w:rPr>
                <w:sz w:val="21"/>
                <w:szCs w:val="21"/>
              </w:rPr>
              <w:t xml:space="preserve">Using these APIs needs an active seller account and approval from each marketplace, and what each API allows differs. That is why the plan keeps all marketplace-specific code in separate </w:t>
            </w:r>
            <w:r>
              <w:rPr>
                <w:b/>
                <w:bCs/>
                <w:sz w:val="21"/>
                <w:szCs w:val="21"/>
              </w:rPr>
              <w:t xml:space="preserve">adapters</w:t>
            </w:r>
            <w:r>
              <w:rPr>
                <w:sz w:val="21"/>
                <w:szCs w:val="21"/>
              </w:rPr>
              <w:t xml:space="preserve"> (Section 9) and builds the marketplace connections </w:t>
            </w:r>
            <w:r>
              <w:rPr>
                <w:b/>
                <w:bCs/>
                <w:sz w:val="21"/>
                <w:szCs w:val="21"/>
              </w:rPr>
              <w:t xml:space="preserve">after</w:t>
            </w:r>
            <w:r>
              <w:rPr>
                <w:sz w:val="21"/>
                <w:szCs w:val="21"/>
              </w:rPr>
              <w:t xml:space="preserve"> the core system works. Start the account and API-access applications early, because approval time is outside our control.</w:t>
            </w:r>
          </w:p>
        </w:tc>
      </w:tr>
    </w:tbl>
    <w:p>
      <w:pPr>
        <w:spacing w:after="160"/>
      </w:pPr>
    </w:p>
    <w:p>
      <w:pPr>
        <w:pStyle w:val="Heading1"/>
      </w:pPr>
      <w:r>
        <w:t xml:space="preserve">2. Technology Stack &amp; Responsibilities</w:t>
      </w:r>
    </w:p>
    <w:p>
      <w:pPr>
        <w:pStyle w:val="Heading2"/>
      </w:pPr>
      <w:r>
        <w:t xml:space="preserve">2.1 The four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4838"/>
      </w:tblGrid>
      <w:tr>
        <w:trPr>
          <w:cantSplit/>
          <w:tblHeader/>
        </w:trPr>
        <w:tc>
          <w:tcPr>
            <w:tcW w:type="dxa" w:w="15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Part</w:t>
            </w:r>
          </w:p>
        </w:tc>
        <w:tc>
          <w:tcPr>
            <w:tcW w:type="dxa" w:w="1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Technology</w:t>
            </w:r>
          </w:p>
        </w:tc>
        <w:tc>
          <w:tcPr>
            <w:tcW w:type="dxa" w:w="1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Folder</w:t>
            </w:r>
          </w:p>
        </w:tc>
        <w:tc>
          <w:tcPr>
            <w:tcW w:type="dxa" w:w="48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Responsibility</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Backend</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Express.js (Node.js)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backend/</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brain of the system. All business rules, all APIs, background sync jobs and marketplace adapters live here. It is the </w:t>
            </w:r>
            <w:r>
              <w:rPr>
                <w:b/>
                <w:bCs/>
                <w:sz w:val="20"/>
                <w:szCs w:val="20"/>
              </w:rPr>
              <w:t xml:space="preserve">only</w:t>
            </w:r>
            <w:r>
              <w:rPr>
                <w:b w:val="false"/>
                <w:bCs w:val="false"/>
                <w:sz w:val="20"/>
                <w:szCs w:val="20"/>
              </w:rPr>
              <w:t xml:space="preserve"> part that talks to MongoDB and to Amazon/Flipkart.</w:t>
            </w:r>
          </w:p>
        </w:tc>
      </w:tr>
      <w:tr>
        <w:trPr>
          <w:cantSplit/>
        </w:trPr>
        <w:tc>
          <w:tcPr>
            <w:tcW w:type="dxa" w:w="15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Admin Panel</w:t>
            </w:r>
          </w:p>
        </w:tc>
        <w:tc>
          <w:tcPr>
            <w:tcW w:type="dxa" w:w="1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React.js</w:t>
            </w:r>
          </w:p>
        </w:tc>
        <w:tc>
          <w:tcPr>
            <w:tcW w:type="dxa" w:w="1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frontend/</w:t>
            </w:r>
          </w:p>
        </w:tc>
        <w:tc>
          <w:tcPr>
            <w:tcW w:type="dxa" w:w="4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Internal web app for our staff: catalogue, inventory, inward, orders, sales channels, sync monitor, users and reports.</w:t>
            </w:r>
          </w:p>
        </w:tc>
      </w:tr>
      <w:tr>
        <w:trPr>
          <w:cantSplit/>
        </w:trPr>
        <w:tc>
          <w:tcPr>
            <w:tcW w:type="dxa" w:w="15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Storefront</w:t>
            </w:r>
          </w:p>
        </w:tc>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Next.js</w:t>
            </w:r>
          </w:p>
        </w:tc>
        <w:tc>
          <w:tcPr>
            <w:tcW w:type="dxa" w:w="1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ecommerce/</w:t>
            </w:r>
          </w:p>
        </w:tc>
        <w:tc>
          <w:tcPr>
            <w:tcW w:type="dxa" w:w="4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Public website for customers: browse products, cart, checkout, account and order tracking. Next.js pre-renders pages, which helps speed and search-engine visibility.</w:t>
            </w:r>
          </w:p>
        </w:tc>
      </w:tr>
      <w:tr>
        <w:trPr>
          <w:cantSplit/>
        </w:trPr>
        <w:tc>
          <w:tcPr>
            <w:tcW w:type="dxa" w:w="15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Database</w:t>
            </w:r>
          </w:p>
        </w:tc>
        <w:tc>
          <w:tcPr>
            <w:tcW w:type="dxa" w:w="1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MongoDB (Atlas)</w:t>
            </w:r>
          </w:p>
        </w:tc>
        <w:tc>
          <w:tcPr>
            <w:tcW w:type="dxa" w:w="1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rFonts w:ascii="Consolas" w:cs="Consolas" w:eastAsia="Consolas" w:hAnsi="Consolas"/>
                <w:b w:val="false"/>
                <w:bCs w:val="false"/>
                <w:sz w:val="18"/>
                <w:szCs w:val="18"/>
                <w:shd w:fill="EEF0F3" w:color="auto" w:val="clear"/>
              </w:rPr>
              <w:t xml:space="preserve">database/</w:t>
            </w:r>
          </w:p>
        </w:tc>
        <w:tc>
          <w:tcPr>
            <w:tcW w:type="dxa" w:w="4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Stores all data: catalogue, stock ledger, orders, channel settings and sync logs. The folder holds seed data, scripts and backups only; MongoDB itself runs on Atlas.</w:t>
            </w:r>
          </w:p>
        </w:tc>
      </w:tr>
    </w:tbl>
    <w:p>
      <w:pPr>
        <w:spacing w:after="160"/>
      </w:pPr>
    </w:p>
    <w:p>
      <w:pPr>
        <w:pStyle w:val="Heading2"/>
      </w:pPr>
      <w:r>
        <w:t xml:space="preserve">2.2 How the parts talk to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gridSpan w:val="1"/>
            <w:tcBorders>
              <w:top w:val="single" w:color="BFC7D1" w:sz="4"/>
              <w:left w:val="single" w:color="BFC7D1" w:sz="4"/>
              <w:bottom w:val="single" w:color="BFC7D1" w:sz="4"/>
              <w:right w:val="single" w:color="BFC7D1" w:sz="4"/>
            </w:tcBorders>
            <w:shd w:fill="EAF1FA" w:color="auto" w:val="clear"/>
            <w:tcMar>
              <w:top w:type="dxa" w:w="130"/>
              <w:left w:type="dxa" w:w="160"/>
              <w:bottom w:type="dxa" w:w="130"/>
              <w:right w:type="dxa" w:w="160"/>
            </w:tcMar>
            <w:vAlign w:val="center"/>
          </w:tcPr>
          <w:p>
            <w:pPr>
              <w:keepNext/>
              <w:spacing w:after="40"/>
              <w:jc w:val="center"/>
            </w:pPr>
            <w:r>
              <w:rPr>
                <w:b/>
                <w:bCs/>
                <w:color w:val="1F3A5F"/>
                <w:sz w:val="23"/>
                <w:szCs w:val="23"/>
              </w:rPr>
              <w:t xml:space="preserve">Next.js Storefront</w:t>
            </w:r>
          </w:p>
          <w:p>
            <w:pPr>
              <w:keepNext/>
              <w:spacing w:after="0"/>
              <w:jc w:val="center"/>
            </w:pPr>
            <w:r>
              <w:rPr>
                <w:color w:val="1F3A5F"/>
                <w:sz w:val="19"/>
                <w:szCs w:val="19"/>
              </w:rPr>
              <w:t xml:space="preserve">ecommerce/  ·  used by customers</w:t>
            </w:r>
          </w:p>
        </w:tc>
        <w:tc>
          <w:tcPr>
            <w:tcW w:type="dxa" w:w="4819"/>
            <w:gridSpan w:val="1"/>
            <w:tcBorders>
              <w:top w:val="single" w:color="BFC7D1" w:sz="4"/>
              <w:left w:val="single" w:color="BFC7D1" w:sz="4"/>
              <w:bottom w:val="single" w:color="BFC7D1" w:sz="4"/>
              <w:right w:val="single" w:color="BFC7D1" w:sz="4"/>
            </w:tcBorders>
            <w:shd w:fill="EAF1FA" w:color="auto" w:val="clear"/>
            <w:tcMar>
              <w:top w:type="dxa" w:w="130"/>
              <w:left w:type="dxa" w:w="160"/>
              <w:bottom w:type="dxa" w:w="130"/>
              <w:right w:type="dxa" w:w="160"/>
            </w:tcMar>
            <w:vAlign w:val="center"/>
          </w:tcPr>
          <w:p>
            <w:pPr>
              <w:keepNext/>
              <w:spacing w:after="40"/>
              <w:jc w:val="center"/>
            </w:pPr>
            <w:r>
              <w:rPr>
                <w:b/>
                <w:bCs/>
                <w:color w:val="1F3A5F"/>
                <w:sz w:val="23"/>
                <w:szCs w:val="23"/>
              </w:rPr>
              <w:t xml:space="preserve">React Admin Panel</w:t>
            </w:r>
          </w:p>
          <w:p>
            <w:pPr>
              <w:keepNext/>
              <w:spacing w:after="0"/>
              <w:jc w:val="center"/>
            </w:pPr>
            <w:r>
              <w:rPr>
                <w:color w:val="1F3A5F"/>
                <w:sz w:val="19"/>
                <w:szCs w:val="19"/>
              </w:rPr>
              <w:t xml:space="preserve">frontend/  ·  used by our staff</w:t>
            </w:r>
          </w:p>
        </w:tc>
      </w:tr>
      <w:tr>
        <w:trPr>
          <w:cantSplit/>
        </w:trPr>
        <w:tc>
          <w:tcPr>
            <w:tcW w:type="dxa" w:w="9638"/>
            <w:gridSpan w:val="2"/>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after="0"/>
              <w:jc w:val="center"/>
            </w:pPr>
            <w:r>
              <w:rPr>
                <w:color w:val="555555"/>
                <w:sz w:val="19"/>
                <w:szCs w:val="19"/>
              </w:rPr>
              <w:t xml:space="preserve">▼   HTTPS API calls   ▼</w:t>
            </w:r>
          </w:p>
        </w:tc>
      </w:tr>
      <w:tr>
        <w:trPr>
          <w:cantSplit/>
        </w:trPr>
        <w:tc>
          <w:tcPr>
            <w:tcW w:type="dxa" w:w="9638"/>
            <w:gridSpan w:val="2"/>
            <w:tcBorders>
              <w:top w:val="single" w:color="BFC7D1" w:sz="4"/>
              <w:left w:val="single" w:color="BFC7D1" w:sz="4"/>
              <w:bottom w:val="single" w:color="BFC7D1" w:sz="4"/>
              <w:right w:val="single" w:color="BFC7D1" w:sz="4"/>
            </w:tcBorders>
            <w:shd w:fill="1F3A5F" w:color="auto" w:val="clear"/>
            <w:tcMar>
              <w:top w:type="dxa" w:w="130"/>
              <w:left w:type="dxa" w:w="160"/>
              <w:bottom w:type="dxa" w:w="130"/>
              <w:right w:type="dxa" w:w="160"/>
            </w:tcMar>
            <w:vAlign w:val="center"/>
          </w:tcPr>
          <w:p>
            <w:pPr>
              <w:keepNext/>
              <w:spacing w:after="40"/>
              <w:jc w:val="center"/>
            </w:pPr>
            <w:r>
              <w:rPr>
                <w:b/>
                <w:bCs/>
                <w:color w:val="FFFFFF"/>
                <w:sz w:val="23"/>
                <w:szCs w:val="23"/>
              </w:rPr>
              <w:t xml:space="preserve">Express.js API</w:t>
            </w:r>
          </w:p>
          <w:p>
            <w:pPr>
              <w:keepNext/>
              <w:spacing w:after="0"/>
              <w:jc w:val="center"/>
            </w:pPr>
            <w:r>
              <w:rPr>
                <w:color w:val="FFFFFF"/>
                <w:sz w:val="19"/>
                <w:szCs w:val="19"/>
              </w:rPr>
              <w:t xml:space="preserve">backend/  ·  Auth · Catalogue · Inventory · Orders · Channels · Sync engine</w:t>
            </w:r>
          </w:p>
        </w:tc>
      </w:tr>
      <w:tr>
        <w:trPr>
          <w:cantSplit/>
        </w:trPr>
        <w:tc>
          <w:tcPr>
            <w:tcW w:type="dxa" w:w="4819"/>
            <w:gridSpan w:val="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after="0"/>
              <w:jc w:val="center"/>
            </w:pPr>
            <w:r>
              <w:rPr>
                <w:color w:val="555555"/>
                <w:sz w:val="19"/>
                <w:szCs w:val="19"/>
              </w:rPr>
              <w:t xml:space="preserve">▼   reads and writes data</w:t>
            </w:r>
          </w:p>
        </w:tc>
        <w:tc>
          <w:tcPr>
            <w:tcW w:type="dxa" w:w="4819"/>
            <w:gridSpan w:val="1"/>
            <w:tcBorders>
              <w:top w:val="none" w:color="FFFFFF" w:sz="0"/>
              <w:left w:val="none" w:color="FFFFFF" w:sz="0"/>
              <w:bottom w:val="none" w:color="FFFFFF" w:sz="0"/>
              <w:right w:val="none" w:color="FFFFFF" w:sz="0"/>
            </w:tcBorders>
            <w:tcMar>
              <w:top w:type="dxa" w:w="50"/>
              <w:left w:type="dxa" w:w="100"/>
              <w:bottom w:type="dxa" w:w="50"/>
              <w:right w:type="dxa" w:w="100"/>
            </w:tcMar>
          </w:tcPr>
          <w:p>
            <w:pPr>
              <w:keepNext/>
              <w:spacing w:after="0"/>
              <w:jc w:val="center"/>
            </w:pPr>
            <w:r>
              <w:rPr>
                <w:color w:val="555555"/>
                <w:sz w:val="19"/>
                <w:szCs w:val="19"/>
              </w:rPr>
              <w:t xml:space="preserve">▼   talks to marketplaces through adapters</w:t>
            </w:r>
          </w:p>
        </w:tc>
      </w:tr>
      <w:tr>
        <w:trPr>
          <w:cantSplit/>
        </w:trPr>
        <w:tc>
          <w:tcPr>
            <w:tcW w:type="dxa" w:w="4819"/>
            <w:gridSpan w:val="1"/>
            <w:tcBorders>
              <w:top w:val="single" w:color="BFC7D1" w:sz="4"/>
              <w:left w:val="single" w:color="BFC7D1" w:sz="4"/>
              <w:bottom w:val="single" w:color="BFC7D1" w:sz="4"/>
              <w:right w:val="single" w:color="BFC7D1" w:sz="4"/>
            </w:tcBorders>
            <w:shd w:fill="E8F5E9" w:color="auto" w:val="clear"/>
            <w:tcMar>
              <w:top w:type="dxa" w:w="130"/>
              <w:left w:type="dxa" w:w="160"/>
              <w:bottom w:type="dxa" w:w="130"/>
              <w:right w:type="dxa" w:w="160"/>
            </w:tcMar>
            <w:vAlign w:val="center"/>
          </w:tcPr>
          <w:p>
            <w:pPr>
              <w:keepNext/>
              <w:spacing w:after="40"/>
              <w:jc w:val="center"/>
            </w:pPr>
            <w:r>
              <w:rPr>
                <w:b/>
                <w:bCs/>
                <w:color w:val="1F3A5F"/>
                <w:sz w:val="23"/>
                <w:szCs w:val="23"/>
              </w:rPr>
              <w:t xml:space="preserve">MongoDB (Atlas)</w:t>
            </w:r>
          </w:p>
          <w:p>
            <w:pPr>
              <w:keepNext/>
              <w:spacing w:after="0"/>
              <w:jc w:val="center"/>
            </w:pPr>
            <w:r>
              <w:rPr>
                <w:color w:val="1F3A5F"/>
                <w:sz w:val="19"/>
                <w:szCs w:val="19"/>
              </w:rPr>
              <w:t xml:space="preserve">database/ holds seeds, scripts and backups</w:t>
            </w:r>
          </w:p>
        </w:tc>
        <w:tc>
          <w:tcPr>
            <w:tcW w:type="dxa" w:w="4819"/>
            <w:gridSpan w:val="1"/>
            <w:tcBorders>
              <w:top w:val="single" w:color="BFC7D1" w:sz="4"/>
              <w:left w:val="single" w:color="BFC7D1" w:sz="4"/>
              <w:bottom w:val="single" w:color="BFC7D1" w:sz="4"/>
              <w:right w:val="single" w:color="BFC7D1" w:sz="4"/>
            </w:tcBorders>
            <w:shd w:fill="FFF4E0" w:color="auto" w:val="clear"/>
            <w:tcMar>
              <w:top w:type="dxa" w:w="130"/>
              <w:left w:type="dxa" w:w="160"/>
              <w:bottom w:type="dxa" w:w="130"/>
              <w:right w:type="dxa" w:w="160"/>
            </w:tcMar>
            <w:vAlign w:val="center"/>
          </w:tcPr>
          <w:p>
            <w:pPr>
              <w:keepNext/>
              <w:spacing w:after="40"/>
              <w:jc w:val="center"/>
            </w:pPr>
            <w:r>
              <w:rPr>
                <w:b/>
                <w:bCs/>
                <w:color w:val="1F3A5F"/>
                <w:sz w:val="23"/>
                <w:szCs w:val="23"/>
              </w:rPr>
              <w:t xml:space="preserve">Channel adapters</w:t>
            </w:r>
          </w:p>
          <w:p>
            <w:pPr>
              <w:keepNext/>
              <w:spacing w:after="0"/>
              <w:jc w:val="center"/>
            </w:pPr>
            <w:r>
              <w:rPr>
                <w:color w:val="1F3A5F"/>
                <w:sz w:val="19"/>
                <w:szCs w:val="19"/>
              </w:rPr>
              <w:t xml:space="preserve">Amazon · Flipkart · Own website · Future channels</w:t>
            </w:r>
          </w:p>
        </w:tc>
      </w:tr>
    </w:tbl>
    <w:p>
      <w:pPr>
        <w:spacing w:after="160"/>
      </w:pPr>
    </w:p>
    <w:p>
      <w:pPr>
        <w:keepNext/>
        <w:spacing w:after="120" w:line="276"/>
      </w:pPr>
      <w:r>
        <w:rPr>
          <w:sz w:val="22"/>
          <w:szCs w:val="22"/>
        </w:rPr>
        <w:t xml:space="preserve">Four rules keep the design clean:</w:t>
      </w:r>
    </w:p>
    <w:p>
      <w:pPr>
        <w:pStyle w:val="ListParagraph"/>
        <w:numPr>
          <w:ilvl w:val="0"/>
          <w:numId w:val="3"/>
        </w:numPr>
        <w:spacing w:after="60" w:line="264"/>
      </w:pPr>
      <w:r>
        <w:rPr>
          <w:b/>
          <w:bCs/>
          <w:sz w:val="22"/>
          <w:szCs w:val="22"/>
        </w:rPr>
        <w:t xml:space="preserve">Only the backend reads and writes MongoDB.</w:t>
      </w:r>
      <w:r>
        <w:rPr>
          <w:sz w:val="22"/>
          <w:szCs w:val="22"/>
        </w:rPr>
        <w:t xml:space="preserve"> React and Next.js call backend APIs and never connect to the database.</w:t>
      </w:r>
    </w:p>
    <w:p>
      <w:pPr>
        <w:pStyle w:val="ListParagraph"/>
        <w:numPr>
          <w:ilvl w:val="0"/>
          <w:numId w:val="3"/>
        </w:numPr>
        <w:spacing w:after="60" w:line="264"/>
      </w:pPr>
      <w:r>
        <w:rPr>
          <w:b/>
          <w:bCs/>
          <w:sz w:val="22"/>
          <w:szCs w:val="22"/>
        </w:rPr>
        <w:t xml:space="preserve">Marketplace credentials exist only in the backend</w:t>
      </w:r>
      <w:r>
        <w:rPr>
          <w:sz w:val="22"/>
          <w:szCs w:val="22"/>
        </w:rPr>
        <w:t xml:space="preserve"> and are never sent to a browser.</w:t>
      </w:r>
    </w:p>
    <w:p>
      <w:pPr>
        <w:pStyle w:val="ListParagraph"/>
        <w:numPr>
          <w:ilvl w:val="0"/>
          <w:numId w:val="3"/>
        </w:numPr>
        <w:spacing w:after="60" w:line="264"/>
      </w:pPr>
      <w:r>
        <w:rPr>
          <w:b/>
          <w:bCs/>
          <w:sz w:val="22"/>
          <w:szCs w:val="22"/>
        </w:rPr>
        <w:t xml:space="preserve">Business rules live in backend services</w:t>
      </w:r>
      <w:r>
        <w:rPr>
          <w:sz w:val="22"/>
          <w:szCs w:val="22"/>
        </w:rPr>
        <w:t xml:space="preserve">, never in the user interface — for example stock reservation, sellable quantity and order status changes.</w:t>
      </w:r>
    </w:p>
    <w:p>
      <w:pPr>
        <w:pStyle w:val="ListParagraph"/>
        <w:numPr>
          <w:ilvl w:val="0"/>
          <w:numId w:val="3"/>
        </w:numPr>
        <w:spacing w:after="60" w:line="264"/>
      </w:pPr>
      <w:r>
        <w:rPr>
          <w:b/>
          <w:bCs/>
          <w:sz w:val="22"/>
          <w:szCs w:val="22"/>
        </w:rPr>
        <w:t xml:space="preserve">The storefront has no stock database of its own.</w:t>
      </w:r>
      <w:r>
        <w:rPr>
          <w:sz w:val="22"/>
          <w:szCs w:val="22"/>
        </w:rPr>
        <w:t xml:space="preserve"> It asks the backend for availability every time (BRS §8).</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If the website kept its own stock number, it would slowly drift away from the numbers on Amazon and Flipkart and we would oversell. With one backend and one stock number, every channel is fed from the same truth. (Next.js can run server code too, but here we use it only to display pages.)</w:t>
            </w:r>
          </w:p>
        </w:tc>
      </w:tr>
    </w:tbl>
    <w:p>
      <w:pPr>
        <w:spacing w:after="160"/>
      </w:pPr>
    </w:p>
    <w:p>
      <w:pPr>
        <w:pStyle w:val="Heading2"/>
      </w:pPr>
      <w:r>
        <w:t xml:space="preserve">2.3 Supporting tools (suggested)</w:t>
      </w:r>
    </w:p>
    <w:p>
      <w:pPr>
        <w:keepNext/>
        <w:spacing w:after="120" w:line="276"/>
      </w:pPr>
      <w:r>
        <w:rPr>
          <w:sz w:val="22"/>
          <w:szCs w:val="22"/>
        </w:rPr>
        <w:t xml:space="preserve">These are sensible defaults, not fixed decisions. They can be changed during Phase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38"/>
      </w:tblGrid>
      <w:tr>
        <w:trPr>
          <w:cantSplit/>
          <w:tblHeader/>
        </w:trPr>
        <w:tc>
          <w:tcPr>
            <w:tcW w:type="dxa" w:w="2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Need</w:t>
            </w:r>
          </w:p>
        </w:tc>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Suggested option</w:t>
            </w:r>
          </w:p>
        </w:tc>
        <w:tc>
          <w:tcPr>
            <w:tcW w:type="dxa" w:w="42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Why</w:t>
            </w:r>
          </w:p>
        </w:tc>
      </w:tr>
      <w:tr>
        <w:trPr>
          <w:cantSplit/>
        </w:trP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MongoDB access</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Mongoose</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Defines schemas, validation and indexes for MongoDB in Node.js.</w:t>
            </w:r>
          </w:p>
        </w:tc>
      </w:tr>
      <w:tr>
        <w:trPr>
          <w:cantSplit/>
        </w:trPr>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Login &amp; security</w:t>
            </w:r>
          </w:p>
        </w:tc>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JWT + bcrypt (or argon2)</w:t>
            </w:r>
          </w:p>
        </w:tc>
        <w:tc>
          <w:tcPr>
            <w:tcW w:type="dxa" w:w="4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Token-based login; passwords stored hashed, never as plain text.</w:t>
            </w:r>
          </w:p>
        </w:tc>
      </w:tr>
      <w:tr>
        <w:trPr>
          <w:cantSplit/>
        </w:trP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Input validation</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Zod or Joi</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Checks every incoming request and every marketplace payload.</w:t>
            </w:r>
          </w:p>
        </w:tc>
      </w:tr>
      <w:tr>
        <w:trPr>
          <w:cantSplit/>
        </w:trPr>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Background jobs</w:t>
            </w:r>
          </w:p>
        </w:tc>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BullMQ (needs Redis) or Agenda (uses MongoDB)</w:t>
            </w:r>
          </w:p>
        </w:tc>
        <w:tc>
          <w:tcPr>
            <w:tcW w:type="dxa" w:w="4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Runs syncs and retries outside the user’s request. Agenda avoids running an extra Redis server.</w:t>
            </w:r>
          </w:p>
        </w:tc>
      </w:tr>
      <w:tr>
        <w:trPr>
          <w:cantSplit/>
        </w:trP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Credential encryption</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AES-256-GCM (Node </w:t>
            </w:r>
            <w:r>
              <w:rPr>
                <w:rFonts w:ascii="Consolas" w:cs="Consolas" w:eastAsia="Consolas" w:hAnsi="Consolas"/>
                <w:b w:val="false"/>
                <w:bCs w:val="false"/>
                <w:sz w:val="18"/>
                <w:szCs w:val="18"/>
                <w:shd w:fill="EEF0F3" w:color="auto" w:val="clear"/>
              </w:rPr>
              <w:t xml:space="preserve">crypto</w:t>
            </w:r>
            <w:r>
              <w:rPr>
                <w:b w:val="false"/>
                <w:bCs w:val="false"/>
                <w:sz w:val="20"/>
                <w:szCs w:val="20"/>
              </w:rPr>
              <w:t xml:space="preserve">), key in environment or secret manager</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Keeps marketplace secrets encrypted in the database.</w:t>
            </w:r>
          </w:p>
        </w:tc>
      </w:tr>
      <w:tr>
        <w:trPr>
          <w:cantSplit/>
        </w:trPr>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Logging</w:t>
            </w:r>
          </w:p>
        </w:tc>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pino or winston</w:t>
            </w:r>
          </w:p>
        </w:tc>
        <w:tc>
          <w:tcPr>
            <w:tcW w:type="dxa" w:w="4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Structured logs with correlation IDs.</w:t>
            </w:r>
          </w:p>
        </w:tc>
      </w:tr>
      <w:tr>
        <w:trPr>
          <w:cantSplit/>
        </w:trP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Testing</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Jest or Vitest + Supertest</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Automated tests for APIs and stock logic.</w:t>
            </w:r>
          </w:p>
        </w:tc>
      </w:tr>
      <w:tr>
        <w:trPr>
          <w:cantSplit/>
        </w:trPr>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Admin UI</w:t>
            </w:r>
          </w:p>
        </w:tc>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React (Vite), React Router, TanStack Query, a UI kit such as MUI or Ant Design</w:t>
            </w:r>
          </w:p>
        </w:tc>
        <w:tc>
          <w:tcPr>
            <w:tcW w:type="dxa" w:w="4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Fast development of tables, forms and dashboards.</w:t>
            </w:r>
          </w:p>
        </w:tc>
      </w:tr>
      <w:tr>
        <w:trPr>
          <w:cantSplit/>
        </w:trPr>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Payments (storefront)</w:t>
            </w:r>
          </w:p>
        </w:tc>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Razorpay or Stripe (to be confirmed)</w:t>
            </w:r>
          </w:p>
        </w:tc>
        <w:tc>
          <w:tcPr>
            <w:tcW w:type="dxa" w:w="4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Online payment for own-website orders.</w:t>
            </w:r>
          </w:p>
        </w:tc>
      </w:tr>
      <w:tr>
        <w:trPr>
          <w:cantSplit/>
        </w:trPr>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Image storage</w:t>
            </w:r>
          </w:p>
        </w:tc>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Cloudinary or Amazon S3</w:t>
            </w:r>
          </w:p>
        </w:tc>
        <w:tc>
          <w:tcPr>
            <w:tcW w:type="dxa" w:w="4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Product images are stored as files; the database keeps only their URLs.</w:t>
            </w:r>
          </w:p>
        </w:tc>
      </w:tr>
    </w:tbl>
    <w:p>
      <w:pPr>
        <w:spacing w:after="160"/>
      </w:pPr>
    </w:p>
    <w:p>
      <w:pPr>
        <w:pStyle w:val="Heading1"/>
      </w:pPr>
      <w:r>
        <w:t xml:space="preserve">3. Repository Structure</w:t>
      </w:r>
    </w:p>
    <w:p>
      <w:pPr>
        <w:pStyle w:val="Heading2"/>
      </w:pPr>
      <w:r>
        <w:t xml:space="preserve">3.1 Folder layout</w:t>
      </w:r>
    </w:p>
    <w:p>
      <w:pPr>
        <w:keepNext/>
        <w:shd w:fill="F3F4F6" w:color="auto" w:val="clear"/>
        <w:spacing w:after="0" w:line="252"/>
        <w:ind w:left="120" w:right="120"/>
      </w:pPr>
      <w:r>
        <w:rPr>
          <w:rFonts w:ascii="Consolas" w:cs="Consolas" w:eastAsia="Consolas" w:hAnsi="Consolas"/>
          <w:sz w:val="18"/>
          <w:szCs w:val="18"/>
        </w:rPr>
        <w:t xml:space="preserve">commerce-platform/</w:t>
      </w:r>
    </w:p>
    <w:p>
      <w:pPr>
        <w:keepNext/>
        <w:shd w:fill="F3F4F6" w:color="auto" w:val="clear"/>
        <w:spacing w:after="0" w:line="252"/>
        <w:ind w:left="120" w:right="120"/>
      </w:pPr>
      <w:r>
        <w:rPr>
          <w:rFonts w:ascii="Consolas" w:cs="Consolas" w:eastAsia="Consolas" w:hAnsi="Consolas"/>
          <w:sz w:val="18"/>
          <w:szCs w:val="18"/>
        </w:rPr>
        <w:t xml:space="preserve">├── backend/                    Express.js API + sync engine</w:t>
      </w:r>
    </w:p>
    <w:p>
      <w:pPr>
        <w:keepNext/>
        <w:shd w:fill="F3F4F6" w:color="auto" w:val="clear"/>
        <w:spacing w:after="0" w:line="252"/>
        <w:ind w:left="120" w:right="120"/>
      </w:pPr>
      <w:r>
        <w:rPr>
          <w:rFonts w:ascii="Consolas" w:cs="Consolas" w:eastAsia="Consolas" w:hAnsi="Consolas"/>
          <w:sz w:val="18"/>
          <w:szCs w:val="18"/>
        </w:rPr>
        <w:t xml:space="preserve">│   ├── src/</w:t>
      </w:r>
    </w:p>
    <w:p>
      <w:pPr>
        <w:keepNext/>
        <w:shd w:fill="F3F4F6" w:color="auto" w:val="clear"/>
        <w:spacing w:after="0" w:line="252"/>
        <w:ind w:left="120" w:right="120"/>
      </w:pPr>
      <w:r>
        <w:rPr>
          <w:rFonts w:ascii="Consolas" w:cs="Consolas" w:eastAsia="Consolas" w:hAnsi="Consolas"/>
          <w:sz w:val="18"/>
          <w:szCs w:val="18"/>
        </w:rPr>
        <w:t xml:space="preserve">│   │   ├── config/             env, database connection, constants</w:t>
      </w:r>
    </w:p>
    <w:p>
      <w:pPr>
        <w:keepNext/>
        <w:shd w:fill="F3F4F6" w:color="auto" w:val="clear"/>
        <w:spacing w:after="0" w:line="252"/>
        <w:ind w:left="120" w:right="120"/>
      </w:pPr>
      <w:r>
        <w:rPr>
          <w:rFonts w:ascii="Consolas" w:cs="Consolas" w:eastAsia="Consolas" w:hAnsi="Consolas"/>
          <w:sz w:val="18"/>
          <w:szCs w:val="18"/>
        </w:rPr>
        <w:t xml:space="preserve">│   │   ├── middleware/         auth, role checks, validation, error handler</w:t>
      </w:r>
    </w:p>
    <w:p>
      <w:pPr>
        <w:keepNext/>
        <w:shd w:fill="F3F4F6" w:color="auto" w:val="clear"/>
        <w:spacing w:after="0" w:line="252"/>
        <w:ind w:left="120" w:right="120"/>
      </w:pPr>
      <w:r>
        <w:rPr>
          <w:rFonts w:ascii="Consolas" w:cs="Consolas" w:eastAsia="Consolas" w:hAnsi="Consolas"/>
          <w:sz w:val="18"/>
          <w:szCs w:val="18"/>
        </w:rPr>
        <w:t xml:space="preserve">│   │   ├── modules/            one folder per business module</w:t>
      </w:r>
    </w:p>
    <w:p>
      <w:pPr>
        <w:keepNext/>
        <w:shd w:fill="F3F4F6" w:color="auto" w:val="clear"/>
        <w:spacing w:after="0" w:line="252"/>
        <w:ind w:left="120" w:right="120"/>
      </w:pPr>
      <w:r>
        <w:rPr>
          <w:rFonts w:ascii="Consolas" w:cs="Consolas" w:eastAsia="Consolas" w:hAnsi="Consolas"/>
          <w:sz w:val="18"/>
          <w:szCs w:val="18"/>
        </w:rPr>
        <w:t xml:space="preserve">│   │   │   ├── auth/</w:t>
      </w:r>
    </w:p>
    <w:p>
      <w:pPr>
        <w:keepNext/>
        <w:shd w:fill="F3F4F6" w:color="auto" w:val="clear"/>
        <w:spacing w:after="0" w:line="252"/>
        <w:ind w:left="120" w:right="120"/>
      </w:pPr>
      <w:r>
        <w:rPr>
          <w:rFonts w:ascii="Consolas" w:cs="Consolas" w:eastAsia="Consolas" w:hAnsi="Consolas"/>
          <w:sz w:val="18"/>
          <w:szCs w:val="18"/>
        </w:rPr>
        <w:t xml:space="preserve">│   │   │   ├── catalogue/</w:t>
      </w:r>
    </w:p>
    <w:p>
      <w:pPr>
        <w:keepNext/>
        <w:shd w:fill="F3F4F6" w:color="auto" w:val="clear"/>
        <w:spacing w:after="0" w:line="252"/>
        <w:ind w:left="120" w:right="120"/>
      </w:pPr>
      <w:r>
        <w:rPr>
          <w:rFonts w:ascii="Consolas" w:cs="Consolas" w:eastAsia="Consolas" w:hAnsi="Consolas"/>
          <w:sz w:val="18"/>
          <w:szCs w:val="18"/>
        </w:rPr>
        <w:t xml:space="preserve">│   │   │   ├── inventory/</w:t>
      </w:r>
    </w:p>
    <w:p>
      <w:pPr>
        <w:keepNext/>
        <w:shd w:fill="F3F4F6" w:color="auto" w:val="clear"/>
        <w:spacing w:after="0" w:line="252"/>
        <w:ind w:left="120" w:right="120"/>
      </w:pPr>
      <w:r>
        <w:rPr>
          <w:rFonts w:ascii="Consolas" w:cs="Consolas" w:eastAsia="Consolas" w:hAnsi="Consolas"/>
          <w:sz w:val="18"/>
          <w:szCs w:val="18"/>
        </w:rPr>
        <w:t xml:space="preserve">│   │   │   ├── inward/</w:t>
      </w:r>
    </w:p>
    <w:p>
      <w:pPr>
        <w:keepNext/>
        <w:shd w:fill="F3F4F6" w:color="auto" w:val="clear"/>
        <w:spacing w:after="0" w:line="252"/>
        <w:ind w:left="120" w:right="120"/>
      </w:pPr>
      <w:r>
        <w:rPr>
          <w:rFonts w:ascii="Consolas" w:cs="Consolas" w:eastAsia="Consolas" w:hAnsi="Consolas"/>
          <w:sz w:val="18"/>
          <w:szCs w:val="18"/>
        </w:rPr>
        <w:t xml:space="preserve">│   │   │   ├── orders/</w:t>
      </w:r>
    </w:p>
    <w:p>
      <w:pPr>
        <w:keepNext/>
        <w:shd w:fill="F3F4F6" w:color="auto" w:val="clear"/>
        <w:spacing w:after="0" w:line="252"/>
        <w:ind w:left="120" w:right="120"/>
      </w:pPr>
      <w:r>
        <w:rPr>
          <w:rFonts w:ascii="Consolas" w:cs="Consolas" w:eastAsia="Consolas" w:hAnsi="Consolas"/>
          <w:sz w:val="18"/>
          <w:szCs w:val="18"/>
        </w:rPr>
        <w:t xml:space="preserve">│   │   │   ├── channels/</w:t>
      </w:r>
    </w:p>
    <w:p>
      <w:pPr>
        <w:keepNext/>
        <w:shd w:fill="F3F4F6" w:color="auto" w:val="clear"/>
        <w:spacing w:after="0" w:line="252"/>
        <w:ind w:left="120" w:right="120"/>
      </w:pPr>
      <w:r>
        <w:rPr>
          <w:rFonts w:ascii="Consolas" w:cs="Consolas" w:eastAsia="Consolas" w:hAnsi="Consolas"/>
          <w:sz w:val="18"/>
          <w:szCs w:val="18"/>
        </w:rPr>
        <w:t xml:space="preserve">│   │   │   ├── sync/</w:t>
      </w:r>
    </w:p>
    <w:p>
      <w:pPr>
        <w:keepNext/>
        <w:shd w:fill="F3F4F6" w:color="auto" w:val="clear"/>
        <w:spacing w:after="0" w:line="252"/>
        <w:ind w:left="120" w:right="120"/>
      </w:pPr>
      <w:r>
        <w:rPr>
          <w:rFonts w:ascii="Consolas" w:cs="Consolas" w:eastAsia="Consolas" w:hAnsi="Consolas"/>
          <w:sz w:val="18"/>
          <w:szCs w:val="18"/>
        </w:rPr>
        <w:t xml:space="preserve">│   │   │   ├── storefront/</w:t>
      </w:r>
    </w:p>
    <w:p>
      <w:pPr>
        <w:keepNext/>
        <w:shd w:fill="F3F4F6" w:color="auto" w:val="clear"/>
        <w:spacing w:after="0" w:line="252"/>
        <w:ind w:left="120" w:right="120"/>
      </w:pPr>
      <w:r>
        <w:rPr>
          <w:rFonts w:ascii="Consolas" w:cs="Consolas" w:eastAsia="Consolas" w:hAnsi="Consolas"/>
          <w:sz w:val="18"/>
          <w:szCs w:val="18"/>
        </w:rPr>
        <w:t xml:space="preserve">│   │   │   └── reports/</w:t>
      </w:r>
    </w:p>
    <w:p>
      <w:pPr>
        <w:keepNext/>
        <w:shd w:fill="F3F4F6" w:color="auto" w:val="clear"/>
        <w:spacing w:after="0" w:line="252"/>
        <w:ind w:left="120" w:right="120"/>
      </w:pPr>
      <w:r>
        <w:rPr>
          <w:rFonts w:ascii="Consolas" w:cs="Consolas" w:eastAsia="Consolas" w:hAnsi="Consolas"/>
          <w:sz w:val="18"/>
          <w:szCs w:val="18"/>
        </w:rPr>
        <w:t xml:space="preserve">│   │   ├── integrations/       channel adapters</w:t>
      </w:r>
    </w:p>
    <w:p>
      <w:pPr>
        <w:keepNext/>
        <w:shd w:fill="F3F4F6" w:color="auto" w:val="clear"/>
        <w:spacing w:after="0" w:line="252"/>
        <w:ind w:left="120" w:right="120"/>
      </w:pPr>
      <w:r>
        <w:rPr>
          <w:rFonts w:ascii="Consolas" w:cs="Consolas" w:eastAsia="Consolas" w:hAnsi="Consolas"/>
          <w:sz w:val="18"/>
          <w:szCs w:val="18"/>
        </w:rPr>
        <w:t xml:space="preserve">│   │   │   ├── base/           the common adapter interface</w:t>
      </w:r>
    </w:p>
    <w:p>
      <w:pPr>
        <w:keepNext/>
        <w:shd w:fill="F3F4F6" w:color="auto" w:val="clear"/>
        <w:spacing w:after="0" w:line="252"/>
        <w:ind w:left="120" w:right="120"/>
      </w:pPr>
      <w:r>
        <w:rPr>
          <w:rFonts w:ascii="Consolas" w:cs="Consolas" w:eastAsia="Consolas" w:hAnsi="Consolas"/>
          <w:sz w:val="18"/>
          <w:szCs w:val="18"/>
        </w:rPr>
        <w:t xml:space="preserve">│   │   │   ├── amazon/</w:t>
      </w:r>
    </w:p>
    <w:p>
      <w:pPr>
        <w:keepNext/>
        <w:shd w:fill="F3F4F6" w:color="auto" w:val="clear"/>
        <w:spacing w:after="0" w:line="252"/>
        <w:ind w:left="120" w:right="120"/>
      </w:pPr>
      <w:r>
        <w:rPr>
          <w:rFonts w:ascii="Consolas" w:cs="Consolas" w:eastAsia="Consolas" w:hAnsi="Consolas"/>
          <w:sz w:val="18"/>
          <w:szCs w:val="18"/>
        </w:rPr>
        <w:t xml:space="preserve">│   │   │   ├── flipkart/</w:t>
      </w:r>
    </w:p>
    <w:p>
      <w:pPr>
        <w:keepNext/>
        <w:shd w:fill="F3F4F6" w:color="auto" w:val="clear"/>
        <w:spacing w:after="0" w:line="252"/>
        <w:ind w:left="120" w:right="120"/>
      </w:pPr>
      <w:r>
        <w:rPr>
          <w:rFonts w:ascii="Consolas" w:cs="Consolas" w:eastAsia="Consolas" w:hAnsi="Consolas"/>
          <w:sz w:val="18"/>
          <w:szCs w:val="18"/>
        </w:rPr>
        <w:t xml:space="preserve">│   │   │   └── website/</w:t>
      </w:r>
    </w:p>
    <w:p>
      <w:pPr>
        <w:keepNext/>
        <w:shd w:fill="F3F4F6" w:color="auto" w:val="clear"/>
        <w:spacing w:after="0" w:line="252"/>
        <w:ind w:left="120" w:right="120"/>
      </w:pPr>
      <w:r>
        <w:rPr>
          <w:rFonts w:ascii="Consolas" w:cs="Consolas" w:eastAsia="Consolas" w:hAnsi="Consolas"/>
          <w:sz w:val="18"/>
          <w:szCs w:val="18"/>
        </w:rPr>
        <w:t xml:space="preserve">│   │   ├── jobs/               scheduled and queued workers</w:t>
      </w:r>
    </w:p>
    <w:p>
      <w:pPr>
        <w:keepNext/>
        <w:shd w:fill="F3F4F6" w:color="auto" w:val="clear"/>
        <w:spacing w:after="0" w:line="252"/>
        <w:ind w:left="120" w:right="120"/>
      </w:pPr>
      <w:r>
        <w:rPr>
          <w:rFonts w:ascii="Consolas" w:cs="Consolas" w:eastAsia="Consolas" w:hAnsi="Consolas"/>
          <w:sz w:val="18"/>
          <w:szCs w:val="18"/>
        </w:rPr>
        <w:t xml:space="preserve">│   │   ├── utils/</w:t>
      </w:r>
    </w:p>
    <w:p>
      <w:pPr>
        <w:keepNext/>
        <w:shd w:fill="F3F4F6" w:color="auto" w:val="clear"/>
        <w:spacing w:after="0" w:line="252"/>
        <w:ind w:left="120" w:right="120"/>
      </w:pPr>
      <w:r>
        <w:rPr>
          <w:rFonts w:ascii="Consolas" w:cs="Consolas" w:eastAsia="Consolas" w:hAnsi="Consolas"/>
          <w:sz w:val="18"/>
          <w:szCs w:val="18"/>
        </w:rPr>
        <w:t xml:space="preserve">│   │   ├── app.js              Express app setup</w:t>
      </w:r>
    </w:p>
    <w:p>
      <w:pPr>
        <w:keepNext/>
        <w:shd w:fill="F3F4F6" w:color="auto" w:val="clear"/>
        <w:spacing w:after="0" w:line="252"/>
        <w:ind w:left="120" w:right="120"/>
      </w:pPr>
      <w:r>
        <w:rPr>
          <w:rFonts w:ascii="Consolas" w:cs="Consolas" w:eastAsia="Consolas" w:hAnsi="Consolas"/>
          <w:sz w:val="18"/>
          <w:szCs w:val="18"/>
        </w:rPr>
        <w:t xml:space="preserve">│   │   └── server.js           starts the server</w:t>
      </w:r>
    </w:p>
    <w:p>
      <w:pPr>
        <w:keepNext/>
        <w:shd w:fill="F3F4F6" w:color="auto" w:val="clear"/>
        <w:spacing w:after="0" w:line="252"/>
        <w:ind w:left="120" w:right="120"/>
      </w:pPr>
      <w:r>
        <w:rPr>
          <w:rFonts w:ascii="Consolas" w:cs="Consolas" w:eastAsia="Consolas" w:hAnsi="Consolas"/>
          <w:sz w:val="18"/>
          <w:szCs w:val="18"/>
        </w:rPr>
        <w:t xml:space="preserve">│   ├── tests/</w:t>
      </w:r>
    </w:p>
    <w:p>
      <w:pPr>
        <w:keepNext/>
        <w:shd w:fill="F3F4F6" w:color="auto" w:val="clear"/>
        <w:spacing w:after="0" w:line="252"/>
        <w:ind w:left="120" w:right="120"/>
      </w:pPr>
      <w:r>
        <w:rPr>
          <w:rFonts w:ascii="Consolas" w:cs="Consolas" w:eastAsia="Consolas" w:hAnsi="Consolas"/>
          <w:sz w:val="18"/>
          <w:szCs w:val="18"/>
        </w:rPr>
        <w:t xml:space="preserve">│   ├── .env.example</w:t>
      </w:r>
    </w:p>
    <w:p>
      <w:pPr>
        <w:keepNext/>
        <w:shd w:fill="F3F4F6" w:color="auto" w:val="clear"/>
        <w:spacing w:after="0" w:line="252"/>
        <w:ind w:left="120" w:right="120"/>
      </w:pPr>
      <w:r>
        <w:rPr>
          <w:rFonts w:ascii="Consolas" w:cs="Consolas" w:eastAsia="Consolas" w:hAnsi="Consolas"/>
          <w:sz w:val="18"/>
          <w:szCs w:val="18"/>
        </w:rPr>
        <w:t xml:space="preserve">│   └── package.json</w:t>
      </w:r>
    </w:p>
    <w:p>
      <w:pPr>
        <w:keepNext/>
        <w:shd w:fill="F3F4F6" w:color="auto" w:val="clear"/>
        <w:spacing w:after="0" w:line="252"/>
        <w:ind w:left="120" w:right="120"/>
      </w:pPr>
      <w:r>
        <w:rPr>
          <w:rFonts w:ascii="Consolas" w:cs="Consolas" w:eastAsia="Consolas" w:hAnsi="Consolas"/>
          <w:sz w:val="18"/>
          <w:szCs w:val="18"/>
        </w:rPr>
        <w:t xml:space="preserve">├── frontend/                   React admin panel</w:t>
      </w:r>
    </w:p>
    <w:p>
      <w:pPr>
        <w:keepNext/>
        <w:shd w:fill="F3F4F6" w:color="auto" w:val="clear"/>
        <w:spacing w:after="0" w:line="252"/>
        <w:ind w:left="120" w:right="120"/>
      </w:pPr>
      <w:r>
        <w:rPr>
          <w:rFonts w:ascii="Consolas" w:cs="Consolas" w:eastAsia="Consolas" w:hAnsi="Consolas"/>
          <w:sz w:val="18"/>
          <w:szCs w:val="18"/>
        </w:rPr>
        <w:t xml:space="preserve">│   └── src/</w:t>
      </w:r>
    </w:p>
    <w:p>
      <w:pPr>
        <w:keepNext/>
        <w:shd w:fill="F3F4F6" w:color="auto" w:val="clear"/>
        <w:spacing w:after="0" w:line="252"/>
        <w:ind w:left="120" w:right="120"/>
      </w:pPr>
      <w:r>
        <w:rPr>
          <w:rFonts w:ascii="Consolas" w:cs="Consolas" w:eastAsia="Consolas" w:hAnsi="Consolas"/>
          <w:sz w:val="18"/>
          <w:szCs w:val="18"/>
        </w:rPr>
        <w:t xml:space="preserve">│       ├── api/                calls to the backend</w:t>
      </w:r>
    </w:p>
    <w:p>
      <w:pPr>
        <w:keepNext/>
        <w:shd w:fill="F3F4F6" w:color="auto" w:val="clear"/>
        <w:spacing w:after="0" w:line="252"/>
        <w:ind w:left="120" w:right="120"/>
      </w:pPr>
      <w:r>
        <w:rPr>
          <w:rFonts w:ascii="Consolas" w:cs="Consolas" w:eastAsia="Consolas" w:hAnsi="Consolas"/>
          <w:sz w:val="18"/>
          <w:szCs w:val="18"/>
        </w:rPr>
        <w:t xml:space="preserve">│       ├── components/         shared UI pieces</w:t>
      </w:r>
    </w:p>
    <w:p>
      <w:pPr>
        <w:keepNext/>
        <w:shd w:fill="F3F4F6" w:color="auto" w:val="clear"/>
        <w:spacing w:after="0" w:line="252"/>
        <w:ind w:left="120" w:right="120"/>
      </w:pPr>
      <w:r>
        <w:rPr>
          <w:rFonts w:ascii="Consolas" w:cs="Consolas" w:eastAsia="Consolas" w:hAnsi="Consolas"/>
          <w:sz w:val="18"/>
          <w:szCs w:val="18"/>
        </w:rPr>
        <w:t xml:space="preserve">│       ├── pages/              dashboard, catalogue, inventory, inward,</w:t>
      </w:r>
    </w:p>
    <w:p>
      <w:pPr>
        <w:keepNext/>
        <w:shd w:fill="F3F4F6" w:color="auto" w:val="clear"/>
        <w:spacing w:after="0" w:line="252"/>
        <w:ind w:left="120" w:right="120"/>
      </w:pPr>
      <w:r>
        <w:rPr>
          <w:rFonts w:ascii="Consolas" w:cs="Consolas" w:eastAsia="Consolas" w:hAnsi="Consolas"/>
          <w:sz w:val="18"/>
          <w:szCs w:val="18"/>
        </w:rPr>
        <w:t xml:space="preserve">│       │                       orders, channels, sync, users, reports</w:t>
      </w:r>
    </w:p>
    <w:p>
      <w:pPr>
        <w:keepNext/>
        <w:shd w:fill="F3F4F6" w:color="auto" w:val="clear"/>
        <w:spacing w:after="0" w:line="252"/>
        <w:ind w:left="120" w:right="120"/>
      </w:pPr>
      <w:r>
        <w:rPr>
          <w:rFonts w:ascii="Consolas" w:cs="Consolas" w:eastAsia="Consolas" w:hAnsi="Consolas"/>
          <w:sz w:val="18"/>
          <w:szCs w:val="18"/>
        </w:rPr>
        <w:t xml:space="preserve">│       ├── hooks/  context/  routes/</w:t>
      </w:r>
    </w:p>
    <w:p>
      <w:pPr>
        <w:keepNext/>
        <w:shd w:fill="F3F4F6" w:color="auto" w:val="clear"/>
        <w:spacing w:after="0" w:line="252"/>
        <w:ind w:left="120" w:right="120"/>
      </w:pPr>
      <w:r>
        <w:rPr>
          <w:rFonts w:ascii="Consolas" w:cs="Consolas" w:eastAsia="Consolas" w:hAnsi="Consolas"/>
          <w:sz w:val="18"/>
          <w:szCs w:val="18"/>
        </w:rPr>
        <w:t xml:space="preserve">│       ├── App.jsx</w:t>
      </w:r>
    </w:p>
    <w:p>
      <w:pPr>
        <w:keepNext/>
        <w:shd w:fill="F3F4F6" w:color="auto" w:val="clear"/>
        <w:spacing w:after="0" w:line="252"/>
        <w:ind w:left="120" w:right="120"/>
      </w:pPr>
      <w:r>
        <w:rPr>
          <w:rFonts w:ascii="Consolas" w:cs="Consolas" w:eastAsia="Consolas" w:hAnsi="Consolas"/>
          <w:sz w:val="18"/>
          <w:szCs w:val="18"/>
        </w:rPr>
        <w:t xml:space="preserve">│       └── main.jsx</w:t>
      </w:r>
    </w:p>
    <w:p>
      <w:pPr>
        <w:keepNext/>
        <w:shd w:fill="F3F4F6" w:color="auto" w:val="clear"/>
        <w:spacing w:after="0" w:line="252"/>
        <w:ind w:left="120" w:right="120"/>
      </w:pPr>
      <w:r>
        <w:rPr>
          <w:rFonts w:ascii="Consolas" w:cs="Consolas" w:eastAsia="Consolas" w:hAnsi="Consolas"/>
          <w:sz w:val="18"/>
          <w:szCs w:val="18"/>
        </w:rPr>
        <w:t xml:space="preserve">├── ecommerce/                  Next.js storefront</w:t>
      </w:r>
    </w:p>
    <w:p>
      <w:pPr>
        <w:keepNext/>
        <w:shd w:fill="F3F4F6" w:color="auto" w:val="clear"/>
        <w:spacing w:after="0" w:line="252"/>
        <w:ind w:left="120" w:right="120"/>
      </w:pPr>
      <w:r>
        <w:rPr>
          <w:rFonts w:ascii="Consolas" w:cs="Consolas" w:eastAsia="Consolas" w:hAnsi="Consolas"/>
          <w:sz w:val="18"/>
          <w:szCs w:val="18"/>
        </w:rPr>
        <w:t xml:space="preserve">│   ├── app/                    products, cart, checkout, account, orders</w:t>
      </w:r>
    </w:p>
    <w:p>
      <w:pPr>
        <w:keepNext/>
        <w:shd w:fill="F3F4F6" w:color="auto" w:val="clear"/>
        <w:spacing w:after="0" w:line="252"/>
        <w:ind w:left="120" w:right="120"/>
      </w:pPr>
      <w:r>
        <w:rPr>
          <w:rFonts w:ascii="Consolas" w:cs="Consolas" w:eastAsia="Consolas" w:hAnsi="Consolas"/>
          <w:sz w:val="18"/>
          <w:szCs w:val="18"/>
        </w:rPr>
        <w:t xml:space="preserve">│   ├── components/</w:t>
      </w:r>
    </w:p>
    <w:p>
      <w:pPr>
        <w:keepNext/>
        <w:shd w:fill="F3F4F6" w:color="auto" w:val="clear"/>
        <w:spacing w:after="0" w:line="252"/>
        <w:ind w:left="120" w:right="120"/>
      </w:pPr>
      <w:r>
        <w:rPr>
          <w:rFonts w:ascii="Consolas" w:cs="Consolas" w:eastAsia="Consolas" w:hAnsi="Consolas"/>
          <w:sz w:val="18"/>
          <w:szCs w:val="18"/>
        </w:rPr>
        <w:t xml:space="preserve">│   ├── lib/                    API client helpers</w:t>
      </w:r>
    </w:p>
    <w:p>
      <w:pPr>
        <w:keepNext/>
        <w:shd w:fill="F3F4F6" w:color="auto" w:val="clear"/>
        <w:spacing w:after="0" w:line="252"/>
        <w:ind w:left="120" w:right="120"/>
      </w:pPr>
      <w:r>
        <w:rPr>
          <w:rFonts w:ascii="Consolas" w:cs="Consolas" w:eastAsia="Consolas" w:hAnsi="Consolas"/>
          <w:sz w:val="18"/>
          <w:szCs w:val="18"/>
        </w:rPr>
        <w:t xml:space="preserve">│   ├── public/</w:t>
      </w:r>
    </w:p>
    <w:p>
      <w:pPr>
        <w:keepNext/>
        <w:shd w:fill="F3F4F6" w:color="auto" w:val="clear"/>
        <w:spacing w:after="0" w:line="252"/>
        <w:ind w:left="120" w:right="120"/>
      </w:pPr>
      <w:r>
        <w:rPr>
          <w:rFonts w:ascii="Consolas" w:cs="Consolas" w:eastAsia="Consolas" w:hAnsi="Consolas"/>
          <w:sz w:val="18"/>
          <w:szCs w:val="18"/>
        </w:rPr>
        <w:t xml:space="preserve">│   └── next.config.mjs</w:t>
      </w:r>
    </w:p>
    <w:p>
      <w:pPr>
        <w:keepNext/>
        <w:shd w:fill="F3F4F6" w:color="auto" w:val="clear"/>
        <w:spacing w:after="0" w:line="252"/>
        <w:ind w:left="120" w:right="120"/>
      </w:pPr>
      <w:r>
        <w:rPr>
          <w:rFonts w:ascii="Consolas" w:cs="Consolas" w:eastAsia="Consolas" w:hAnsi="Consolas"/>
          <w:sz w:val="18"/>
          <w:szCs w:val="18"/>
        </w:rPr>
        <w:t xml:space="preserve">├── database/</w:t>
      </w:r>
    </w:p>
    <w:p>
      <w:pPr>
        <w:keepNext/>
        <w:shd w:fill="F3F4F6" w:color="auto" w:val="clear"/>
        <w:spacing w:after="0" w:line="252"/>
        <w:ind w:left="120" w:right="120"/>
      </w:pPr>
      <w:r>
        <w:rPr>
          <w:rFonts w:ascii="Consolas" w:cs="Consolas" w:eastAsia="Consolas" w:hAnsi="Consolas"/>
          <w:sz w:val="18"/>
          <w:szCs w:val="18"/>
        </w:rPr>
        <w:t xml:space="preserve">│   ├── seeds/                  sample data (.json / .js)</w:t>
      </w:r>
    </w:p>
    <w:p>
      <w:pPr>
        <w:keepNext/>
        <w:shd w:fill="F3F4F6" w:color="auto" w:val="clear"/>
        <w:spacing w:after="0" w:line="252"/>
        <w:ind w:left="120" w:right="120"/>
      </w:pPr>
      <w:r>
        <w:rPr>
          <w:rFonts w:ascii="Consolas" w:cs="Consolas" w:eastAsia="Consolas" w:hAnsi="Consolas"/>
          <w:sz w:val="18"/>
          <w:szCs w:val="18"/>
        </w:rPr>
        <w:t xml:space="preserve">│   ├── scripts/                mongosh scripts, index creation</w:t>
      </w:r>
    </w:p>
    <w:p>
      <w:pPr>
        <w:keepNext/>
        <w:shd w:fill="F3F4F6" w:color="auto" w:val="clear"/>
        <w:spacing w:after="0" w:line="252"/>
        <w:ind w:left="120" w:right="120"/>
      </w:pPr>
      <w:r>
        <w:rPr>
          <w:rFonts w:ascii="Consolas" w:cs="Consolas" w:eastAsia="Consolas" w:hAnsi="Consolas"/>
          <w:sz w:val="18"/>
          <w:szCs w:val="18"/>
        </w:rPr>
        <w:t xml:space="preserve">│   ├── playgrounds/            .mongodb query files</w:t>
      </w:r>
    </w:p>
    <w:p>
      <w:pPr>
        <w:keepNext/>
        <w:shd w:fill="F3F4F6" w:color="auto" w:val="clear"/>
        <w:spacing w:after="0" w:line="252"/>
        <w:ind w:left="120" w:right="120"/>
      </w:pPr>
      <w:r>
        <w:rPr>
          <w:rFonts w:ascii="Consolas" w:cs="Consolas" w:eastAsia="Consolas" w:hAnsi="Consolas"/>
          <w:sz w:val="18"/>
          <w:szCs w:val="18"/>
        </w:rPr>
        <w:t xml:space="preserve">│   └── backups/                git-ignored</w:t>
      </w:r>
    </w:p>
    <w:p>
      <w:pPr>
        <w:keepNext/>
        <w:shd w:fill="F3F4F6" w:color="auto" w:val="clear"/>
        <w:spacing w:after="0" w:line="252"/>
        <w:ind w:left="120" w:right="120"/>
      </w:pPr>
      <w:r>
        <w:rPr>
          <w:rFonts w:ascii="Consolas" w:cs="Consolas" w:eastAsia="Consolas" w:hAnsi="Consolas"/>
          <w:sz w:val="18"/>
          <w:szCs w:val="18"/>
        </w:rPr>
        <w:t xml:space="preserve">├── docs/                       BRS, DRN and this plan</w:t>
      </w:r>
    </w:p>
    <w:p>
      <w:pPr>
        <w:keepNext/>
        <w:shd w:fill="F3F4F6" w:color="auto" w:val="clear"/>
        <w:spacing w:after="0" w:line="252"/>
        <w:ind w:left="120" w:right="120"/>
      </w:pPr>
      <w:r>
        <w:rPr>
          <w:rFonts w:ascii="Consolas" w:cs="Consolas" w:eastAsia="Consolas" w:hAnsi="Consolas"/>
          <w:sz w:val="18"/>
          <w:szCs w:val="18"/>
        </w:rPr>
        <w:t xml:space="preserve">├── .gitignore</w:t>
      </w:r>
    </w:p>
    <w:p>
      <w:pPr>
        <w:keepNext w:val="false"/>
        <w:shd w:fill="F3F4F6" w:color="auto" w:val="clear"/>
        <w:spacing w:after="0" w:line="252"/>
        <w:ind w:left="120" w:right="120"/>
      </w:pPr>
      <w:r>
        <w:rPr>
          <w:rFonts w:ascii="Consolas" w:cs="Consolas" w:eastAsia="Consolas" w:hAnsi="Consolas"/>
          <w:sz w:val="18"/>
          <w:szCs w:val="18"/>
        </w:rPr>
        <w:t xml:space="preserve">└── README.md</w:t>
      </w:r>
    </w:p>
    <w:p>
      <w:pPr>
        <w:spacing w:after="160"/>
      </w:pPr>
    </w:p>
    <w:p>
      <w:pPr>
        <w:pStyle w:val="Heading2"/>
      </w:pPr>
      <w:r>
        <w:t xml:space="preserve">3.2 One folder per business module</w:t>
      </w:r>
    </w:p>
    <w:p>
      <w:pPr>
        <w:keepNext/>
        <w:spacing w:after="120" w:line="276"/>
      </w:pPr>
      <w:r>
        <w:rPr>
          <w:sz w:val="22"/>
          <w:szCs w:val="22"/>
        </w:rPr>
        <w:t xml:space="preserve">Inside </w:t>
      </w:r>
      <w:r>
        <w:rPr>
          <w:rFonts w:ascii="Consolas" w:cs="Consolas" w:eastAsia="Consolas" w:hAnsi="Consolas"/>
          <w:sz w:val="20"/>
          <w:szCs w:val="20"/>
          <w:shd w:fill="EEF0F3" w:color="auto" w:val="clear"/>
        </w:rPr>
        <w:t xml:space="preserve">backend/src/modules/</w:t>
      </w:r>
      <w:r>
        <w:rPr>
          <w:sz w:val="22"/>
          <w:szCs w:val="22"/>
        </w:rPr>
        <w:t xml:space="preserve">, every module uses the same five files, so anyone can find things quickly. For example </w:t>
      </w:r>
      <w:r>
        <w:rPr>
          <w:rFonts w:ascii="Consolas" w:cs="Consolas" w:eastAsia="Consolas" w:hAnsi="Consolas"/>
          <w:sz w:val="20"/>
          <w:szCs w:val="20"/>
          <w:shd w:fill="EEF0F3" w:color="auto" w:val="clear"/>
        </w:rPr>
        <w:t xml:space="preserve">catalogue/</w:t>
      </w:r>
      <w:r>
        <w:rPr>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File</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What it does</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product.model.js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MongoDB schema (Mongoose model).</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product.validation.js</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Rules for what data an API request must contain.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product.service.js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business logic. All rules live here.</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product.controller.js</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Receives the request, calls the service, sends the response. Kept thin.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rFonts w:ascii="Consolas" w:cs="Consolas" w:eastAsia="Consolas" w:hAnsi="Consolas"/>
                <w:b/>
                <w:bCs/>
                <w:sz w:val="18"/>
                <w:szCs w:val="18"/>
                <w:shd w:fill="EEF0F3" w:color="auto" w:val="clear"/>
              </w:rPr>
              <w:t xml:space="preserve">product.routes.js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Connects URLs such as </w:t>
            </w:r>
            <w:r>
              <w:rPr>
                <w:rFonts w:ascii="Consolas" w:cs="Consolas" w:eastAsia="Consolas" w:hAnsi="Consolas"/>
                <w:b w:val="false"/>
                <w:bCs w:val="false"/>
                <w:sz w:val="18"/>
                <w:szCs w:val="18"/>
                <w:shd w:fill="EEF0F3" w:color="auto" w:val="clear"/>
              </w:rPr>
              <w:t xml:space="preserve">/api/v1/admin/products</w:t>
            </w:r>
            <w:r>
              <w:rPr>
                <w:b w:val="false"/>
                <w:bCs w:val="false"/>
                <w:sz w:val="20"/>
                <w:szCs w:val="20"/>
              </w:rPr>
              <w:t xml:space="preserve"> to controllers and role checks.</w:t>
            </w:r>
          </w:p>
        </w:tc>
      </w:tr>
    </w:tbl>
    <w:p>
      <w:pPr>
        <w:spacing w:after="160"/>
      </w:pPr>
    </w:p>
    <w:p>
      <w:pPr>
        <w:pStyle w:val="Heading2"/>
      </w:pPr>
      <w:r>
        <w:t xml:space="preserve">3.3 Environment variables (backend .env.example)</w:t>
      </w:r>
    </w:p>
    <w:p>
      <w:pPr>
        <w:keepNext/>
        <w:shd w:fill="F3F4F6" w:color="auto" w:val="clear"/>
        <w:spacing w:after="0" w:line="252"/>
        <w:ind w:left="120" w:right="120"/>
      </w:pPr>
      <w:r>
        <w:rPr>
          <w:rFonts w:ascii="Consolas" w:cs="Consolas" w:eastAsia="Consolas" w:hAnsi="Consolas"/>
          <w:sz w:val="18"/>
          <w:szCs w:val="18"/>
        </w:rPr>
        <w:t xml:space="preserve">PORT=5000</w:t>
      </w:r>
    </w:p>
    <w:p>
      <w:pPr>
        <w:keepNext/>
        <w:shd w:fill="F3F4F6" w:color="auto" w:val="clear"/>
        <w:spacing w:after="0" w:line="252"/>
        <w:ind w:left="120" w:right="120"/>
      </w:pPr>
      <w:r>
        <w:rPr>
          <w:rFonts w:ascii="Consolas" w:cs="Consolas" w:eastAsia="Consolas" w:hAnsi="Consolas"/>
          <w:sz w:val="18"/>
          <w:szCs w:val="18"/>
        </w:rPr>
        <w:t xml:space="preserve">NODE_ENV=development</w:t>
      </w:r>
    </w:p>
    <w:p>
      <w:pPr>
        <w:keepNext/>
        <w:shd w:fill="F3F4F6" w:color="auto" w:val="clear"/>
        <w:spacing w:after="0" w:line="252"/>
        <w:ind w:left="120" w:right="120"/>
      </w:pPr>
      <w:r>
        <w:rPr>
          <w:rFonts w:ascii="Consolas" w:cs="Consolas" w:eastAsia="Consolas" w:hAnsi="Consolas"/>
          <w:sz w:val="18"/>
          <w:szCs w:val="18"/>
        </w:rPr>
        <w:t xml:space="preserve">MONGODB_URI=mongodb+srv://&lt;user&gt;:&lt;password&gt;@&lt;cluster&gt;/&lt;database&gt;</w:t>
      </w:r>
    </w:p>
    <w:p>
      <w:pPr>
        <w:keepNext/>
        <w:shd w:fill="F3F4F6" w:color="auto" w:val="clear"/>
        <w:spacing w:after="0" w:line="252"/>
        <w:ind w:left="120" w:right="120"/>
      </w:pPr>
      <w:r>
        <w:rPr>
          <w:rFonts w:ascii="Consolas" w:cs="Consolas" w:eastAsia="Consolas" w:hAnsi="Consolas"/>
          <w:sz w:val="18"/>
          <w:szCs w:val="18"/>
        </w:rPr>
        <w:t xml:space="preserve">JWT_SECRET=change-me</w:t>
      </w:r>
    </w:p>
    <w:p>
      <w:pPr>
        <w:keepNext/>
        <w:shd w:fill="F3F4F6" w:color="auto" w:val="clear"/>
        <w:spacing w:after="0" w:line="252"/>
        <w:ind w:left="120" w:right="120"/>
      </w:pPr>
      <w:r>
        <w:rPr>
          <w:rFonts w:ascii="Consolas" w:cs="Consolas" w:eastAsia="Consolas" w:hAnsi="Consolas"/>
          <w:sz w:val="18"/>
          <w:szCs w:val="18"/>
        </w:rPr>
        <w:t xml:space="preserve">JWT_REFRESH_SECRET=change-me-too</w:t>
      </w:r>
    </w:p>
    <w:p>
      <w:pPr>
        <w:keepNext/>
        <w:shd w:fill="F3F4F6" w:color="auto" w:val="clear"/>
        <w:spacing w:after="0" w:line="252"/>
        <w:ind w:left="120" w:right="120"/>
      </w:pPr>
      <w:r>
        <w:rPr>
          <w:rFonts w:ascii="Consolas" w:cs="Consolas" w:eastAsia="Consolas" w:hAnsi="Consolas"/>
          <w:sz w:val="18"/>
          <w:szCs w:val="18"/>
        </w:rPr>
        <w:t xml:space="preserve">ENCRYPTION_KEY=32-byte-key-for-channel-credentials</w:t>
      </w:r>
    </w:p>
    <w:p>
      <w:pPr>
        <w:keepNext/>
        <w:shd w:fill="F3F4F6" w:color="auto" w:val="clear"/>
        <w:spacing w:after="0" w:line="252"/>
        <w:ind w:left="120" w:right="120"/>
      </w:pPr>
      <w:r>
        <w:rPr>
          <w:rFonts w:ascii="Consolas" w:cs="Consolas" w:eastAsia="Consolas" w:hAnsi="Consolas"/>
          <w:sz w:val="18"/>
          <w:szCs w:val="18"/>
        </w:rPr>
        <w:t xml:space="preserve">REDIS_URL=redis://localhost:6379      # only if BullMQ is used</w:t>
      </w:r>
    </w:p>
    <w:p>
      <w:pPr>
        <w:keepNext w:val="false"/>
        <w:shd w:fill="F3F4F6" w:color="auto" w:val="clear"/>
        <w:spacing w:after="0" w:line="252"/>
        <w:ind w:left="120" w:right="120"/>
      </w:pPr>
      <w:r>
        <w:rPr>
          <w:rFonts w:ascii="Consolas" w:cs="Consolas" w:eastAsia="Consolas" w:hAnsi="Consolas"/>
          <w:sz w:val="18"/>
          <w:szCs w:val="18"/>
        </w:rPr>
        <w:t xml:space="preserve">CORS_ORIGINS=http://localhost:5173,http://localhost:3000</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030" w:sz="24"/>
              <w:bottom w:val="none" w:color="FFFFFF" w:sz="0"/>
              <w:right w:val="none" w:color="FFFFFF" w:sz="0"/>
            </w:tcBorders>
            <w:shd w:fill="FFF4E0" w:color="auto" w:val="clear"/>
            <w:tcMar>
              <w:top w:type="dxa" w:w="120"/>
              <w:left w:type="dxa" w:w="220"/>
              <w:bottom w:type="dxa" w:w="100"/>
              <w:right w:type="dxa" w:w="200"/>
            </w:tcMar>
          </w:tcPr>
          <w:p>
            <w:pPr>
              <w:spacing w:after="60"/>
            </w:pPr>
            <w:r>
              <w:rPr>
                <w:b/>
                <w:bCs/>
                <w:color w:val="E0A030"/>
                <w:sz w:val="21"/>
                <w:szCs w:val="21"/>
              </w:rPr>
              <w:t xml:space="preserve">Keep secrets safe</w:t>
            </w:r>
          </w:p>
          <w:p>
            <w:pPr>
              <w:spacing w:after="60" w:line="264"/>
            </w:pPr>
            <w:r>
              <w:rPr>
                <w:sz w:val="21"/>
                <w:szCs w:val="21"/>
              </w:rPr>
              <w:t xml:space="preserve">Commit </w:t>
            </w:r>
            <w:r>
              <w:rPr>
                <w:rFonts w:ascii="Consolas" w:cs="Consolas" w:eastAsia="Consolas" w:hAnsi="Consolas"/>
                <w:sz w:val="19"/>
                <w:szCs w:val="19"/>
                <w:shd w:fill="EEF0F3" w:color="auto" w:val="clear"/>
              </w:rPr>
              <w:t xml:space="preserve">.env.example</w:t>
            </w:r>
            <w:r>
              <w:rPr>
                <w:sz w:val="21"/>
                <w:szCs w:val="21"/>
              </w:rPr>
              <w:t xml:space="preserve"> (with fake values) but </w:t>
            </w:r>
            <w:r>
              <w:rPr>
                <w:b/>
                <w:bCs/>
                <w:sz w:val="21"/>
                <w:szCs w:val="21"/>
              </w:rPr>
              <w:t xml:space="preserve">never</w:t>
            </w:r>
            <w:r>
              <w:rPr>
                <w:sz w:val="21"/>
                <w:szCs w:val="21"/>
              </w:rPr>
              <w:t xml:space="preserve"> commit the real </w:t>
            </w:r>
            <w:r>
              <w:rPr>
                <w:rFonts w:ascii="Consolas" w:cs="Consolas" w:eastAsia="Consolas" w:hAnsi="Consolas"/>
                <w:sz w:val="19"/>
                <w:szCs w:val="19"/>
                <w:shd w:fill="EEF0F3" w:color="auto" w:val="clear"/>
              </w:rPr>
              <w:t xml:space="preserve">.env</w:t>
            </w:r>
            <w:r>
              <w:rPr>
                <w:sz w:val="21"/>
                <w:szCs w:val="21"/>
              </w:rPr>
              <w:t xml:space="preserve">. Add </w:t>
            </w:r>
            <w:r>
              <w:rPr>
                <w:rFonts w:ascii="Consolas" w:cs="Consolas" w:eastAsia="Consolas" w:hAnsi="Consolas"/>
                <w:sz w:val="19"/>
                <w:szCs w:val="19"/>
                <w:shd w:fill="EEF0F3" w:color="auto" w:val="clear"/>
              </w:rPr>
              <w:t xml:space="preserve">.env</w:t>
            </w:r>
            <w:r>
              <w:rPr>
                <w:sz w:val="21"/>
                <w:szCs w:val="21"/>
              </w:rPr>
              <w:t xml:space="preserve">, </w:t>
            </w:r>
            <w:r>
              <w:rPr>
                <w:rFonts w:ascii="Consolas" w:cs="Consolas" w:eastAsia="Consolas" w:hAnsi="Consolas"/>
                <w:sz w:val="19"/>
                <w:szCs w:val="19"/>
                <w:shd w:fill="EEF0F3" w:color="auto" w:val="clear"/>
              </w:rPr>
              <w:t xml:space="preserve">node_modules/</w:t>
            </w:r>
            <w:r>
              <w:rPr>
                <w:sz w:val="21"/>
                <w:szCs w:val="21"/>
              </w:rPr>
              <w:t xml:space="preserve"> and </w:t>
            </w:r>
            <w:r>
              <w:rPr>
                <w:rFonts w:ascii="Consolas" w:cs="Consolas" w:eastAsia="Consolas" w:hAnsi="Consolas"/>
                <w:sz w:val="19"/>
                <w:szCs w:val="19"/>
                <w:shd w:fill="EEF0F3" w:color="auto" w:val="clear"/>
              </w:rPr>
              <w:t xml:space="preserve">database/backups/</w:t>
            </w:r>
            <w:r>
              <w:rPr>
                <w:sz w:val="21"/>
                <w:szCs w:val="21"/>
              </w:rPr>
              <w:t xml:space="preserve"> to </w:t>
            </w:r>
            <w:r>
              <w:rPr>
                <w:rFonts w:ascii="Consolas" w:cs="Consolas" w:eastAsia="Consolas" w:hAnsi="Consolas"/>
                <w:sz w:val="19"/>
                <w:szCs w:val="19"/>
                <w:shd w:fill="EEF0F3" w:color="auto" w:val="clear"/>
              </w:rPr>
              <w:t xml:space="preserve">.gitignore</w:t>
            </w:r>
            <w:r>
              <w:rPr>
                <w:sz w:val="21"/>
                <w:szCs w:val="21"/>
              </w:rPr>
              <w:t xml:space="preserve">. In MongoDB Atlas, create a database user and allow your IP address under Network Access before connecting.</w:t>
            </w:r>
          </w:p>
        </w:tc>
      </w:tr>
    </w:tbl>
    <w:p>
      <w:pPr>
        <w:spacing w:after="160"/>
      </w:pPr>
    </w:p>
    <w:p>
      <w:pPr>
        <w:pStyle w:val="Heading1"/>
      </w:pPr>
      <w:r>
        <w:t xml:space="preserve">4. Functional Requirements</w:t>
      </w:r>
    </w:p>
    <w:p>
      <w:pPr>
        <w:spacing w:after="120" w:line="276"/>
      </w:pPr>
      <w:r>
        <w:rPr>
          <w:sz w:val="22"/>
          <w:szCs w:val="22"/>
        </w:rPr>
        <w:t xml:space="preserve">Requirements are grouped by module. The </w:t>
      </w:r>
      <w:r>
        <w:rPr>
          <w:b/>
          <w:bCs/>
          <w:sz w:val="22"/>
          <w:szCs w:val="22"/>
        </w:rPr>
        <w:t xml:space="preserve">Source</w:t>
      </w:r>
      <w:r>
        <w:rPr>
          <w:sz w:val="22"/>
          <w:szCs w:val="22"/>
        </w:rPr>
        <w:t xml:space="preserve"> column shows where each one comes from in the BRS or DRN, so nothing is invented and nothing is lost. “Suggested” marks additions made in this plan.</w:t>
      </w:r>
    </w:p>
    <w:p>
      <w:pPr>
        <w:pStyle w:val="Heading2"/>
      </w:pPr>
      <w:r>
        <w:t xml:space="preserve">4.1 Authentication &amp; access control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AUTH-01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Staff log in with email and password. The API issues a short-lived access token (JWT) and a refresh token.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§3</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AUTH-02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Roles: Super Admin, Catalogue Manager, Inventory Manager, Order Manager, Operations User, Viewer/Reporting User.</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§9</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AUTH-03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Every admin API checks the caller’s role and permission before doing anything (role-based access control).</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§15</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AUTH-04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Super Admin can create, edit and deactivate users and assign roles.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§9</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AUTH-05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Passwords are stored hashed. Privileged configuration changes are written to the audit log.</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DRN §15</w:t>
            </w:r>
          </w:p>
        </w:tc>
      </w:tr>
    </w:tbl>
    <w:p>
      <w:pPr>
        <w:spacing w:after="160"/>
      </w:pPr>
    </w:p>
    <w:p>
      <w:pPr>
        <w:pStyle w:val="Heading2"/>
      </w:pPr>
      <w:r>
        <w:t xml:space="preserve">4.2 Catalogue (CAT)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Create, read, update, activate/deactivate and search products and SKUs.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BR-FR-001</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Products have a status: Draft, Active or Inactive. Only Active, sellable products appear in the storefront.</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§6</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Every sellable item has a unique internal SKU code, generated or validated by the system.</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§6</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Variants (size, colour, other attributes). Each variant is sold under its own SKU.</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BR-FR-002</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Categories, internal pricing, tax information and barcodes.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§3</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CAT-06</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Product media: several image references per product (files stored outside the database).</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§6</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CAT-07</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Optional channel-specific price, without duplicating the product.</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§6</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CAT-08</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Channel mapping: one internal SKU can map to one or more external listings (for example an Amazon ASIN/seller SKU or a Flipkart listing ID).</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BR-FR-003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CAT-09</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Catalogue APIs serve both the Admin Panel and the storefront.</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DRN §6</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A </w:t>
            </w:r>
            <w:r>
              <w:rPr>
                <w:b/>
                <w:bCs/>
                <w:sz w:val="21"/>
                <w:szCs w:val="21"/>
              </w:rPr>
              <w:t xml:space="preserve">product</w:t>
            </w:r>
            <w:r>
              <w:rPr>
                <w:sz w:val="21"/>
                <w:szCs w:val="21"/>
              </w:rPr>
              <w:t xml:space="preserve"> is the general item (for example “Cotton T-shirt”). A </w:t>
            </w:r>
            <w:r>
              <w:rPr>
                <w:b/>
                <w:bCs/>
                <w:sz w:val="21"/>
                <w:szCs w:val="21"/>
              </w:rPr>
              <w:t xml:space="preserve">SKU</w:t>
            </w:r>
            <w:r>
              <w:rPr>
                <w:sz w:val="21"/>
                <w:szCs w:val="21"/>
              </w:rPr>
              <w:t xml:space="preserve"> is one exact sellable version of it (“Cotton T-shirt, Blue, Size M”). Stock is counted per SKU, and marketplaces are mapped per SKU.</w:t>
            </w:r>
          </w:p>
        </w:tc>
      </w:tr>
    </w:tbl>
    <w:p>
      <w:pPr>
        <w:spacing w:after="160"/>
      </w:pPr>
    </w:p>
    <w:p>
      <w:pPr>
        <w:pStyle w:val="Heading2"/>
      </w:pPr>
      <w:r>
        <w:t xml:space="preserve">4.3 Inventory (INV)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Every stock movement is stored as an inventory transaction with type, quantity, reason, reference and user (the stock ledger).</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BR-FR-004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Balances are kept per SKU and per location: physical, reserved, available, damaged, returned and in-transit.</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Transaction types: inward, sale, reservation, release, return, adjustment and transfer.</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§7</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Quantities cannot be edited directly. They change only through transactions, and manual adjustments must state a reason.</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§6</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Negative stock is blocked when the configured business rule says so.</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§7</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INV-06</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Reserve and release stock through the API so the same unit is never given to two orders.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BR-FR-005</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INV-07</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Sellable quantity is calculated with a configurable formula (see Section 6).</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§6</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INV-08</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Low-stock report and stock-movement history.</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§7</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INV-09</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Inventory APIs for the Admin Panel and for the storefront’s availability checks.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DRN §7</w:t>
            </w:r>
          </w:p>
        </w:tc>
      </w:tr>
    </w:tbl>
    <w:p>
      <w:pPr>
        <w:spacing w:after="160"/>
      </w:pPr>
    </w:p>
    <w:p>
      <w:pPr>
        <w:pStyle w:val="Heading2"/>
      </w:pPr>
      <w:r>
        <w:t xml:space="preserve">4.4 Inward (INW)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INW-01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Create an inward entry with a supplier/source reference and item lines.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BR-FR-006</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INW-02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Record the received quantity per item and separate accepted from rejected/damaged quantities.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§8</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INW-03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When verified and posted, only accepted quantities are added to inventory, each creating an inventory transaction.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§8</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INW-04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Keep inward history and audit information.</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§8</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INW-05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Workflow Draft → Verified → Posted. A posted inward cannot be edited; mistakes are corrected with an adjustment.</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Suggested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b/>
                <w:bCs/>
                <w:sz w:val="21"/>
                <w:szCs w:val="21"/>
              </w:rPr>
              <w:t xml:space="preserve">Inward</w:t>
            </w:r>
            <w:r>
              <w:rPr>
                <w:sz w:val="21"/>
                <w:szCs w:val="21"/>
              </w:rPr>
              <w:t xml:space="preserve"> simply means “new stock arrived”. Staff record what came in, check it, and only then does the stock count go up.</w:t>
            </w:r>
          </w:p>
        </w:tc>
      </w:tr>
    </w:tbl>
    <w:p>
      <w:pPr>
        <w:spacing w:after="160"/>
      </w:pPr>
    </w:p>
    <w:p>
      <w:pPr>
        <w:pStyle w:val="Heading2"/>
      </w:pPr>
      <w:r>
        <w:t xml:space="preserve">4.5 Orders (ORD)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Every channel’s order is converted into one common Order model: internal order ID, channel ID, external order ID, customer, addresses, items, pricing/discount/tax/totals, payment status, order status, shipment, return/refund and channel metadata.</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§9</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ORD-02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Orders follow the lifecycle in Section 7, and every status change is stored in the order history.</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§7</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External channel statuses are mapped to internal statuses through a configurable mapping.</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BR-FR-011</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ORD-04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After validation, stock is reserved. Cancelled or failed orders release the reserved stock.</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§6</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Importing the same external order more than once never creates a second internal order.</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BR-FR-014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ORD-06</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Shipment and tracking details are recorded against the order.</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§5</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ORD-07</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Cancellations, returns and refunds are recorded. A return’s inspection result creates the matching inventory transaction.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BR-FR-012</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ORD-08</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Admin can list, filter, open and update orders, and cancel or return them.</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DRN §14</w:t>
            </w:r>
          </w:p>
        </w:tc>
      </w:tr>
    </w:tbl>
    <w:p>
      <w:pPr>
        <w:spacing w:after="160"/>
      </w:pPr>
    </w:p>
    <w:p>
      <w:pPr>
        <w:pStyle w:val="Heading2"/>
      </w:pPr>
      <w:r>
        <w:t xml:space="preserve">4.6 Sales channels and synchronization (CHN / SYN)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CHN-01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Amazon, Flipkart and the own website exist as records in a Sales Channel registry, not as hard-coded logic.</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CHN-02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Each channel stores the configuration fields listed in Section 9.</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§4</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CHN-03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Admin can test a connection and enable or disable synchronization per channel.</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§14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CHN-04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Credentials are stored encrypted and are never sent to any frontend.</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§15</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CHN-05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Each channel shows its health status and last synchronization time.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SYN-01</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After inventory events, sellable stock is published to the affected channels.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BR-FR-009</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SYN-02</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Marketplace orders are imported and their external references are kept.</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BR-FR-010</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SYN-03</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Every sync run is stored as a SyncJob with timestamps and references; failures are stored as SyncErrors.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BR-FR-013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SYN-04</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Failed operations can be retried safely, without duplicate orders or duplicate stock movements.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BR-FR-014</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SYN-05</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Long-running marketplace work runs in the background and never blocks an Admin Panel request.</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§11</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SYN-06</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Admin Panel shows last sync status, errors and the failed queue, with a retry action.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§11</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SYN-07</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Alerts are raised for persistent integration failures.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DRN §16</w:t>
            </w:r>
          </w:p>
        </w:tc>
      </w:tr>
    </w:tbl>
    <w:p>
      <w:pPr>
        <w:spacing w:after="160"/>
      </w:pPr>
    </w:p>
    <w:p>
      <w:pPr>
        <w:pStyle w:val="Heading2"/>
      </w:pPr>
      <w:r>
        <w:t xml:space="preserve">4.7 E-commerce storefront (STO)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Browse products, view product details, choose variants, search, and filter by category.</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§8</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STO-02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Show only Active, sellable products; availability comes from the central inventory service.</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§13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Cart quantities are validated against current sellable stock.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§13</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STO-04</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Customer registration and login, and address management.</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§8</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STO-05</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Checkout creates an order through the same Order Engine; payment success or failure is linked to that order.</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DRN §13</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STO-06</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Customers can see their order history and status.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DRN §13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STO-07</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storefront keeps no independent stock data.</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BRS §8</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STO-08</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Promotions and discounts are a future, configurable capability.</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BRS §8</w:t>
            </w:r>
          </w:p>
        </w:tc>
      </w:tr>
    </w:tbl>
    <w:p>
      <w:pPr>
        <w:spacing w:after="160"/>
      </w:pPr>
    </w:p>
    <w:p>
      <w:pPr>
        <w:pStyle w:val="Heading2"/>
      </w:pPr>
      <w:r>
        <w:t xml:space="preserve">4.8 Reporting and audit (RPT)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7038"/>
        <w:gridCol w:w="1600"/>
      </w:tblGrid>
      <w:tr>
        <w:trPr>
          <w:cantSplit/>
          <w:tblHeader/>
        </w:trPr>
        <w:tc>
          <w:tcPr>
            <w:tcW w:type="dxa" w:w="1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7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Requirement</w:t>
            </w:r>
          </w:p>
        </w:tc>
        <w:tc>
          <w:tcPr>
            <w:tcW w:type="dxa" w:w="16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Source</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RPT-01</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Dashboard: stock summary, low-stock items, today’s orders by channel, and channel sync health.</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Suggested</w:t>
            </w:r>
          </w:p>
        </w:tc>
      </w:tr>
      <w:tr>
        <w:trPr>
          <w:cantSplit/>
        </w:trPr>
        <w:tc>
          <w:tcPr>
            <w:tcW w:type="dxa" w:w="1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RPT-02</w:t>
            </w:r>
          </w:p>
        </w:tc>
        <w:tc>
          <w:tcPr>
            <w:tcW w:type="dxa" w:w="7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Reports: current stock, stock movements, low stock, inward, orders by channel and status, sync jobs and failures.</w:t>
            </w:r>
          </w:p>
        </w:tc>
        <w:tc>
          <w:tcPr>
            <w:tcW w:type="dxa" w:w="16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BRS §3</w:t>
            </w:r>
          </w:p>
        </w:tc>
      </w:tr>
      <w:tr>
        <w:trPr>
          <w:cantSplit/>
        </w:trPr>
        <w:tc>
          <w:tcPr>
            <w:tcW w:type="dxa" w:w="1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RPT-03</w:t>
            </w:r>
          </w:p>
        </w:tc>
        <w:tc>
          <w:tcPr>
            <w:tcW w:type="dxa" w:w="7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Audit log of critical catalogue, stock, order and configuration changes, viewable by authorised users.</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BR-FR-015</w:t>
            </w:r>
          </w:p>
        </w:tc>
      </w:tr>
    </w:tbl>
    <w:p>
      <w:pPr>
        <w:spacing w:after="160"/>
      </w:pPr>
    </w:p>
    <w:p>
      <w:pPr>
        <w:pStyle w:val="Heading1"/>
      </w:pPr>
      <w:r>
        <w:t xml:space="preserve">5. Users, Roles &amp; Admin Panel Screens</w:t>
      </w:r>
    </w:p>
    <w:p>
      <w:pPr>
        <w:pStyle w:val="Heading2"/>
      </w:pPr>
      <w:r>
        <w:t xml:space="preserve">5.1 Admin Panel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Screen</w:t>
            </w:r>
          </w:p>
        </w:tc>
        <w:tc>
          <w:tcPr>
            <w:tcW w:type="dxa" w:w="72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What staff do there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Dashboard</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See stock summary, low-stock alerts, orders by channel and integration health at a glance.</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Products &amp; SKUs</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Create and edit products, variants, prices, images, and map SKUs to marketplace listings.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Categories</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Organise products into categories.</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Inventory</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View balances by SKU and location, browse the stock ledger, make reasoned adjustments.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Inward</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Record incoming stock, verify it and post it to inventory.</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Orders &amp; Returns</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Search and process orders from all channels; handle shipments, cancellations and returns.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Sales Channels</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Add and configure Amazon, Flipkart and the website; test the connection; switch sync on or off.</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Sync Monitor</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See sync jobs, errors and the failed queue; retry failed items.</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Users &amp; Roles</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Create staff accounts and assign roles.</w:t>
            </w:r>
          </w:p>
        </w:tc>
      </w:tr>
      <w:tr>
        <w:trPr>
          <w:cantSplit/>
        </w:trPr>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Reports &amp; Audit Log</w:t>
            </w:r>
          </w:p>
        </w:tc>
        <w:tc>
          <w:tcPr>
            <w:tcW w:type="dxa" w:w="72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Run reports and review who changed what.</w:t>
            </w:r>
          </w:p>
        </w:tc>
      </w:tr>
    </w:tbl>
    <w:p>
      <w:pPr>
        <w:spacing w:after="160"/>
      </w:pPr>
    </w:p>
    <w:p>
      <w:pPr>
        <w:pStyle w:val="Heading2"/>
      </w:pPr>
      <w:r>
        <w:t xml:space="preserve">5.2 Suggested access by role</w:t>
      </w:r>
    </w:p>
    <w:p>
      <w:pPr>
        <w:keepNext/>
        <w:spacing w:after="120" w:line="276"/>
      </w:pPr>
      <w:r>
        <w:rPr>
          <w:sz w:val="22"/>
          <w:szCs w:val="22"/>
        </w:rPr>
        <w:t xml:space="preserve">F = full access · R = read only · P = according to assigned permission · — = no access. This is a starting point to be confirmed with the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2"/>
        <w:gridCol w:w="1116"/>
        <w:gridCol w:w="1116"/>
        <w:gridCol w:w="1116"/>
        <w:gridCol w:w="1116"/>
        <w:gridCol w:w="1116"/>
        <w:gridCol w:w="1116"/>
      </w:tblGrid>
      <w:tr>
        <w:trPr>
          <w:cantSplit/>
          <w:tblHeader/>
        </w:trPr>
        <w:tc>
          <w:tcPr>
            <w:tcW w:type="dxa" w:w="2942"/>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Area</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Super Admin</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Catalogue Mgr</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Inventory Mgr</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Order Mgr</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Ops User</w:t>
            </w:r>
          </w:p>
        </w:tc>
        <w:tc>
          <w:tcPr>
            <w:tcW w:type="dxa" w:w="1116"/>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Viewer</w:t>
            </w:r>
          </w:p>
        </w:tc>
      </w:tr>
      <w:tr>
        <w:trPr>
          <w:cantSplit/>
        </w:trPr>
        <w:tc>
          <w:tcPr>
            <w:tcW w:type="dxa" w:w="2942"/>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Users &amp; roles</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w:t>
            </w:r>
          </w:p>
        </w:tc>
      </w:tr>
      <w:tr>
        <w:trPr>
          <w:cantSplit/>
        </w:trPr>
        <w:tc>
          <w:tcPr>
            <w:tcW w:type="dxa" w:w="2942"/>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Channel setup &amp; credentials</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r>
      <w:tr>
        <w:trPr>
          <w:cantSplit/>
        </w:trPr>
        <w:tc>
          <w:tcPr>
            <w:tcW w:type="dxa" w:w="2942"/>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Catalogue, pricing, mappings</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P</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r>
      <w:tr>
        <w:trPr>
          <w:cantSplit/>
        </w:trPr>
        <w:tc>
          <w:tcPr>
            <w:tcW w:type="dxa" w:w="2942"/>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Inventory, inward, adjustments</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P</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r>
      <w:tr>
        <w:trPr>
          <w:cantSplit/>
        </w:trPr>
        <w:tc>
          <w:tcPr>
            <w:tcW w:type="dxa" w:w="2942"/>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Orders, shipments, returns</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P</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R</w:t>
            </w:r>
          </w:p>
        </w:tc>
      </w:tr>
      <w:tr>
        <w:trPr>
          <w:cantSplit/>
        </w:trPr>
        <w:tc>
          <w:tcPr>
            <w:tcW w:type="dxa" w:w="2942"/>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Sync monitor and retry</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P</w:t>
            </w:r>
          </w:p>
        </w:tc>
        <w:tc>
          <w:tcPr>
            <w:tcW w:type="dxa" w:w="1116"/>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R</w:t>
            </w:r>
          </w:p>
        </w:tc>
      </w:tr>
      <w:tr>
        <w:trPr>
          <w:cantSplit/>
        </w:trPr>
        <w:tc>
          <w:tcPr>
            <w:tcW w:type="dxa" w:w="2942"/>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Reports and dashboard</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F</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R</w:t>
            </w:r>
          </w:p>
        </w:tc>
        <w:tc>
          <w:tcPr>
            <w:tcW w:type="dxa" w:w="1116"/>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jc w:val="center"/>
            </w:pPr>
            <w:r>
              <w:rPr>
                <w:b w:val="false"/>
                <w:bCs w:val="false"/>
                <w:sz w:val="20"/>
                <w:szCs w:val="20"/>
              </w:rPr>
              <w:t xml:space="preserve">R</w:t>
            </w:r>
          </w:p>
        </w:tc>
      </w:tr>
    </w:tbl>
    <w:p>
      <w:pPr>
        <w:spacing w:after="160"/>
      </w:pPr>
    </w:p>
    <w:p>
      <w:pPr>
        <w:pStyle w:val="Heading1"/>
      </w:pPr>
      <w:r>
        <w:t xml:space="preserve">6. Inventory Rules &amp; Stock Logic</w:t>
      </w:r>
    </w:p>
    <w:p>
      <w:pPr>
        <w:pStyle w:val="Heading2"/>
      </w:pPr>
      <w:r>
        <w:t xml:space="preserve">6.1 Business rules</w:t>
      </w:r>
    </w:p>
    <w:p>
      <w:pPr>
        <w:pStyle w:val="ListParagraph"/>
        <w:numPr>
          <w:ilvl w:val="0"/>
          <w:numId w:val="4"/>
        </w:numPr>
        <w:spacing w:after="60" w:line="264"/>
      </w:pPr>
      <w:r>
        <w:rPr>
          <w:b/>
          <w:bCs/>
          <w:sz w:val="22"/>
          <w:szCs w:val="22"/>
        </w:rPr>
        <w:t xml:space="preserve">The internal inventory is the single source of truth</w:t>
      </w:r>
      <w:r>
        <w:rPr>
          <w:sz w:val="22"/>
          <w:szCs w:val="22"/>
        </w:rPr>
        <w:t xml:space="preserve"> for stock.</w:t>
      </w:r>
    </w:p>
    <w:p>
      <w:pPr>
        <w:pStyle w:val="ListParagraph"/>
        <w:numPr>
          <w:ilvl w:val="0"/>
          <w:numId w:val="4"/>
        </w:numPr>
        <w:spacing w:after="60" w:line="264"/>
      </w:pPr>
      <w:r>
        <w:rPr>
          <w:b/>
          <w:bCs/>
          <w:sz w:val="22"/>
          <w:szCs w:val="22"/>
        </w:rPr>
        <w:t xml:space="preserve">No silent changes.</w:t>
      </w:r>
      <w:r>
        <w:rPr>
          <w:sz w:val="22"/>
          <w:szCs w:val="22"/>
        </w:rPr>
        <w:t xml:space="preserve"> Every stock change must have a source or reason and creates a ledger entry.</w:t>
      </w:r>
    </w:p>
    <w:p>
      <w:pPr>
        <w:pStyle w:val="ListParagraph"/>
        <w:numPr>
          <w:ilvl w:val="0"/>
          <w:numId w:val="4"/>
        </w:numPr>
        <w:spacing w:after="60" w:line="264"/>
      </w:pPr>
      <w:r>
        <w:rPr>
          <w:sz w:val="22"/>
          <w:szCs w:val="22"/>
        </w:rPr>
        <w:t xml:space="preserve">A marketplace or website order </w:t>
      </w:r>
      <w:r>
        <w:rPr>
          <w:b/>
          <w:bCs/>
          <w:sz w:val="22"/>
          <w:szCs w:val="22"/>
        </w:rPr>
        <w:t xml:space="preserve">reserves</w:t>
      </w:r>
      <w:r>
        <w:rPr>
          <w:sz w:val="22"/>
          <w:szCs w:val="22"/>
        </w:rPr>
        <w:t xml:space="preserve"> stock according to the configured policy.</w:t>
      </w:r>
    </w:p>
    <w:p>
      <w:pPr>
        <w:pStyle w:val="ListParagraph"/>
        <w:numPr>
          <w:ilvl w:val="0"/>
          <w:numId w:val="4"/>
        </w:numPr>
        <w:spacing w:after="60" w:line="264"/>
      </w:pPr>
      <w:r>
        <w:rPr>
          <w:sz w:val="22"/>
          <w:szCs w:val="22"/>
        </w:rPr>
        <w:t xml:space="preserve">Cancelled or failed orders </w:t>
      </w:r>
      <w:r>
        <w:rPr>
          <w:b/>
          <w:bCs/>
          <w:sz w:val="22"/>
          <w:szCs w:val="22"/>
        </w:rPr>
        <w:t xml:space="preserve">release</w:t>
      </w:r>
      <w:r>
        <w:rPr>
          <w:sz w:val="22"/>
          <w:szCs w:val="22"/>
        </w:rPr>
        <w:t xml:space="preserve"> their reserved stock.</w:t>
      </w:r>
    </w:p>
    <w:p>
      <w:pPr>
        <w:pStyle w:val="ListParagraph"/>
        <w:numPr>
          <w:ilvl w:val="0"/>
          <w:numId w:val="4"/>
        </w:numPr>
        <w:spacing w:after="60" w:line="264"/>
      </w:pPr>
      <w:r>
        <w:rPr>
          <w:sz w:val="22"/>
          <w:szCs w:val="22"/>
        </w:rPr>
        <w:t xml:space="preserve">Returns create an inventory transaction based on the </w:t>
      </w:r>
      <w:r>
        <w:rPr>
          <w:b/>
          <w:bCs/>
          <w:sz w:val="22"/>
          <w:szCs w:val="22"/>
        </w:rPr>
        <w:t xml:space="preserve">inspection result</w:t>
      </w:r>
      <w:r>
        <w:rPr>
          <w:sz w:val="22"/>
          <w:szCs w:val="22"/>
        </w:rPr>
        <w:t xml:space="preserve"> (back to sellable stock, or damaged).</w:t>
      </w:r>
    </w:p>
    <w:p>
      <w:pPr>
        <w:pStyle w:val="ListParagraph"/>
        <w:numPr>
          <w:ilvl w:val="0"/>
          <w:numId w:val="4"/>
        </w:numPr>
        <w:spacing w:after="60" w:line="264"/>
      </w:pPr>
      <w:r>
        <w:rPr>
          <w:sz w:val="22"/>
          <w:szCs w:val="22"/>
        </w:rPr>
        <w:t xml:space="preserve">Channels receive the </w:t>
      </w:r>
      <w:r>
        <w:rPr>
          <w:b/>
          <w:bCs/>
          <w:sz w:val="22"/>
          <w:szCs w:val="22"/>
        </w:rPr>
        <w:t xml:space="preserve">sellable quantity</w:t>
      </w:r>
      <w:r>
        <w:rPr>
          <w:sz w:val="22"/>
          <w:szCs w:val="22"/>
        </w:rPr>
        <w:t xml:space="preserve"> defined by business rules, not a blind copy of physical stock.</w:t>
      </w:r>
    </w:p>
    <w:p>
      <w:pPr>
        <w:pStyle w:val="ListParagraph"/>
        <w:numPr>
          <w:ilvl w:val="0"/>
          <w:numId w:val="4"/>
        </w:numPr>
        <w:spacing w:after="60" w:line="264"/>
      </w:pPr>
      <w:r>
        <w:rPr>
          <w:sz w:val="22"/>
          <w:szCs w:val="22"/>
        </w:rPr>
        <w:t xml:space="preserve">If channel stock is allocated by location, </w:t>
      </w:r>
      <w:r>
        <w:rPr>
          <w:b/>
          <w:bCs/>
          <w:sz w:val="22"/>
          <w:szCs w:val="22"/>
        </w:rPr>
        <w:t xml:space="preserve">location rules are respected</w:t>
      </w:r>
      <w:r>
        <w:rPr>
          <w:sz w:val="22"/>
          <w:szCs w:val="22"/>
        </w:rPr>
        <w:t xml:space="preserve">.</w:t>
      </w:r>
    </w:p>
    <w:p>
      <w:pPr>
        <w:pStyle w:val="ListParagraph"/>
        <w:numPr>
          <w:ilvl w:val="0"/>
          <w:numId w:val="4"/>
        </w:numPr>
        <w:spacing w:after="60" w:line="264"/>
      </w:pPr>
      <w:r>
        <w:rPr>
          <w:sz w:val="22"/>
          <w:szCs w:val="22"/>
        </w:rPr>
        <w:t xml:space="preserve">Negative stock is prevented where the business rule requires it.</w:t>
      </w:r>
    </w:p>
    <w:p>
      <w:pPr>
        <w:spacing w:after="60"/>
      </w:pPr>
    </w:p>
    <w:p>
      <w:pPr>
        <w:pStyle w:val="Heading2"/>
      </w:pPr>
      <w:r>
        <w:t xml:space="preserve">6.2 Stock quantities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Quantity</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Meaning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Physical</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Units actually in the warehouse.</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Reserved</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Units promised to orders that are not yet shipped.</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Available</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Physical minus reserved (units free to promise).</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Damaged / Returned / In-transit</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Units that cannot be sold right now, or are on their way.</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Sellable (published)</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What we tell each channel it can sell. Calculated by a </w:t>
            </w:r>
            <w:r>
              <w:rPr>
                <w:b/>
                <w:bCs/>
                <w:sz w:val="20"/>
                <w:szCs w:val="20"/>
              </w:rPr>
              <w:t xml:space="preserve">configurable formula</w:t>
            </w:r>
            <w:r>
              <w:rPr>
                <w:b w:val="false"/>
                <w:bCs w:val="false"/>
                <w:sz w:val="20"/>
                <w:szCs w:val="20"/>
              </w:rPr>
              <w:t xml:space="preserve">, for example: available − safety stock.</w:t>
            </w:r>
          </w:p>
        </w:tc>
      </w:tr>
    </w:tbl>
    <w:p>
      <w:pPr>
        <w:spacing w:after="160"/>
      </w:pPr>
    </w:p>
    <w:p>
      <w:pPr>
        <w:pStyle w:val="Heading2"/>
      </w:pPr>
      <w:r>
        <w:t xml:space="preserve">6.3 Worked example</w:t>
      </w:r>
    </w:p>
    <w:p>
      <w:pPr>
        <w:keepNext/>
        <w:spacing w:after="120" w:line="276"/>
      </w:pPr>
      <w:r>
        <w:rPr>
          <w:sz w:val="22"/>
          <w:szCs w:val="22"/>
        </w:rPr>
        <w:t xml:space="preserve">Formula used in the example: </w:t>
      </w:r>
      <w:r>
        <w:rPr>
          <w:b/>
          <w:bCs/>
          <w:sz w:val="22"/>
          <w:szCs w:val="22"/>
        </w:rPr>
        <w:t xml:space="preserve">sellable = physical − reserved − safety stock</w:t>
      </w:r>
      <w:r>
        <w:rPr>
          <w:sz w:val="22"/>
          <w:szCs w:val="22"/>
        </w:rPr>
        <w:t xml:space="preserve">, with a safety stock of 5 units. Every row triggers a stock update to all mapped 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300"/>
        <w:gridCol w:w="1200"/>
        <w:gridCol w:w="1938"/>
      </w:tblGrid>
      <w:tr>
        <w:trPr>
          <w:cantSplit/>
          <w:tblHeader/>
        </w:trPr>
        <w:tc>
          <w:tcPr>
            <w:tcW w:type="dxa" w:w="3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Event</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Physical</w:t>
            </w:r>
          </w:p>
        </w:tc>
        <w:tc>
          <w:tcPr>
            <w:tcW w:type="dxa" w:w="1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Reserved</w:t>
            </w:r>
          </w:p>
        </w:tc>
        <w:tc>
          <w:tcPr>
            <w:tcW w:type="dxa" w:w="1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Safety</w:t>
            </w:r>
          </w:p>
        </w:tc>
        <w:tc>
          <w:tcPr>
            <w:tcW w:type="dxa" w:w="19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jc w:val="center"/>
            </w:pPr>
            <w:r>
              <w:rPr>
                <w:b/>
                <w:bCs/>
                <w:color w:val="FFFFFF"/>
                <w:sz w:val="20"/>
                <w:szCs w:val="20"/>
              </w:rPr>
              <w:t xml:space="preserve">Sellable sent to channels</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1. Opening stock</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100</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0</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95</w:t>
            </w:r>
          </w:p>
        </w:tc>
      </w:tr>
      <w:tr>
        <w:trPr>
          <w:cantSplit/>
        </w:trPr>
        <w:tc>
          <w:tcPr>
            <w:tcW w:type="dxa" w:w="3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2. Inward receipt of 50 units</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150</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0</w:t>
            </w:r>
          </w:p>
        </w:tc>
        <w:tc>
          <w:tcPr>
            <w:tcW w:type="dxa" w:w="1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145</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3. Flipkart order for 2 units (reserved)</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150</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2</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143</w:t>
            </w:r>
          </w:p>
        </w:tc>
      </w:tr>
      <w:tr>
        <w:trPr>
          <w:cantSplit/>
        </w:trPr>
        <w:tc>
          <w:tcPr>
            <w:tcW w:type="dxa" w:w="3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4. Website order for 1 unit (reserved)</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150</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3</w:t>
            </w:r>
          </w:p>
        </w:tc>
        <w:tc>
          <w:tcPr>
            <w:tcW w:type="dxa" w:w="1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jc w:val="center"/>
            </w:pPr>
            <w:r>
              <w:rPr>
                <w:b w:val="false"/>
                <w:bCs w:val="false"/>
                <w:sz w:val="20"/>
                <w:szCs w:val="20"/>
              </w:rPr>
              <w:t xml:space="preserve">142</w:t>
            </w:r>
          </w:p>
        </w:tc>
      </w:tr>
      <w:tr>
        <w:trPr>
          <w:cantSplit/>
        </w:trPr>
        <w:tc>
          <w:tcPr>
            <w:tcW w:type="dxa" w:w="3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5. Flipkart order shipped (2 units leave)</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148</w:t>
            </w:r>
          </w:p>
        </w:tc>
        <w:tc>
          <w:tcPr>
            <w:tcW w:type="dxa" w:w="1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w:t>
            </w:r>
          </w:p>
        </w:tc>
        <w:tc>
          <w:tcPr>
            <w:tcW w:type="dxa" w:w="1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jc w:val="center"/>
            </w:pPr>
            <w:r>
              <w:rPr>
                <w:b w:val="false"/>
                <w:bCs w:val="false"/>
                <w:sz w:val="20"/>
                <w:szCs w:val="20"/>
              </w:rPr>
              <w:t xml:space="preserve">142</w:t>
            </w:r>
          </w:p>
        </w:tc>
      </w:tr>
      <w:tr>
        <w:trPr>
          <w:cantSplit/>
        </w:trPr>
        <w:tc>
          <w:tcPr>
            <w:tcW w:type="dxa" w:w="3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6. Website order cancelled (1 unit released)</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jc w:val="center"/>
            </w:pPr>
            <w:r>
              <w:rPr>
                <w:b w:val="false"/>
                <w:bCs w:val="false"/>
                <w:sz w:val="20"/>
                <w:szCs w:val="20"/>
              </w:rPr>
              <w:t xml:space="preserve">148</w:t>
            </w:r>
          </w:p>
        </w:tc>
        <w:tc>
          <w:tcPr>
            <w:tcW w:type="dxa" w:w="1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jc w:val="center"/>
            </w:pPr>
            <w:r>
              <w:rPr>
                <w:b w:val="false"/>
                <w:bCs w:val="false"/>
                <w:sz w:val="20"/>
                <w:szCs w:val="20"/>
              </w:rPr>
              <w:t xml:space="preserve">0</w:t>
            </w:r>
          </w:p>
        </w:tc>
        <w:tc>
          <w:tcPr>
            <w:tcW w:type="dxa" w:w="1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jc w:val="center"/>
            </w:pPr>
            <w:r>
              <w:rPr>
                <w:b w:val="false"/>
                <w:bCs w:val="false"/>
                <w:sz w:val="20"/>
                <w:szCs w:val="20"/>
              </w:rPr>
              <w:t xml:space="preserve">5</w:t>
            </w:r>
          </w:p>
        </w:tc>
        <w:tc>
          <w:tcPr>
            <w:tcW w:type="dxa" w:w="1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jc w:val="center"/>
            </w:pPr>
            <w:r>
              <w:rPr>
                <w:b w:val="false"/>
                <w:bCs w:val="false"/>
                <w:sz w:val="20"/>
                <w:szCs w:val="20"/>
              </w:rPr>
              <w:t xml:space="preserve">143</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The </w:t>
            </w:r>
            <w:r>
              <w:rPr>
                <w:b/>
                <w:bCs/>
                <w:sz w:val="21"/>
                <w:szCs w:val="21"/>
              </w:rPr>
              <w:t xml:space="preserve">safety stock</w:t>
            </w:r>
            <w:r>
              <w:rPr>
                <w:sz w:val="21"/>
                <w:szCs w:val="21"/>
              </w:rPr>
              <w:t xml:space="preserve"> is a small cushion. Marketplaces do not update instantly, so keeping a few units back reduces the chance of selling something that is already gone. The formula is configurable per channel (BRS §6, DRN §12).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030" w:sz="24"/>
              <w:bottom w:val="none" w:color="FFFFFF" w:sz="0"/>
              <w:right w:val="none" w:color="FFFFFF" w:sz="0"/>
            </w:tcBorders>
            <w:shd w:fill="FFF4E0" w:color="auto" w:val="clear"/>
            <w:tcMar>
              <w:top w:type="dxa" w:w="120"/>
              <w:left w:type="dxa" w:w="220"/>
              <w:bottom w:type="dxa" w:w="100"/>
              <w:right w:type="dxa" w:w="200"/>
            </w:tcMar>
          </w:tcPr>
          <w:p>
            <w:pPr>
              <w:spacing w:after="60"/>
            </w:pPr>
            <w:r>
              <w:rPr>
                <w:b/>
                <w:bCs/>
                <w:color w:val="E0A030"/>
                <w:sz w:val="21"/>
                <w:szCs w:val="21"/>
              </w:rPr>
              <w:t xml:space="preserve">Why reservations must be safe</w:t>
            </w:r>
          </w:p>
          <w:p>
            <w:pPr>
              <w:spacing w:after="60" w:line="264"/>
            </w:pPr>
            <w:r>
              <w:rPr>
                <w:sz w:val="21"/>
                <w:szCs w:val="21"/>
              </w:rPr>
              <w:t xml:space="preserve">Two orders can arrive at the same moment for the last unit. The reservation step must therefore be </w:t>
            </w:r>
            <w:r>
              <w:rPr>
                <w:b/>
                <w:bCs/>
                <w:sz w:val="21"/>
                <w:szCs w:val="21"/>
              </w:rPr>
              <w:t xml:space="preserve">atomic</w:t>
            </w:r>
            <w:r>
              <w:rPr>
                <w:sz w:val="21"/>
                <w:szCs w:val="21"/>
              </w:rPr>
              <w:t xml:space="preserve">: check and reserve in one indivisible action (a MongoDB transaction or a conditional update), so only one of them succeeds.</w:t>
            </w:r>
          </w:p>
        </w:tc>
      </w:tr>
    </w:tbl>
    <w:p>
      <w:pPr>
        <w:spacing w:after="160"/>
      </w:pPr>
    </w:p>
    <w:p>
      <w:pPr>
        <w:pStyle w:val="Heading1"/>
      </w:pPr>
      <w:r>
        <w:t xml:space="preserve">7. Order Management</w:t>
      </w:r>
    </w:p>
    <w:p>
      <w:pPr>
        <w:pStyle w:val="Heading2"/>
      </w:pPr>
      <w:r>
        <w:t xml:space="preserve">7.1 Order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Stage</w:t>
            </w:r>
          </w:p>
        </w:tc>
        <w:tc>
          <w:tcPr>
            <w:tcW w:type="dxa" w:w="4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Meaning</w:t>
            </w:r>
          </w:p>
        </w:tc>
        <w:tc>
          <w:tcPr>
            <w:tcW w:type="dxa" w:w="33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Stock effect (recommended)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Imported / New</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Order received from a channel.</w:t>
            </w:r>
          </w:p>
        </w:tc>
        <w:tc>
          <w:tcPr>
            <w:tcW w:type="dxa" w:w="33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None yet</w:t>
            </w:r>
          </w:p>
        </w:tc>
      </w:tr>
      <w:tr>
        <w:trPr>
          <w:cantSplit/>
        </w:trPr>
        <w:tc>
          <w:tcPr>
            <w:tcW w:type="dxa" w:w="2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Validated</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Product, price, customer and stock checks passed.</w:t>
            </w:r>
          </w:p>
        </w:tc>
        <w:tc>
          <w:tcPr>
            <w:tcW w:type="dxa" w:w="33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None yet</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Reserved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Required stock is set aside.</w:t>
            </w:r>
          </w:p>
        </w:tc>
        <w:tc>
          <w:tcPr>
            <w:tcW w:type="dxa" w:w="33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Reserved ↑, available ↓</w:t>
            </w:r>
          </w:p>
        </w:tc>
      </w:tr>
      <w:tr>
        <w:trPr>
          <w:cantSplit/>
        </w:trPr>
        <w:tc>
          <w:tcPr>
            <w:tcW w:type="dxa" w:w="2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Processing</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Order is being prepared.</w:t>
            </w:r>
          </w:p>
        </w:tc>
        <w:tc>
          <w:tcPr>
            <w:tcW w:type="dxa" w:w="33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No change</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Packed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Packed and ready for dispatch.</w:t>
            </w:r>
          </w:p>
        </w:tc>
        <w:tc>
          <w:tcPr>
            <w:tcW w:type="dxa" w:w="33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No change</w:t>
            </w:r>
          </w:p>
        </w:tc>
      </w:tr>
      <w:tr>
        <w:trPr>
          <w:cantSplit/>
        </w:trPr>
        <w:tc>
          <w:tcPr>
            <w:tcW w:type="dxa" w:w="2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Shipped</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Handed to the courier.</w:t>
            </w:r>
          </w:p>
        </w:tc>
        <w:tc>
          <w:tcPr>
            <w:tcW w:type="dxa" w:w="33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Physical ↓, reserved ↓ (sale posted)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Delivered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Delivery completed.</w:t>
            </w:r>
          </w:p>
        </w:tc>
        <w:tc>
          <w:tcPr>
            <w:tcW w:type="dxa" w:w="33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No change</w:t>
            </w:r>
          </w:p>
        </w:tc>
      </w:tr>
      <w:tr>
        <w:trPr>
          <w:cantSplit/>
        </w:trPr>
        <w:tc>
          <w:tcPr>
            <w:tcW w:type="dxa" w:w="2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Cancelled</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Cancelled before completion.</w:t>
            </w:r>
          </w:p>
        </w:tc>
        <w:tc>
          <w:tcPr>
            <w:tcW w:type="dxa" w:w="33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Reserved stock released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Returned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Product came back.</w:t>
            </w:r>
          </w:p>
        </w:tc>
        <w:tc>
          <w:tcPr>
            <w:tcW w:type="dxa" w:w="33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After inspection: sellable or damaged</w:t>
            </w:r>
          </w:p>
        </w:tc>
      </w:tr>
      <w:tr>
        <w:trPr>
          <w:cantSplit/>
        </w:trPr>
        <w:tc>
          <w:tcPr>
            <w:tcW w:type="dxa" w:w="2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Refunded</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Applicable refund completed.</w:t>
            </w:r>
          </w:p>
        </w:tc>
        <w:tc>
          <w:tcPr>
            <w:tcW w:type="dxa" w:w="33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No stock change (money side)</w:t>
            </w:r>
          </w:p>
        </w:tc>
      </w:tr>
    </w:tbl>
    <w:p>
      <w:pPr>
        <w:spacing w:after="160"/>
      </w:pPr>
    </w:p>
    <w:p>
      <w:pPr>
        <w:pStyle w:val="Heading2"/>
      </w:pPr>
      <w:r>
        <w:t xml:space="preserve">7.2 Status mapping</w:t>
      </w:r>
    </w:p>
    <w:p>
      <w:pPr>
        <w:spacing w:after="120" w:line="276"/>
      </w:pPr>
      <w:r>
        <w:rPr>
          <w:sz w:val="22"/>
          <w:szCs w:val="22"/>
        </w:rPr>
        <w:t xml:space="preserve">Each marketplace uses its own status names. A </w:t>
      </w:r>
      <w:r>
        <w:rPr>
          <w:b/>
          <w:bCs/>
          <w:sz w:val="22"/>
          <w:szCs w:val="22"/>
        </w:rPr>
        <w:t xml:space="preserve">status mapping</w:t>
      </w:r>
      <w:r>
        <w:rPr>
          <w:sz w:val="22"/>
          <w:szCs w:val="22"/>
        </w:rPr>
        <w:t xml:space="preserve"> table, configured per channel, translates them into our internal stages. For illustration only: a marketplace status meaning “shipped” maps to internal </w:t>
      </w:r>
      <w:r>
        <w:rPr>
          <w:b/>
          <w:bCs/>
          <w:sz w:val="22"/>
          <w:szCs w:val="22"/>
        </w:rPr>
        <w:t xml:space="preserve">Shipped</w:t>
      </w:r>
      <w:r>
        <w:rPr>
          <w:sz w:val="22"/>
          <w:szCs w:val="22"/>
        </w:rPr>
        <w:t xml:space="preserve">, and one meaning “cancelled” maps to internal </w:t>
      </w:r>
      <w:r>
        <w:rPr>
          <w:b/>
          <w:bCs/>
          <w:sz w:val="22"/>
          <w:szCs w:val="22"/>
        </w:rPr>
        <w:t xml:space="preserve">Cancelled</w:t>
      </w:r>
      <w:r>
        <w:rPr>
          <w:sz w:val="22"/>
          <w:szCs w:val="22"/>
        </w:rPr>
        <w:t xml:space="preserve">. The real mapping must be written from each marketplace’s current official API documentation.</w:t>
      </w:r>
    </w:p>
    <w:p>
      <w:pPr>
        <w:pStyle w:val="Heading2"/>
      </w:pPr>
      <w:r>
        <w:t xml:space="preserve">7.3 The unified order</w:t>
      </w:r>
    </w:p>
    <w:p>
      <w:pPr>
        <w:spacing w:after="120" w:line="276"/>
      </w:pPr>
      <w:r>
        <w:rPr>
          <w:sz w:val="22"/>
          <w:szCs w:val="22"/>
        </w:rPr>
        <w:t xml:space="preserve">However an order arrives — Amazon, Flipkart or website checkout — it is converted into the same internal Order structure (requirement ORD-01). Marketplace-specific extras are kept in a </w:t>
      </w:r>
      <w:r>
        <w:rPr>
          <w:rFonts w:ascii="Consolas" w:cs="Consolas" w:eastAsia="Consolas" w:hAnsi="Consolas"/>
          <w:sz w:val="20"/>
          <w:szCs w:val="20"/>
          <w:shd w:fill="EEF0F3" w:color="auto" w:val="clear"/>
        </w:rPr>
        <w:t xml:space="preserve">channelMetadata</w:t>
      </w:r>
      <w:r>
        <w:rPr>
          <w:sz w:val="22"/>
          <w:szCs w:val="22"/>
        </w:rPr>
        <w:t xml:space="preserve"> field so the core order logic never has to know which marketplace an order came from.</w:t>
      </w:r>
    </w:p>
    <w:p>
      <w:pPr>
        <w:pStyle w:val="Heading1"/>
      </w:pPr>
      <w:r>
        <w:t xml:space="preserve">8. Database Design (MongoDB)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MongoDB calls tables </w:t>
            </w:r>
            <w:r>
              <w:rPr>
                <w:b/>
                <w:bCs/>
                <w:sz w:val="21"/>
                <w:szCs w:val="21"/>
              </w:rPr>
              <w:t xml:space="preserve">collections</w:t>
            </w:r>
            <w:r>
              <w:rPr>
                <w:sz w:val="21"/>
                <w:szCs w:val="21"/>
              </w:rPr>
              <w:t xml:space="preserve"> and rows </w:t>
            </w:r>
            <w:r>
              <w:rPr>
                <w:b/>
                <w:bCs/>
                <w:sz w:val="21"/>
                <w:szCs w:val="21"/>
              </w:rPr>
              <w:t xml:space="preserve">documents</w:t>
            </w:r>
            <w:r>
              <w:rPr>
                <w:sz w:val="21"/>
                <w:szCs w:val="21"/>
              </w:rPr>
              <w:t xml:space="preserve">. A document is a flexible JSON-like record. Below, each “entity” from the DRN becomes one collection (or lives inside another document where noted).</w:t>
            </w:r>
          </w:p>
        </w:tc>
      </w:tr>
    </w:tbl>
    <w:p>
      <w:pPr>
        <w:spacing w:after="160"/>
      </w:pPr>
    </w:p>
    <w:p>
      <w:pPr>
        <w:pStyle w:val="Heading2"/>
      </w:pPr>
      <w:r>
        <w:t xml:space="preserve">8.1 Collections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538"/>
      </w:tblGrid>
      <w:tr>
        <w:trPr>
          <w:cantSplit/>
          <w:tblHeader/>
        </w:trPr>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Collection</w:t>
            </w:r>
          </w:p>
        </w:tc>
        <w:tc>
          <w:tcPr>
            <w:tcW w:type="dxa" w:w="2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Purpose</w:t>
            </w:r>
          </w:p>
        </w:tc>
        <w:tc>
          <w:tcPr>
            <w:tcW w:type="dxa" w:w="45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Key fields / notes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Product</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Master product information</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name, description, brand, categoryId, status (Draft/Active/Inactive), media[]</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SKU</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Unique sellable identity</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rFonts w:ascii="Consolas" w:cs="Consolas" w:eastAsia="Consolas" w:hAnsi="Consolas"/>
                <w:b w:val="false"/>
                <w:bCs w:val="false"/>
                <w:sz w:val="18"/>
                <w:szCs w:val="18"/>
                <w:shd w:fill="EEF0F3" w:color="auto" w:val="clear"/>
              </w:rPr>
              <w:t xml:space="preserve">skuCode</w:t>
            </w:r>
            <w:r>
              <w:rPr>
                <w:b w:val="false"/>
                <w:bCs w:val="false"/>
                <w:sz w:val="20"/>
                <w:szCs w:val="20"/>
              </w:rPr>
              <w:t xml:space="preserve"> (unique), productId, variant attributes, barcode, tax info, status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ProductVariant</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Variant-level attributes</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size, colour, etc. Can be embedded in SKU or kept separate</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Category</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Catalogue classification</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name, slug, parentId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Price</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Internal and channel pricing</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skuId, sellingPrice, MRP, optional channelId, validity dates</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InventoryLocation</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Warehouse / store / stock location</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code, name, type, active</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InventoryBalance</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Current quantity by SKU and location</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skuId + locationId (unique pair), physical, reserved, available, damaged, returned, inTransit</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InventoryTransaction</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Every stock movement (the ledger)</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skuId, locationId, type, quantity, reason, referenceType/Id, createdBy, createdAt. </w:t>
            </w:r>
            <w:r>
              <w:rPr>
                <w:b/>
                <w:bCs/>
                <w:sz w:val="20"/>
                <w:szCs w:val="20"/>
              </w:rPr>
              <w:t xml:space="preserve">Append-only</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Inward</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Stock receipt</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inwardNo, supplier/source ref, status, items[] (received, accepted, rejected), postedAt</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SalesChannel</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Configurable channel</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See Section 9.1</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ChannelListing</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Internal SKU ↔ external listing</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skuId, channelId, externalListingId, externalSku, status, lastSyncedAt</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ChannelInventory</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Channel-specific published quantity (if needed)</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skuId, channelId, publishedQty, lastPublishedAt</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Order</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Unified internal order</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orderNo, channelId, externalOrderId, customer, addresses, totals, payment, status, channelMetadata, items[] (OrderItem embedded)</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OrderItem</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Products within an order</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skuId, quantity, price, tax, discount (embedded inside Order)</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OrderStatusHistory</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Order lifecycle trail</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orderId, from, to, changedBy or source, timestamp</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Shipment</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Shipment and tracking</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orderId, courier, trackingNo, status, dates</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Return</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Return transaction</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orderId, items, reason, inspection result, status, refund</w:t>
            </w:r>
          </w:p>
        </w:tc>
      </w:tr>
      <w:tr>
        <w:trPr>
          <w:cantSplit/>
        </w:trPr>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SyncJob</w:t>
            </w:r>
          </w:p>
        </w:tc>
        <w:tc>
          <w:tcPr>
            <w:tcW w:type="dxa" w:w="2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One synchronization execution</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channelId, type, status, startedAt, finishedAt, counts, correlationId</w:t>
            </w:r>
          </w:p>
        </w:tc>
      </w:tr>
      <w:tr>
        <w:trPr>
          <w:cantSplit/>
        </w:trPr>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SyncError</w:t>
            </w:r>
          </w:p>
        </w:tc>
        <w:tc>
          <w:tcPr>
            <w:tcW w:type="dxa" w:w="2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Integration failure details</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syncJobId, entity reference, message, retryCount, state, nextRetryAt</w:t>
            </w:r>
          </w:p>
        </w:tc>
      </w:tr>
    </w:tbl>
    <w:p>
      <w:pPr>
        <w:spacing w:after="160"/>
      </w:pPr>
    </w:p>
    <w:p>
      <w:pPr>
        <w:spacing w:after="120" w:line="276"/>
      </w:pPr>
      <w:r>
        <w:rPr>
          <w:b/>
          <w:bCs/>
          <w:sz w:val="22"/>
          <w:szCs w:val="22"/>
        </w:rPr>
        <w:t xml:space="preserve">Also needed (not listed in the DRN entity table):</w:t>
      </w:r>
      <w:r>
        <w:rPr>
          <w:sz w:val="22"/>
          <w:szCs w:val="22"/>
        </w:rPr>
        <w:t xml:space="preserve"> </w:t>
      </w:r>
      <w:r>
        <w:rPr>
          <w:rFonts w:ascii="Consolas" w:cs="Consolas" w:eastAsia="Consolas" w:hAnsi="Consolas"/>
          <w:sz w:val="20"/>
          <w:szCs w:val="20"/>
          <w:shd w:fill="EEF0F3" w:color="auto" w:val="clear"/>
        </w:rPr>
        <w:t xml:space="preserve">User</w:t>
      </w:r>
      <w:r>
        <w:rPr>
          <w:sz w:val="22"/>
          <w:szCs w:val="22"/>
        </w:rPr>
        <w:t xml:space="preserve"> (staff accounts and roles), </w:t>
      </w:r>
      <w:r>
        <w:rPr>
          <w:rFonts w:ascii="Consolas" w:cs="Consolas" w:eastAsia="Consolas" w:hAnsi="Consolas"/>
          <w:sz w:val="20"/>
          <w:szCs w:val="20"/>
          <w:shd w:fill="EEF0F3" w:color="auto" w:val="clear"/>
        </w:rPr>
        <w:t xml:space="preserve">Customer</w:t>
      </w:r>
      <w:r>
        <w:rPr>
          <w:sz w:val="22"/>
          <w:szCs w:val="22"/>
        </w:rPr>
        <w:t xml:space="preserve"> (storefront accounts and addresses) and </w:t>
      </w:r>
      <w:r>
        <w:rPr>
          <w:rFonts w:ascii="Consolas" w:cs="Consolas" w:eastAsia="Consolas" w:hAnsi="Consolas"/>
          <w:sz w:val="20"/>
          <w:szCs w:val="20"/>
          <w:shd w:fill="EEF0F3" w:color="auto" w:val="clear"/>
        </w:rPr>
        <w:t xml:space="preserve">AuditLog</w:t>
      </w:r>
      <w:r>
        <w:rPr>
          <w:sz w:val="22"/>
          <w:szCs w:val="22"/>
        </w:rPr>
        <w:t xml:space="preserve"> (who changed what, and when).</w:t>
      </w:r>
    </w:p>
    <w:p>
      <w:pPr>
        <w:pStyle w:val="Heading2"/>
      </w:pPr>
      <w:r>
        <w:t xml:space="preserve">8.2 Design rules</w:t>
      </w:r>
    </w:p>
    <w:p>
      <w:pPr>
        <w:pStyle w:val="ListParagraph"/>
        <w:numPr>
          <w:ilvl w:val="0"/>
          <w:numId w:val="3"/>
        </w:numPr>
        <w:spacing w:after="60" w:line="264"/>
      </w:pPr>
      <w:r>
        <w:rPr>
          <w:b/>
          <w:bCs/>
          <w:sz w:val="22"/>
          <w:szCs w:val="22"/>
        </w:rPr>
        <w:t xml:space="preserve">Unique indexes</w:t>
      </w:r>
      <w:r>
        <w:rPr>
          <w:sz w:val="22"/>
          <w:szCs w:val="22"/>
        </w:rPr>
        <w:t xml:space="preserve"> protect data: </w:t>
      </w:r>
      <w:r>
        <w:rPr>
          <w:rFonts w:ascii="Consolas" w:cs="Consolas" w:eastAsia="Consolas" w:hAnsi="Consolas"/>
          <w:sz w:val="20"/>
          <w:szCs w:val="20"/>
          <w:shd w:fill="EEF0F3" w:color="auto" w:val="clear"/>
        </w:rPr>
        <w:t xml:space="preserve">SKU.skuCode</w:t>
      </w:r>
      <w:r>
        <w:rPr>
          <w:sz w:val="22"/>
          <w:szCs w:val="22"/>
        </w:rPr>
        <w:t xml:space="preserve">; </w:t>
      </w:r>
      <w:r>
        <w:rPr>
          <w:rFonts w:ascii="Consolas" w:cs="Consolas" w:eastAsia="Consolas" w:hAnsi="Consolas"/>
          <w:sz w:val="20"/>
          <w:szCs w:val="20"/>
          <w:shd w:fill="EEF0F3" w:color="auto" w:val="clear"/>
        </w:rPr>
        <w:t xml:space="preserve">InventoryBalance (skuId, locationId)</w:t>
      </w:r>
      <w:r>
        <w:rPr>
          <w:sz w:val="22"/>
          <w:szCs w:val="22"/>
        </w:rPr>
        <w:t xml:space="preserve">; </w:t>
      </w:r>
      <w:r>
        <w:rPr>
          <w:rFonts w:ascii="Consolas" w:cs="Consolas" w:eastAsia="Consolas" w:hAnsi="Consolas"/>
          <w:sz w:val="20"/>
          <w:szCs w:val="20"/>
          <w:shd w:fill="EEF0F3" w:color="auto" w:val="clear"/>
        </w:rPr>
        <w:t xml:space="preserve">ChannelListing (channelId, externalListingId)</w:t>
      </w:r>
      <w:r>
        <w:rPr>
          <w:sz w:val="22"/>
          <w:szCs w:val="22"/>
        </w:rPr>
        <w:t xml:space="preserve">; and </w:t>
      </w:r>
      <w:r>
        <w:rPr>
          <w:rFonts w:ascii="Consolas" w:cs="Consolas" w:eastAsia="Consolas" w:hAnsi="Consolas"/>
          <w:sz w:val="20"/>
          <w:szCs w:val="20"/>
          <w:shd w:fill="EEF0F3" w:color="auto" w:val="clear"/>
        </w:rPr>
        <w:t xml:space="preserve">Order (channelId, externalOrderId)</w:t>
      </w:r>
      <w:r>
        <w:rPr>
          <w:sz w:val="22"/>
          <w:szCs w:val="22"/>
        </w:rPr>
        <w:t xml:space="preserve">, which is what prevents duplicate order imports.</w:t>
      </w:r>
    </w:p>
    <w:p>
      <w:pPr>
        <w:pStyle w:val="ListParagraph"/>
        <w:numPr>
          <w:ilvl w:val="0"/>
          <w:numId w:val="3"/>
        </w:numPr>
        <w:spacing w:after="60" w:line="264"/>
      </w:pPr>
      <w:r>
        <w:rPr>
          <w:b/>
          <w:bCs/>
          <w:sz w:val="22"/>
          <w:szCs w:val="22"/>
        </w:rPr>
        <w:t xml:space="preserve">The ledger is the truth.</w:t>
      </w:r>
      <w:r>
        <w:rPr>
          <w:sz w:val="22"/>
          <w:szCs w:val="22"/>
        </w:rPr>
        <w:t xml:space="preserve"> </w:t>
      </w:r>
      <w:r>
        <w:rPr>
          <w:rFonts w:ascii="Consolas" w:cs="Consolas" w:eastAsia="Consolas" w:hAnsi="Consolas"/>
          <w:sz w:val="20"/>
          <w:szCs w:val="20"/>
          <w:shd w:fill="EEF0F3" w:color="auto" w:val="clear"/>
        </w:rPr>
        <w:t xml:space="preserve">InventoryTransaction</w:t>
      </w:r>
      <w:r>
        <w:rPr>
          <w:sz w:val="22"/>
          <w:szCs w:val="22"/>
        </w:rPr>
        <w:t xml:space="preserve"> records are only ever inserted, never edited or deleted. </w:t>
      </w:r>
      <w:r>
        <w:rPr>
          <w:rFonts w:ascii="Consolas" w:cs="Consolas" w:eastAsia="Consolas" w:hAnsi="Consolas"/>
          <w:sz w:val="20"/>
          <w:szCs w:val="20"/>
          <w:shd w:fill="EEF0F3" w:color="auto" w:val="clear"/>
        </w:rPr>
        <w:t xml:space="preserve">InventoryBalance</w:t>
      </w:r>
      <w:r>
        <w:rPr>
          <w:sz w:val="22"/>
          <w:szCs w:val="22"/>
        </w:rPr>
        <w:t xml:space="preserve"> is a fast summary; if the two ever disagree, the ledger wins.</w:t>
      </w:r>
    </w:p>
    <w:p>
      <w:pPr>
        <w:pStyle w:val="ListParagraph"/>
        <w:numPr>
          <w:ilvl w:val="0"/>
          <w:numId w:val="3"/>
        </w:numPr>
        <w:spacing w:after="60" w:line="264"/>
      </w:pPr>
      <w:r>
        <w:rPr>
          <w:b/>
          <w:bCs/>
          <w:sz w:val="22"/>
          <w:szCs w:val="22"/>
        </w:rPr>
        <w:t xml:space="preserve">Embed what is read together</w:t>
      </w:r>
      <w:r>
        <w:rPr>
          <w:sz w:val="22"/>
          <w:szCs w:val="22"/>
        </w:rPr>
        <w:t xml:space="preserve"> (order items inside an order); </w:t>
      </w:r>
      <w:r>
        <w:rPr>
          <w:b/>
          <w:bCs/>
          <w:sz w:val="22"/>
          <w:szCs w:val="22"/>
        </w:rPr>
        <w:t xml:space="preserve">reference what grows or is shared</w:t>
      </w:r>
      <w:r>
        <w:rPr>
          <w:sz w:val="22"/>
          <w:szCs w:val="22"/>
        </w:rPr>
        <w:t xml:space="preserve"> (ledger entries, listings).</w:t>
      </w:r>
    </w:p>
    <w:p>
      <w:pPr>
        <w:pStyle w:val="ListParagraph"/>
        <w:numPr>
          <w:ilvl w:val="0"/>
          <w:numId w:val="3"/>
        </w:numPr>
        <w:spacing w:after="60" w:line="264"/>
      </w:pPr>
      <w:r>
        <w:rPr>
          <w:b/>
          <w:bCs/>
          <w:sz w:val="22"/>
          <w:szCs w:val="22"/>
        </w:rPr>
        <w:t xml:space="preserve">Use MongoDB transactions</w:t>
      </w:r>
      <w:r>
        <w:rPr>
          <w:sz w:val="22"/>
          <w:szCs w:val="22"/>
        </w:rPr>
        <w:t xml:space="preserve"> when one business action changes several documents — for example reserving stock updates the balance, writes a ledger entry and changes the order status together. Atlas clusters run as replica sets, which transactions require.</w:t>
      </w:r>
    </w:p>
    <w:p>
      <w:pPr>
        <w:pStyle w:val="ListParagraph"/>
        <w:numPr>
          <w:ilvl w:val="0"/>
          <w:numId w:val="3"/>
        </w:numPr>
        <w:spacing w:after="60" w:line="264"/>
      </w:pPr>
      <w:r>
        <w:rPr>
          <w:b/>
          <w:bCs/>
          <w:sz w:val="22"/>
          <w:szCs w:val="22"/>
        </w:rPr>
        <w:t xml:space="preserve">Store money without floating-point errors</w:t>
      </w:r>
      <w:r>
        <w:rPr>
          <w:sz w:val="22"/>
          <w:szCs w:val="22"/>
        </w:rPr>
        <w:t xml:space="preserve"> — as whole minor units (such as paise) or Decimal128.</w:t>
      </w:r>
    </w:p>
    <w:p>
      <w:pPr>
        <w:pStyle w:val="ListParagraph"/>
        <w:numPr>
          <w:ilvl w:val="0"/>
          <w:numId w:val="3"/>
        </w:numPr>
        <w:spacing w:after="60" w:line="264"/>
      </w:pPr>
      <w:r>
        <w:rPr>
          <w:b/>
          <w:bCs/>
          <w:sz w:val="22"/>
          <w:szCs w:val="22"/>
        </w:rPr>
        <w:t xml:space="preserve">Do not hard-delete business data.</w:t>
      </w:r>
      <w:r>
        <w:rPr>
          <w:sz w:val="22"/>
          <w:szCs w:val="22"/>
        </w:rPr>
        <w:t xml:space="preserve"> Mark items Inactive instead. Add </w:t>
      </w:r>
      <w:r>
        <w:rPr>
          <w:rFonts w:ascii="Consolas" w:cs="Consolas" w:eastAsia="Consolas" w:hAnsi="Consolas"/>
          <w:sz w:val="20"/>
          <w:szCs w:val="20"/>
          <w:shd w:fill="EEF0F3" w:color="auto" w:val="clear"/>
        </w:rPr>
        <w:t xml:space="preserve">createdAt</w:t>
      </w:r>
      <w:r>
        <w:rPr>
          <w:sz w:val="22"/>
          <w:szCs w:val="22"/>
        </w:rPr>
        <w:t xml:space="preserve"> and </w:t>
      </w:r>
      <w:r>
        <w:rPr>
          <w:rFonts w:ascii="Consolas" w:cs="Consolas" w:eastAsia="Consolas" w:hAnsi="Consolas"/>
          <w:sz w:val="20"/>
          <w:szCs w:val="20"/>
          <w:shd w:fill="EEF0F3" w:color="auto" w:val="clear"/>
        </w:rPr>
        <w:t xml:space="preserve">updatedAt</w:t>
      </w:r>
      <w:r>
        <w:rPr>
          <w:sz w:val="22"/>
          <w:szCs w:val="22"/>
        </w:rPr>
        <w:t xml:space="preserve"> everywhere.</w:t>
      </w:r>
    </w:p>
    <w:p>
      <w:pPr>
        <w:spacing w:after="60"/>
      </w:pPr>
    </w:p>
    <w:p>
      <w:pPr>
        <w:pStyle w:val="Heading1"/>
      </w:pPr>
      <w:r>
        <w:t xml:space="preserve">9. Sales Channels &amp; Adapters</w:t>
      </w:r>
    </w:p>
    <w:p>
      <w:pPr>
        <w:pStyle w:val="Heading2"/>
      </w:pPr>
      <w:r>
        <w:t xml:space="preserve">9.1 Sales channel configuration</w:t>
      </w:r>
    </w:p>
    <w:p>
      <w:pPr>
        <w:keepNext/>
        <w:spacing w:after="120" w:line="276"/>
      </w:pPr>
      <w:r>
        <w:rPr>
          <w:sz w:val="22"/>
          <w:szCs w:val="22"/>
        </w:rPr>
        <w:t xml:space="preserve">Amazon and Flipkart are </w:t>
      </w:r>
      <w:r>
        <w:rPr>
          <w:b/>
          <w:bCs/>
          <w:sz w:val="22"/>
          <w:szCs w:val="22"/>
        </w:rPr>
        <w:t xml:space="preserve">records</w:t>
      </w:r>
      <w:r>
        <w:rPr>
          <w:sz w:val="22"/>
          <w:szCs w:val="22"/>
        </w:rPr>
        <w:t xml:space="preserve"> in the SalesChannel collection. Adding or changing a channel is a configuration task in the Admin Panel, not a code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Field</w:t>
            </w:r>
          </w:p>
        </w:tc>
        <w:tc>
          <w:tcPr>
            <w:tcW w:type="dxa" w:w="4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Purpose</w:t>
            </w:r>
          </w:p>
        </w:tc>
        <w:tc>
          <w:tcPr>
            <w:tcW w:type="dxa" w:w="30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Example</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channelId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Internal unique identifier</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ch_amazon_01</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name</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Display name</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Amazon</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type</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Marketplace, E-commerce, POS, etc.</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marketplace</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provider</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Which adapter to use</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amazon</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status</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Active, inactive, error or pending configuration</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active</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credentialsRef</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Secure reference to the stored credentials</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secret reference, never the secret itself</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syncEnabled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Turns synchronization on or off</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true</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syncInterval</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How often to poll or sync</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every 15 minutes</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inventoryPolicy</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How sellable stock is calculated and published</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available − safety stock (5)</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orderSyncEnabled</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Turns order import on or off</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true</w:t>
            </w:r>
          </w:p>
        </w:tc>
      </w:tr>
      <w:tr>
        <w:trPr>
          <w:cantSplit/>
        </w:trPr>
        <w:tc>
          <w:tcPr>
            <w:tcW w:type="dxa" w:w="2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listingSyncEnabled</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Turns listing/product sync on or off</w:t>
            </w:r>
          </w:p>
        </w:tc>
        <w:tc>
          <w:tcPr>
            <w:tcW w:type="dxa" w:w="30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false</w:t>
            </w:r>
          </w:p>
        </w:tc>
      </w:tr>
      <w:tr>
        <w:trPr>
          <w:cantSplit/>
        </w:trPr>
        <w:tc>
          <w:tcPr>
            <w:tcW w:type="dxa" w:w="2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warehouseMapping</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Which stock locations may supply this channel</w:t>
            </w:r>
          </w:p>
        </w:tc>
        <w:tc>
          <w:tcPr>
            <w:tcW w:type="dxa" w:w="30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Main Warehouse</w:t>
            </w:r>
          </w:p>
        </w:tc>
      </w:tr>
    </w:tbl>
    <w:p>
      <w:pPr>
        <w:spacing w:after="160"/>
      </w:pPr>
    </w:p>
    <w:p>
      <w:pPr>
        <w:pStyle w:val="Heading2"/>
      </w:pPr>
      <w:r>
        <w:t xml:space="preserve">9.2 The adapter interface</w:t>
      </w:r>
    </w:p>
    <w:p>
      <w:pPr>
        <w:keepNext/>
        <w:spacing w:after="120" w:line="276"/>
      </w:pPr>
      <w:r>
        <w:rPr>
          <w:sz w:val="22"/>
          <w:szCs w:val="22"/>
        </w:rPr>
        <w:t xml:space="preserve">Every channel adapter offers the </w:t>
      </w:r>
      <w:r>
        <w:rPr>
          <w:b/>
          <w:bCs/>
          <w:sz w:val="22"/>
          <w:szCs w:val="22"/>
        </w:rPr>
        <w:t xml:space="preserve">same set of actions</w:t>
      </w:r>
      <w:r>
        <w:rPr>
          <w:sz w:val="22"/>
          <w:szCs w:val="22"/>
        </w:rPr>
        <w:t xml:space="preserve">. The core system calls these actions and never needs to know how Amazon or Flipkart do things internally.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Action</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Purpose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authenticate()</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Establish or validate the connection to the channel.</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syncProducts()</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Synchronize listing and catalogue information where supported.</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syncInventory()</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Publish stock quantities to the channel.</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fetchOrders()</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Retrieve new or updated orders.</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updateOrderStatus()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Push applicable order status changes to the channel.</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syncShipments()</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Push or retrieve shipment and tracking information.</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bCs/>
                <w:sz w:val="18"/>
                <w:szCs w:val="18"/>
                <w:shd w:fill="EEF0F3" w:color="auto" w:val="clear"/>
              </w:rPr>
              <w:t xml:space="preserve">fetchReturns()</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Retrieve return information where supported.</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rFonts w:ascii="Consolas" w:cs="Consolas" w:eastAsia="Consolas" w:hAnsi="Consolas"/>
                <w:b/>
                <w:bCs/>
                <w:sz w:val="18"/>
                <w:szCs w:val="18"/>
                <w:shd w:fill="EEF0F3" w:color="auto" w:val="clear"/>
              </w:rPr>
              <w:t xml:space="preserve">healthCheck()</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Check that the connection and integration are healthy.</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An adapter works like a </w:t>
            </w:r>
            <w:r>
              <w:rPr>
                <w:b/>
                <w:bCs/>
                <w:sz w:val="21"/>
                <w:szCs w:val="21"/>
              </w:rPr>
              <w:t xml:space="preserve">universal travel plug</w:t>
            </w:r>
            <w:r>
              <w:rPr>
                <w:sz w:val="21"/>
                <w:szCs w:val="21"/>
              </w:rPr>
              <w:t xml:space="preserve">. The wall sockets (Amazon, Flipkart) are all different, but our device (the core system) always uses the same plug shape. To support a new country you buy a new adapter — you do not rebuild the device.</w:t>
            </w:r>
          </w:p>
        </w:tc>
      </w:tr>
    </w:tbl>
    <w:p>
      <w:pPr>
        <w:spacing w:after="160"/>
      </w:pPr>
    </w:p>
    <w:p>
      <w:pPr>
        <w:spacing w:after="120" w:line="276"/>
      </w:pPr>
      <w:r>
        <w:rPr>
          <w:sz w:val="22"/>
          <w:szCs w:val="22"/>
        </w:rPr>
        <w:t xml:space="preserve">The </w:t>
      </w:r>
      <w:r>
        <w:rPr>
          <w:b/>
          <w:bCs/>
          <w:sz w:val="22"/>
          <w:szCs w:val="22"/>
        </w:rPr>
        <w:t xml:space="preserve">own website</w:t>
      </w:r>
      <w:r>
        <w:rPr>
          <w:sz w:val="22"/>
          <w:szCs w:val="22"/>
        </w:rPr>
        <w:t xml:space="preserve"> is also a channel record (provider </w:t>
      </w:r>
      <w:r>
        <w:rPr>
          <w:rFonts w:ascii="Consolas" w:cs="Consolas" w:eastAsia="Consolas" w:hAnsi="Consolas"/>
          <w:sz w:val="20"/>
          <w:szCs w:val="20"/>
          <w:shd w:fill="EEF0F3" w:color="auto" w:val="clear"/>
        </w:rPr>
        <w:t xml:space="preserve">website</w:t>
      </w:r>
      <w:r>
        <w:rPr>
          <w:sz w:val="22"/>
          <w:szCs w:val="22"/>
        </w:rPr>
        <w:t xml:space="preserve">). Its orders arrive through the same Order Engine and it reads stock live from the backend, so it needs no separate stock push.</w:t>
      </w:r>
    </w:p>
    <w:p>
      <w:pPr>
        <w:pStyle w:val="Heading2"/>
      </w:pPr>
      <w:r>
        <w:t xml:space="preserve">9.3 Adding a future channel</w:t>
      </w:r>
    </w:p>
    <w:p>
      <w:pPr>
        <w:pStyle w:val="ListParagraph"/>
        <w:numPr>
          <w:ilvl w:val="0"/>
          <w:numId w:val="5"/>
        </w:numPr>
        <w:spacing w:after="60" w:line="264"/>
      </w:pPr>
      <w:r>
        <w:rPr>
          <w:sz w:val="22"/>
          <w:szCs w:val="22"/>
        </w:rPr>
        <w:t xml:space="preserve">Create a folder under </w:t>
      </w:r>
      <w:r>
        <w:rPr>
          <w:rFonts w:ascii="Consolas" w:cs="Consolas" w:eastAsia="Consolas" w:hAnsi="Consolas"/>
          <w:sz w:val="20"/>
          <w:szCs w:val="20"/>
          <w:shd w:fill="EEF0F3" w:color="auto" w:val="clear"/>
        </w:rPr>
        <w:t xml:space="preserve">backend/src/integrations/</w:t>
      </w:r>
      <w:r>
        <w:rPr>
          <w:sz w:val="22"/>
          <w:szCs w:val="22"/>
        </w:rPr>
        <w:t xml:space="preserve"> (for example </w:t>
      </w:r>
      <w:r>
        <w:rPr>
          <w:rFonts w:ascii="Consolas" w:cs="Consolas" w:eastAsia="Consolas" w:hAnsi="Consolas"/>
          <w:sz w:val="20"/>
          <w:szCs w:val="20"/>
          <w:shd w:fill="EEF0F3" w:color="auto" w:val="clear"/>
        </w:rPr>
        <w:t xml:space="preserve">meesho/</w:t>
      </w:r>
      <w:r>
        <w:rPr>
          <w:sz w:val="22"/>
          <w:szCs w:val="22"/>
        </w:rPr>
        <w:t xml:space="preserve">).</w:t>
      </w:r>
    </w:p>
    <w:p>
      <w:pPr>
        <w:pStyle w:val="ListParagraph"/>
        <w:numPr>
          <w:ilvl w:val="0"/>
          <w:numId w:val="5"/>
        </w:numPr>
        <w:spacing w:after="60" w:line="264"/>
      </w:pPr>
      <w:r>
        <w:rPr>
          <w:sz w:val="22"/>
          <w:szCs w:val="22"/>
        </w:rPr>
        <w:t xml:space="preserve">Implement the standard adapter actions for that channel.</w:t>
      </w:r>
    </w:p>
    <w:p>
      <w:pPr>
        <w:pStyle w:val="ListParagraph"/>
        <w:numPr>
          <w:ilvl w:val="0"/>
          <w:numId w:val="5"/>
        </w:numPr>
        <w:spacing w:after="60" w:line="264"/>
      </w:pPr>
      <w:r>
        <w:rPr>
          <w:sz w:val="22"/>
          <w:szCs w:val="22"/>
        </w:rPr>
        <w:t xml:space="preserve">Register the provider name so the system can find the adapter.</w:t>
      </w:r>
    </w:p>
    <w:p>
      <w:pPr>
        <w:pStyle w:val="ListParagraph"/>
        <w:numPr>
          <w:ilvl w:val="0"/>
          <w:numId w:val="5"/>
        </w:numPr>
        <w:spacing w:after="60" w:line="264"/>
      </w:pPr>
      <w:r>
        <w:rPr>
          <w:sz w:val="22"/>
          <w:szCs w:val="22"/>
        </w:rPr>
        <w:t xml:space="preserve">In the Admin Panel, add a Sales Channel record, enter credentials, and map SKUs to listings.</w:t>
      </w:r>
    </w:p>
    <w:p>
      <w:pPr>
        <w:pStyle w:val="ListParagraph"/>
        <w:numPr>
          <w:ilvl w:val="0"/>
          <w:numId w:val="5"/>
        </w:numPr>
        <w:spacing w:after="60" w:line="264"/>
      </w:pPr>
      <w:r>
        <w:rPr>
          <w:sz w:val="22"/>
          <w:szCs w:val="22"/>
        </w:rPr>
        <w:t xml:space="preserve">No change is needed in catalogue, inventory or order code (acceptance criterion AC-12).</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030" w:sz="24"/>
              <w:bottom w:val="none" w:color="FFFFFF" w:sz="0"/>
              <w:right w:val="none" w:color="FFFFFF" w:sz="0"/>
            </w:tcBorders>
            <w:shd w:fill="FFF4E0" w:color="auto" w:val="clear"/>
            <w:tcMar>
              <w:top w:type="dxa" w:w="120"/>
              <w:left w:type="dxa" w:w="220"/>
              <w:bottom w:type="dxa" w:w="100"/>
              <w:right w:type="dxa" w:w="200"/>
            </w:tcMar>
          </w:tcPr>
          <w:p>
            <w:pPr>
              <w:spacing w:after="60"/>
            </w:pPr>
            <w:r>
              <w:rPr>
                <w:b/>
                <w:bCs/>
                <w:color w:val="E0A030"/>
                <w:sz w:val="21"/>
                <w:szCs w:val="21"/>
              </w:rPr>
              <w:t xml:space="preserve">Marketplace details to confirm</w:t>
            </w:r>
          </w:p>
          <w:p>
            <w:pPr>
              <w:spacing w:after="60" w:line="264"/>
            </w:pPr>
            <w:r>
              <w:rPr>
                <w:sz w:val="21"/>
                <w:szCs w:val="21"/>
              </w:rPr>
              <w:t xml:space="preserve">Each marketplace has its own authentication, rate limits, data formats and supported operations (for example Amazon’s Selling Partner API and Flipkart’s seller APIs). Adapters must be written against each marketplace’s </w:t>
            </w:r>
            <w:r>
              <w:rPr>
                <w:b/>
                <w:bCs/>
                <w:sz w:val="21"/>
                <w:szCs w:val="21"/>
              </w:rPr>
              <w:t xml:space="preserve">current official documentation</w:t>
            </w:r>
            <w:r>
              <w:rPr>
                <w:sz w:val="21"/>
                <w:szCs w:val="21"/>
              </w:rPr>
              <w:t xml:space="preserve">, using sandbox or test environments where offered.</w:t>
            </w:r>
          </w:p>
        </w:tc>
      </w:tr>
    </w:tbl>
    <w:p>
      <w:pPr>
        <w:spacing w:after="160"/>
      </w:pPr>
    </w:p>
    <w:p>
      <w:pPr>
        <w:pStyle w:val="Heading1"/>
      </w:pPr>
      <w:r>
        <w:t xml:space="preserve">10. Synchronization Engine</w:t>
      </w:r>
    </w:p>
    <w:p>
      <w:pPr>
        <w:pStyle w:val="Heading2"/>
      </w:pPr>
      <w:r>
        <w:t xml:space="preserve">10.1 Stock going out to channels</w:t>
      </w:r>
    </w:p>
    <w:p>
      <w:pPr>
        <w:pStyle w:val="ListParagraph"/>
        <w:numPr>
          <w:ilvl w:val="0"/>
          <w:numId w:val="6"/>
        </w:numPr>
        <w:spacing w:after="60" w:line="264"/>
      </w:pPr>
      <w:r>
        <w:rPr>
          <w:sz w:val="22"/>
          <w:szCs w:val="22"/>
        </w:rPr>
        <w:t xml:space="preserve">An inventory event happens: inward posted, order reserved, cancellation, return or adjustment.</w:t>
      </w:r>
    </w:p>
    <w:p>
      <w:pPr>
        <w:pStyle w:val="ListParagraph"/>
        <w:numPr>
          <w:ilvl w:val="0"/>
          <w:numId w:val="6"/>
        </w:numPr>
        <w:spacing w:after="60" w:line="264"/>
      </w:pPr>
      <w:r>
        <w:rPr>
          <w:sz w:val="22"/>
          <w:szCs w:val="22"/>
        </w:rPr>
        <w:t xml:space="preserve">The backend writes the ledger entry and updates the balance in one database transaction.</w:t>
      </w:r>
    </w:p>
    <w:p>
      <w:pPr>
        <w:pStyle w:val="ListParagraph"/>
        <w:numPr>
          <w:ilvl w:val="0"/>
          <w:numId w:val="6"/>
        </w:numPr>
        <w:spacing w:after="60" w:line="264"/>
      </w:pPr>
      <w:r>
        <w:rPr>
          <w:sz w:val="22"/>
          <w:szCs w:val="22"/>
        </w:rPr>
        <w:t xml:space="preserve">It recalculates the </w:t>
      </w:r>
      <w:r>
        <w:rPr>
          <w:b/>
          <w:bCs/>
          <w:sz w:val="22"/>
          <w:szCs w:val="22"/>
        </w:rPr>
        <w:t xml:space="preserve">sellable quantity</w:t>
      </w:r>
      <w:r>
        <w:rPr>
          <w:sz w:val="22"/>
          <w:szCs w:val="22"/>
        </w:rPr>
        <w:t xml:space="preserve"> for the affected SKU using each channel’s inventory policy.</w:t>
      </w:r>
    </w:p>
    <w:p>
      <w:pPr>
        <w:pStyle w:val="ListParagraph"/>
        <w:numPr>
          <w:ilvl w:val="0"/>
          <w:numId w:val="6"/>
        </w:numPr>
        <w:spacing w:after="60" w:line="264"/>
      </w:pPr>
      <w:r>
        <w:rPr>
          <w:sz w:val="22"/>
          <w:szCs w:val="22"/>
        </w:rPr>
        <w:t xml:space="preserve">It finds the channels where that SKU is mapped and synchronization is enabled.</w:t>
      </w:r>
    </w:p>
    <w:p>
      <w:pPr>
        <w:pStyle w:val="ListParagraph"/>
        <w:numPr>
          <w:ilvl w:val="0"/>
          <w:numId w:val="6"/>
        </w:numPr>
        <w:spacing w:after="60" w:line="264"/>
      </w:pPr>
      <w:r>
        <w:rPr>
          <w:sz w:val="22"/>
          <w:szCs w:val="22"/>
        </w:rPr>
        <w:t xml:space="preserve">It adds one “update stock” job per channel to the queue, so the person using the Admin Panel is never kept waiting.</w:t>
      </w:r>
    </w:p>
    <w:p>
      <w:pPr>
        <w:pStyle w:val="ListParagraph"/>
        <w:numPr>
          <w:ilvl w:val="0"/>
          <w:numId w:val="6"/>
        </w:numPr>
        <w:spacing w:after="60" w:line="264"/>
      </w:pPr>
      <w:r>
        <w:rPr>
          <w:sz w:val="22"/>
          <w:szCs w:val="22"/>
        </w:rPr>
        <w:t xml:space="preserve">The channel adapter calls the marketplace API.</w:t>
      </w:r>
    </w:p>
    <w:p>
      <w:pPr>
        <w:pStyle w:val="ListParagraph"/>
        <w:numPr>
          <w:ilvl w:val="0"/>
          <w:numId w:val="6"/>
        </w:numPr>
        <w:spacing w:after="60" w:line="264"/>
      </w:pPr>
      <w:r>
        <w:rPr>
          <w:sz w:val="22"/>
          <w:szCs w:val="22"/>
        </w:rPr>
        <w:t xml:space="preserve">The result is saved: a SyncJob for success, or a SyncError with retry state for failure.</w:t>
      </w:r>
    </w:p>
    <w:p>
      <w:pPr>
        <w:spacing w:after="60"/>
      </w:pPr>
    </w:p>
    <w:p>
      <w:pPr>
        <w:spacing w:after="120" w:line="276"/>
      </w:pPr>
      <w:r>
        <w:rPr>
          <w:sz w:val="22"/>
          <w:szCs w:val="22"/>
        </w:rPr>
        <w:t xml:space="preserve">If one SKU changes many times within seconds, only the </w:t>
      </w:r>
      <w:r>
        <w:rPr>
          <w:b/>
          <w:bCs/>
          <w:sz w:val="22"/>
          <w:szCs w:val="22"/>
        </w:rPr>
        <w:t xml:space="preserve">latest</w:t>
      </w:r>
      <w:r>
        <w:rPr>
          <w:sz w:val="22"/>
          <w:szCs w:val="22"/>
        </w:rPr>
        <w:t xml:space="preserve"> quantity needs to be sent. This also protects against marketplace rate limits.</w:t>
      </w:r>
    </w:p>
    <w:p>
      <w:pPr>
        <w:pStyle w:val="Heading2"/>
      </w:pPr>
      <w:r>
        <w:t xml:space="preserve">10.2 Orders coming in</w:t>
      </w:r>
    </w:p>
    <w:p>
      <w:pPr>
        <w:pStyle w:val="ListParagraph"/>
        <w:numPr>
          <w:ilvl w:val="0"/>
          <w:numId w:val="7"/>
        </w:numPr>
        <w:spacing w:after="60" w:line="264"/>
      </w:pPr>
      <w:r>
        <w:rPr>
          <w:sz w:val="22"/>
          <w:szCs w:val="22"/>
        </w:rPr>
        <w:t xml:space="preserve">A schedule (every </w:t>
      </w:r>
      <w:r>
        <w:rPr>
          <w:rFonts w:ascii="Consolas" w:cs="Consolas" w:eastAsia="Consolas" w:hAnsi="Consolas"/>
          <w:sz w:val="20"/>
          <w:szCs w:val="20"/>
          <w:shd w:fill="EEF0F3" w:color="auto" w:val="clear"/>
        </w:rPr>
        <w:t xml:space="preserve">syncInterval</w:t>
      </w:r>
      <w:r>
        <w:rPr>
          <w:sz w:val="22"/>
          <w:szCs w:val="22"/>
        </w:rPr>
        <w:t xml:space="preserve">) or a webhook triggers </w:t>
      </w:r>
      <w:r>
        <w:rPr>
          <w:rFonts w:ascii="Consolas" w:cs="Consolas" w:eastAsia="Consolas" w:hAnsi="Consolas"/>
          <w:sz w:val="20"/>
          <w:szCs w:val="20"/>
          <w:shd w:fill="EEF0F3" w:color="auto" w:val="clear"/>
        </w:rPr>
        <w:t xml:space="preserve">fetchOrders()</w:t>
      </w:r>
      <w:r>
        <w:rPr>
          <w:sz w:val="22"/>
          <w:szCs w:val="22"/>
        </w:rPr>
        <w:t xml:space="preserve"> for the channel.</w:t>
      </w:r>
    </w:p>
    <w:p>
      <w:pPr>
        <w:pStyle w:val="ListParagraph"/>
        <w:numPr>
          <w:ilvl w:val="0"/>
          <w:numId w:val="7"/>
        </w:numPr>
        <w:spacing w:after="60" w:line="264"/>
      </w:pPr>
      <w:r>
        <w:rPr>
          <w:sz w:val="22"/>
          <w:szCs w:val="22"/>
        </w:rPr>
        <w:t xml:space="preserve">The adapter returns orders in the marketplace’s format.</w:t>
      </w:r>
    </w:p>
    <w:p>
      <w:pPr>
        <w:pStyle w:val="ListParagraph"/>
        <w:numPr>
          <w:ilvl w:val="0"/>
          <w:numId w:val="7"/>
        </w:numPr>
        <w:spacing w:after="60" w:line="264"/>
      </w:pPr>
      <w:r>
        <w:rPr>
          <w:sz w:val="22"/>
          <w:szCs w:val="22"/>
        </w:rPr>
        <w:t xml:space="preserve">Each order is converted to the internal Order model, with SKUs matched through ChannelListing.</w:t>
      </w:r>
    </w:p>
    <w:p>
      <w:pPr>
        <w:pStyle w:val="ListParagraph"/>
        <w:numPr>
          <w:ilvl w:val="0"/>
          <w:numId w:val="7"/>
        </w:numPr>
        <w:spacing w:after="60" w:line="264"/>
      </w:pPr>
      <w:r>
        <w:rPr>
          <w:sz w:val="22"/>
          <w:szCs w:val="22"/>
        </w:rPr>
        <w:t xml:space="preserve">The system checks the unique pair (channelId, externalOrderId). If the order already exists it is updated if changed, but </w:t>
      </w:r>
      <w:r>
        <w:rPr>
          <w:b/>
          <w:bCs/>
          <w:sz w:val="22"/>
          <w:szCs w:val="22"/>
        </w:rPr>
        <w:t xml:space="preserve">never inserted again</w:t>
      </w:r>
      <w:r>
        <w:rPr>
          <w:sz w:val="22"/>
          <w:szCs w:val="22"/>
        </w:rPr>
        <w:t xml:space="preserve">.</w:t>
      </w:r>
    </w:p>
    <w:p>
      <w:pPr>
        <w:pStyle w:val="ListParagraph"/>
        <w:numPr>
          <w:ilvl w:val="0"/>
          <w:numId w:val="7"/>
        </w:numPr>
        <w:spacing w:after="60" w:line="264"/>
      </w:pPr>
      <w:r>
        <w:rPr>
          <w:sz w:val="22"/>
          <w:szCs w:val="22"/>
        </w:rPr>
        <w:t xml:space="preserve">A new order is validated, stock is reserved in a transaction, and the status history is written.</w:t>
      </w:r>
    </w:p>
    <w:p>
      <w:pPr>
        <w:pStyle w:val="ListParagraph"/>
        <w:numPr>
          <w:ilvl w:val="0"/>
          <w:numId w:val="7"/>
        </w:numPr>
        <w:spacing w:after="60" w:line="264"/>
      </w:pPr>
      <w:r>
        <w:rPr>
          <w:sz w:val="22"/>
          <w:szCs w:val="22"/>
        </w:rPr>
        <w:t xml:space="preserve">If the SKU is unknown or stock is short, the order is flagged for manual review — it is never silently dropped.</w:t>
      </w:r>
    </w:p>
    <w:p>
      <w:pPr>
        <w:pStyle w:val="ListParagraph"/>
        <w:numPr>
          <w:ilvl w:val="0"/>
          <w:numId w:val="7"/>
        </w:numPr>
        <w:spacing w:after="60" w:line="264"/>
      </w:pPr>
      <w:r>
        <w:rPr>
          <w:sz w:val="22"/>
          <w:szCs w:val="22"/>
        </w:rPr>
        <w:t xml:space="preserve">Because reserved stock changed, the stock flow in 10.1 runs for the affected SKUs.</w:t>
      </w:r>
    </w:p>
    <w:p>
      <w:pPr>
        <w:pStyle w:val="ListParagraph"/>
        <w:numPr>
          <w:ilvl w:val="0"/>
          <w:numId w:val="7"/>
        </w:numPr>
        <w:spacing w:after="60" w:line="264"/>
      </w:pPr>
      <w:r>
        <w:rPr>
          <w:sz w:val="22"/>
          <w:szCs w:val="22"/>
        </w:rPr>
        <w:t xml:space="preserve">The run is recorded as a SyncJob.</w:t>
      </w:r>
    </w:p>
    <w:p>
      <w:pPr>
        <w:spacing w:after="60"/>
      </w:pPr>
    </w:p>
    <w:p>
      <w:pPr>
        <w:pStyle w:val="Heading2"/>
      </w:pPr>
      <w:r>
        <w:t xml:space="preserve">10.3 Failures and retries</w:t>
      </w:r>
    </w:p>
    <w:p>
      <w:pPr>
        <w:pStyle w:val="ListParagraph"/>
        <w:numPr>
          <w:ilvl w:val="0"/>
          <w:numId w:val="3"/>
        </w:numPr>
        <w:spacing w:after="60" w:line="264"/>
      </w:pPr>
      <w:r>
        <w:rPr>
          <w:b/>
          <w:bCs/>
          <w:sz w:val="22"/>
          <w:szCs w:val="22"/>
        </w:rPr>
        <w:t xml:space="preserve">Temporary problems</w:t>
      </w:r>
      <w:r>
        <w:rPr>
          <w:sz w:val="22"/>
          <w:szCs w:val="22"/>
        </w:rPr>
        <w:t xml:space="preserve"> (timeouts, rate-limit responses, server errors) are retried automatically with growing delays, up to a maximum number of attempts.</w:t>
      </w:r>
    </w:p>
    <w:p>
      <w:pPr>
        <w:pStyle w:val="ListParagraph"/>
        <w:numPr>
          <w:ilvl w:val="0"/>
          <w:numId w:val="3"/>
        </w:numPr>
        <w:spacing w:after="60" w:line="264"/>
      </w:pPr>
      <w:r>
        <w:rPr>
          <w:b/>
          <w:bCs/>
          <w:sz w:val="22"/>
          <w:szCs w:val="22"/>
        </w:rPr>
        <w:t xml:space="preserve">Permanent problems</w:t>
      </w:r>
      <w:r>
        <w:rPr>
          <w:sz w:val="22"/>
          <w:szCs w:val="22"/>
        </w:rPr>
        <w:t xml:space="preserve"> (invalid credentials, unmapped SKU) are not retried blindly. They go to the failed queue with a clear message so staff can fix the cause and retry.</w:t>
      </w:r>
    </w:p>
    <w:p>
      <w:pPr>
        <w:pStyle w:val="ListParagraph"/>
        <w:numPr>
          <w:ilvl w:val="0"/>
          <w:numId w:val="3"/>
        </w:numPr>
        <w:spacing w:after="60" w:line="264"/>
      </w:pPr>
      <w:r>
        <w:rPr>
          <w:sz w:val="22"/>
          <w:szCs w:val="22"/>
        </w:rPr>
        <w:t xml:space="preserve">Failed records are kept separate from successful ones and shown in the Sync Monitor.</w:t>
      </w:r>
    </w:p>
    <w:p>
      <w:pPr>
        <w:pStyle w:val="ListParagraph"/>
        <w:numPr>
          <w:ilvl w:val="0"/>
          <w:numId w:val="3"/>
        </w:numPr>
        <w:spacing w:after="60" w:line="264"/>
      </w:pPr>
      <w:r>
        <w:rPr>
          <w:sz w:val="22"/>
          <w:szCs w:val="22"/>
        </w:rPr>
        <w:t xml:space="preserve">A retry count and final failure state are stored; persistent failures raise an alert.</w:t>
      </w:r>
    </w:p>
    <w:p>
      <w:pPr>
        <w:pStyle w:val="ListParagraph"/>
        <w:numPr>
          <w:ilvl w:val="0"/>
          <w:numId w:val="3"/>
        </w:numPr>
        <w:spacing w:after="60" w:line="264"/>
      </w:pPr>
      <w:r>
        <w:rPr>
          <w:sz w:val="22"/>
          <w:szCs w:val="22"/>
        </w:rPr>
        <w:t xml:space="preserve">Every operation carries a correlation ID. Logs never contain secrets.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b/>
                <w:bCs/>
                <w:sz w:val="21"/>
                <w:szCs w:val="21"/>
              </w:rPr>
              <w:t xml:space="preserve">Idempotent</w:t>
            </w:r>
            <w:r>
              <w:rPr>
                <w:sz w:val="21"/>
                <w:szCs w:val="21"/>
              </w:rPr>
              <w:t xml:space="preserve"> means doing the same thing twice has the same effect as doing it once. If Amazon sends the same order twice, or our retry runs twice, we still end up with exactly </w:t>
            </w:r>
            <w:r>
              <w:rPr>
                <w:b/>
                <w:bCs/>
                <w:sz w:val="21"/>
                <w:szCs w:val="21"/>
              </w:rPr>
              <w:t xml:space="preserve">one</w:t>
            </w:r>
            <w:r>
              <w:rPr>
                <w:sz w:val="21"/>
                <w:szCs w:val="21"/>
              </w:rPr>
              <w:t xml:space="preserve"> order and </w:t>
            </w:r>
            <w:r>
              <w:rPr>
                <w:b/>
                <w:bCs/>
                <w:sz w:val="21"/>
                <w:szCs w:val="21"/>
              </w:rPr>
              <w:t xml:space="preserve">one</w:t>
            </w:r>
            <w:r>
              <w:rPr>
                <w:sz w:val="21"/>
                <w:szCs w:val="21"/>
              </w:rPr>
              <w:t xml:space="preserve"> stock deduction. This is what makes retries safe.</w:t>
            </w:r>
          </w:p>
        </w:tc>
      </w:tr>
    </w:tbl>
    <w:p>
      <w:pPr>
        <w:spacing w:after="160"/>
      </w:pPr>
    </w:p>
    <w:p>
      <w:pPr>
        <w:pStyle w:val="Heading1"/>
      </w:pPr>
      <w:r>
        <w:t xml:space="preserve">11. API Design</w:t>
      </w:r>
    </w:p>
    <w:p>
      <w:pPr>
        <w:pStyle w:val="Heading2"/>
      </w:pPr>
      <w:r>
        <w:t xml:space="preserve">11.1 Conventions</w:t>
      </w:r>
    </w:p>
    <w:p>
      <w:pPr>
        <w:pStyle w:val="ListParagraph"/>
        <w:numPr>
          <w:ilvl w:val="0"/>
          <w:numId w:val="3"/>
        </w:numPr>
        <w:spacing w:after="60" w:line="264"/>
      </w:pPr>
      <w:r>
        <w:rPr>
          <w:sz w:val="22"/>
          <w:szCs w:val="22"/>
        </w:rPr>
        <w:t xml:space="preserve">REST over HTTPS with JSON. Every URL starts with </w:t>
      </w:r>
      <w:r>
        <w:rPr>
          <w:rFonts w:ascii="Consolas" w:cs="Consolas" w:eastAsia="Consolas" w:hAnsi="Consolas"/>
          <w:sz w:val="20"/>
          <w:szCs w:val="20"/>
          <w:shd w:fill="EEF0F3" w:color="auto" w:val="clear"/>
        </w:rPr>
        <w:t xml:space="preserve">/api/v1</w:t>
      </w:r>
      <w:r>
        <w:rPr>
          <w:sz w:val="22"/>
          <w:szCs w:val="22"/>
        </w:rPr>
        <w:t xml:space="preserve">.</w:t>
      </w:r>
    </w:p>
    <w:p>
      <w:pPr>
        <w:pStyle w:val="ListParagraph"/>
        <w:numPr>
          <w:ilvl w:val="0"/>
          <w:numId w:val="3"/>
        </w:numPr>
        <w:spacing w:after="60" w:line="264"/>
      </w:pPr>
      <w:r>
        <w:rPr>
          <w:sz w:val="22"/>
          <w:szCs w:val="22"/>
        </w:rPr>
        <w:t xml:space="preserve">Two areas: </w:t>
      </w:r>
      <w:r>
        <w:rPr>
          <w:rFonts w:ascii="Consolas" w:cs="Consolas" w:eastAsia="Consolas" w:hAnsi="Consolas"/>
          <w:sz w:val="20"/>
          <w:szCs w:val="20"/>
          <w:shd w:fill="EEF0F3" w:color="auto" w:val="clear"/>
        </w:rPr>
        <w:t xml:space="preserve">/api/v1/admin/...</w:t>
      </w:r>
      <w:r>
        <w:rPr>
          <w:sz w:val="22"/>
          <w:szCs w:val="22"/>
        </w:rPr>
        <w:t xml:space="preserve"> (staff login required, role-checked) and </w:t>
      </w:r>
      <w:r>
        <w:rPr>
          <w:rFonts w:ascii="Consolas" w:cs="Consolas" w:eastAsia="Consolas" w:hAnsi="Consolas"/>
          <w:sz w:val="20"/>
          <w:szCs w:val="20"/>
          <w:shd w:fill="EEF0F3" w:color="auto" w:val="clear"/>
        </w:rPr>
        <w:t xml:space="preserve">/api/v1/store/...</w:t>
      </w:r>
      <w:r>
        <w:rPr>
          <w:sz w:val="22"/>
          <w:szCs w:val="22"/>
        </w:rPr>
        <w:t xml:space="preserve"> (public catalogue; customer login for account and orders).</w:t>
      </w:r>
    </w:p>
    <w:p>
      <w:pPr>
        <w:pStyle w:val="ListParagraph"/>
        <w:numPr>
          <w:ilvl w:val="0"/>
          <w:numId w:val="3"/>
        </w:numPr>
        <w:spacing w:after="60" w:line="264"/>
      </w:pPr>
      <w:r>
        <w:rPr>
          <w:sz w:val="22"/>
          <w:szCs w:val="22"/>
        </w:rPr>
        <w:t xml:space="preserve">Lists support pagination (</w:t>
      </w:r>
      <w:r>
        <w:rPr>
          <w:rFonts w:ascii="Consolas" w:cs="Consolas" w:eastAsia="Consolas" w:hAnsi="Consolas"/>
          <w:sz w:val="20"/>
          <w:szCs w:val="20"/>
          <w:shd w:fill="EEF0F3" w:color="auto" w:val="clear"/>
        </w:rPr>
        <w:t xml:space="preserve">?page=1&amp;limit=20</w:t>
      </w:r>
      <w:r>
        <w:rPr>
          <w:sz w:val="22"/>
          <w:szCs w:val="22"/>
        </w:rPr>
        <w:t xml:space="preserve">), search and filters.</w:t>
      </w:r>
    </w:p>
    <w:p>
      <w:pPr>
        <w:pStyle w:val="ListParagraph"/>
        <w:numPr>
          <w:ilvl w:val="0"/>
          <w:numId w:val="3"/>
        </w:numPr>
        <w:spacing w:after="60" w:line="264"/>
      </w:pPr>
      <w:r>
        <w:rPr>
          <w:sz w:val="22"/>
          <w:szCs w:val="22"/>
        </w:rPr>
        <w:t xml:space="preserve">One consistent error format, for example </w:t>
      </w:r>
      <w:r>
        <w:rPr>
          <w:rFonts w:ascii="Consolas" w:cs="Consolas" w:eastAsia="Consolas" w:hAnsi="Consolas"/>
          <w:sz w:val="20"/>
          <w:szCs w:val="20"/>
          <w:shd w:fill="EEF0F3" w:color="auto" w:val="clear"/>
        </w:rPr>
        <w:t xml:space="preserve">{ "success": false, "error": { "code": "...", "message": "..." } }</w:t>
      </w:r>
      <w:r>
        <w:rPr>
          <w:sz w:val="22"/>
          <w:szCs w:val="22"/>
        </w:rPr>
        <w:t xml:space="preserve">.</w:t>
      </w:r>
    </w:p>
    <w:p>
      <w:pPr>
        <w:pStyle w:val="ListParagraph"/>
        <w:numPr>
          <w:ilvl w:val="0"/>
          <w:numId w:val="3"/>
        </w:numPr>
        <w:spacing w:after="60" w:line="264"/>
      </w:pPr>
      <w:r>
        <w:rPr>
          <w:sz w:val="22"/>
          <w:szCs w:val="22"/>
        </w:rPr>
        <w:t xml:space="preserve">The storefront’s availability API returns only what customers need (in stock or not, with a capped quantity), not internal stock detail.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5B6" w:sz="24"/>
              <w:bottom w:val="none" w:color="FFFFFF" w:sz="0"/>
              <w:right w:val="none" w:color="FFFFFF" w:sz="0"/>
            </w:tcBorders>
            <w:shd w:fill="EAF1FA" w:color="auto" w:val="clear"/>
            <w:tcMar>
              <w:top w:type="dxa" w:w="120"/>
              <w:left w:type="dxa" w:w="220"/>
              <w:bottom w:type="dxa" w:w="100"/>
              <w:right w:type="dxa" w:w="200"/>
            </w:tcMar>
          </w:tcPr>
          <w:p>
            <w:pPr>
              <w:spacing w:after="60"/>
            </w:pPr>
            <w:r>
              <w:rPr>
                <w:b/>
                <w:bCs/>
                <w:color w:val="2E75B6"/>
                <w:sz w:val="21"/>
                <w:szCs w:val="21"/>
              </w:rPr>
              <w:t xml:space="preserve">In simple words</w:t>
            </w:r>
          </w:p>
          <w:p>
            <w:pPr>
              <w:spacing w:after="60" w:line="264"/>
            </w:pPr>
            <w:r>
              <w:rPr>
                <w:sz w:val="21"/>
                <w:szCs w:val="21"/>
              </w:rPr>
              <w:t xml:space="preserve">An </w:t>
            </w:r>
            <w:r>
              <w:rPr>
                <w:b/>
                <w:bCs/>
                <w:sz w:val="21"/>
                <w:szCs w:val="21"/>
              </w:rPr>
              <w:t xml:space="preserve">API</w:t>
            </w:r>
            <w:r>
              <w:rPr>
                <w:sz w:val="21"/>
                <w:szCs w:val="21"/>
              </w:rPr>
              <w:t xml:space="preserve"> is the set of web addresses the frontends use to ask the backend for data or to make it do something. </w:t>
            </w:r>
            <w:r>
              <w:rPr>
                <w:rFonts w:ascii="Consolas" w:cs="Consolas" w:eastAsia="Consolas" w:hAnsi="Consolas"/>
                <w:sz w:val="19"/>
                <w:szCs w:val="19"/>
                <w:shd w:fill="EEF0F3" w:color="auto" w:val="clear"/>
              </w:rPr>
              <w:t xml:space="preserve">GET</w:t>
            </w:r>
            <w:r>
              <w:rPr>
                <w:sz w:val="21"/>
                <w:szCs w:val="21"/>
              </w:rPr>
              <w:t xml:space="preserve"> reads, </w:t>
            </w:r>
            <w:r>
              <w:rPr>
                <w:rFonts w:ascii="Consolas" w:cs="Consolas" w:eastAsia="Consolas" w:hAnsi="Consolas"/>
                <w:sz w:val="19"/>
                <w:szCs w:val="19"/>
                <w:shd w:fill="EEF0F3" w:color="auto" w:val="clear"/>
              </w:rPr>
              <w:t xml:space="preserve">POST</w:t>
            </w:r>
            <w:r>
              <w:rPr>
                <w:sz w:val="21"/>
                <w:szCs w:val="21"/>
              </w:rPr>
              <w:t xml:space="preserve"> creates, </w:t>
            </w:r>
            <w:r>
              <w:rPr>
                <w:rFonts w:ascii="Consolas" w:cs="Consolas" w:eastAsia="Consolas" w:hAnsi="Consolas"/>
                <w:sz w:val="19"/>
                <w:szCs w:val="19"/>
                <w:shd w:fill="EEF0F3" w:color="auto" w:val="clear"/>
              </w:rPr>
              <w:t xml:space="preserve">PUT</w:t>
            </w:r>
            <w:r>
              <w:rPr>
                <w:sz w:val="21"/>
                <w:szCs w:val="21"/>
              </w:rPr>
              <w:t xml:space="preserve">/</w:t>
            </w:r>
            <w:r>
              <w:rPr>
                <w:rFonts w:ascii="Consolas" w:cs="Consolas" w:eastAsia="Consolas" w:hAnsi="Consolas"/>
                <w:sz w:val="19"/>
                <w:szCs w:val="19"/>
                <w:shd w:fill="EEF0F3" w:color="auto" w:val="clear"/>
              </w:rPr>
              <w:t xml:space="preserve">PATCH</w:t>
            </w:r>
            <w:r>
              <w:rPr>
                <w:sz w:val="21"/>
                <w:szCs w:val="21"/>
              </w:rPr>
              <w:t xml:space="preserve"> updates, </w:t>
            </w:r>
            <w:r>
              <w:rPr>
                <w:rFonts w:ascii="Consolas" w:cs="Consolas" w:eastAsia="Consolas" w:hAnsi="Consolas"/>
                <w:sz w:val="19"/>
                <w:szCs w:val="19"/>
                <w:shd w:fill="EEF0F3" w:color="auto" w:val="clear"/>
              </w:rPr>
              <w:t xml:space="preserve">DELETE</w:t>
            </w:r>
            <w:r>
              <w:rPr>
                <w:sz w:val="21"/>
                <w:szCs w:val="21"/>
              </w:rPr>
              <w:t xml:space="preserve"> removes.</w:t>
            </w:r>
          </w:p>
        </w:tc>
      </w:tr>
    </w:tbl>
    <w:p>
      <w:pPr>
        <w:spacing w:after="160"/>
      </w:pPr>
    </w:p>
    <w:p>
      <w:pPr>
        <w:pStyle w:val="Heading2"/>
      </w:pPr>
      <w:r>
        <w:t xml:space="preserve">11.2 API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Group</w:t>
            </w:r>
          </w:p>
        </w:tc>
        <w:tc>
          <w:tcPr>
            <w:tcW w:type="dxa" w:w="78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Example endpoints (under /api/v1/admin unless noted)</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Auth</w:t>
            </w:r>
          </w:p>
        </w:tc>
        <w:tc>
          <w:tcPr>
            <w:tcW w:type="dxa" w:w="7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POST /auth/login</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/auth/refresh</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/auth/me</w:t>
            </w:r>
          </w:p>
        </w:tc>
      </w:tr>
      <w:tr>
        <w:trPr>
          <w:cantSplit/>
        </w:trPr>
        <w:tc>
          <w:tcPr>
            <w:tcW w:type="dxa" w:w="1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Catalogue</w:t>
            </w:r>
          </w:p>
        </w:tc>
        <w:tc>
          <w:tcPr>
            <w:tcW w:type="dxa" w:w="7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GET/POST /products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GET/PUT /products/:id</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/skus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/categories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/variants</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Inventory</w:t>
            </w:r>
          </w:p>
        </w:tc>
        <w:tc>
          <w:tcPr>
            <w:tcW w:type="dxa" w:w="7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GET /inventory/balances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/inventory/adjustments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/inventory/transactions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/inventory/reserve</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/inventory/release</w:t>
            </w:r>
          </w:p>
        </w:tc>
      </w:tr>
      <w:tr>
        <w:trPr>
          <w:cantSplit/>
        </w:trPr>
        <w:tc>
          <w:tcPr>
            <w:tcW w:type="dxa" w:w="1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Inward</w:t>
            </w:r>
          </w:p>
        </w:tc>
        <w:tc>
          <w:tcPr>
            <w:tcW w:type="dxa" w:w="7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POST /inwards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/inwards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/inwards/:id</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/inwards/:id/post</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Orders</w:t>
            </w:r>
          </w:p>
        </w:tc>
        <w:tc>
          <w:tcPr>
            <w:tcW w:type="dxa" w:w="7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GET /orders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/orders/:id</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PATCH /orders/:id/status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/orders/:id/cancel</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/orders/:id/return</w:t>
            </w:r>
          </w:p>
        </w:tc>
      </w:tr>
      <w:tr>
        <w:trPr>
          <w:cantSplit/>
        </w:trPr>
        <w:tc>
          <w:tcPr>
            <w:tcW w:type="dxa" w:w="1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Channels</w:t>
            </w:r>
          </w:p>
        </w:tc>
        <w:tc>
          <w:tcPr>
            <w:tcW w:type="dxa" w:w="7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GET/POST /channels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PUT /channels/:id</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/channels/:id/test</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PATCH /channels/:id/sync</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Mappings</w:t>
            </w:r>
          </w:p>
        </w:tc>
        <w:tc>
          <w:tcPr>
            <w:tcW w:type="dxa" w:w="7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GET/POST /mappings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PUT /mappings/:id</w:t>
            </w:r>
          </w:p>
        </w:tc>
      </w:tr>
      <w:tr>
        <w:trPr>
          <w:cantSplit/>
        </w:trPr>
        <w:tc>
          <w:tcPr>
            <w:tcW w:type="dxa" w:w="1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Sync</w:t>
            </w:r>
          </w:p>
        </w:tc>
        <w:tc>
          <w:tcPr>
            <w:tcW w:type="dxa" w:w="7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POST /sync/run</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/sync/jobs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/sync/errors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/sync/jobs/:id/retry</w:t>
            </w:r>
          </w:p>
        </w:tc>
      </w:tr>
      <w:tr>
        <w:trPr>
          <w:cantSplit/>
        </w:trPr>
        <w:tc>
          <w:tcPr>
            <w:tcW w:type="dxa" w:w="1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Storefront</w:t>
            </w:r>
          </w:p>
        </w:tc>
        <w:tc>
          <w:tcPr>
            <w:tcW w:type="dxa" w:w="78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rFonts w:ascii="Consolas" w:cs="Consolas" w:eastAsia="Consolas" w:hAnsi="Consolas"/>
                <w:b w:val="false"/>
                <w:bCs w:val="false"/>
                <w:sz w:val="18"/>
                <w:szCs w:val="18"/>
                <w:shd w:fill="EEF0F3" w:color="auto" w:val="clear"/>
              </w:rPr>
              <w:t xml:space="preserve">/api/v1/store/</w:t>
            </w:r>
            <w:r>
              <w:rPr>
                <w:b w:val="false"/>
                <w:bCs w:val="false"/>
                <w:sz w:val="20"/>
                <w:szCs w:val="20"/>
              </w:rPr>
              <w:t xml:space="preserve">: </w:t>
            </w:r>
            <w:r>
              <w:rPr>
                <w:rFonts w:ascii="Consolas" w:cs="Consolas" w:eastAsia="Consolas" w:hAnsi="Consolas"/>
                <w:b w:val="false"/>
                <w:bCs w:val="false"/>
                <w:sz w:val="18"/>
                <w:szCs w:val="18"/>
                <w:shd w:fill="EEF0F3" w:color="auto" w:val="clear"/>
              </w:rPr>
              <w:t xml:space="preserve">GET /products</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/products/:slug</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/availability</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/cart/validate</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POST /checkout</w:t>
            </w:r>
            <w:r>
              <w:rPr>
                <w:b w:val="false"/>
                <w:bCs w:val="false"/>
                <w:sz w:val="20"/>
                <w:szCs w:val="20"/>
              </w:rPr>
              <w:t xml:space="preserve"> · </w:t>
            </w:r>
            <w:r>
              <w:rPr>
                <w:rFonts w:ascii="Consolas" w:cs="Consolas" w:eastAsia="Consolas" w:hAnsi="Consolas"/>
                <w:b w:val="false"/>
                <w:bCs w:val="false"/>
                <w:sz w:val="18"/>
                <w:szCs w:val="18"/>
                <w:shd w:fill="EEF0F3" w:color="auto" w:val="clear"/>
              </w:rPr>
              <w:t xml:space="preserve">GET /orders</w:t>
            </w:r>
          </w:p>
        </w:tc>
      </w:tr>
      <w:tr>
        <w:trPr>
          <w:cantSplit/>
        </w:trPr>
        <w:tc>
          <w:tcPr>
            <w:tcW w:type="dxa" w:w="1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Webhooks</w:t>
            </w:r>
          </w:p>
        </w:tc>
        <w:tc>
          <w:tcPr>
            <w:tcW w:type="dxa" w:w="78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rFonts w:ascii="Consolas" w:cs="Consolas" w:eastAsia="Consolas" w:hAnsi="Consolas"/>
                <w:b w:val="false"/>
                <w:bCs w:val="false"/>
                <w:sz w:val="18"/>
                <w:szCs w:val="18"/>
                <w:shd w:fill="EEF0F3" w:color="auto" w:val="clear"/>
              </w:rPr>
              <w:t xml:space="preserve">POST /api/v1/webhooks/:provider</w:t>
            </w:r>
            <w:r>
              <w:rPr>
                <w:b w:val="false"/>
                <w:bCs w:val="false"/>
                <w:sz w:val="20"/>
                <w:szCs w:val="20"/>
              </w:rPr>
              <w:t xml:space="preserve"> (verified with the channel’s supported method)</w:t>
            </w:r>
          </w:p>
        </w:tc>
      </w:tr>
    </w:tbl>
    <w:p>
      <w:pPr>
        <w:spacing w:after="160"/>
      </w:pPr>
    </w:p>
    <w:p>
      <w:pPr>
        <w:pStyle w:val="Heading1"/>
      </w:pPr>
      <w:r>
        <w:t xml:space="preserve">12. Non-Functional &amp; Security Requirements</w:t>
      </w:r>
    </w:p>
    <w:p>
      <w:pPr>
        <w:pStyle w:val="Heading2"/>
      </w:pPr>
      <w:r>
        <w:t xml:space="preserve">12.1 Quality requirements</w:t>
      </w:r>
    </w:p>
    <w:p>
      <w:pPr>
        <w:pStyle w:val="ListParagraph"/>
        <w:numPr>
          <w:ilvl w:val="0"/>
          <w:numId w:val="3"/>
        </w:numPr>
        <w:spacing w:after="60" w:line="264"/>
      </w:pPr>
      <w:r>
        <w:rPr>
          <w:b/>
          <w:bCs/>
          <w:sz w:val="22"/>
          <w:szCs w:val="22"/>
        </w:rPr>
        <w:t xml:space="preserve">Idempotent order and stock synchronization</w:t>
      </w:r>
      <w:r>
        <w:rPr>
          <w:sz w:val="22"/>
          <w:szCs w:val="22"/>
        </w:rPr>
        <w:t xml:space="preserve"> so retries never duplicate data.</w:t>
      </w:r>
    </w:p>
    <w:p>
      <w:pPr>
        <w:pStyle w:val="ListParagraph"/>
        <w:numPr>
          <w:ilvl w:val="0"/>
          <w:numId w:val="3"/>
        </w:numPr>
        <w:spacing w:after="60" w:line="264"/>
      </w:pPr>
      <w:r>
        <w:rPr>
          <w:b/>
          <w:bCs/>
          <w:sz w:val="22"/>
          <w:szCs w:val="22"/>
        </w:rPr>
        <w:t xml:space="preserve">Auditability:</w:t>
      </w:r>
      <w:r>
        <w:rPr>
          <w:sz w:val="22"/>
          <w:szCs w:val="22"/>
        </w:rPr>
        <w:t xml:space="preserve"> critical catalogue, stock, order and configuration changes are logged.</w:t>
      </w:r>
    </w:p>
    <w:p>
      <w:pPr>
        <w:pStyle w:val="ListParagraph"/>
        <w:numPr>
          <w:ilvl w:val="0"/>
          <w:numId w:val="3"/>
        </w:numPr>
        <w:spacing w:after="60" w:line="264"/>
      </w:pPr>
      <w:r>
        <w:rPr>
          <w:b/>
          <w:bCs/>
          <w:sz w:val="22"/>
          <w:szCs w:val="22"/>
        </w:rPr>
        <w:t xml:space="preserve">Scalability:</w:t>
      </w:r>
      <w:r>
        <w:rPr>
          <w:sz w:val="22"/>
          <w:szCs w:val="22"/>
        </w:rPr>
        <w:t xml:space="preserve"> a new channel is added through an adapter and configuration, not a rewrite.</w:t>
      </w:r>
    </w:p>
    <w:p>
      <w:pPr>
        <w:pStyle w:val="ListParagraph"/>
        <w:numPr>
          <w:ilvl w:val="0"/>
          <w:numId w:val="3"/>
        </w:numPr>
        <w:spacing w:after="60" w:line="264"/>
      </w:pPr>
      <w:r>
        <w:rPr>
          <w:b/>
          <w:bCs/>
          <w:sz w:val="22"/>
          <w:szCs w:val="22"/>
        </w:rPr>
        <w:t xml:space="preserve">Responsive</w:t>
      </w:r>
      <w:r>
        <w:rPr>
          <w:sz w:val="22"/>
          <w:szCs w:val="22"/>
        </w:rPr>
        <w:t xml:space="preserve"> Admin Panel and storefront that work on phones and desktops.</w:t>
      </w:r>
    </w:p>
    <w:p>
      <w:pPr>
        <w:pStyle w:val="ListParagraph"/>
        <w:numPr>
          <w:ilvl w:val="0"/>
          <w:numId w:val="3"/>
        </w:numPr>
        <w:spacing w:after="60" w:line="264"/>
      </w:pPr>
      <w:r>
        <w:rPr>
          <w:b/>
          <w:bCs/>
          <w:sz w:val="22"/>
          <w:szCs w:val="22"/>
        </w:rPr>
        <w:t xml:space="preserve">Monitoring</w:t>
      </w:r>
      <w:r>
        <w:rPr>
          <w:sz w:val="22"/>
          <w:szCs w:val="22"/>
        </w:rPr>
        <w:t xml:space="preserve"> of integration health and synchronization failures, with alerts.</w:t>
      </w:r>
    </w:p>
    <w:p>
      <w:pPr>
        <w:pStyle w:val="ListParagraph"/>
        <w:numPr>
          <w:ilvl w:val="0"/>
          <w:numId w:val="3"/>
        </w:numPr>
        <w:spacing w:after="60" w:line="264"/>
      </w:pPr>
      <w:r>
        <w:rPr>
          <w:b/>
          <w:bCs/>
          <w:sz w:val="22"/>
          <w:szCs w:val="22"/>
        </w:rPr>
        <w:t xml:space="preserve">Automated tests</w:t>
      </w:r>
      <w:r>
        <w:rPr>
          <w:sz w:val="22"/>
          <w:szCs w:val="22"/>
        </w:rPr>
        <w:t xml:space="preserve"> for the stock, reservation and order-import logic, which is where mistakes are costly.</w:t>
      </w:r>
    </w:p>
    <w:p>
      <w:pPr>
        <w:spacing w:after="60"/>
      </w:pPr>
    </w:p>
    <w:p>
      <w:pPr>
        <w:pStyle w:val="Heading2"/>
      </w:pPr>
      <w:r>
        <w:t xml:space="preserve">12.2 Security requirements</w:t>
      </w:r>
    </w:p>
    <w:p>
      <w:pPr>
        <w:pStyle w:val="ListParagraph"/>
        <w:numPr>
          <w:ilvl w:val="0"/>
          <w:numId w:val="3"/>
        </w:numPr>
        <w:spacing w:after="60" w:line="264"/>
      </w:pPr>
      <w:r>
        <w:rPr>
          <w:sz w:val="22"/>
          <w:szCs w:val="22"/>
        </w:rPr>
        <w:t xml:space="preserve">Marketplace credentials are stored encrypted and never exposed to frontend clients.</w:t>
      </w:r>
    </w:p>
    <w:p>
      <w:pPr>
        <w:pStyle w:val="ListParagraph"/>
        <w:numPr>
          <w:ilvl w:val="0"/>
          <w:numId w:val="3"/>
        </w:numPr>
        <w:spacing w:after="60" w:line="264"/>
      </w:pPr>
      <w:r>
        <w:rPr>
          <w:sz w:val="22"/>
          <w:szCs w:val="22"/>
        </w:rPr>
        <w:t xml:space="preserve">Role-based authorization on every admin operation; privileged configuration changes are logged.</w:t>
      </w:r>
    </w:p>
    <w:p>
      <w:pPr>
        <w:pStyle w:val="ListParagraph"/>
        <w:numPr>
          <w:ilvl w:val="0"/>
          <w:numId w:val="3"/>
        </w:numPr>
        <w:spacing w:after="60" w:line="264"/>
      </w:pPr>
      <w:r>
        <w:rPr>
          <w:sz w:val="22"/>
          <w:szCs w:val="22"/>
        </w:rPr>
        <w:t xml:space="preserve">Validate and sanitize all incoming data, including external marketplace payloads.</w:t>
      </w:r>
    </w:p>
    <w:p>
      <w:pPr>
        <w:pStyle w:val="ListParagraph"/>
        <w:numPr>
          <w:ilvl w:val="0"/>
          <w:numId w:val="3"/>
        </w:numPr>
        <w:spacing w:after="60" w:line="264"/>
      </w:pPr>
      <w:r>
        <w:rPr>
          <w:sz w:val="22"/>
          <w:szCs w:val="22"/>
        </w:rPr>
        <w:t xml:space="preserve">Protect webhook endpoints with the channel’s supported verification method.</w:t>
      </w:r>
    </w:p>
    <w:p>
      <w:pPr>
        <w:pStyle w:val="ListParagraph"/>
        <w:numPr>
          <w:ilvl w:val="0"/>
          <w:numId w:val="3"/>
        </w:numPr>
        <w:spacing w:after="60" w:line="264"/>
      </w:pPr>
      <w:r>
        <w:rPr>
          <w:sz w:val="22"/>
          <w:szCs w:val="22"/>
        </w:rPr>
        <w:t xml:space="preserve">HTTPS for all production traffic; restrict CORS to our own frontends.</w:t>
      </w:r>
    </w:p>
    <w:p>
      <w:pPr>
        <w:pStyle w:val="ListParagraph"/>
        <w:numPr>
          <w:ilvl w:val="0"/>
          <w:numId w:val="3"/>
        </w:numPr>
        <w:spacing w:after="60" w:line="264"/>
      </w:pPr>
      <w:r>
        <w:rPr>
          <w:sz w:val="22"/>
          <w:szCs w:val="22"/>
        </w:rPr>
        <w:t xml:space="preserve">Hash passwords; use short-lived tokens; rate-limit login attempts.</w:t>
      </w:r>
    </w:p>
    <w:p>
      <w:pPr>
        <w:pStyle w:val="ListParagraph"/>
        <w:numPr>
          <w:ilvl w:val="0"/>
          <w:numId w:val="3"/>
        </w:numPr>
        <w:spacing w:after="60" w:line="264"/>
      </w:pPr>
      <w:r>
        <w:rPr>
          <w:sz w:val="22"/>
          <w:szCs w:val="22"/>
        </w:rPr>
        <w:t xml:space="preserve">Do not expose internal stock or operational data beyond authorised APIs.</w:t>
      </w:r>
    </w:p>
    <w:p>
      <w:pPr>
        <w:pStyle w:val="ListParagraph"/>
        <w:numPr>
          <w:ilvl w:val="0"/>
          <w:numId w:val="3"/>
        </w:numPr>
        <w:spacing w:after="60" w:line="264"/>
      </w:pPr>
      <w:r>
        <w:rPr>
          <w:sz w:val="22"/>
          <w:szCs w:val="22"/>
        </w:rPr>
        <w:t xml:space="preserve">Capture API errors safely, without leaking secrets, and keep correlation IDs for tracing.</w:t>
      </w:r>
    </w:p>
    <w:p>
      <w:pPr>
        <w:spacing w:after="60"/>
      </w:pPr>
    </w:p>
    <w:p>
      <w:pPr>
        <w:pStyle w:val="Heading1"/>
      </w:pPr>
      <w:r>
        <w:t xml:space="preserve">13. Development Plan (Phases)</w:t>
      </w:r>
    </w:p>
    <w:p>
      <w:pPr>
        <w:keepNext/>
        <w:spacing w:after="120" w:line="276"/>
      </w:pPr>
      <w:r>
        <w:rPr>
          <w:sz w:val="22"/>
          <w:szCs w:val="22"/>
        </w:rPr>
        <w:t xml:space="preserve">The phases follow the DRN, with a </w:t>
      </w:r>
      <w:r>
        <w:rPr>
          <w:b/>
          <w:bCs/>
          <w:sz w:val="22"/>
          <w:szCs w:val="22"/>
        </w:rPr>
        <w:t xml:space="preserve">Phase 0</w:t>
      </w:r>
      <w:r>
        <w:rPr>
          <w:sz w:val="22"/>
          <w:szCs w:val="22"/>
        </w:rPr>
        <w:t xml:space="preserve"> added for setup. Each phase ends with something that can be demonstrated and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38"/>
        <w:gridCol w:w="2100"/>
      </w:tblGrid>
      <w:tr>
        <w:trPr>
          <w:cantSplit/>
          <w:tblHeader/>
        </w:trPr>
        <w:tc>
          <w:tcPr>
            <w:tcW w:type="dxa" w:w="8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Phase</w:t>
            </w:r>
          </w:p>
        </w:tc>
        <w:tc>
          <w:tcPr>
            <w:tcW w:type="dxa" w:w="22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Focus</w:t>
            </w:r>
          </w:p>
        </w:tc>
        <w:tc>
          <w:tcPr>
            <w:tcW w:type="dxa" w:w="45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Main deliverables</w:t>
            </w:r>
          </w:p>
        </w:tc>
        <w:tc>
          <w:tcPr>
            <w:tcW w:type="dxa" w:w="21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Done when</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0</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Setup &amp; foundations</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Repo and folders, Git, </w:t>
            </w:r>
            <w:r>
              <w:rPr>
                <w:rFonts w:ascii="Consolas" w:cs="Consolas" w:eastAsia="Consolas" w:hAnsi="Consolas"/>
                <w:b w:val="false"/>
                <w:bCs w:val="false"/>
                <w:sz w:val="18"/>
                <w:szCs w:val="18"/>
                <w:shd w:fill="EEF0F3" w:color="auto" w:val="clear"/>
              </w:rPr>
              <w:t xml:space="preserve">.gitignore</w:t>
            </w:r>
            <w:r>
              <w:rPr>
                <w:b w:val="false"/>
                <w:bCs w:val="false"/>
                <w:sz w:val="20"/>
                <w:szCs w:val="20"/>
              </w:rPr>
              <w:t xml:space="preserve">, README</w:t>
            </w:r>
          </w:p>
          <w:p>
            <w:pPr>
              <w:keepNext/>
              <w:spacing w:after="40"/>
            </w:pPr>
            <w:r>
              <w:rPr>
                <w:b w:val="false"/>
                <w:bCs w:val="false"/>
                <w:sz w:val="20"/>
                <w:szCs w:val="20"/>
              </w:rPr>
              <w:t xml:space="preserve">Express skeleton with a health-check endpoint</w:t>
            </w:r>
          </w:p>
          <w:p>
            <w:pPr>
              <w:keepNext/>
              <w:spacing w:after="40"/>
            </w:pPr>
            <w:r>
              <w:rPr>
                <w:b w:val="false"/>
                <w:bCs w:val="false"/>
                <w:sz w:val="20"/>
                <w:szCs w:val="20"/>
              </w:rPr>
              <w:t xml:space="preserve">React (Vite) and Next.js skeletons running</w:t>
            </w:r>
          </w:p>
          <w:p>
            <w:pPr>
              <w:keepNext/>
              <w:spacing w:after="40"/>
            </w:pPr>
            <w:r>
              <w:rPr>
                <w:b w:val="false"/>
                <w:bCs w:val="false"/>
                <w:sz w:val="20"/>
                <w:szCs w:val="20"/>
              </w:rPr>
              <w:t xml:space="preserve">Backend connected to MongoDB Atlas; environment config</w:t>
            </w:r>
          </w:p>
          <w:p>
            <w:pPr>
              <w:keepNext/>
              <w:spacing w:after="40"/>
            </w:pPr>
            <w:r>
              <w:rPr>
                <w:b/>
                <w:bCs/>
                <w:sz w:val="20"/>
                <w:szCs w:val="20"/>
              </w:rPr>
              <w:t xml:space="preserve">Start marketplace API-access applications</w:t>
            </w:r>
          </w:p>
        </w:tc>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All three apps run locally and the backend reaches the database</w:t>
            </w:r>
          </w:p>
        </w:tc>
      </w:tr>
      <w:tr>
        <w:trPr>
          <w:cantSplit/>
        </w:trPr>
        <w:tc>
          <w:tcPr>
            <w:tcW w:type="dxa" w:w="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1</w:t>
            </w:r>
          </w:p>
        </w:tc>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Login, catalogue, inventory basics, inward</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Auth and roles</w:t>
            </w:r>
          </w:p>
          <w:p>
            <w:pPr>
              <w:keepNext/>
              <w:spacing w:after="40"/>
            </w:pPr>
            <w:r>
              <w:rPr>
                <w:b w:val="false"/>
                <w:bCs w:val="false"/>
                <w:sz w:val="20"/>
                <w:szCs w:val="20"/>
              </w:rPr>
              <w:t xml:space="preserve">Products, SKUs, variants, categories, prices</w:t>
            </w:r>
          </w:p>
          <w:p>
            <w:pPr>
              <w:keepNext/>
              <w:spacing w:after="40"/>
            </w:pPr>
            <w:r>
              <w:rPr>
                <w:b w:val="false"/>
                <w:bCs w:val="false"/>
                <w:sz w:val="20"/>
                <w:szCs w:val="20"/>
              </w:rPr>
              <w:t xml:space="preserve">Inventory ledger, balances, adjustments</w:t>
            </w:r>
          </w:p>
          <w:p>
            <w:pPr>
              <w:keepNext/>
              <w:spacing w:after="40"/>
            </w:pPr>
            <w:r>
              <w:rPr>
                <w:b w:val="false"/>
                <w:bCs w:val="false"/>
                <w:sz w:val="20"/>
                <w:szCs w:val="20"/>
              </w:rPr>
              <w:t xml:space="preserve">Inward entry, verification, posting</w:t>
            </w:r>
          </w:p>
          <w:p>
            <w:pPr>
              <w:keepNext/>
              <w:spacing w:after="40"/>
            </w:pPr>
            <w:r>
              <w:rPr>
                <w:b w:val="false"/>
                <w:bCs w:val="false"/>
                <w:sz w:val="20"/>
                <w:szCs w:val="20"/>
              </w:rPr>
              <w:t xml:space="preserve">Matching Admin Panel screens</w:t>
            </w:r>
          </w:p>
        </w:tc>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AC-01, AC-02, AC-03</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2</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Unified order engine</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Order model and status history</w:t>
            </w:r>
          </w:p>
          <w:p>
            <w:pPr>
              <w:keepNext/>
              <w:spacing w:after="40"/>
            </w:pPr>
            <w:r>
              <w:rPr>
                <w:b w:val="false"/>
                <w:bCs w:val="false"/>
                <w:sz w:val="20"/>
                <w:szCs w:val="20"/>
              </w:rPr>
              <w:t xml:space="preserve">Manual order entry</w:t>
            </w:r>
          </w:p>
          <w:p>
            <w:pPr>
              <w:keepNext/>
              <w:spacing w:after="40"/>
            </w:pPr>
            <w:r>
              <w:rPr>
                <w:b w:val="false"/>
                <w:bCs w:val="false"/>
                <w:sz w:val="20"/>
                <w:szCs w:val="20"/>
              </w:rPr>
              <w:t xml:space="preserve">Safe stock reservation and release</w:t>
            </w:r>
          </w:p>
          <w:p>
            <w:pPr>
              <w:keepNext/>
              <w:spacing w:after="40"/>
            </w:pPr>
            <w:r>
              <w:rPr>
                <w:b w:val="false"/>
                <w:bCs w:val="false"/>
                <w:sz w:val="20"/>
                <w:szCs w:val="20"/>
              </w:rPr>
              <w:t xml:space="preserve">Shipments, cancellations, returns foundation</w:t>
            </w:r>
          </w:p>
        </w:tc>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AC-04</w:t>
            </w:r>
          </w:p>
        </w:tc>
      </w:tr>
      <w:tr>
        <w:trPr>
          <w:cantSplit/>
        </w:trPr>
        <w:tc>
          <w:tcPr>
            <w:tcW w:type="dxa" w:w="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3</w:t>
            </w:r>
          </w:p>
        </w:tc>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Sales channel framework &amp; sync engine</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Channel registry and configuration screens</w:t>
            </w:r>
          </w:p>
          <w:p>
            <w:pPr>
              <w:keepNext/>
              <w:spacing w:after="40"/>
            </w:pPr>
            <w:r>
              <w:rPr>
                <w:b w:val="false"/>
                <w:bCs w:val="false"/>
                <w:sz w:val="20"/>
                <w:szCs w:val="20"/>
              </w:rPr>
              <w:t xml:space="preserve">Base adapter interface and a </w:t>
            </w:r>
            <w:r>
              <w:rPr>
                <w:b/>
                <w:bCs/>
                <w:sz w:val="20"/>
                <w:szCs w:val="20"/>
              </w:rPr>
              <w:t xml:space="preserve">mock adapter</w:t>
            </w:r>
            <w:r>
              <w:rPr>
                <w:b w:val="false"/>
                <w:bCs w:val="false"/>
                <w:sz w:val="20"/>
                <w:szCs w:val="20"/>
              </w:rPr>
              <w:t xml:space="preserve"> for testing</w:t>
            </w:r>
          </w:p>
          <w:p>
            <w:pPr>
              <w:keepNext/>
              <w:spacing w:after="40"/>
            </w:pPr>
            <w:r>
              <w:rPr>
                <w:b w:val="false"/>
                <w:bCs w:val="false"/>
                <w:sz w:val="20"/>
                <w:szCs w:val="20"/>
              </w:rPr>
              <w:t xml:space="preserve">SKU-to-listing mapping</w:t>
            </w:r>
          </w:p>
          <w:p>
            <w:pPr>
              <w:keepNext/>
              <w:spacing w:after="40"/>
            </w:pPr>
            <w:r>
              <w:rPr>
                <w:b w:val="false"/>
                <w:bCs w:val="false"/>
                <w:sz w:val="20"/>
                <w:szCs w:val="20"/>
              </w:rPr>
              <w:t xml:space="preserve">Job queue, SyncJob/SyncError, retries</w:t>
            </w:r>
          </w:p>
          <w:p>
            <w:pPr>
              <w:keepNext/>
              <w:spacing w:after="40"/>
            </w:pPr>
            <w:r>
              <w:rPr>
                <w:b w:val="false"/>
                <w:bCs w:val="false"/>
                <w:sz w:val="20"/>
                <w:szCs w:val="20"/>
              </w:rPr>
              <w:t xml:space="preserve">Sync Monitor screen</w:t>
            </w:r>
          </w:p>
        </w:tc>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AC-06, AC-08 (with mock), AC-09, AC-10, AC-11, AC-12</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4</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Amazon &amp; Flipkart connectors</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Real adapters: authentication, order import, stock publishing, shipment sync, health check</w:t>
            </w:r>
          </w:p>
          <w:p>
            <w:pPr>
              <w:keepNext/>
              <w:spacing w:after="40"/>
            </w:pPr>
            <w:r>
              <w:rPr>
                <w:b w:val="false"/>
                <w:bCs w:val="false"/>
                <w:sz w:val="20"/>
                <w:szCs w:val="20"/>
              </w:rPr>
              <w:t xml:space="preserve">Status mapping per marketplace</w:t>
            </w:r>
          </w:p>
          <w:p>
            <w:pPr>
              <w:keepNext/>
              <w:spacing w:after="40"/>
            </w:pPr>
            <w:r>
              <w:rPr>
                <w:b w:val="false"/>
                <w:bCs w:val="false"/>
                <w:sz w:val="20"/>
                <w:szCs w:val="20"/>
              </w:rPr>
              <w:t xml:space="preserve">Subject to API access and approval</w:t>
            </w:r>
          </w:p>
        </w:tc>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AC-07, AC-08 with real channels</w:t>
            </w:r>
          </w:p>
        </w:tc>
      </w:tr>
      <w:tr>
        <w:trPr>
          <w:cantSplit/>
        </w:trPr>
        <w:tc>
          <w:tcPr>
            <w:tcW w:type="dxa" w:w="8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5</w:t>
            </w:r>
          </w:p>
        </w:tc>
        <w:tc>
          <w:tcPr>
            <w:tcW w:type="dxa" w:w="22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E-commerce storefront</w:t>
            </w:r>
          </w:p>
        </w:tc>
        <w:tc>
          <w:tcPr>
            <w:tcW w:type="dxa" w:w="45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Next.js catalogue, search, filters, product pages</w:t>
            </w:r>
          </w:p>
          <w:p>
            <w:pPr>
              <w:keepNext/>
              <w:spacing w:after="40"/>
            </w:pPr>
            <w:r>
              <w:rPr>
                <w:b w:val="false"/>
                <w:bCs w:val="false"/>
                <w:sz w:val="20"/>
                <w:szCs w:val="20"/>
              </w:rPr>
              <w:t xml:space="preserve">Cart and checkout through the Order Engine</w:t>
            </w:r>
          </w:p>
          <w:p>
            <w:pPr>
              <w:keepNext/>
              <w:spacing w:after="40"/>
            </w:pPr>
            <w:r>
              <w:rPr>
                <w:b w:val="false"/>
                <w:bCs w:val="false"/>
                <w:sz w:val="20"/>
                <w:szCs w:val="20"/>
              </w:rPr>
              <w:t xml:space="preserve">Payment integration</w:t>
            </w:r>
          </w:p>
          <w:p>
            <w:pPr>
              <w:keepNext/>
              <w:spacing w:after="40"/>
            </w:pPr>
            <w:r>
              <w:rPr>
                <w:b w:val="false"/>
                <w:bCs w:val="false"/>
                <w:sz w:val="20"/>
                <w:szCs w:val="20"/>
              </w:rPr>
              <w:t xml:space="preserve">Customer accounts and order history</w:t>
            </w:r>
          </w:p>
        </w:tc>
        <w:tc>
          <w:tcPr>
            <w:tcW w:type="dxa" w:w="21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AC-05</w:t>
            </w:r>
          </w:p>
        </w:tc>
      </w:tr>
      <w:tr>
        <w:trPr>
          <w:cantSplit/>
        </w:trPr>
        <w:tc>
          <w:tcPr>
            <w:tcW w:type="dxa" w:w="8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6</w:t>
            </w:r>
          </w:p>
        </w:tc>
        <w:tc>
          <w:tcPr>
            <w:tcW w:type="dxa" w:w="22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Reporting, monitoring, hardening</w:t>
            </w:r>
          </w:p>
        </w:tc>
        <w:tc>
          <w:tcPr>
            <w:tcW w:type="dxa" w:w="45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Dashboards and reports</w:t>
            </w:r>
          </w:p>
          <w:p>
            <w:pPr>
              <w:keepNext w:val="false"/>
              <w:spacing w:after="40"/>
            </w:pPr>
            <w:r>
              <w:rPr>
                <w:b w:val="false"/>
                <w:bCs w:val="false"/>
                <w:sz w:val="20"/>
                <w:szCs w:val="20"/>
              </w:rPr>
              <w:t xml:space="preserve">Alerts and monitoring</w:t>
            </w:r>
          </w:p>
          <w:p>
            <w:pPr>
              <w:keepNext w:val="false"/>
              <w:spacing w:after="40"/>
            </w:pPr>
            <w:r>
              <w:rPr>
                <w:b w:val="false"/>
                <w:bCs w:val="false"/>
                <w:sz w:val="20"/>
                <w:szCs w:val="20"/>
              </w:rPr>
              <w:t xml:space="preserve">Performance and security review</w:t>
            </w:r>
          </w:p>
          <w:p>
            <w:pPr>
              <w:keepNext w:val="false"/>
              <w:spacing w:after="40"/>
            </w:pPr>
            <w:r>
              <w:rPr>
                <w:b w:val="false"/>
                <w:bCs w:val="false"/>
                <w:sz w:val="20"/>
                <w:szCs w:val="20"/>
              </w:rPr>
              <w:t xml:space="preserve">Deployment; additional channels</w:t>
            </w:r>
          </w:p>
        </w:tc>
        <w:tc>
          <w:tcPr>
            <w:tcW w:type="dxa" w:w="21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All acceptance criteria pass in a staging run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0A030" w:sz="24"/>
              <w:bottom w:val="none" w:color="FFFFFF" w:sz="0"/>
              <w:right w:val="none" w:color="FFFFFF" w:sz="0"/>
            </w:tcBorders>
            <w:shd w:fill="FFF4E0" w:color="auto" w:val="clear"/>
            <w:tcMar>
              <w:top w:type="dxa" w:w="120"/>
              <w:left w:type="dxa" w:w="220"/>
              <w:bottom w:type="dxa" w:w="100"/>
              <w:right w:type="dxa" w:w="200"/>
            </w:tcMar>
          </w:tcPr>
          <w:p>
            <w:pPr>
              <w:spacing w:after="60"/>
            </w:pPr>
            <w:r>
              <w:rPr>
                <w:b/>
                <w:bCs/>
                <w:color w:val="E0A030"/>
                <w:sz w:val="21"/>
                <w:szCs w:val="21"/>
              </w:rPr>
              <w:t xml:space="preserve">Ordering notes</w:t>
            </w:r>
          </w:p>
          <w:p>
            <w:pPr>
              <w:spacing w:after="60" w:line="264"/>
            </w:pPr>
            <w:r>
              <w:rPr>
                <w:sz w:val="21"/>
                <w:szCs w:val="21"/>
              </w:rPr>
              <w:t xml:space="preserve">Marketplace approval can take time, so Phase 4 depends on applications made in Phase 0. Phase 3 (built with a mock adapter) lets the whole sync pipeline be tested before any real marketplace access exists. If two developers are available, Phase 3 and Phase 5 can run in parallel because the storefront does not depend on marketplace access.</w:t>
            </w:r>
          </w:p>
        </w:tc>
      </w:tr>
    </w:tbl>
    <w:p>
      <w:pPr>
        <w:spacing w:after="160"/>
      </w:pPr>
    </w:p>
    <w:p>
      <w:pPr>
        <w:pStyle w:val="Heading1"/>
      </w:pPr>
      <w:r>
        <w:t xml:space="preserve">14.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438"/>
      </w:tblGrid>
      <w:tr>
        <w:trPr>
          <w:cantSplit/>
          <w:tblHeader/>
        </w:trPr>
        <w:tc>
          <w:tcPr>
            <w:tcW w:type="dxa" w:w="9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ID</w:t>
            </w:r>
          </w:p>
        </w:tc>
        <w:tc>
          <w:tcPr>
            <w:tcW w:type="dxa" w:w="4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Criterion</w:t>
            </w:r>
          </w:p>
        </w:tc>
        <w:tc>
          <w:tcPr>
            <w:tcW w:type="dxa" w:w="44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How to check it</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AC-01</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Admin can create and manage products and SKUs.</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Create, edit, deactivate and search a product with variants.</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AC-02</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Inventory changes are traceable transactions.</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Every stock change appears in the ledger with a reason.</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AC-03</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Inward receipt increases inventory correctly.</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Post an inward of 50 units; balance rises by 50 and a ledger entry exists.</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AC-04</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Orders reserve and release stock by the defined rules.</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Create an order (reserved ↑); cancel it (reserved released).</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AC-05</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The storefront reads the central catalogue and inventory.</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Change stock in the admin; the storefront availability changes with no separate update.</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AC-06</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 channel can be configured without changing core code.</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Add a channel record in the Admin Panel; no catalogue/inventory/order code changes.</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AC-07</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Amazon and Flipkart connectors import orders via supported APIs.</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Run an import; orders appear in the unified order list.</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AC-08</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Channel inventory is synchronized from central inventory.</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Change stock; the channel receives the new sellable quantity.</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AC-09</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Duplicate external order imports do not create duplicates.</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Import the same order twice; only one internal order exists.</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AC-10</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Failed syncs are logged and can be retried.</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Force a failure; it shows in the Sync Monitor and succeeds on retry.</w:t>
            </w:r>
          </w:p>
        </w:tc>
      </w:tr>
      <w:tr>
        <w:trPr>
          <w:cantSplit/>
        </w:trPr>
        <w:tc>
          <w:tcPr>
            <w:tcW w:type="dxa" w:w="9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AC-11</w:t>
            </w:r>
          </w:p>
        </w:tc>
        <w:tc>
          <w:tcPr>
            <w:tcW w:type="dxa" w:w="4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Order, stock and sync history can be audited.</w:t>
            </w:r>
          </w:p>
        </w:tc>
        <w:tc>
          <w:tcPr>
            <w:tcW w:type="dxa" w:w="44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Trace a unit from inward to order using the ledger and audit log.</w:t>
            </w:r>
          </w:p>
        </w:tc>
      </w:tr>
      <w:tr>
        <w:trPr>
          <w:cantSplit/>
        </w:trPr>
        <w:tc>
          <w:tcPr>
            <w:tcW w:type="dxa" w:w="9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AC-12</w:t>
            </w:r>
          </w:p>
        </w:tc>
        <w:tc>
          <w:tcPr>
            <w:tcW w:type="dxa" w:w="4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future channel needs only an adapter and configuration.</w:t>
            </w:r>
          </w:p>
        </w:tc>
        <w:tc>
          <w:tcPr>
            <w:tcW w:type="dxa" w:w="44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Add the mock adapter as a new channel without touching core modules.</w:t>
            </w:r>
          </w:p>
        </w:tc>
      </w:tr>
    </w:tbl>
    <w:p>
      <w:pPr>
        <w:spacing w:after="160"/>
      </w:pPr>
    </w:p>
    <w:p>
      <w:pPr>
        <w:pStyle w:val="Heading1"/>
      </w:pPr>
      <w:r>
        <w:t xml:space="preserve">15. Risks, Assumptions &amp; Open Questions</w:t>
      </w:r>
    </w:p>
    <w:p>
      <w:pPr>
        <w:pStyle w:val="Heading2"/>
      </w:pPr>
      <w:r>
        <w:t xml:space="preserve">15.1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93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Risk</w:t>
            </w:r>
          </w:p>
        </w:tc>
        <w:tc>
          <w:tcPr>
            <w:tcW w:type="dxa" w:w="24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Effect</w:t>
            </w:r>
          </w:p>
        </w:tc>
        <w:tc>
          <w:tcPr>
            <w:tcW w:type="dxa" w:w="39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Mitigation</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Marketplace API access or approval is delayed</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Phase 4 is blocked</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Apply in Phase 0; build and test with a mock adapter first.</w:t>
            </w:r>
          </w:p>
        </w:tc>
      </w:tr>
      <w:tr>
        <w:trPr>
          <w:cantSplit/>
        </w:trPr>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Marketplace APIs, limits or rules change</w:t>
            </w:r>
          </w:p>
        </w:tc>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Connectors break</w:t>
            </w:r>
          </w:p>
        </w:tc>
        <w:tc>
          <w:tcPr>
            <w:tcW w:type="dxa" w:w="3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Isolate in adapters; follow official docs; health checks and alerts.</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Stock updates reach marketplaces with a delay</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Overselling</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Safety stock, frequent sync, prompt reservation on import.</w:t>
            </w:r>
          </w:p>
        </w:tc>
      </w:tr>
      <w:tr>
        <w:trPr>
          <w:cantSplit/>
        </w:trPr>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Two orders take the last unit at once</w:t>
            </w:r>
          </w:p>
        </w:tc>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Negative or wrong stock</w:t>
            </w:r>
          </w:p>
        </w:tc>
        <w:tc>
          <w:tcPr>
            <w:tcW w:type="dxa" w:w="3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Atomic reservation using transactions or conditional updates.</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Same order received twice</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Duplicate orders and stock deduction</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Unique index on channel + external order ID; idempotent import.</w:t>
            </w:r>
          </w:p>
        </w:tc>
      </w:tr>
      <w:tr>
        <w:trPr>
          <w:cantSplit/>
        </w:trPr>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bCs/>
                <w:sz w:val="20"/>
                <w:szCs w:val="20"/>
              </w:rPr>
              <w:t xml:space="preserve">Secrets leaked</w:t>
            </w:r>
          </w:p>
        </w:tc>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Account takeover</w:t>
            </w:r>
          </w:p>
        </w:tc>
        <w:tc>
          <w:tcPr>
            <w:tcW w:type="dxa" w:w="3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spacing w:after="40"/>
            </w:pPr>
            <w:r>
              <w:rPr>
                <w:b w:val="false"/>
                <w:bCs w:val="false"/>
                <w:sz w:val="20"/>
                <w:szCs w:val="20"/>
              </w:rPr>
              <w:t xml:space="preserve">Encrypted credentials, </w:t>
            </w:r>
            <w:r>
              <w:rPr>
                <w:rFonts w:ascii="Consolas" w:cs="Consolas" w:eastAsia="Consolas" w:hAnsi="Consolas"/>
                <w:b w:val="false"/>
                <w:bCs w:val="false"/>
                <w:sz w:val="18"/>
                <w:szCs w:val="18"/>
                <w:shd w:fill="EEF0F3" w:color="auto" w:val="clear"/>
              </w:rPr>
              <w:t xml:space="preserve">.env</w:t>
            </w:r>
            <w:r>
              <w:rPr>
                <w:b w:val="false"/>
                <w:bCs w:val="false"/>
                <w:sz w:val="20"/>
                <w:szCs w:val="20"/>
              </w:rPr>
              <w:t xml:space="preserve"> never committed, no secrets in logs or frontends.</w:t>
            </w:r>
          </w:p>
        </w:tc>
      </w:tr>
      <w:tr>
        <w:trPr>
          <w:cantSplit/>
        </w:trPr>
        <w:tc>
          <w:tcPr>
            <w:tcW w:type="dxa" w:w="33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bCs/>
                <w:sz w:val="20"/>
                <w:szCs w:val="20"/>
              </w:rPr>
              <w:t xml:space="preserve">Scope grows too fast</w:t>
            </w:r>
          </w:p>
        </w:tc>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Delays</w:t>
            </w:r>
          </w:p>
        </w:tc>
        <w:tc>
          <w:tcPr>
            <w:tcW w:type="dxa" w:w="39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spacing w:after="40"/>
            </w:pPr>
            <w:r>
              <w:rPr>
                <w:b w:val="false"/>
                <w:bCs w:val="false"/>
                <w:sz w:val="20"/>
                <w:szCs w:val="20"/>
              </w:rPr>
              <w:t xml:space="preserve">Stick to the phases; put extras in Future Scope.</w:t>
            </w:r>
          </w:p>
        </w:tc>
      </w:tr>
      <w:tr>
        <w:trPr>
          <w:cantSplit/>
        </w:trPr>
        <w:tc>
          <w:tcPr>
            <w:tcW w:type="dxa" w:w="33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Free database tier limits (512 MB, connection cap)</w:t>
            </w:r>
          </w:p>
        </w:tc>
        <w:tc>
          <w:tcPr>
            <w:tcW w:type="dxa" w:w="24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Outgrown in production</w:t>
            </w:r>
          </w:p>
        </w:tc>
        <w:tc>
          <w:tcPr>
            <w:tcW w:type="dxa" w:w="39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Fine for development and staging; plan a paid cluster for production.</w:t>
            </w:r>
          </w:p>
        </w:tc>
      </w:tr>
    </w:tbl>
    <w:p>
      <w:pPr>
        <w:spacing w:after="160"/>
      </w:pPr>
    </w:p>
    <w:p>
      <w:pPr>
        <w:pStyle w:val="Heading2"/>
      </w:pPr>
      <w:r>
        <w:t xml:space="preserve">15.2 Assumptions</w:t>
      </w:r>
    </w:p>
    <w:p>
      <w:pPr>
        <w:pStyle w:val="ListParagraph"/>
        <w:numPr>
          <w:ilvl w:val="0"/>
          <w:numId w:val="3"/>
        </w:numPr>
        <w:spacing w:after="60" w:line="264"/>
      </w:pPr>
      <w:r>
        <w:rPr>
          <w:sz w:val="22"/>
          <w:szCs w:val="22"/>
        </w:rPr>
        <w:t xml:space="preserve">The React app is the </w:t>
      </w:r>
      <w:r>
        <w:rPr>
          <w:b/>
          <w:bCs/>
          <w:sz w:val="22"/>
          <w:szCs w:val="22"/>
        </w:rPr>
        <w:t xml:space="preserve">staff Admin Panel</w:t>
      </w:r>
      <w:r>
        <w:rPr>
          <w:sz w:val="22"/>
          <w:szCs w:val="22"/>
        </w:rPr>
        <w:t xml:space="preserve"> and the Next.js app is the </w:t>
      </w:r>
      <w:r>
        <w:rPr>
          <w:b/>
          <w:bCs/>
          <w:sz w:val="22"/>
          <w:szCs w:val="22"/>
        </w:rPr>
        <w:t xml:space="preserve">customer storefront</w:t>
      </w:r>
      <w:r>
        <w:rPr>
          <w:sz w:val="22"/>
          <w:szCs w:val="22"/>
        </w:rPr>
        <w:t xml:space="preserve">, as described in the BRS and DRN.</w:t>
      </w:r>
    </w:p>
    <w:p>
      <w:pPr>
        <w:pStyle w:val="ListParagraph"/>
        <w:numPr>
          <w:ilvl w:val="0"/>
          <w:numId w:val="3"/>
        </w:numPr>
        <w:spacing w:after="60" w:line="264"/>
      </w:pPr>
      <w:r>
        <w:rPr>
          <w:sz w:val="22"/>
          <w:szCs w:val="22"/>
        </w:rPr>
        <w:t xml:space="preserve">One warehouse at launch, but the data model already supports several locations.</w:t>
      </w:r>
    </w:p>
    <w:p>
      <w:pPr>
        <w:pStyle w:val="ListParagraph"/>
        <w:numPr>
          <w:ilvl w:val="0"/>
          <w:numId w:val="3"/>
        </w:numPr>
        <w:spacing w:after="60" w:line="264"/>
      </w:pPr>
      <w:r>
        <w:rPr>
          <w:sz w:val="22"/>
          <w:szCs w:val="22"/>
        </w:rPr>
        <w:t xml:space="preserve">Marketplace behaviour will be taken from each marketplace’s current official documentation at build time.</w:t>
      </w:r>
    </w:p>
    <w:p>
      <w:pPr>
        <w:pStyle w:val="ListParagraph"/>
        <w:numPr>
          <w:ilvl w:val="0"/>
          <w:numId w:val="3"/>
        </w:numPr>
        <w:spacing w:after="60" w:line="264"/>
      </w:pPr>
      <w:r>
        <w:rPr>
          <w:sz w:val="22"/>
          <w:szCs w:val="22"/>
        </w:rPr>
        <w:t xml:space="preserve">Currency, tax rules and invoicing requirements will be confirmed by the business.</w:t>
      </w:r>
    </w:p>
    <w:p>
      <w:pPr>
        <w:spacing w:after="60"/>
      </w:pPr>
    </w:p>
    <w:p>
      <w:pPr>
        <w:pStyle w:val="Heading2"/>
      </w:pPr>
      <w:r>
        <w:t xml:space="preserve">15.3 Open questions to confirm</w:t>
      </w:r>
    </w:p>
    <w:p>
      <w:pPr>
        <w:pStyle w:val="ListParagraph"/>
        <w:numPr>
          <w:ilvl w:val="0"/>
          <w:numId w:val="3"/>
        </w:numPr>
        <w:spacing w:after="60" w:line="264"/>
      </w:pPr>
      <w:r>
        <w:rPr>
          <w:sz w:val="22"/>
          <w:szCs w:val="22"/>
        </w:rPr>
        <w:t xml:space="preserve">Which payment gateway will the storefront use?</w:t>
      </w:r>
    </w:p>
    <w:p>
      <w:pPr>
        <w:pStyle w:val="ListParagraph"/>
        <w:numPr>
          <w:ilvl w:val="0"/>
          <w:numId w:val="3"/>
        </w:numPr>
        <w:spacing w:after="60" w:line="264"/>
      </w:pPr>
      <w:r>
        <w:rPr>
          <w:sz w:val="22"/>
          <w:szCs w:val="22"/>
        </w:rPr>
        <w:t xml:space="preserve">Who fulfils orders: our own team, or marketplace fulfilment programmes? This affects how stock is counted.</w:t>
      </w:r>
    </w:p>
    <w:p>
      <w:pPr>
        <w:pStyle w:val="ListParagraph"/>
        <w:numPr>
          <w:ilvl w:val="0"/>
          <w:numId w:val="3"/>
        </w:numPr>
        <w:spacing w:after="60" w:line="264"/>
      </w:pPr>
      <w:r>
        <w:rPr>
          <w:sz w:val="22"/>
          <w:szCs w:val="22"/>
        </w:rPr>
        <w:t xml:space="preserve">Which safety-stock or allocation policy should each channel start with?</w:t>
      </w:r>
    </w:p>
    <w:p>
      <w:pPr>
        <w:pStyle w:val="ListParagraph"/>
        <w:numPr>
          <w:ilvl w:val="0"/>
          <w:numId w:val="3"/>
        </w:numPr>
        <w:spacing w:after="60" w:line="264"/>
      </w:pPr>
      <w:r>
        <w:rPr>
          <w:sz w:val="22"/>
          <w:szCs w:val="22"/>
        </w:rPr>
        <w:t xml:space="preserve">Is one warehouse enough for the first release?</w:t>
      </w:r>
    </w:p>
    <w:p>
      <w:pPr>
        <w:pStyle w:val="ListParagraph"/>
        <w:numPr>
          <w:ilvl w:val="0"/>
          <w:numId w:val="3"/>
        </w:numPr>
        <w:spacing w:after="60" w:line="264"/>
      </w:pPr>
      <w:r>
        <w:rPr>
          <w:sz w:val="22"/>
          <w:szCs w:val="22"/>
        </w:rPr>
        <w:t xml:space="preserve">Which marketplace should be connected first, Amazon or Flipkart?</w:t>
      </w:r>
    </w:p>
    <w:p>
      <w:pPr>
        <w:pStyle w:val="ListParagraph"/>
        <w:numPr>
          <w:ilvl w:val="0"/>
          <w:numId w:val="3"/>
        </w:numPr>
        <w:spacing w:after="60" w:line="264"/>
      </w:pPr>
      <w:r>
        <w:rPr>
          <w:sz w:val="22"/>
          <w:szCs w:val="22"/>
        </w:rPr>
        <w:t xml:space="preserve">Where will the system be hosted, and where will product images be stored?</w:t>
      </w:r>
    </w:p>
    <w:p>
      <w:pPr>
        <w:spacing w:after="60"/>
      </w:pPr>
    </w:p>
    <w:p>
      <w:pPr>
        <w:pStyle w:val="Heading1"/>
      </w:pPr>
      <w:r>
        <w:t xml:space="preserve">16. Immediate Next Steps</w:t>
      </w:r>
    </w:p>
    <w:p>
      <w:pPr>
        <w:pStyle w:val="ListParagraph"/>
        <w:numPr>
          <w:ilvl w:val="0"/>
          <w:numId w:val="8"/>
        </w:numPr>
        <w:spacing w:after="60" w:line="264"/>
      </w:pPr>
      <w:r>
        <w:rPr>
          <w:sz w:val="22"/>
          <w:szCs w:val="22"/>
        </w:rPr>
        <w:t xml:space="preserve">Review this plan and answer the open questions in Section 15.3.</w:t>
      </w:r>
    </w:p>
    <w:p>
      <w:pPr>
        <w:pStyle w:val="ListParagraph"/>
        <w:numPr>
          <w:ilvl w:val="0"/>
          <w:numId w:val="8"/>
        </w:numPr>
        <w:spacing w:after="60" w:line="264"/>
      </w:pPr>
      <w:r>
        <w:rPr>
          <w:sz w:val="22"/>
          <w:szCs w:val="22"/>
        </w:rPr>
        <w:t xml:space="preserve">Create the repository and folders (</w:t>
      </w:r>
      <w:r>
        <w:rPr>
          <w:rFonts w:ascii="Consolas" w:cs="Consolas" w:eastAsia="Consolas" w:hAnsi="Consolas"/>
          <w:sz w:val="20"/>
          <w:szCs w:val="20"/>
          <w:shd w:fill="EEF0F3" w:color="auto" w:val="clear"/>
        </w:rPr>
        <w:t xml:space="preserve">backend</w:t>
      </w:r>
      <w:r>
        <w:rPr>
          <w:sz w:val="22"/>
          <w:szCs w:val="22"/>
        </w:rPr>
        <w:t xml:space="preserve">, </w:t>
      </w:r>
      <w:r>
        <w:rPr>
          <w:rFonts w:ascii="Consolas" w:cs="Consolas" w:eastAsia="Consolas" w:hAnsi="Consolas"/>
          <w:sz w:val="20"/>
          <w:szCs w:val="20"/>
          <w:shd w:fill="EEF0F3" w:color="auto" w:val="clear"/>
        </w:rPr>
        <w:t xml:space="preserve">frontend</w:t>
      </w:r>
      <w:r>
        <w:rPr>
          <w:sz w:val="22"/>
          <w:szCs w:val="22"/>
        </w:rPr>
        <w:t xml:space="preserve">, </w:t>
      </w:r>
      <w:r>
        <w:rPr>
          <w:rFonts w:ascii="Consolas" w:cs="Consolas" w:eastAsia="Consolas" w:hAnsi="Consolas"/>
          <w:sz w:val="20"/>
          <w:szCs w:val="20"/>
          <w:shd w:fill="EEF0F3" w:color="auto" w:val="clear"/>
        </w:rPr>
        <w:t xml:space="preserve">ecommerce</w:t>
      </w:r>
      <w:r>
        <w:rPr>
          <w:sz w:val="22"/>
          <w:szCs w:val="22"/>
        </w:rPr>
        <w:t xml:space="preserve">, </w:t>
      </w:r>
      <w:r>
        <w:rPr>
          <w:rFonts w:ascii="Consolas" w:cs="Consolas" w:eastAsia="Consolas" w:hAnsi="Consolas"/>
          <w:sz w:val="20"/>
          <w:szCs w:val="20"/>
          <w:shd w:fill="EEF0F3" w:color="auto" w:val="clear"/>
        </w:rPr>
        <w:t xml:space="preserve">database</w:t>
      </w:r>
      <w:r>
        <w:rPr>
          <w:sz w:val="22"/>
          <w:szCs w:val="22"/>
        </w:rPr>
        <w:t xml:space="preserve">, </w:t>
      </w:r>
      <w:r>
        <w:rPr>
          <w:rFonts w:ascii="Consolas" w:cs="Consolas" w:eastAsia="Consolas" w:hAnsi="Consolas"/>
          <w:sz w:val="20"/>
          <w:szCs w:val="20"/>
          <w:shd w:fill="EEF0F3" w:color="auto" w:val="clear"/>
        </w:rPr>
        <w:t xml:space="preserve">docs</w:t>
      </w:r>
      <w:r>
        <w:rPr>
          <w:sz w:val="22"/>
          <w:szCs w:val="22"/>
        </w:rPr>
        <w:t xml:space="preserve">) and make the first Git commit with </w:t>
      </w:r>
      <w:r>
        <w:rPr>
          <w:rFonts w:ascii="Consolas" w:cs="Consolas" w:eastAsia="Consolas" w:hAnsi="Consolas"/>
          <w:sz w:val="20"/>
          <w:szCs w:val="20"/>
          <w:shd w:fill="EEF0F3" w:color="auto" w:val="clear"/>
        </w:rPr>
        <w:t xml:space="preserve">.gitignore</w:t>
      </w:r>
      <w:r>
        <w:rPr>
          <w:sz w:val="22"/>
          <w:szCs w:val="22"/>
        </w:rPr>
        <w:t xml:space="preserve"> and README.</w:t>
      </w:r>
    </w:p>
    <w:p>
      <w:pPr>
        <w:pStyle w:val="ListParagraph"/>
        <w:numPr>
          <w:ilvl w:val="0"/>
          <w:numId w:val="8"/>
        </w:numPr>
        <w:spacing w:after="60" w:line="264"/>
      </w:pPr>
      <w:r>
        <w:rPr>
          <w:sz w:val="22"/>
          <w:szCs w:val="22"/>
        </w:rPr>
        <w:t xml:space="preserve">Set up the Express backend with a health-check route and connect it to MongoDB Atlas, using a dedicated database name for this project (for example </w:t>
      </w:r>
      <w:r>
        <w:rPr>
          <w:rFonts w:ascii="Consolas" w:cs="Consolas" w:eastAsia="Consolas" w:hAnsi="Consolas"/>
          <w:sz w:val="20"/>
          <w:szCs w:val="20"/>
          <w:shd w:fill="EEF0F3" w:color="auto" w:val="clear"/>
        </w:rPr>
        <w:t xml:space="preserve">commerce_dev</w:t>
      </w:r>
      <w:r>
        <w:rPr>
          <w:sz w:val="22"/>
          <w:szCs w:val="22"/>
        </w:rPr>
        <w:t xml:space="preserve">).</w:t>
      </w:r>
    </w:p>
    <w:p>
      <w:pPr>
        <w:pStyle w:val="ListParagraph"/>
        <w:numPr>
          <w:ilvl w:val="0"/>
          <w:numId w:val="8"/>
        </w:numPr>
        <w:spacing w:after="60" w:line="264"/>
      </w:pPr>
      <w:r>
        <w:rPr>
          <w:sz w:val="22"/>
          <w:szCs w:val="22"/>
        </w:rPr>
        <w:t xml:space="preserve">Create the React (Vite) app and the Next.js app so all three run locally.</w:t>
      </w:r>
    </w:p>
    <w:p>
      <w:pPr>
        <w:pStyle w:val="ListParagraph"/>
        <w:numPr>
          <w:ilvl w:val="0"/>
          <w:numId w:val="8"/>
        </w:numPr>
        <w:spacing w:after="60" w:line="264"/>
      </w:pPr>
      <w:r>
        <w:rPr>
          <w:sz w:val="22"/>
          <w:szCs w:val="22"/>
        </w:rPr>
        <w:t xml:space="preserve">Apply for the Amazon and Flipkart seller API access now.</w:t>
      </w:r>
    </w:p>
    <w:p>
      <w:pPr>
        <w:pStyle w:val="ListParagraph"/>
        <w:numPr>
          <w:ilvl w:val="0"/>
          <w:numId w:val="8"/>
        </w:numPr>
        <w:spacing w:after="60" w:line="264"/>
      </w:pPr>
      <w:r>
        <w:rPr>
          <w:sz w:val="22"/>
          <w:szCs w:val="22"/>
        </w:rPr>
        <w:t xml:space="preserve">Build the first complete slice of Phase 1: </w:t>
      </w:r>
      <w:r>
        <w:rPr>
          <w:b/>
          <w:bCs/>
          <w:sz w:val="22"/>
          <w:szCs w:val="22"/>
        </w:rPr>
        <w:t xml:space="preserve">log in → create a product and SKU → record an inward → see the stock increase in the ledger.</w:t>
      </w:r>
    </w:p>
    <w:p>
      <w:pPr>
        <w:spacing w:after="60"/>
      </w:pPr>
    </w:p>
    <w:p>
      <w:pPr>
        <w:pStyle w:val="Heading1"/>
      </w:pPr>
      <w: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Term</w:t>
            </w:r>
          </w:p>
        </w:tc>
        <w:tc>
          <w:tcPr>
            <w:tcW w:type="dxa" w:w="6638"/>
            <w:tcBorders>
              <w:top w:val="single" w:color="BFC7D1" w:sz="4"/>
              <w:left w:val="single" w:color="BFC7D1" w:sz="4"/>
              <w:bottom w:val="single" w:color="BFC7D1" w:sz="4"/>
              <w:right w:val="single" w:color="BFC7D1" w:sz="4"/>
            </w:tcBorders>
            <w:shd w:fill="1F3A5F" w:color="auto" w:val="clear"/>
            <w:tcMar>
              <w:top w:type="dxa" w:w="70"/>
              <w:left w:type="dxa" w:w="110"/>
              <w:bottom w:type="dxa" w:w="70"/>
              <w:right w:type="dxa" w:w="110"/>
            </w:tcMar>
            <w:vAlign w:val="top"/>
          </w:tcPr>
          <w:p>
            <w:pPr>
              <w:keepNext/>
              <w:spacing w:after="40"/>
            </w:pPr>
            <w:r>
              <w:rPr>
                <w:b/>
                <w:bCs/>
                <w:color w:val="FFFFFF"/>
                <w:sz w:val="20"/>
                <w:szCs w:val="20"/>
              </w:rPr>
              <w:t xml:space="preserve">Meaning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Catalogue</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The list of all products and SKUs we sell, with their details and prices.</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SKU (Stock Keeping Unit)</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unique code for one exact sellable item, such as one size and colour of a product.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Listing</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The entry for a product on a marketplace such as Amazon or Flipkart.</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Sales channel</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place where we sell: a marketplace, our own website, or a future platform.</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Adapter / connector</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A piece of code that lets the core system talk to one specific channel in a standard way.</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Inward</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record of new stock arriving from a supplier or source.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Stock ledger</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The permanent history of every stock movement.</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Reservation</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Setting stock aside for an order that has not shipped yet.</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Sellable quantity</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The stock figure we publish to a channel after subtracting reservations and safety stock.</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Safety stock</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small buffer of units held back from sale to reduce overselling.</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Idempotent</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Safe to repeat: running it twice gives the same result as once.</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Webhook</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A message a marketplace sends to our server automatically when something happens, such as a new order.</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Sync job</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One run of a synchronization task, recorded with its result.</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RBAC</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Role-based access control: what a user may do depends on their role.</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JWT</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A signed token the server gives after login, used to prove who the user is.</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Collection / document</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MongoDB’s words for a table and a row.</w:t>
            </w:r>
          </w:p>
        </w:tc>
      </w:tr>
      <w:tr>
        <w:trPr>
          <w:cantSplit/>
        </w:trPr>
        <w:tc>
          <w:tcPr>
            <w:tcW w:type="dxa" w:w="3000"/>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bCs/>
                <w:sz w:val="20"/>
                <w:szCs w:val="20"/>
              </w:rPr>
              <w:t xml:space="preserve">Transaction (database)</w:t>
            </w:r>
          </w:p>
        </w:tc>
        <w:tc>
          <w:tcPr>
            <w:tcW w:type="dxa" w:w="6638"/>
            <w:tcBorders>
              <w:top w:val="single" w:color="BFC7D1" w:sz="4"/>
              <w:left w:val="single" w:color="BFC7D1" w:sz="4"/>
              <w:bottom w:val="single" w:color="BFC7D1" w:sz="4"/>
              <w:right w:val="single" w:color="BFC7D1" w:sz="4"/>
            </w:tcBorders>
            <w:tcMar>
              <w:top w:type="dxa" w:w="70"/>
              <w:left w:type="dxa" w:w="110"/>
              <w:bottom w:type="dxa" w:w="70"/>
              <w:right w:type="dxa" w:w="110"/>
            </w:tcMar>
            <w:vAlign w:val="top"/>
          </w:tcPr>
          <w:p>
            <w:pPr>
              <w:keepNext w:val="false"/>
              <w:spacing w:after="40"/>
            </w:pPr>
            <w:r>
              <w:rPr>
                <w:b w:val="false"/>
                <w:bCs w:val="false"/>
                <w:sz w:val="20"/>
                <w:szCs w:val="20"/>
              </w:rPr>
              <w:t xml:space="preserve">A group of database changes that either all succeed or all fail together.</w:t>
            </w:r>
          </w:p>
        </w:tc>
      </w:tr>
      <w:tr>
        <w:trPr>
          <w:cantSplit/>
        </w:trPr>
        <w:tc>
          <w:tcPr>
            <w:tcW w:type="dxa" w:w="3000"/>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bCs/>
                <w:sz w:val="20"/>
                <w:szCs w:val="20"/>
              </w:rPr>
              <w:t xml:space="preserve">API</w:t>
            </w:r>
          </w:p>
        </w:tc>
        <w:tc>
          <w:tcPr>
            <w:tcW w:type="dxa" w:w="6638"/>
            <w:tcBorders>
              <w:top w:val="single" w:color="BFC7D1" w:sz="4"/>
              <w:left w:val="single" w:color="BFC7D1" w:sz="4"/>
              <w:bottom w:val="single" w:color="BFC7D1" w:sz="4"/>
              <w:right w:val="single" w:color="BFC7D1" w:sz="4"/>
            </w:tcBorders>
            <w:shd w:fill="F8FAFC" w:color="auto" w:val="clear"/>
            <w:tcMar>
              <w:top w:type="dxa" w:w="70"/>
              <w:left w:type="dxa" w:w="110"/>
              <w:bottom w:type="dxa" w:w="70"/>
              <w:right w:type="dxa" w:w="110"/>
            </w:tcMar>
            <w:vAlign w:val="top"/>
          </w:tcPr>
          <w:p>
            <w:pPr>
              <w:keepNext w:val="false"/>
              <w:spacing w:after="40"/>
            </w:pPr>
            <w:r>
              <w:rPr>
                <w:b w:val="false"/>
                <w:bCs w:val="false"/>
                <w:sz w:val="20"/>
                <w:szCs w:val="20"/>
              </w:rPr>
              <w:t xml:space="preserve">The web addresses through which one program asks another for data or actions.</w:t>
            </w:r>
          </w:p>
        </w:tc>
      </w:tr>
    </w:tbl>
    <w:p>
      <w:pPr>
        <w:spacing w:after="160"/>
      </w:pP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1" w:sz="4" w:space="4"/>
      </w:pBdr>
      <w:jc w:val="right"/>
    </w:pPr>
    <w:r>
      <w:rPr>
        <w:color w:val="777777"/>
        <w:sz w:val="17"/>
        <w:szCs w:val="17"/>
      </w:rPr>
      <w:t xml:space="preserve">Project Plan &amp; Requirements · Centralized Commerce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&amp; Requirements – Centralized E-commerce, Inventory &amp; Marketplace Platform</dc:title>
  <dc:creator>Project Plan</dc:creator>
  <cp:lastModifiedBy>Un-named</cp:lastModifiedBy>
  <cp:revision>1</cp:revision>
  <dcterms:created xsi:type="dcterms:W3CDTF">2026-09-21T06:52:03.415Z</dcterms:created>
  <dcterms:modified xsi:type="dcterms:W3CDTF">2026-09-21T06:52:03.415Z</dcterms:modified>
</cp:coreProperties>
</file>

<file path=docProps/custom.xml><?xml version="1.0" encoding="utf-8"?>
<Properties xmlns="http://schemas.openxmlformats.org/officeDocument/2006/custom-properties" xmlns:vt="http://schemas.openxmlformats.org/officeDocument/2006/docPropsVTypes"/>
</file>