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left"/>
      </w:pPr>
      <w:r>
        <w:rPr>
          <w:rFonts w:ascii="Arial" w:cs="Arial" w:eastAsia="Arial" w:hAnsi="Arial"/>
          <w:b/>
          <w:bCs/>
          <w:color w:val="1A1A2E"/>
          <w:sz w:val="52"/>
          <w:szCs w:val="52"/>
        </w:rPr>
        <w:t xml:space="preserve">TONETRACE</w:t>
      </w:r>
    </w:p>
    <w:p>
      <w:pPr>
        <w:spacing w:after="60" w:before="0"/>
        <w:jc w:val="left"/>
      </w:pPr>
      <w:r>
        <w:rPr>
          <w:rFonts w:ascii="Arial" w:cs="Arial" w:eastAsia="Arial" w:hAnsi="Arial"/>
          <w:color w:val="555555"/>
          <w:sz w:val="26"/>
          <w:szCs w:val="26"/>
        </w:rPr>
        <w:t xml:space="preserve">AI-Powered Guitar Tone Analysis and Signal Chain Matching</w:t>
      </w:r>
    </w:p>
    <w:p>
      <w:pPr>
        <w:spacing w:after="80" w:before="0"/>
        <w:jc w:val="left"/>
      </w:pPr>
      <w:r>
        <w:rPr>
          <w:rFonts w:ascii="Arial" w:cs="Arial" w:eastAsia="Arial" w:hAnsi="Arial"/>
          <w:i/>
          <w:iCs/>
          <w:color w:val="E94560"/>
          <w:sz w:val="22"/>
          <w:szCs w:val="22"/>
        </w:rPr>
        <w:t xml:space="preserve">A Feature of faderandknob.com</w:t>
      </w:r>
    </w:p>
    <w:p>
      <w:pPr>
        <w:pBdr>
          <w:bottom w:val="single" w:color="DDDDDD" w:sz="4"/>
        </w:pBdr>
        <w:spacing w:after="160" w:before="160"/>
      </w:pPr>
      <w:r>
        <w:t xml:space="preserve"/>
      </w:r>
    </w:p>
    <w:p>
      <w:pPr>
        <w:spacing w:after="60" w:before="60"/>
      </w:pPr>
      <w:r>
        <w:rPr>
          <w:rFonts w:ascii="Arial" w:cs="Arial" w:eastAsia="Arial" w:hAnsi="Arial"/>
          <w:color w:val="888888"/>
          <w:sz w:val="20"/>
          <w:szCs w:val="20"/>
        </w:rPr>
        <w:t xml:space="preserve">Project Brief for Claude Code  |  Axiom Digital  |  April 2026</w:t>
      </w:r>
    </w:p>
    <w:p>
      <w:pPr>
        <w:spacing w:after="0" w:before="400"/>
      </w:pPr>
      <w:r>
        <w:t xml:space="preserve"/>
      </w:r>
    </w:p>
    <w:p>
      <w:pPr>
        <w:pStyle w:val="Heading1"/>
        <w:spacing w:after="160" w:before="360"/>
      </w:pPr>
      <w:r>
        <w:rPr>
          <w:rFonts w:ascii="Arial" w:cs="Arial" w:eastAsia="Arial" w:hAnsi="Arial"/>
          <w:b/>
          <w:bCs/>
          <w:color w:val="1A1A2E"/>
          <w:sz w:val="32"/>
          <w:szCs w:val="32"/>
        </w:rPr>
        <w:t xml:space="preserve">What We Are Building</w:t>
      </w:r>
    </w:p>
    <w:p>
      <w:pPr>
        <w:spacing w:after="100" w:before="60"/>
      </w:pPr>
      <w:r>
        <w:rPr>
          <w:rFonts w:ascii="Arial" w:cs="Arial" w:eastAsia="Arial" w:hAnsi="Arial"/>
          <w:color w:val="333333"/>
          <w:sz w:val="22"/>
          <w:szCs w:val="22"/>
        </w:rPr>
        <w:t xml:space="preserve">ToneTrace is an AI tool embedded in faderandknob.com. A guitarist uploads a short audio clip of a tone they want to replicate. ToneTrace analyzes it and returns a complete signal chain recommendation with specific settings, formatted as a downloadable preset file for their device.</w:t>
      </w:r>
    </w:p>
    <w:p>
      <w:pPr>
        <w:spacing w:after="0" w:before="80"/>
      </w:pPr>
      <w:r>
        <w:t xml:space="preserve"/>
      </w:r>
    </w:p>
    <w:p>
      <w:pPr>
        <w:spacing w:after="100" w:before="60"/>
      </w:pPr>
      <w:r>
        <w:rPr>
          <w:rFonts w:ascii="Arial" w:cs="Arial" w:eastAsia="Arial" w:hAnsi="Arial"/>
          <w:color w:val="333333"/>
          <w:sz w:val="22"/>
          <w:szCs w:val="22"/>
        </w:rPr>
        <w:t xml:space="preserve">The output is not a suggestion. It is actionable. Not just: use a Tube Screamer. But: Tube Screamer with drive at 6, tone at 4, level at 7, into a Vox AC30 model, treble at 7, mids at 5, output as a Helix .hlx preset file you can load tonight.</w:t>
      </w:r>
    </w:p>
    <w:p>
      <w:pPr>
        <w:spacing w:after="0" w:before="80"/>
      </w:pPr>
      <w:r>
        <w:t xml:space="preserve"/>
      </w:r>
    </w:p>
    <w:p>
      <w:pPr>
        <w:spacing w:after="100" w:before="60"/>
      </w:pPr>
      <w:r>
        <w:rPr>
          <w:rFonts w:ascii="Arial" w:cs="Arial" w:eastAsia="Arial" w:hAnsi="Arial"/>
          <w:color w:val="333333"/>
          <w:sz w:val="22"/>
          <w:szCs w:val="22"/>
        </w:rPr>
        <w:t xml:space="preserve">ToneTrace turns the faderandknob recipe database from a reference tool into a workflow tool. The database is the moat. ToneTrace is the product that sits on top of it.</w:t>
      </w:r>
    </w:p>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Platform Context: faderandknob.com</w:t>
      </w:r>
    </w:p>
    <w:p>
      <w:pPr>
        <w:spacing w:after="100" w:before="60"/>
      </w:pPr>
      <w:r>
        <w:rPr>
          <w:rFonts w:ascii="Arial" w:cs="Arial" w:eastAsia="Arial" w:hAnsi="Arial"/>
          <w:color w:val="333333"/>
          <w:sz w:val="22"/>
          <w:szCs w:val="22"/>
        </w:rPr>
        <w:t xml:space="preserve">faderandknob.com is a guitar tone database built on the premise: Stop tweaking. Start playing. Every entry (called a recipe) documents a specific guitar tone tied to a specific song and recording. Recipes include:</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A full signal chain breakdown with settings and context for why each setting works</w:t>
      </w:r>
    </w:p>
    <w:p>
      <w:pPr>
        <w:pStyle w:val="ListParagraph"/>
        <w:numPr>
          <w:ilvl w:val="0"/>
          <w:numId w:val="2"/>
        </w:numPr>
        <w:spacing w:after="40" w:before="40"/>
      </w:pPr>
      <w:r>
        <w:rPr>
          <w:rFonts w:ascii="Arial" w:cs="Arial" w:eastAsia="Arial" w:hAnsi="Arial"/>
          <w:color w:val="333333"/>
          <w:sz w:val="22"/>
          <w:szCs w:val="22"/>
        </w:rPr>
        <w:t xml:space="preserve">Platform-specific preset files for Helix, Quad Cortex, TONEX, Fractal, Kemper, and Boss Katana</w:t>
      </w:r>
    </w:p>
    <w:p>
      <w:pPr>
        <w:pStyle w:val="ListParagraph"/>
        <w:numPr>
          <w:ilvl w:val="0"/>
          <w:numId w:val="2"/>
        </w:numPr>
        <w:spacing w:after="40" w:before="40"/>
      </w:pPr>
      <w:r>
        <w:rPr>
          <w:rFonts w:ascii="Arial" w:cs="Arial" w:eastAsia="Arial" w:hAnsi="Arial"/>
          <w:color w:val="333333"/>
          <w:sz w:val="22"/>
          <w:szCs w:val="22"/>
        </w:rPr>
        <w:t xml:space="preserve">A downloadable PDF breakdown players can reference at rehearsal</w:t>
      </w:r>
    </w:p>
    <w:p>
      <w:pPr>
        <w:pStyle w:val="ListParagraph"/>
        <w:numPr>
          <w:ilvl w:val="0"/>
          <w:numId w:val="2"/>
        </w:numPr>
        <w:spacing w:after="40" w:before="40"/>
      </w:pPr>
      <w:r>
        <w:rPr>
          <w:rFonts w:ascii="Arial" w:cs="Arial" w:eastAsia="Arial" w:hAnsi="Arial"/>
          <w:color w:val="333333"/>
          <w:sz w:val="22"/>
          <w:szCs w:val="22"/>
        </w:rPr>
        <w:t xml:space="preserve">A gear database entry linking to affiliate purchase options</w:t>
      </w:r>
    </w:p>
    <w:p>
      <w:pPr>
        <w:spacing w:after="0" w:before="80"/>
      </w:pPr>
      <w:r>
        <w:t xml:space="preserve"/>
      </w:r>
    </w:p>
    <w:p>
      <w:pPr>
        <w:spacing w:after="100" w:before="60"/>
      </w:pPr>
      <w:r>
        <w:rPr>
          <w:rFonts w:ascii="Arial" w:cs="Arial" w:eastAsia="Arial" w:hAnsi="Arial"/>
          <w:color w:val="333333"/>
          <w:sz w:val="22"/>
          <w:szCs w:val="22"/>
        </w:rPr>
        <w:t xml:space="preserve">The platform currently has 50 recipes. Preset export is live for Line 6 Helix. The site is owned by Axiom Digital and built with AI-assisted content verified on real hardware. A weekly email newsletter (Tone of the Week) drives recurring engagement.</w:t>
      </w:r>
    </w:p>
    <w:p>
      <w:pPr>
        <w:spacing w:after="0" w:before="80"/>
      </w:pPr>
      <w:r>
        <w:t xml:space="preserve"/>
      </w:r>
    </w:p>
    <w:p>
      <w:pPr>
        <w:spacing w:after="100" w:before="60"/>
      </w:pPr>
      <w:r>
        <w:rPr>
          <w:rFonts w:ascii="Arial" w:cs="Arial" w:eastAsia="Arial" w:hAnsi="Arial"/>
          <w:color w:val="333333"/>
          <w:sz w:val="22"/>
          <w:szCs w:val="22"/>
        </w:rPr>
        <w:t xml:space="preserve">Featured artists on the site include SRV, David Gilmour, Jimi Hendrix, Kurt Cobain, John Frusciante, Slash, Eddie Van Halen, The Edge, John Mayer, and Eric Clapton. The catalog skews toward classic rock and blues tones with a separate and growing worship guitar vertical.</w:t>
      </w:r>
    </w:p>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Who This Is For</w:t>
      </w:r>
    </w:p>
    <w:p>
      <w:pPr>
        <w:spacing w:after="100" w:before="60"/>
      </w:pPr>
      <w:r>
        <w:rPr>
          <w:rFonts w:ascii="Arial" w:cs="Arial" w:eastAsia="Arial" w:hAnsi="Arial"/>
          <w:color w:val="333333"/>
          <w:sz w:val="22"/>
          <w:szCs w:val="22"/>
        </w:rPr>
        <w:t xml:space="preserve">ToneTrace serves two distinct ICPs, both identified from site content and user behavior.</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ICP 1: The Classic Rock Tone Chaser</w:t>
      </w:r>
    </w:p>
    <w:p>
      <w:pPr>
        <w:spacing w:after="100" w:before="60"/>
      </w:pPr>
      <w:r>
        <w:rPr>
          <w:rFonts w:ascii="Arial" w:cs="Arial" w:eastAsia="Arial" w:hAnsi="Arial"/>
          <w:color w:val="333333"/>
          <w:sz w:val="22"/>
          <w:szCs w:val="22"/>
        </w:rPr>
        <w:t xml:space="preserve">Hobbyist or semi-serious guitarist, age 30-55. Owns a modeler (Helix or Quad Cortex most likely). Has spent real money on gear and real time on YouTube. Knows the names SRV, Gilmour, Hendrix, Mayer. Knows what tone they want. Cannot figure out why their version sounds wrong. Currently solving this with forum posts from 2012 and YouTube videos that give five different answers.</w:t>
      </w:r>
    </w:p>
    <w:p>
      <w:pPr>
        <w:spacing w:after="0" w:before="60"/>
      </w:pPr>
      <w:r>
        <w:t xml:space="preserve"/>
      </w:r>
    </w:p>
    <w:p>
      <w:pPr>
        <w:spacing w:after="100" w:before="60"/>
      </w:pPr>
      <w:r>
        <w:rPr>
          <w:rFonts w:ascii="Arial" w:cs="Arial" w:eastAsia="Arial" w:hAnsi="Arial"/>
          <w:color w:val="333333"/>
          <w:sz w:val="22"/>
          <w:szCs w:val="22"/>
        </w:rPr>
        <w:t xml:space="preserve">Their pain is not gear. It is translation. They have the equipment. They lack the map from that recording to their specific rig. The faderandknob homepage speaks directly to this person: You watched 5 YouTube videos and got 5 different answers.</w:t>
      </w:r>
    </w:p>
    <w:p>
      <w:pPr>
        <w:spacing w:after="0" w:before="60"/>
      </w:pPr>
      <w:r>
        <w:t xml:space="preserve"/>
      </w:r>
    </w:p>
    <w:p>
      <w:pPr>
        <w:spacing w:after="100" w:before="60"/>
      </w:pPr>
      <w:r>
        <w:rPr>
          <w:rFonts w:ascii="Arial" w:cs="Arial" w:eastAsia="Arial" w:hAnsi="Arial"/>
          <w:color w:val="333333"/>
          <w:sz w:val="22"/>
          <w:szCs w:val="22"/>
        </w:rPr>
        <w:t xml:space="preserve">ToneTrace value proposition for this ICP: Upload the studio recording. Get exact settings for your Helix. Download the preset. Done in three minutes.</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ICP 2: The Worship Guitarist</w:t>
      </w:r>
    </w:p>
    <w:p>
      <w:pPr>
        <w:spacing w:after="100" w:before="60"/>
      </w:pPr>
      <w:r>
        <w:rPr>
          <w:rFonts w:ascii="Arial" w:cs="Arial" w:eastAsia="Arial" w:hAnsi="Arial"/>
          <w:color w:val="333333"/>
          <w:sz w:val="22"/>
          <w:szCs w:val="22"/>
        </w:rPr>
        <w:t xml:space="preserve">Performing guitarist at a Protestant church, age 22-45. Plays weekly with a hard Sunday deadline. Owns Helix, Quad Cortex, or Fractal. Runs direct to a quiet stage with in-ears. Needs reproducible tone with snapshots across a full setlist. Currently solving this with Facebook groups and Discord servers with tens of thousands of members, sharing patches ad hoc with zero quality control.</w:t>
      </w:r>
    </w:p>
    <w:p>
      <w:pPr>
        <w:spacing w:after="0" w:before="60"/>
      </w:pPr>
      <w:r>
        <w:t xml:space="preserve"/>
      </w:r>
    </w:p>
    <w:p>
      <w:pPr>
        <w:spacing w:after="100" w:before="60"/>
      </w:pPr>
      <w:r>
        <w:rPr>
          <w:rFonts w:ascii="Arial" w:cs="Arial" w:eastAsia="Arial" w:hAnsi="Arial"/>
          <w:color w:val="333333"/>
          <w:sz w:val="22"/>
          <w:szCs w:val="22"/>
        </w:rPr>
        <w:t xml:space="preserve">Their pain is not tone quality. It is reliability and speed. They need to sound right on Sunday and they need to not spend their Thursday night troubleshooting a patch. Fender's own market research found that nearly a third of all instruments sold are used in worship settings, with approximately one million musicians performing weekly at their church. This is not a niche. It is the market.</w:t>
      </w:r>
    </w:p>
    <w:p>
      <w:pPr>
        <w:spacing w:after="0" w:before="60"/>
      </w:pPr>
      <w:r>
        <w:t xml:space="preserve"/>
      </w:r>
    </w:p>
    <w:p>
      <w:pPr>
        <w:spacing w:after="100" w:before="60"/>
      </w:pPr>
      <w:r>
        <w:rPr>
          <w:rFonts w:ascii="Arial" w:cs="Arial" w:eastAsia="Arial" w:hAnsi="Arial"/>
          <w:color w:val="333333"/>
          <w:sz w:val="22"/>
          <w:szCs w:val="22"/>
        </w:rPr>
        <w:t xml:space="preserve">ToneTrace value proposition for this ICP: Upload a clip from the live Elevation Worship video. Get a Helix preset with snapshots already configured for the full set. Download it Monday. Load it Tuesday at rehearsal. Play it Sunday.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7" w:val="clear"/>
            <w:tcMar>
              <w:top w:type="dxa" w:w="160"/>
              <w:left w:type="dxa" w:w="240"/>
              <w:bottom w:type="dxa" w:w="160"/>
              <w:right w:type="dxa" w:w="240"/>
            </w:tcMar>
          </w:tcPr>
          <w:p>
            <w:pPr>
              <w:spacing w:after="60" w:before="0"/>
            </w:pPr>
            <w:r>
              <w:rPr>
                <w:rFonts w:ascii="Arial" w:cs="Arial" w:eastAsia="Arial" w:hAnsi="Arial"/>
                <w:b/>
                <w:bCs/>
                <w:color w:val="E94560"/>
                <w:sz w:val="20"/>
                <w:szCs w:val="20"/>
              </w:rPr>
              <w:t xml:space="preserve">The Proof of Concept</w:t>
            </w:r>
          </w:p>
          <w:p>
            <w:pPr>
              <w:spacing w:after="0" w:before="0"/>
            </w:pPr>
            <w:r>
              <w:rPr>
                <w:rFonts w:ascii="Arial" w:cs="Arial" w:eastAsia="Arial" w:hAnsi="Arial"/>
                <w:color w:val="333333"/>
                <w:sz w:val="20"/>
                <w:szCs w:val="20"/>
              </w:rPr>
              <w:t xml:space="preserve">A full worship set patch using snapshots has already been built and played live. That is not a demo. That is validation. The worship vertical is the fastest path to a loyal, high-frequency user base with strong referral behavior.</w:t>
            </w:r>
          </w:p>
        </w:tc>
      </w:tr>
    </w:tbl>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The Problem ToneTrace Solves</w:t>
      </w:r>
    </w:p>
    <w:p>
      <w:pPr>
        <w:spacing w:after="100" w:before="60"/>
      </w:pPr>
      <w:r>
        <w:rPr>
          <w:rFonts w:ascii="Arial" w:cs="Arial" w:eastAsia="Arial" w:hAnsi="Arial"/>
          <w:color w:val="333333"/>
          <w:sz w:val="22"/>
          <w:szCs w:val="22"/>
        </w:rPr>
        <w:t xml:space="preserve">Reverse-engineering a guitar tone from a recording is a professional skill that takes years to develop. The variables are complex: guitar, pickups, pedal chain order, amp model, amp settings, cabinet, microphone placement, room acoustics, and the player's touch. Most guitarists can identify that a tone has a certain quality. Very few can diagnose exactly what is producing it.</w:t>
      </w:r>
    </w:p>
    <w:p>
      <w:pPr>
        <w:spacing w:after="0" w:before="80"/>
      </w:pPr>
      <w:r>
        <w:t xml:space="preserve"/>
      </w:r>
    </w:p>
    <w:p>
      <w:pPr>
        <w:spacing w:after="100" w:before="60"/>
      </w:pPr>
      <w:r>
        <w:rPr>
          <w:rFonts w:ascii="Arial" w:cs="Arial" w:eastAsia="Arial" w:hAnsi="Arial"/>
          <w:color w:val="333333"/>
          <w:sz w:val="22"/>
          <w:szCs w:val="22"/>
        </w:rPr>
        <w:t xml:space="preserve">Current options are inadequate. Forums give conflicting answers. YouTube videos cover popular tones but not the specific song. Gear companies offer presets that are generic, not song-indexed. No platform translates a tone across modelers. Nobody has built the tool that takes what you hear and gives you what to set.</w:t>
      </w:r>
    </w:p>
    <w:p>
      <w:pPr>
        <w:spacing w:after="0" w:before="80"/>
      </w:pPr>
      <w:r>
        <w:t xml:space="preserve"/>
      </w:r>
    </w:p>
    <w:p>
      <w:pPr>
        <w:spacing w:after="100" w:before="60"/>
      </w:pPr>
      <w:r>
        <w:rPr>
          <w:rFonts w:ascii="Arial" w:cs="Arial" w:eastAsia="Arial" w:hAnsi="Arial"/>
          <w:color w:val="333333"/>
          <w:sz w:val="22"/>
          <w:szCs w:val="22"/>
        </w:rPr>
        <w:t xml:space="preserve">ToneTrace closes that gap. The analysis layer identifies what a tone is doing. The recipe database knows how to produce it. The export layer puts it on your device. The user never touches a knob they did not choose to touch.</w:t>
      </w:r>
    </w:p>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System Architecture</w:t>
      </w:r>
    </w:p>
    <w:p>
      <w:pPr>
        <w:spacing w:after="100" w:before="60"/>
      </w:pPr>
      <w:r>
        <w:rPr>
          <w:rFonts w:ascii="Arial" w:cs="Arial" w:eastAsia="Arial" w:hAnsi="Arial"/>
          <w:color w:val="333333"/>
          <w:sz w:val="22"/>
          <w:szCs w:val="22"/>
        </w:rPr>
        <w:t xml:space="preserve">ToneTrace has six layers. Each layer builds on the previous one. Build them in order. Do not skip ahead.</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Layer 1: Audio Analysis Engine</w:t>
      </w:r>
    </w:p>
    <w:p>
      <w:pPr>
        <w:spacing w:after="100" w:before="60"/>
      </w:pPr>
      <w:r>
        <w:rPr>
          <w:rFonts w:ascii="Arial" w:cs="Arial" w:eastAsia="Arial" w:hAnsi="Arial"/>
          <w:color w:val="333333"/>
          <w:sz w:val="22"/>
          <w:szCs w:val="22"/>
        </w:rPr>
        <w:t xml:space="preserve">Purpose: Extract tonal and amp characteristics from an uploaded audio clip.</w:t>
      </w:r>
    </w:p>
    <w:p>
      <w:pPr>
        <w:spacing w:after="0" w:before="60"/>
      </w:pPr>
      <w:r>
        <w:t xml:space="preserve"/>
      </w:r>
    </w:p>
    <w:p>
      <w:pPr>
        <w:spacing w:after="40" w:before="120"/>
      </w:pPr>
      <w:r>
        <w:rPr>
          <w:rFonts w:ascii="Arial" w:cs="Arial" w:eastAsia="Arial" w:hAnsi="Arial"/>
          <w:b/>
          <w:bCs/>
          <w:color w:val="888888"/>
          <w:sz w:val="18"/>
          <w:szCs w:val="18"/>
        </w:rPr>
        <w:t xml:space="preserve">WHAT TO EXTRACT — TONAL FEATURES</w:t>
      </w:r>
    </w:p>
    <w:p>
      <w:pPr>
        <w:pStyle w:val="ListParagraph"/>
        <w:numPr>
          <w:ilvl w:val="0"/>
          <w:numId w:val="2"/>
        </w:numPr>
        <w:spacing w:after="40" w:before="40"/>
      </w:pPr>
      <w:r>
        <w:rPr>
          <w:rFonts w:ascii="Arial" w:cs="Arial" w:eastAsia="Arial" w:hAnsi="Arial"/>
          <w:color w:val="333333"/>
          <w:sz w:val="22"/>
          <w:szCs w:val="22"/>
        </w:rPr>
        <w:t xml:space="preserve">Frequency spectrum profile: low, mid, and high energy distribution</w:t>
      </w:r>
    </w:p>
    <w:p>
      <w:pPr>
        <w:pStyle w:val="ListParagraph"/>
        <w:numPr>
          <w:ilvl w:val="0"/>
          <w:numId w:val="2"/>
        </w:numPr>
        <w:spacing w:after="40" w:before="40"/>
      </w:pPr>
      <w:r>
        <w:rPr>
          <w:rFonts w:ascii="Arial" w:cs="Arial" w:eastAsia="Arial" w:hAnsi="Arial"/>
          <w:color w:val="333333"/>
          <w:sz w:val="22"/>
          <w:szCs w:val="22"/>
        </w:rPr>
        <w:t xml:space="preserve">Harmonic content classification: clean, edge-of-breakup, driven, high gain, fuzz</w:t>
      </w:r>
    </w:p>
    <w:p>
      <w:pPr>
        <w:pStyle w:val="ListParagraph"/>
        <w:numPr>
          <w:ilvl w:val="0"/>
          <w:numId w:val="2"/>
        </w:numPr>
        <w:spacing w:after="40" w:before="40"/>
      </w:pPr>
      <w:r>
        <w:rPr>
          <w:rFonts w:ascii="Arial" w:cs="Arial" w:eastAsia="Arial" w:hAnsi="Arial"/>
          <w:color w:val="333333"/>
          <w:sz w:val="22"/>
          <w:szCs w:val="22"/>
        </w:rPr>
        <w:t xml:space="preserve">Compression signature: transient attack and decay behavior</w:t>
      </w:r>
    </w:p>
    <w:p>
      <w:pPr>
        <w:pStyle w:val="ListParagraph"/>
        <w:numPr>
          <w:ilvl w:val="0"/>
          <w:numId w:val="2"/>
        </w:numPr>
        <w:spacing w:after="40" w:before="40"/>
      </w:pPr>
      <w:r>
        <w:rPr>
          <w:rFonts w:ascii="Arial" w:cs="Arial" w:eastAsia="Arial" w:hAnsi="Arial"/>
          <w:color w:val="333333"/>
          <w:sz w:val="22"/>
          <w:szCs w:val="22"/>
        </w:rPr>
        <w:t xml:space="preserve">Reverb tail presence and type: room, hall, plate, spring</w:t>
      </w:r>
    </w:p>
    <w:p>
      <w:pPr>
        <w:pStyle w:val="ListParagraph"/>
        <w:numPr>
          <w:ilvl w:val="0"/>
          <w:numId w:val="2"/>
        </w:numPr>
        <w:spacing w:after="40" w:before="40"/>
      </w:pPr>
      <w:r>
        <w:rPr>
          <w:rFonts w:ascii="Arial" w:cs="Arial" w:eastAsia="Arial" w:hAnsi="Arial"/>
          <w:color w:val="333333"/>
          <w:sz w:val="22"/>
          <w:szCs w:val="22"/>
        </w:rPr>
        <w:t xml:space="preserve">Delay presence: slapback, dotted eighth, ambient wash</w:t>
      </w:r>
    </w:p>
    <w:p>
      <w:pPr>
        <w:pStyle w:val="ListParagraph"/>
        <w:numPr>
          <w:ilvl w:val="0"/>
          <w:numId w:val="2"/>
        </w:numPr>
        <w:spacing w:after="40" w:before="40"/>
      </w:pPr>
      <w:r>
        <w:rPr>
          <w:rFonts w:ascii="Arial" w:cs="Arial" w:eastAsia="Arial" w:hAnsi="Arial"/>
          <w:color w:val="333333"/>
          <w:sz w:val="22"/>
          <w:szCs w:val="22"/>
        </w:rPr>
        <w:t xml:space="preserve">Modulation presence: chorus, tremolo, vibrato, phaser</w:t>
      </w:r>
    </w:p>
    <w:p>
      <w:pPr>
        <w:pStyle w:val="ListParagraph"/>
        <w:numPr>
          <w:ilvl w:val="0"/>
          <w:numId w:val="2"/>
        </w:numPr>
        <w:spacing w:after="40" w:before="40"/>
      </w:pPr>
      <w:r>
        <w:rPr>
          <w:rFonts w:ascii="Arial" w:cs="Arial" w:eastAsia="Arial" w:hAnsi="Arial"/>
          <w:color w:val="333333"/>
          <w:sz w:val="22"/>
          <w:szCs w:val="22"/>
        </w:rPr>
        <w:t xml:space="preserve">Dynamic range and pickup type inference: single coil vs humbucker frequency signature</w:t>
      </w:r>
    </w:p>
    <w:p>
      <w:pPr>
        <w:spacing w:after="0" w:before="60"/>
      </w:pPr>
      <w:r>
        <w:t xml:space="preserve"/>
      </w:r>
    </w:p>
    <w:p>
      <w:pPr>
        <w:spacing w:after="40" w:before="120"/>
      </w:pPr>
      <w:r>
        <w:rPr>
          <w:rFonts w:ascii="Arial" w:cs="Arial" w:eastAsia="Arial" w:hAnsi="Arial"/>
          <w:b/>
          <w:bCs/>
          <w:color w:val="888888"/>
          <w:sz w:val="18"/>
          <w:szCs w:val="18"/>
        </w:rPr>
        <w:t xml:space="preserve">WHAT TO EXTRACT — AMP SIGNATURE FEATURES</w:t>
      </w:r>
    </w:p>
    <w:p>
      <w:pPr>
        <w:spacing w:after="100" w:before="60"/>
      </w:pPr>
      <w:r>
        <w:rPr>
          <w:rFonts w:ascii="Arial" w:cs="Arial" w:eastAsia="Arial" w:hAnsi="Arial"/>
          <w:color w:val="333333"/>
          <w:sz w:val="22"/>
          <w:szCs w:val="22"/>
        </w:rPr>
        <w:t xml:space="preserve">Amp identification is the hardest part of this problem. Two completely different signal chains can produce nearly identical frequency profiles. A clean Fender Twin and a Vox AC30 with the treble rolled back look almost the same in a spectrum analyzer. The amp is where the character lives, and character does not show up in a basic spectrum plot. These additional features address that gap:</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Even vs odd harmonic ratio: Fender amps produce even-order harmonics that feel glassy and open. Marshall produces odd-order harmonics that feel compressed and aggressive. Vox has a distinct midrange resonance. This ratio is extractable from audio.</w:t>
      </w:r>
    </w:p>
    <w:p>
      <w:pPr>
        <w:pStyle w:val="ListParagraph"/>
        <w:numPr>
          <w:ilvl w:val="0"/>
          <w:numId w:val="2"/>
        </w:numPr>
        <w:spacing w:after="40" w:before="40"/>
      </w:pPr>
      <w:r>
        <w:rPr>
          <w:rFonts w:ascii="Arial" w:cs="Arial" w:eastAsia="Arial" w:hAnsi="Arial"/>
          <w:color w:val="333333"/>
          <w:sz w:val="22"/>
          <w:szCs w:val="22"/>
        </w:rPr>
        <w:t xml:space="preserve">Midrange resonance frequency: where the amp naturally peaks in the 500Hz-2kHz range. This is structurally different across amp families and survives effects processing.</w:t>
      </w:r>
    </w:p>
    <w:p>
      <w:pPr>
        <w:pStyle w:val="ListParagraph"/>
        <w:numPr>
          <w:ilvl w:val="0"/>
          <w:numId w:val="2"/>
        </w:numPr>
        <w:spacing w:after="40" w:before="40"/>
      </w:pPr>
      <w:r>
        <w:rPr>
          <w:rFonts w:ascii="Arial" w:cs="Arial" w:eastAsia="Arial" w:hAnsi="Arial"/>
          <w:color w:val="333333"/>
          <w:sz w:val="22"/>
          <w:szCs w:val="22"/>
        </w:rPr>
        <w:t xml:space="preserve">Transient clipping behavior: how the amp compresses on pick attack. Different amp topologies clip differently.</w:t>
      </w:r>
    </w:p>
    <w:p>
      <w:pPr>
        <w:pStyle w:val="ListParagraph"/>
        <w:numPr>
          <w:ilvl w:val="0"/>
          <w:numId w:val="2"/>
        </w:numPr>
        <w:spacing w:after="40" w:before="40"/>
      </w:pPr>
      <w:r>
        <w:rPr>
          <w:rFonts w:ascii="Arial" w:cs="Arial" w:eastAsia="Arial" w:hAnsi="Arial"/>
          <w:color w:val="333333"/>
          <w:sz w:val="22"/>
          <w:szCs w:val="22"/>
        </w:rPr>
        <w:t xml:space="preserve">Low-end rolloff curve: Fenders retain low-end; Marshalls cut it. This is measurable.</w:t>
      </w:r>
    </w:p>
    <w:p>
      <w:pPr>
        <w:pStyle w:val="ListParagraph"/>
        <w:numPr>
          <w:ilvl w:val="0"/>
          <w:numId w:val="2"/>
        </w:numPr>
        <w:spacing w:after="40" w:before="40"/>
      </w:pPr>
      <w:r>
        <w:rPr>
          <w:rFonts w:ascii="Arial" w:cs="Arial" w:eastAsia="Arial" w:hAnsi="Arial"/>
          <w:color w:val="333333"/>
          <w:sz w:val="22"/>
          <w:szCs w:val="22"/>
        </w:rPr>
        <w:t xml:space="preserve">Pickup inference: single coils have a high-frequency resonance peak around 5-8kHz that humbuckers suppress. This helps narrow amp recommendations since amp and pickup pairings are not arbitrary.</w:t>
      </w:r>
    </w:p>
    <w:p>
      <w:pPr>
        <w:spacing w:after="0" w:before="60"/>
      </w:pPr>
      <w:r>
        <w:t xml:space="preserve"/>
      </w:r>
    </w:p>
    <w:p>
      <w:pPr>
        <w:spacing w:after="40" w:before="120"/>
      </w:pPr>
      <w:r>
        <w:rPr>
          <w:rFonts w:ascii="Arial" w:cs="Arial" w:eastAsia="Arial" w:hAnsi="Arial"/>
          <w:b/>
          <w:bCs/>
          <w:color w:val="888888"/>
          <w:sz w:val="18"/>
          <w:szCs w:val="18"/>
        </w:rPr>
        <w:t xml:space="preserve">RECOMMENDED LIBRARIES</w:t>
      </w:r>
    </w:p>
    <w:p>
      <w:pPr>
        <w:pStyle w:val="ListParagraph"/>
        <w:numPr>
          <w:ilvl w:val="0"/>
          <w:numId w:val="2"/>
        </w:numPr>
        <w:spacing w:after="40" w:before="40"/>
      </w:pPr>
      <w:r>
        <w:rPr>
          <w:rFonts w:ascii="Arial" w:cs="Arial" w:eastAsia="Arial" w:hAnsi="Arial"/>
          <w:color w:val="333333"/>
          <w:sz w:val="22"/>
          <w:szCs w:val="22"/>
        </w:rPr>
        <w:t xml:space="preserve">librosa (Python): spectrum analysis, onset detection, harmonic/percussive separation</w:t>
      </w:r>
    </w:p>
    <w:p>
      <w:pPr>
        <w:pStyle w:val="ListParagraph"/>
        <w:numPr>
          <w:ilvl w:val="0"/>
          <w:numId w:val="2"/>
        </w:numPr>
        <w:spacing w:after="40" w:before="40"/>
      </w:pPr>
      <w:r>
        <w:rPr>
          <w:rFonts w:ascii="Arial" w:cs="Arial" w:eastAsia="Arial" w:hAnsi="Arial"/>
          <w:color w:val="333333"/>
          <w:sz w:val="22"/>
          <w:szCs w:val="22"/>
        </w:rPr>
        <w:t xml:space="preserve">essentia: timbral descriptors, tonal analysis, harmonic fingerprinting</w:t>
      </w:r>
    </w:p>
    <w:p>
      <w:pPr>
        <w:pStyle w:val="ListParagraph"/>
        <w:numPr>
          <w:ilvl w:val="0"/>
          <w:numId w:val="2"/>
        </w:numPr>
        <w:spacing w:after="40" w:before="40"/>
      </w:pPr>
      <w:r>
        <w:rPr>
          <w:rFonts w:ascii="Arial" w:cs="Arial" w:eastAsia="Arial" w:hAnsi="Arial"/>
          <w:color w:val="333333"/>
          <w:sz w:val="22"/>
          <w:szCs w:val="22"/>
        </w:rPr>
        <w:t xml:space="preserve">openl3 or CLAP (Contrastive Language-Audio Pretraining): audio embeddings for similarity search</w:t>
      </w:r>
    </w:p>
    <w:p>
      <w:pPr>
        <w:spacing w:after="0" w:before="60"/>
      </w:pPr>
      <w:r>
        <w:t xml:space="preserve"/>
      </w:r>
    </w:p>
    <w:p>
      <w:pPr>
        <w:spacing w:after="40" w:before="120"/>
      </w:pPr>
      <w:r>
        <w:rPr>
          <w:rFonts w:ascii="Arial" w:cs="Arial" w:eastAsia="Arial" w:hAnsi="Arial"/>
          <w:b/>
          <w:bCs/>
          <w:color w:val="888888"/>
          <w:sz w:val="18"/>
          <w:szCs w:val="18"/>
        </w:rPr>
        <w:t xml:space="preserve">INPUT / OUTPUT</w:t>
      </w:r>
    </w:p>
    <w:p>
      <w:pPr>
        <w:spacing w:after="100" w:before="60"/>
      </w:pPr>
      <w:r>
        <w:rPr>
          <w:rFonts w:ascii="Arial" w:cs="Arial" w:eastAsia="Arial" w:hAnsi="Arial"/>
          <w:color w:val="333333"/>
          <w:sz w:val="22"/>
          <w:szCs w:val="22"/>
        </w:rPr>
        <w:t xml:space="preserve">Input: Audio file upload. Accepted formats: MP3, WAV, M4A. Target clip length: 5-30 seconds.</w:t>
      </w:r>
    </w:p>
    <w:p>
      <w:pPr>
        <w:spacing w:after="0" w:before="40"/>
      </w:pPr>
      <w:r>
        <w:t xml:space="preserve"/>
      </w:r>
    </w:p>
    <w:p>
      <w:pPr>
        <w:spacing w:after="100" w:before="60"/>
      </w:pPr>
      <w:r>
        <w:rPr>
          <w:rFonts w:ascii="Arial" w:cs="Arial" w:eastAsia="Arial" w:hAnsi="Arial"/>
          <w:color w:val="333333"/>
          <w:sz w:val="22"/>
          <w:szCs w:val="22"/>
        </w:rPr>
        <w:t xml:space="preserve">Output: Two JSON vectors stored per analysis. A tone vector covering frequency and effects characteristics. An amp vector covering harmonic ratios, resonance, and clipping behavior. These are stored separately and weighted separately in the matching engine.</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Layer 2: Recipe Database with Audio References and Recording Standard</w:t>
      </w:r>
    </w:p>
    <w:p>
      <w:pPr>
        <w:spacing w:after="100" w:before="60"/>
      </w:pPr>
      <w:r>
        <w:rPr>
          <w:rFonts w:ascii="Arial" w:cs="Arial" w:eastAsia="Arial" w:hAnsi="Arial"/>
          <w:color w:val="333333"/>
          <w:sz w:val="22"/>
          <w:szCs w:val="22"/>
        </w:rPr>
        <w:t xml:space="preserve">Purpose: Build the labeled training dataset the matching engine queries against.</w:t>
      </w:r>
    </w:p>
    <w:p>
      <w:pPr>
        <w:spacing w:after="0" w:before="60"/>
      </w:pPr>
      <w:r>
        <w:t xml:space="preserve"/>
      </w:r>
    </w:p>
    <w:p>
      <w:pPr>
        <w:spacing w:after="100" w:before="60"/>
      </w:pPr>
      <w:r>
        <w:rPr>
          <w:rFonts w:ascii="Arial" w:cs="Arial" w:eastAsia="Arial" w:hAnsi="Arial"/>
          <w:color w:val="333333"/>
          <w:sz w:val="22"/>
          <w:szCs w:val="22"/>
        </w:rPr>
        <w:t xml:space="preserve">Current state: 50 recipes exist. Most do not have attached reference audio clips. This is the critical dependency. Nothing in Layer 3 or beyond works without audio references. This is the first thing to resolve before any other development begins.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7" w:val="clear"/>
            <w:tcMar>
              <w:top w:type="dxa" w:w="160"/>
              <w:left w:type="dxa" w:w="240"/>
              <w:bottom w:type="dxa" w:w="160"/>
              <w:right w:type="dxa" w:w="240"/>
            </w:tcMar>
          </w:tcPr>
          <w:p>
            <w:pPr>
              <w:spacing w:after="60" w:before="0"/>
            </w:pPr>
            <w:r>
              <w:rPr>
                <w:rFonts w:ascii="Arial" w:cs="Arial" w:eastAsia="Arial" w:hAnsi="Arial"/>
                <w:b/>
                <w:bCs/>
                <w:color w:val="E94560"/>
                <w:sz w:val="20"/>
                <w:szCs w:val="20"/>
              </w:rPr>
              <w:t xml:space="preserve">The Recording Standard</w:t>
            </w:r>
          </w:p>
          <w:p>
            <w:pPr>
              <w:spacing w:after="0" w:before="0"/>
            </w:pPr>
            <w:r>
              <w:rPr>
                <w:rFonts w:ascii="Arial" w:cs="Arial" w:eastAsia="Arial" w:hAnsi="Arial"/>
                <w:color w:val="333333"/>
                <w:sz w:val="20"/>
                <w:szCs w:val="20"/>
              </w:rPr>
              <w:t xml:space="preserve">Every reference audio clip must be recorded with consistent methodology: same guitar, documented pickup position, signal chain exactly as specified in the recipe, no room reverb (DI or very dry), 10-15 seconds of sustained chords and single notes. This discipline serves two purposes simultaneously: it builds the retrieval database AND it builds training data for the amp classifier. One recording effort. Two outputs. Cutting corners here creates a data quality problem that compounds as the database grows.</w:t>
            </w:r>
          </w:p>
        </w:tc>
      </w:tr>
    </w:tbl>
    <w:p>
      <w:pPr>
        <w:spacing w:after="0" w:before="60"/>
      </w:pPr>
      <w:r>
        <w:t xml:space="preserve"/>
      </w:r>
    </w:p>
    <w:p>
      <w:pPr>
        <w:spacing w:after="40" w:before="120"/>
      </w:pPr>
      <w:r>
        <w:rPr>
          <w:rFonts w:ascii="Arial" w:cs="Arial" w:eastAsia="Arial" w:hAnsi="Arial"/>
          <w:b/>
          <w:bCs/>
          <w:color w:val="888888"/>
          <w:sz w:val="18"/>
          <w:szCs w:val="18"/>
        </w:rPr>
        <w:t xml:space="preserve">SCHEMA ADDITION TO EXISTING RECIPE RECORDS</w:t>
      </w:r>
    </w:p>
    <w:p>
      <w:pPr>
        <w:spacing w:after="80" w:before="60"/>
      </w:pPr>
      <w:r>
        <w:rPr>
          <w:rFonts w:ascii="Courier New" w:cs="Courier New" w:eastAsia="Courier New" w:hAnsi="Courier New"/>
          <w:color w:val="333333"/>
          <w:sz w:val="18"/>
          <w:szCs w:val="18"/>
        </w:rPr>
        <w:t xml:space="preserve">{
  "recipe_id": "elevation-graves-into-gardens-helix",
  "song": "Graves Into Gardens",
  "artist": "Elevation Worship",
  "platform": "helix",
  "preset_file": "graves_helix.hlx",
  "pdf_url": "/pdfs/graves-helix.pdf",
  "audio_reference_url": "/audio/graves-helix-ref.mp3",
  "tone_vector": { "gain_level": 0.28, "brightness": 0.74, ... },
  "amp_vector": { "harmonic_ratio": 0.82, "mid_resonance_hz": 1200, ... },
  "signal_chain": {
    "guitar": "Fender Strat (single coil)",
    "amp_model": "Fender Twin",
    "amp_family": "fender_blackface",
    "amp_settings": { "gain": 3, "treble": 7, "mid": 5, "bass": 4 },
    "pedals": [{ "name": "Strymon Flint", "type": "reverb", ... }]
  }
}</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Layer 3: Retrieval-Based Matching Engine (Ship First)</w:t>
      </w:r>
    </w:p>
    <w:p>
      <w:pPr>
        <w:spacing w:after="100" w:before="60"/>
      </w:pPr>
      <w:r>
        <w:rPr>
          <w:rFonts w:ascii="Arial" w:cs="Arial" w:eastAsia="Arial" w:hAnsi="Arial"/>
          <w:color w:val="333333"/>
          <w:sz w:val="22"/>
          <w:szCs w:val="22"/>
        </w:rPr>
        <w:t xml:space="preserve">Purpose: Given an uploaded clip, find the closest matching recipe in the database and return its signal chain. This is the MVP. It does not require ML training. It requires audio analysis working, reference clips attached to all 50 recipes, and a similarity search function.</w:t>
      </w:r>
    </w:p>
    <w:p>
      <w:pPr>
        <w:spacing w:after="0" w:before="60"/>
      </w:pPr>
      <w:r>
        <w:t xml:space="preserve"/>
      </w:r>
    </w:p>
    <w:p>
      <w:pPr>
        <w:spacing w:after="40" w:before="120"/>
      </w:pPr>
      <w:r>
        <w:rPr>
          <w:rFonts w:ascii="Arial" w:cs="Arial" w:eastAsia="Arial" w:hAnsi="Arial"/>
          <w:b/>
          <w:bCs/>
          <w:color w:val="888888"/>
          <w:sz w:val="18"/>
          <w:szCs w:val="18"/>
        </w:rPr>
        <w:t xml:space="preserve">HOW IT WORKS</w:t>
      </w:r>
    </w:p>
    <w:p>
      <w:pPr>
        <w:pStyle w:val="ListParagraph"/>
        <w:numPr>
          <w:ilvl w:val="0"/>
          <w:numId w:val="3"/>
        </w:numPr>
        <w:spacing w:after="40" w:before="40"/>
      </w:pPr>
      <w:r>
        <w:rPr>
          <w:rFonts w:ascii="Arial" w:cs="Arial" w:eastAsia="Arial" w:hAnsi="Arial"/>
          <w:color w:val="333333"/>
          <w:sz w:val="22"/>
          <w:szCs w:val="22"/>
        </w:rPr>
        <w:t xml:space="preserve">User uploads a clip.</w:t>
      </w:r>
    </w:p>
    <w:p>
      <w:pPr>
        <w:pStyle w:val="ListParagraph"/>
        <w:numPr>
          <w:ilvl w:val="0"/>
          <w:numId w:val="3"/>
        </w:numPr>
        <w:spacing w:after="40" w:before="40"/>
      </w:pPr>
      <w:r>
        <w:rPr>
          <w:rFonts w:ascii="Arial" w:cs="Arial" w:eastAsia="Arial" w:hAnsi="Arial"/>
          <w:color w:val="333333"/>
          <w:sz w:val="22"/>
          <w:szCs w:val="22"/>
        </w:rPr>
        <w:t xml:space="preserve">Layer 1 produces a tone vector and an amp vector.</w:t>
      </w:r>
    </w:p>
    <w:p>
      <w:pPr>
        <w:pStyle w:val="ListParagraph"/>
        <w:numPr>
          <w:ilvl w:val="0"/>
          <w:numId w:val="3"/>
        </w:numPr>
        <w:spacing w:after="40" w:before="40"/>
      </w:pPr>
      <w:r>
        <w:rPr>
          <w:rFonts w:ascii="Arial" w:cs="Arial" w:eastAsia="Arial" w:hAnsi="Arial"/>
          <w:color w:val="333333"/>
          <w:sz w:val="22"/>
          <w:szCs w:val="22"/>
        </w:rPr>
        <w:t xml:space="preserve">The engine runs cosine similarity against all recipe vectors in the database.</w:t>
      </w:r>
    </w:p>
    <w:p>
      <w:pPr>
        <w:pStyle w:val="ListParagraph"/>
        <w:numPr>
          <w:ilvl w:val="0"/>
          <w:numId w:val="3"/>
        </w:numPr>
        <w:spacing w:after="40" w:before="40"/>
      </w:pPr>
      <w:r>
        <w:rPr>
          <w:rFonts w:ascii="Arial" w:cs="Arial" w:eastAsia="Arial" w:hAnsi="Arial"/>
          <w:color w:val="333333"/>
          <w:sz w:val="22"/>
          <w:szCs w:val="22"/>
        </w:rPr>
        <w:t xml:space="preserve">Tone vector and amp vector are weighted separately. Amp family must match or be close before tone similarity is evaluated. This prevents a clean Fender match from being confused for a clean Vox match.</w:t>
      </w:r>
    </w:p>
    <w:p>
      <w:pPr>
        <w:pStyle w:val="ListParagraph"/>
        <w:numPr>
          <w:ilvl w:val="0"/>
          <w:numId w:val="3"/>
        </w:numPr>
        <w:spacing w:after="40" w:before="40"/>
      </w:pPr>
      <w:r>
        <w:rPr>
          <w:rFonts w:ascii="Arial" w:cs="Arial" w:eastAsia="Arial" w:hAnsi="Arial"/>
          <w:color w:val="333333"/>
          <w:sz w:val="22"/>
          <w:szCs w:val="22"/>
        </w:rPr>
        <w:t xml:space="preserve">Top 3-5 closest matches are returned with a confidence score.</w:t>
      </w:r>
    </w:p>
    <w:p>
      <w:pPr>
        <w:pStyle w:val="ListParagraph"/>
        <w:numPr>
          <w:ilvl w:val="0"/>
          <w:numId w:val="3"/>
        </w:numPr>
        <w:spacing w:after="40" w:before="40"/>
      </w:pPr>
      <w:r>
        <w:rPr>
          <w:rFonts w:ascii="Arial" w:cs="Arial" w:eastAsia="Arial" w:hAnsi="Arial"/>
          <w:color w:val="333333"/>
          <w:sz w:val="22"/>
          <w:szCs w:val="22"/>
        </w:rPr>
        <w:t xml:space="preserve">The closest match's signal chain and preset file are returned to the user.</w:t>
      </w:r>
    </w:p>
    <w:p>
      <w:pPr>
        <w:spacing w:after="0" w:before="60"/>
      </w:pPr>
      <w:r>
        <w:t xml:space="preserve"/>
      </w:r>
    </w:p>
    <w:p>
      <w:pPr>
        <w:spacing w:after="100" w:before="60"/>
      </w:pPr>
      <w:r>
        <w:rPr>
          <w:rFonts w:ascii="Arial" w:cs="Arial" w:eastAsia="Arial" w:hAnsi="Arial"/>
          <w:color w:val="333333"/>
          <w:sz w:val="22"/>
          <w:szCs w:val="22"/>
        </w:rPr>
        <w:t xml:space="preserve">Recommended vector database: Start with Chroma (local, no infrastructure cost). Migrate to Pinecone when the database exceeds 1,000 recipes.</w:t>
      </w:r>
    </w:p>
    <w:p>
      <w:pPr>
        <w:spacing w:after="0" w:before="60"/>
      </w:pPr>
      <w:r>
        <w:t xml:space="preserve"/>
      </w:r>
    </w:p>
    <w:p>
      <w:pPr>
        <w:spacing w:after="40" w:before="120"/>
      </w:pPr>
      <w:r>
        <w:rPr>
          <w:rFonts w:ascii="Arial" w:cs="Arial" w:eastAsia="Arial" w:hAnsi="Arial"/>
          <w:b/>
          <w:bCs/>
          <w:color w:val="888888"/>
          <w:sz w:val="18"/>
          <w:szCs w:val="18"/>
        </w:rPr>
        <w:t xml:space="preserve">OUTPUT TO USER</w:t>
      </w:r>
    </w:p>
    <w:p>
      <w:pPr>
        <w:pStyle w:val="ListParagraph"/>
        <w:numPr>
          <w:ilvl w:val="0"/>
          <w:numId w:val="2"/>
        </w:numPr>
        <w:spacing w:after="40" w:before="40"/>
      </w:pPr>
      <w:r>
        <w:rPr>
          <w:rFonts w:ascii="Arial" w:cs="Arial" w:eastAsia="Arial" w:hAnsi="Arial"/>
          <w:color w:val="333333"/>
          <w:sz w:val="22"/>
          <w:szCs w:val="22"/>
        </w:rPr>
        <w:t xml:space="preserve">Top match recipe: song name, artist, confidence score</w:t>
      </w:r>
    </w:p>
    <w:p>
      <w:pPr>
        <w:pStyle w:val="ListParagraph"/>
        <w:numPr>
          <w:ilvl w:val="0"/>
          <w:numId w:val="2"/>
        </w:numPr>
        <w:spacing w:after="40" w:before="40"/>
      </w:pPr>
      <w:r>
        <w:rPr>
          <w:rFonts w:ascii="Arial" w:cs="Arial" w:eastAsia="Arial" w:hAnsi="Arial"/>
          <w:color w:val="333333"/>
          <w:sz w:val="22"/>
          <w:szCs w:val="22"/>
        </w:rPr>
        <w:t xml:space="preserve">Full signal chain breakdown with settings context</w:t>
      </w:r>
    </w:p>
    <w:p>
      <w:pPr>
        <w:pStyle w:val="ListParagraph"/>
        <w:numPr>
          <w:ilvl w:val="0"/>
          <w:numId w:val="2"/>
        </w:numPr>
        <w:spacing w:after="40" w:before="40"/>
      </w:pPr>
      <w:r>
        <w:rPr>
          <w:rFonts w:ascii="Arial" w:cs="Arial" w:eastAsia="Arial" w:hAnsi="Arial"/>
          <w:color w:val="333333"/>
          <w:sz w:val="22"/>
          <w:szCs w:val="22"/>
        </w:rPr>
        <w:t xml:space="preserve">Amp family identification with confidence: 72% Fender Blackface, 15% Vox AC30, 13% other</w:t>
      </w:r>
    </w:p>
    <w:p>
      <w:pPr>
        <w:pStyle w:val="ListParagraph"/>
        <w:numPr>
          <w:ilvl w:val="0"/>
          <w:numId w:val="2"/>
        </w:numPr>
        <w:spacing w:after="40" w:before="40"/>
      </w:pPr>
      <w:r>
        <w:rPr>
          <w:rFonts w:ascii="Arial" w:cs="Arial" w:eastAsia="Arial" w:hAnsi="Arial"/>
          <w:color w:val="333333"/>
          <w:sz w:val="22"/>
          <w:szCs w:val="22"/>
        </w:rPr>
        <w:t xml:space="preserve">Download button for preset file in their platform</w:t>
      </w:r>
    </w:p>
    <w:p>
      <w:pPr>
        <w:pStyle w:val="ListParagraph"/>
        <w:numPr>
          <w:ilvl w:val="0"/>
          <w:numId w:val="2"/>
        </w:numPr>
        <w:spacing w:after="40" w:before="40"/>
      </w:pPr>
      <w:r>
        <w:rPr>
          <w:rFonts w:ascii="Arial" w:cs="Arial" w:eastAsia="Arial" w:hAnsi="Arial"/>
          <w:color w:val="333333"/>
          <w:sz w:val="22"/>
          <w:szCs w:val="22"/>
        </w:rPr>
        <w:t xml:space="preserve">PDF download link</w:t>
      </w:r>
    </w:p>
    <w:p>
      <w:pPr>
        <w:pStyle w:val="ListParagraph"/>
        <w:numPr>
          <w:ilvl w:val="0"/>
          <w:numId w:val="2"/>
        </w:numPr>
        <w:spacing w:after="40" w:before="40"/>
      </w:pPr>
      <w:r>
        <w:rPr>
          <w:rFonts w:ascii="Arial" w:cs="Arial" w:eastAsia="Arial" w:hAnsi="Arial"/>
          <w:color w:val="333333"/>
          <w:sz w:val="22"/>
          <w:szCs w:val="22"/>
        </w:rPr>
        <w:t xml:space="preserve">Feedback widget: thumbs up/down plus optional parameter correction fields</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Layer 4: Amp Classifier (Phase 2)</w:t>
      </w:r>
    </w:p>
    <w:p>
      <w:pPr>
        <w:spacing w:after="100" w:before="60"/>
      </w:pPr>
      <w:r>
        <w:rPr>
          <w:rFonts w:ascii="Arial" w:cs="Arial" w:eastAsia="Arial" w:hAnsi="Arial"/>
          <w:color w:val="333333"/>
          <w:sz w:val="22"/>
          <w:szCs w:val="22"/>
        </w:rPr>
        <w:t xml:space="preserve">Purpose: Train a dedicated classification model to identify amp family from audio, independent of the recipe retrieval engine. This improves matching accuracy when the tone and amp vectors point toward different recipes.</w:t>
      </w:r>
    </w:p>
    <w:p>
      <w:pPr>
        <w:spacing w:after="0" w:before="60"/>
      </w:pPr>
      <w:r>
        <w:t xml:space="preserve"/>
      </w:r>
    </w:p>
    <w:p>
      <w:pPr>
        <w:spacing w:after="40" w:before="120"/>
      </w:pPr>
      <w:r>
        <w:rPr>
          <w:rFonts w:ascii="Arial" w:cs="Arial" w:eastAsia="Arial" w:hAnsi="Arial"/>
          <w:b/>
          <w:bCs/>
          <w:color w:val="888888"/>
          <w:sz w:val="18"/>
          <w:szCs w:val="18"/>
        </w:rPr>
        <w:t xml:space="preserve">THREE APPROACHES IN PRIORITY ORDER</w:t>
      </w:r>
    </w:p>
    <w:p>
      <w:pPr>
        <w:spacing w:after="0" w:before="40"/>
      </w:pPr>
      <w:r>
        <w:t xml:space="preserve"/>
      </w:r>
    </w:p>
    <w:p>
      <w:pPr>
        <w:spacing w:after="80" w:before="200"/>
      </w:pPr>
      <w:r>
        <w:rPr>
          <w:rFonts w:ascii="Arial" w:cs="Arial" w:eastAsia="Arial" w:hAnsi="Arial"/>
          <w:b/>
          <w:bCs/>
          <w:color w:val="1A1A2E"/>
          <w:sz w:val="22"/>
          <w:szCs w:val="22"/>
        </w:rPr>
        <w:t xml:space="preserve">Approach A: Harmonic Fingerprinting (Build First)</w:t>
      </w:r>
    </w:p>
    <w:p>
      <w:pPr>
        <w:spacing w:after="100" w:before="60"/>
      </w:pPr>
      <w:r>
        <w:rPr>
          <w:rFonts w:ascii="Arial" w:cs="Arial" w:eastAsia="Arial" w:hAnsi="Arial"/>
          <w:color w:val="333333"/>
          <w:sz w:val="22"/>
          <w:szCs w:val="22"/>
        </w:rPr>
        <w:t xml:space="preserve">Extract even/odd harmonic ratios and midrange resonance characteristics from every reference clip in the database. Add these as additional dimensions to the amp vector in the retrieval engine. This does not require a trained model. It requires consistent dry recordings and the right extraction functions in librosa and essentia. Buildable in Phase 1 alongside the retrieval engine.</w:t>
      </w:r>
    </w:p>
    <w:p>
      <w:pPr>
        <w:spacing w:after="0" w:before="60"/>
      </w:pPr>
      <w:r>
        <w:t xml:space="preserve"/>
      </w:r>
    </w:p>
    <w:p>
      <w:pPr>
        <w:spacing w:after="80" w:before="200"/>
      </w:pPr>
      <w:r>
        <w:rPr>
          <w:rFonts w:ascii="Arial" w:cs="Arial" w:eastAsia="Arial" w:hAnsi="Arial"/>
          <w:b/>
          <w:bCs/>
          <w:color w:val="1A1A2E"/>
          <w:sz w:val="22"/>
          <w:szCs w:val="22"/>
        </w:rPr>
        <w:t xml:space="preserve">Approach B: Amp Family Classifier (Phase 2)</w:t>
      </w:r>
    </w:p>
    <w:p>
      <w:pPr>
        <w:spacing w:after="100" w:before="60"/>
      </w:pPr>
      <w:r>
        <w:rPr>
          <w:rFonts w:ascii="Arial" w:cs="Arial" w:eastAsia="Arial" w:hAnsi="Arial"/>
          <w:color w:val="333333"/>
          <w:sz w:val="22"/>
          <w:szCs w:val="22"/>
        </w:rPr>
        <w:t xml:space="preserve">Train a classification model on dry recordings through known amp models in the Helix and Fractal libraries. Same guitar, same settings, documented amp model, recorded dry. This is a controlled environment with labeled data already available. Output: a probability distribution across amp families. Fender Blackface, Vox Class A, Marshall Plexi, Marshall JCM, Mesa Rectifier, High Gain. Requires 200+ labeled dry recordings to train effectively.</w:t>
      </w:r>
    </w:p>
    <w:p>
      <w:pPr>
        <w:spacing w:after="0" w:before="60"/>
      </w:pPr>
      <w:r>
        <w:t xml:space="preserve"/>
      </w:r>
    </w:p>
    <w:p>
      <w:pPr>
        <w:spacing w:after="80" w:before="200"/>
      </w:pPr>
      <w:r>
        <w:rPr>
          <w:rFonts w:ascii="Arial" w:cs="Arial" w:eastAsia="Arial" w:hAnsi="Arial"/>
          <w:b/>
          <w:bCs/>
          <w:color w:val="1A1A2E"/>
          <w:sz w:val="22"/>
          <w:szCs w:val="22"/>
        </w:rPr>
        <w:t xml:space="preserve">Approach C: IR Matching (Phase 3, Worship Use Case Only)</w:t>
      </w:r>
    </w:p>
    <w:p>
      <w:pPr>
        <w:spacing w:after="100" w:before="60"/>
      </w:pPr>
      <w:r>
        <w:rPr>
          <w:rFonts w:ascii="Arial" w:cs="Arial" w:eastAsia="Arial" w:hAnsi="Arial"/>
          <w:color w:val="333333"/>
          <w:sz w:val="22"/>
          <w:szCs w:val="22"/>
        </w:rPr>
        <w:t xml:space="preserve">Impulse response matching attempts to deconvolve reverb and room from a clip and compare the residual to known amp IRs. Works best on dry or lightly effected signals. Degrades significantly under heavy reverb and ambient wash, which is common in worship tones. Build this last and scope it to the clean/light-drive worship recipes where the signal is not buried under effects.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7" w:val="clear"/>
            <w:tcMar>
              <w:top w:type="dxa" w:w="160"/>
              <w:left w:type="dxa" w:w="240"/>
              <w:bottom w:type="dxa" w:w="160"/>
              <w:right w:type="dxa" w:w="240"/>
            </w:tcMar>
          </w:tcPr>
          <w:p>
            <w:pPr>
              <w:spacing w:after="60" w:before="0"/>
            </w:pPr>
            <w:r>
              <w:rPr>
                <w:rFonts w:ascii="Arial" w:cs="Arial" w:eastAsia="Arial" w:hAnsi="Arial"/>
                <w:b/>
                <w:bCs/>
                <w:color w:val="E94560"/>
                <w:sz w:val="20"/>
                <w:szCs w:val="20"/>
              </w:rPr>
              <w:t xml:space="preserve">Practical Shortcut for Phase 1</w:t>
            </w:r>
          </w:p>
          <w:p>
            <w:pPr>
              <w:spacing w:after="0" w:before="0"/>
            </w:pPr>
            <w:r>
              <w:rPr>
                <w:rFonts w:ascii="Arial" w:cs="Arial" w:eastAsia="Arial" w:hAnsi="Arial"/>
                <w:color w:val="333333"/>
                <w:sz w:val="20"/>
                <w:szCs w:val="20"/>
              </w:rPr>
              <w:t xml:space="preserve">Add an optional amp family selector to the upload UI. User picks: Fender-style, Vox-style, Marshall-style, Mesa-style, High Gain, or Skip. One human input dramatically narrows the matching space without any ML. Not elegant. Ships immediately and works.</w:t>
            </w:r>
          </w:p>
        </w:tc>
      </w:tr>
    </w:tbl>
    <w:p>
      <w:pPr>
        <w:spacing w:after="0" w:before="80"/>
      </w:pPr>
      <w:r>
        <w:t xml:space="preserve"/>
      </w:r>
    </w:p>
    <w:p>
      <w:pPr>
        <w:pStyle w:val="Heading2"/>
        <w:spacing w:after="120" w:before="280"/>
      </w:pPr>
      <w:r>
        <w:rPr>
          <w:rFonts w:ascii="Arial" w:cs="Arial" w:eastAsia="Arial" w:hAnsi="Arial"/>
          <w:b/>
          <w:bCs/>
          <w:color w:val="E94560"/>
          <w:sz w:val="26"/>
          <w:szCs w:val="26"/>
        </w:rPr>
        <w:t xml:space="preserve">Layer 5: Generative Parameter Prediction (Phase 3, 12+ Month Horizon)</w:t>
      </w:r>
    </w:p>
    <w:p>
      <w:pPr>
        <w:spacing w:after="100" w:before="60"/>
      </w:pPr>
      <w:r>
        <w:rPr>
          <w:rFonts w:ascii="Arial" w:cs="Arial" w:eastAsia="Arial" w:hAnsi="Arial"/>
          <w:color w:val="333333"/>
          <w:sz w:val="22"/>
          <w:szCs w:val="22"/>
        </w:rPr>
        <w:t xml:space="preserve">Purpose: Instead of returning an existing recipe, generate a novel signal chain with specific parameter values based on the uploaded clip's audio features.</w:t>
      </w:r>
    </w:p>
    <w:p>
      <w:pPr>
        <w:spacing w:after="0" w:before="60"/>
      </w:pPr>
      <w:r>
        <w:t xml:space="preserve"/>
      </w:r>
    </w:p>
    <w:p>
      <w:pPr>
        <w:spacing w:after="100" w:before="60"/>
      </w:pPr>
      <w:r>
        <w:rPr>
          <w:rFonts w:ascii="Arial" w:cs="Arial" w:eastAsia="Arial" w:hAnsi="Arial"/>
          <w:color w:val="333333"/>
          <w:sz w:val="22"/>
          <w:szCs w:val="22"/>
        </w:rPr>
        <w:t xml:space="preserve">This is the hard layer. It requires a trained regression model that maps audio feature vectors directly to signal chain parameters. Given this frequency response, harmonic profile, and amp fingerprint: output amp model class X, gain at Y, treble at Z, and so on.</w:t>
      </w:r>
    </w:p>
    <w:p>
      <w:pPr>
        <w:spacing w:after="0" w:before="60"/>
      </w:pPr>
      <w:r>
        <w:t xml:space="preserve"/>
      </w:r>
    </w:p>
    <w:p>
      <w:pPr>
        <w:spacing w:after="100" w:before="60"/>
      </w:pPr>
      <w:r>
        <w:rPr>
          <w:rFonts w:ascii="Arial" w:cs="Arial" w:eastAsia="Arial" w:hAnsi="Arial"/>
          <w:color w:val="333333"/>
          <w:sz w:val="22"/>
          <w:szCs w:val="22"/>
        </w:rPr>
        <w:t xml:space="preserve">Minimum viable training data: 200-500 labeled recipes with dry reference audio. At 50 today, this is a 6-12 month data collection project running in parallel with the retrieval engine. Do not attempt to build this layer before the data exists to support it.</w:t>
      </w:r>
    </w:p>
    <w:p>
      <w:pPr>
        <w:spacing w:after="0" w:before="60"/>
      </w:pPr>
      <w:r>
        <w:t xml:space="preserve"/>
      </w:r>
    </w:p>
    <w:p>
      <w:pPr>
        <w:spacing w:after="100" w:before="60"/>
      </w:pPr>
      <w:r>
        <w:rPr>
          <w:rFonts w:ascii="Arial" w:cs="Arial" w:eastAsia="Arial" w:hAnsi="Arial"/>
          <w:color w:val="333333"/>
          <w:sz w:val="22"/>
          <w:szCs w:val="22"/>
        </w:rPr>
        <w:t xml:space="preserve">Framework: PyTorch or scikit-learn for the initial regression model. Structure the output: predict amp family first, then predict per-parameter values given that amp family. This staged prediction approach mirrors how a professional ear actually diagnoses tone.</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Layer 6: Feedback Loop</w:t>
      </w:r>
    </w:p>
    <w:p>
      <w:pPr>
        <w:spacing w:after="100" w:before="60"/>
      </w:pPr>
      <w:r>
        <w:rPr>
          <w:rFonts w:ascii="Arial" w:cs="Arial" w:eastAsia="Arial" w:hAnsi="Arial"/>
          <w:color w:val="333333"/>
          <w:sz w:val="22"/>
          <w:szCs w:val="22"/>
        </w:rPr>
        <w:t xml:space="preserve">Purpose: Capture user corrections to improve model accuracy over time. Must be built into Phase 1. Every user interaction is training data. Missing this in the first version creates a gap that is expensive to recover.</w:t>
      </w:r>
    </w:p>
    <w:p>
      <w:pPr>
        <w:spacing w:after="0" w:before="60"/>
      </w:pPr>
      <w:r>
        <w:t xml:space="preserve"/>
      </w:r>
    </w:p>
    <w:p>
      <w:pPr>
        <w:spacing w:after="40" w:before="120"/>
      </w:pPr>
      <w:r>
        <w:rPr>
          <w:rFonts w:ascii="Arial" w:cs="Arial" w:eastAsia="Arial" w:hAnsi="Arial"/>
          <w:b/>
          <w:bCs/>
          <w:color w:val="888888"/>
          <w:sz w:val="18"/>
          <w:szCs w:val="18"/>
        </w:rPr>
        <w:t xml:space="preserve">WHAT TO COLLECT</w:t>
      </w:r>
    </w:p>
    <w:p>
      <w:pPr>
        <w:pStyle w:val="ListParagraph"/>
        <w:numPr>
          <w:ilvl w:val="0"/>
          <w:numId w:val="2"/>
        </w:numPr>
        <w:spacing w:after="40" w:before="40"/>
      </w:pPr>
      <w:r>
        <w:rPr>
          <w:rFonts w:ascii="Arial" w:cs="Arial" w:eastAsia="Arial" w:hAnsi="Arial"/>
          <w:color w:val="333333"/>
          <w:sz w:val="22"/>
          <w:szCs w:val="22"/>
        </w:rPr>
        <w:t xml:space="preserve">Rating: thumbs up/down or 1-5 stars per match</w:t>
      </w:r>
    </w:p>
    <w:p>
      <w:pPr>
        <w:pStyle w:val="ListParagraph"/>
        <w:numPr>
          <w:ilvl w:val="0"/>
          <w:numId w:val="2"/>
        </w:numPr>
        <w:spacing w:after="40" w:before="40"/>
      </w:pPr>
      <w:r>
        <w:rPr>
          <w:rFonts w:ascii="Arial" w:cs="Arial" w:eastAsia="Arial" w:hAnsi="Arial"/>
          <w:color w:val="333333"/>
          <w:sz w:val="22"/>
          <w:szCs w:val="22"/>
        </w:rPr>
        <w:t xml:space="preserve">Parameter corrections: which specific values were wrong and what they should be</w:t>
      </w:r>
    </w:p>
    <w:p>
      <w:pPr>
        <w:pStyle w:val="ListParagraph"/>
        <w:numPr>
          <w:ilvl w:val="0"/>
          <w:numId w:val="2"/>
        </w:numPr>
        <w:spacing w:after="40" w:before="40"/>
      </w:pPr>
      <w:r>
        <w:rPr>
          <w:rFonts w:ascii="Arial" w:cs="Arial" w:eastAsia="Arial" w:hAnsi="Arial"/>
          <w:color w:val="333333"/>
          <w:sz w:val="22"/>
          <w:szCs w:val="22"/>
        </w:rPr>
        <w:t xml:space="preserve">Platform: which device they are using affects what good means</w:t>
      </w:r>
    </w:p>
    <w:p>
      <w:pPr>
        <w:pStyle w:val="ListParagraph"/>
        <w:numPr>
          <w:ilvl w:val="0"/>
          <w:numId w:val="2"/>
        </w:numPr>
        <w:spacing w:after="40" w:before="40"/>
      </w:pPr>
      <w:r>
        <w:rPr>
          <w:rFonts w:ascii="Arial" w:cs="Arial" w:eastAsia="Arial" w:hAnsi="Arial"/>
          <w:color w:val="333333"/>
          <w:sz w:val="22"/>
          <w:szCs w:val="22"/>
        </w:rPr>
        <w:t xml:space="preserve">Context: worship, studio recording, live performance, practice</w:t>
      </w:r>
    </w:p>
    <w:p>
      <w:pPr>
        <w:spacing w:after="0" w:before="60"/>
      </w:pPr>
      <w:r>
        <w:t xml:space="preserve"/>
      </w:r>
    </w:p>
    <w:p>
      <w:pPr>
        <w:spacing w:after="100" w:before="60"/>
      </w:pPr>
      <w:r>
        <w:rPr>
          <w:rFonts w:ascii="Arial" w:cs="Arial" w:eastAsia="Arial" w:hAnsi="Arial"/>
          <w:color w:val="333333"/>
          <w:sz w:val="22"/>
          <w:szCs w:val="22"/>
        </w:rPr>
        <w:t xml:space="preserve">Every correction becomes a labeled training example. This is how the model improves without a dedicated research team.</w:t>
      </w:r>
    </w:p>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Platform Export Layer</w:t>
      </w:r>
    </w:p>
    <w:p>
      <w:pPr>
        <w:spacing w:after="100" w:before="60"/>
      </w:pPr>
      <w:r>
        <w:rPr>
          <w:rFonts w:ascii="Arial" w:cs="Arial" w:eastAsia="Arial" w:hAnsi="Arial"/>
          <w:color w:val="333333"/>
          <w:sz w:val="22"/>
          <w:szCs w:val="22"/>
        </w:rPr>
        <w:t xml:space="preserve">Current status: Line 6 Helix (.hlx) export is working. This is the most documented format in the modeler space and the most politically complex to crack. Having it working is a meaningful head start.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 Format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Line 6 Helix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.hlx (JSON)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w:t>
            </w:r>
          </w:p>
        </w:tc>
      </w:tr>
      <w:tr>
        <w:tc>
          <w:tcPr>
            <w:tcW w:type="dxa" w:w="312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Fractal Axe-FX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.syx / Fractal format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 to build</w:t>
            </w:r>
          </w:p>
        </w:tc>
      </w:tr>
      <w:tr>
        <w:tc>
          <w:tcPr>
            <w:tcW w:type="dxa" w:w="312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Neural DSP Quad Cortex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QC cloud / .ngp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 to build</w:t>
            </w:r>
          </w:p>
        </w:tc>
      </w:tr>
      <w:tr>
        <w:tc>
          <w:tcPr>
            <w:tcW w:type="dxa" w:w="312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Boss Katana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.tsl (Tone Studio)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IK Multimedia TONEX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TONEX format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Kemper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.kipr / .krig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Physical rig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w:t>
            </w:r>
          </w:p>
        </w:tc>
      </w:tr>
    </w:tbl>
    <w:p>
      <w:pPr>
        <w:spacing w:after="0" w:before="80"/>
      </w:pPr>
      <w:r>
        <w:t xml:space="preserve"/>
      </w:r>
    </w:p>
    <w:p>
      <w:pPr>
        <w:spacing w:after="100" w:before="60"/>
      </w:pPr>
      <w:r>
        <w:rPr>
          <w:rFonts w:ascii="Arial" w:cs="Arial" w:eastAsia="Arial" w:hAnsi="Arial"/>
          <w:color w:val="333333"/>
          <w:sz w:val="22"/>
          <w:szCs w:val="22"/>
        </w:rPr>
        <w:t xml:space="preserve">Build Fractal and Quad Cortex export immediately after Phase 1. Together with Helix, these three platforms cover the serious modeler market almost completely. Worship guitarists in particular are concentrated on QC and Helix.</w:t>
      </w:r>
    </w:p>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Build Phases</w:t>
      </w:r>
    </w:p>
    <w:p>
      <w:pPr>
        <w:pStyle w:val="Heading2"/>
        <w:spacing w:after="120" w:before="280"/>
      </w:pPr>
      <w:r>
        <w:rPr>
          <w:rFonts w:ascii="Arial" w:cs="Arial" w:eastAsia="Arial" w:hAnsi="Arial"/>
          <w:b/>
          <w:bCs/>
          <w:color w:val="E94560"/>
          <w:sz w:val="26"/>
          <w:szCs w:val="26"/>
        </w:rPr>
        <w:t xml:space="preserve">Phase 1: Retrieval Engine</w:t>
      </w:r>
    </w:p>
    <w:p>
      <w:pPr>
        <w:spacing w:after="40" w:before="120"/>
      </w:pPr>
      <w:r>
        <w:rPr>
          <w:rFonts w:ascii="Arial" w:cs="Arial" w:eastAsia="Arial" w:hAnsi="Arial"/>
          <w:b/>
          <w:bCs/>
          <w:color w:val="888888"/>
          <w:sz w:val="18"/>
          <w:szCs w:val="18"/>
        </w:rPr>
        <w:t xml:space="preserve">GOAL</w:t>
      </w:r>
    </w:p>
    <w:p>
      <w:pPr>
        <w:spacing w:after="100" w:before="60"/>
      </w:pPr>
      <w:r>
        <w:rPr>
          <w:rFonts w:ascii="Arial" w:cs="Arial" w:eastAsia="Arial" w:hAnsi="Arial"/>
          <w:color w:val="333333"/>
          <w:sz w:val="22"/>
          <w:szCs w:val="22"/>
        </w:rPr>
        <w:t xml:space="preserve">A working upload-and-match tool using the existing 50 recipes. Ship something a real user can load a preset from.</w:t>
      </w:r>
    </w:p>
    <w:p>
      <w:pPr>
        <w:spacing w:after="0" w:before="60"/>
      </w:pPr>
      <w:r>
        <w:t xml:space="preserve"/>
      </w:r>
    </w:p>
    <w:p>
      <w:pPr>
        <w:spacing w:after="40" w:before="120"/>
      </w:pPr>
      <w:r>
        <w:rPr>
          <w:rFonts w:ascii="Arial" w:cs="Arial" w:eastAsia="Arial" w:hAnsi="Arial"/>
          <w:b/>
          <w:bCs/>
          <w:color w:val="888888"/>
          <w:sz w:val="18"/>
          <w:szCs w:val="18"/>
        </w:rPr>
        <w:t xml:space="preserve">STEPS</w:t>
      </w:r>
    </w:p>
    <w:p>
      <w:pPr>
        <w:pStyle w:val="ListParagraph"/>
        <w:numPr>
          <w:ilvl w:val="0"/>
          <w:numId w:val="3"/>
        </w:numPr>
        <w:spacing w:after="40" w:before="40"/>
      </w:pPr>
      <w:r>
        <w:rPr>
          <w:rFonts w:ascii="Arial" w:cs="Arial" w:eastAsia="Arial" w:hAnsi="Arial"/>
          <w:color w:val="333333"/>
          <w:sz w:val="22"/>
          <w:szCs w:val="22"/>
        </w:rPr>
        <w:t xml:space="preserve">Record reference audio clips for all 50 existing recipes using the recording standard defined in Layer 2. This is the prerequisite for everything else.</w:t>
      </w:r>
    </w:p>
    <w:p>
      <w:pPr>
        <w:pStyle w:val="ListParagraph"/>
        <w:numPr>
          <w:ilvl w:val="0"/>
          <w:numId w:val="3"/>
        </w:numPr>
        <w:spacing w:after="40" w:before="40"/>
      </w:pPr>
      <w:r>
        <w:rPr>
          <w:rFonts w:ascii="Arial" w:cs="Arial" w:eastAsia="Arial" w:hAnsi="Arial"/>
          <w:color w:val="333333"/>
          <w:sz w:val="22"/>
          <w:szCs w:val="22"/>
        </w:rPr>
        <w:t xml:space="preserve">Run Layer 1 analysis on each clip. Extract tone vector and amp vector (harmonic fingerprint). Store in the database.</w:t>
      </w:r>
    </w:p>
    <w:p>
      <w:pPr>
        <w:pStyle w:val="ListParagraph"/>
        <w:numPr>
          <w:ilvl w:val="0"/>
          <w:numId w:val="3"/>
        </w:numPr>
        <w:spacing w:after="40" w:before="40"/>
      </w:pPr>
      <w:r>
        <w:rPr>
          <w:rFonts w:ascii="Arial" w:cs="Arial" w:eastAsia="Arial" w:hAnsi="Arial"/>
          <w:color w:val="333333"/>
          <w:sz w:val="22"/>
          <w:szCs w:val="22"/>
        </w:rPr>
        <w:t xml:space="preserve">Build the similarity search using Chroma. Weighted matching: amp vector narrows the field, tone vector ranks within it.</w:t>
      </w:r>
    </w:p>
    <w:p>
      <w:pPr>
        <w:pStyle w:val="ListParagraph"/>
        <w:numPr>
          <w:ilvl w:val="0"/>
          <w:numId w:val="3"/>
        </w:numPr>
        <w:spacing w:after="40" w:before="40"/>
      </w:pPr>
      <w:r>
        <w:rPr>
          <w:rFonts w:ascii="Arial" w:cs="Arial" w:eastAsia="Arial" w:hAnsi="Arial"/>
          <w:color w:val="333333"/>
          <w:sz w:val="22"/>
          <w:szCs w:val="22"/>
        </w:rPr>
        <w:t xml:space="preserve">Build the upload UI: drag-and-drop audio file, analyze, return top 3 matches with signal chain details and confidence scores.</w:t>
      </w:r>
    </w:p>
    <w:p>
      <w:pPr>
        <w:pStyle w:val="ListParagraph"/>
        <w:numPr>
          <w:ilvl w:val="0"/>
          <w:numId w:val="3"/>
        </w:numPr>
        <w:spacing w:after="40" w:before="40"/>
      </w:pPr>
      <w:r>
        <w:rPr>
          <w:rFonts w:ascii="Arial" w:cs="Arial" w:eastAsia="Arial" w:hAnsi="Arial"/>
          <w:color w:val="333333"/>
          <w:sz w:val="22"/>
          <w:szCs w:val="22"/>
        </w:rPr>
        <w:t xml:space="preserve">Wire the output to the existing preset export system. Helix first.</w:t>
      </w:r>
    </w:p>
    <w:p>
      <w:pPr>
        <w:pStyle w:val="ListParagraph"/>
        <w:numPr>
          <w:ilvl w:val="0"/>
          <w:numId w:val="3"/>
        </w:numPr>
        <w:spacing w:after="40" w:before="40"/>
      </w:pPr>
      <w:r>
        <w:rPr>
          <w:rFonts w:ascii="Arial" w:cs="Arial" w:eastAsia="Arial" w:hAnsi="Arial"/>
          <w:color w:val="333333"/>
          <w:sz w:val="22"/>
          <w:szCs w:val="22"/>
        </w:rPr>
        <w:t xml:space="preserve">Add the amp family selector as an optional input to improve matching without ML.</w:t>
      </w:r>
    </w:p>
    <w:p>
      <w:pPr>
        <w:pStyle w:val="ListParagraph"/>
        <w:numPr>
          <w:ilvl w:val="0"/>
          <w:numId w:val="3"/>
        </w:numPr>
        <w:spacing w:after="40" w:before="40"/>
      </w:pPr>
      <w:r>
        <w:rPr>
          <w:rFonts w:ascii="Arial" w:cs="Arial" w:eastAsia="Arial" w:hAnsi="Arial"/>
          <w:color w:val="333333"/>
          <w:sz w:val="22"/>
          <w:szCs w:val="22"/>
        </w:rPr>
        <w:t xml:space="preserve">Build the feedback widget: rating plus parameter correction fields.</w:t>
      </w:r>
    </w:p>
    <w:p>
      <w:pPr>
        <w:spacing w:after="0" w:before="60"/>
      </w:pPr>
      <w:r>
        <w:t xml:space="preserve"/>
      </w:r>
    </w:p>
    <w:p>
      <w:pPr>
        <w:spacing w:after="40" w:before="120"/>
      </w:pPr>
      <w:r>
        <w:rPr>
          <w:rFonts w:ascii="Arial" w:cs="Arial" w:eastAsia="Arial" w:hAnsi="Arial"/>
          <w:b/>
          <w:bCs/>
          <w:color w:val="888888"/>
          <w:sz w:val="18"/>
          <w:szCs w:val="18"/>
        </w:rPr>
        <w:t xml:space="preserve">DEFINITION OF DONE</w:t>
      </w:r>
    </w:p>
    <w:p>
      <w:pPr>
        <w:spacing w:after="100" w:before="60"/>
      </w:pPr>
      <w:r>
        <w:rPr>
          <w:rFonts w:ascii="Arial" w:cs="Arial" w:eastAsia="Arial" w:hAnsi="Arial"/>
          <w:color w:val="333333"/>
          <w:sz w:val="22"/>
          <w:szCs w:val="22"/>
        </w:rPr>
        <w:t xml:space="preserve">A user uploads a 10-second clip, receives the 3 closest recipe matches with signal chain details and a download button for their device, and can rate the result and submit corrections.</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Phase 2: Database Expansion and Amp Classifier</w:t>
      </w:r>
    </w:p>
    <w:p>
      <w:pPr>
        <w:spacing w:after="40" w:before="120"/>
      </w:pPr>
      <w:r>
        <w:rPr>
          <w:rFonts w:ascii="Arial" w:cs="Arial" w:eastAsia="Arial" w:hAnsi="Arial"/>
          <w:b/>
          <w:bCs/>
          <w:color w:val="888888"/>
          <w:sz w:val="18"/>
          <w:szCs w:val="18"/>
        </w:rPr>
        <w:t xml:space="preserve">GOAL</w:t>
      </w:r>
    </w:p>
    <w:p>
      <w:pPr>
        <w:spacing w:after="100" w:before="60"/>
      </w:pPr>
      <w:r>
        <w:rPr>
          <w:rFonts w:ascii="Arial" w:cs="Arial" w:eastAsia="Arial" w:hAnsi="Arial"/>
          <w:color w:val="333333"/>
          <w:sz w:val="22"/>
          <w:szCs w:val="22"/>
        </w:rPr>
        <w:t xml:space="preserve">Grow the recipe database to 200+ entries. Improve amp matching accuracy with harmonic fingerprinting. Expand platform export to Fractal and QC.</w:t>
      </w:r>
    </w:p>
    <w:p>
      <w:pPr>
        <w:spacing w:after="0" w:before="60"/>
      </w:pPr>
      <w:r>
        <w:t xml:space="preserve"/>
      </w:r>
    </w:p>
    <w:p>
      <w:pPr>
        <w:spacing w:after="40" w:before="120"/>
      </w:pPr>
      <w:r>
        <w:rPr>
          <w:rFonts w:ascii="Arial" w:cs="Arial" w:eastAsia="Arial" w:hAnsi="Arial"/>
          <w:b/>
          <w:bCs/>
          <w:color w:val="888888"/>
          <w:sz w:val="18"/>
          <w:szCs w:val="18"/>
        </w:rPr>
        <w:t xml:space="preserve">PRIORITY CONTENT AREAS</w:t>
      </w:r>
    </w:p>
    <w:p>
      <w:pPr>
        <w:pStyle w:val="ListParagraph"/>
        <w:numPr>
          <w:ilvl w:val="0"/>
          <w:numId w:val="2"/>
        </w:numPr>
        <w:spacing w:after="40" w:before="40"/>
      </w:pPr>
      <w:r>
        <w:rPr>
          <w:rFonts w:ascii="Arial" w:cs="Arial" w:eastAsia="Arial" w:hAnsi="Arial"/>
          <w:color w:val="333333"/>
          <w:sz w:val="22"/>
          <w:szCs w:val="22"/>
        </w:rPr>
        <w:t xml:space="preserve">Worship: Hillsong, Bethel, Elevation, Maverick City, Jesus Culture, Lincoln Brewster</w:t>
      </w:r>
    </w:p>
    <w:p>
      <w:pPr>
        <w:pStyle w:val="ListParagraph"/>
        <w:numPr>
          <w:ilvl w:val="0"/>
          <w:numId w:val="2"/>
        </w:numPr>
        <w:spacing w:after="40" w:before="40"/>
      </w:pPr>
      <w:r>
        <w:rPr>
          <w:rFonts w:ascii="Arial" w:cs="Arial" w:eastAsia="Arial" w:hAnsi="Arial"/>
          <w:color w:val="333333"/>
          <w:sz w:val="22"/>
          <w:szCs w:val="22"/>
        </w:rPr>
        <w:t xml:space="preserve">Classic rock tones with well-documented gear: SRV, Gilmour, Clapton, Mayer, The Edge</w:t>
      </w:r>
    </w:p>
    <w:p>
      <w:pPr>
        <w:pStyle w:val="ListParagraph"/>
        <w:numPr>
          <w:ilvl w:val="0"/>
          <w:numId w:val="2"/>
        </w:numPr>
        <w:spacing w:after="40" w:before="40"/>
      </w:pPr>
      <w:r>
        <w:rPr>
          <w:rFonts w:ascii="Arial" w:cs="Arial" w:eastAsia="Arial" w:hAnsi="Arial"/>
          <w:color w:val="333333"/>
          <w:sz w:val="22"/>
          <w:szCs w:val="22"/>
        </w:rPr>
        <w:t xml:space="preserve">Artist-specific tones where the signal chain is publicly known</w:t>
      </w:r>
    </w:p>
    <w:p>
      <w:pPr>
        <w:spacing w:after="0" w:before="60"/>
      </w:pPr>
      <w:r>
        <w:t xml:space="preserve"/>
      </w:r>
    </w:p>
    <w:p>
      <w:pPr>
        <w:spacing w:after="40" w:before="120"/>
      </w:pPr>
      <w:r>
        <w:rPr>
          <w:rFonts w:ascii="Arial" w:cs="Arial" w:eastAsia="Arial" w:hAnsi="Arial"/>
          <w:b/>
          <w:bCs/>
          <w:color w:val="888888"/>
          <w:sz w:val="18"/>
          <w:szCs w:val="18"/>
        </w:rPr>
        <w:t xml:space="preserve">STEPS</w:t>
      </w:r>
    </w:p>
    <w:p>
      <w:pPr>
        <w:pStyle w:val="ListParagraph"/>
        <w:numPr>
          <w:ilvl w:val="0"/>
          <w:numId w:val="3"/>
        </w:numPr>
        <w:spacing w:after="40" w:before="40"/>
      </w:pPr>
      <w:r>
        <w:rPr>
          <w:rFonts w:ascii="Arial" w:cs="Arial" w:eastAsia="Arial" w:hAnsi="Arial"/>
          <w:color w:val="333333"/>
          <w:sz w:val="22"/>
          <w:szCs w:val="22"/>
        </w:rPr>
        <w:t xml:space="preserve">Add harmonic fingerprinting to the audio analysis pipeline for all new and existing recipes.</w:t>
      </w:r>
    </w:p>
    <w:p>
      <w:pPr>
        <w:pStyle w:val="ListParagraph"/>
        <w:numPr>
          <w:ilvl w:val="0"/>
          <w:numId w:val="3"/>
        </w:numPr>
        <w:spacing w:after="40" w:before="40"/>
      </w:pPr>
      <w:r>
        <w:rPr>
          <w:rFonts w:ascii="Arial" w:cs="Arial" w:eastAsia="Arial" w:hAnsi="Arial"/>
          <w:color w:val="333333"/>
          <w:sz w:val="22"/>
          <w:szCs w:val="22"/>
        </w:rPr>
        <w:t xml:space="preserve">Build Fractal Axe-FX and Quad Cortex export.</w:t>
      </w:r>
    </w:p>
    <w:p>
      <w:pPr>
        <w:pStyle w:val="ListParagraph"/>
        <w:numPr>
          <w:ilvl w:val="0"/>
          <w:numId w:val="3"/>
        </w:numPr>
        <w:spacing w:after="40" w:before="40"/>
      </w:pPr>
      <w:r>
        <w:rPr>
          <w:rFonts w:ascii="Arial" w:cs="Arial" w:eastAsia="Arial" w:hAnsi="Arial"/>
          <w:color w:val="333333"/>
          <w:sz w:val="22"/>
          <w:szCs w:val="22"/>
        </w:rPr>
        <w:t xml:space="preserve">Begin collecting labeled dry recordings through known Helix and Fractal amp models for amp classifier training data.</w:t>
      </w:r>
    </w:p>
    <w:p>
      <w:pPr>
        <w:pStyle w:val="ListParagraph"/>
        <w:numPr>
          <w:ilvl w:val="0"/>
          <w:numId w:val="3"/>
        </w:numPr>
        <w:spacing w:after="40" w:before="40"/>
      </w:pPr>
      <w:r>
        <w:rPr>
          <w:rFonts w:ascii="Arial" w:cs="Arial" w:eastAsia="Arial" w:hAnsi="Arial"/>
          <w:color w:val="333333"/>
          <w:sz w:val="22"/>
          <w:szCs w:val="22"/>
        </w:rPr>
        <w:t xml:space="preserve">Launch the worship setlist builder: group recipes into a set, configure snapshot assignments, export the full set as a package.</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Phase 3: Generative Matching</w:t>
      </w:r>
    </w:p>
    <w:p>
      <w:pPr>
        <w:spacing w:after="40" w:before="120"/>
      </w:pPr>
      <w:r>
        <w:rPr>
          <w:rFonts w:ascii="Arial" w:cs="Arial" w:eastAsia="Arial" w:hAnsi="Arial"/>
          <w:b/>
          <w:bCs/>
          <w:color w:val="888888"/>
          <w:sz w:val="18"/>
          <w:szCs w:val="18"/>
        </w:rPr>
        <w:t xml:space="preserve">GOAL</w:t>
      </w:r>
    </w:p>
    <w:p>
      <w:pPr>
        <w:spacing w:after="100" w:before="60"/>
      </w:pPr>
      <w:r>
        <w:rPr>
          <w:rFonts w:ascii="Arial" w:cs="Arial" w:eastAsia="Arial" w:hAnsi="Arial"/>
          <w:color w:val="333333"/>
          <w:sz w:val="22"/>
          <w:szCs w:val="22"/>
        </w:rPr>
        <w:t xml:space="preserve">Generate novel signal chain recommendations rather than returning existing recipes. Begin this phase when the database reaches 200 labeled recipes with dry reference audio.</w:t>
      </w:r>
    </w:p>
    <w:p>
      <w:pPr>
        <w:spacing w:after="0" w:before="60"/>
      </w:pPr>
      <w:r>
        <w:t xml:space="preserve"/>
      </w:r>
    </w:p>
    <w:p>
      <w:pPr>
        <w:spacing w:after="40" w:before="120"/>
      </w:pPr>
      <w:r>
        <w:rPr>
          <w:rFonts w:ascii="Arial" w:cs="Arial" w:eastAsia="Arial" w:hAnsi="Arial"/>
          <w:b/>
          <w:bCs/>
          <w:color w:val="888888"/>
          <w:sz w:val="18"/>
          <w:szCs w:val="18"/>
        </w:rPr>
        <w:t xml:space="preserve">STEPS</w:t>
      </w:r>
    </w:p>
    <w:p>
      <w:pPr>
        <w:pStyle w:val="ListParagraph"/>
        <w:numPr>
          <w:ilvl w:val="0"/>
          <w:numId w:val="3"/>
        </w:numPr>
        <w:spacing w:after="40" w:before="40"/>
      </w:pPr>
      <w:r>
        <w:rPr>
          <w:rFonts w:ascii="Arial" w:cs="Arial" w:eastAsia="Arial" w:hAnsi="Arial"/>
          <w:color w:val="333333"/>
          <w:sz w:val="22"/>
          <w:szCs w:val="22"/>
        </w:rPr>
        <w:t xml:space="preserve">Export all recipe tone vectors, amp vectors, and signal chain parameters as a training dataset.</w:t>
      </w:r>
    </w:p>
    <w:p>
      <w:pPr>
        <w:pStyle w:val="ListParagraph"/>
        <w:numPr>
          <w:ilvl w:val="0"/>
          <w:numId w:val="3"/>
        </w:numPr>
        <w:spacing w:after="40" w:before="40"/>
      </w:pPr>
      <w:r>
        <w:rPr>
          <w:rFonts w:ascii="Arial" w:cs="Arial" w:eastAsia="Arial" w:hAnsi="Arial"/>
          <w:color w:val="333333"/>
          <w:sz w:val="22"/>
          <w:szCs w:val="22"/>
        </w:rPr>
        <w:t xml:space="preserve">Train a staged regression model: predict amp family first, then per-parameter values given that family.</w:t>
      </w:r>
    </w:p>
    <w:p>
      <w:pPr>
        <w:pStyle w:val="ListParagraph"/>
        <w:numPr>
          <w:ilvl w:val="0"/>
          <w:numId w:val="3"/>
        </w:numPr>
        <w:spacing w:after="40" w:before="40"/>
      </w:pPr>
      <w:r>
        <w:rPr>
          <w:rFonts w:ascii="Arial" w:cs="Arial" w:eastAsia="Arial" w:hAnsi="Arial"/>
          <w:color w:val="333333"/>
          <w:sz w:val="22"/>
          <w:szCs w:val="22"/>
        </w:rPr>
        <w:t xml:space="preserve">Evaluate against held-out recipes. Target: predicted parameters within 10-15% of labeled values.</w:t>
      </w:r>
    </w:p>
    <w:p>
      <w:pPr>
        <w:pStyle w:val="ListParagraph"/>
        <w:numPr>
          <w:ilvl w:val="0"/>
          <w:numId w:val="3"/>
        </w:numPr>
        <w:spacing w:after="40" w:before="40"/>
      </w:pPr>
      <w:r>
        <w:rPr>
          <w:rFonts w:ascii="Arial" w:cs="Arial" w:eastAsia="Arial" w:hAnsi="Arial"/>
          <w:color w:val="333333"/>
          <w:sz w:val="22"/>
          <w:szCs w:val="22"/>
        </w:rPr>
        <w:t xml:space="preserve">Replace or augment retrieval engine with generative output when model quality clears the threshold.</w:t>
      </w:r>
    </w:p>
    <w:p>
      <w:pPr>
        <w:spacing w:after="0" w:before="80"/>
      </w:pPr>
      <w:r>
        <w:t xml:space="preserve"/>
      </w:r>
    </w:p>
    <w:p>
      <w:pPr>
        <w:pStyle w:val="Heading2"/>
        <w:spacing w:after="120" w:before="280"/>
      </w:pPr>
      <w:r>
        <w:rPr>
          <w:rFonts w:ascii="Arial" w:cs="Arial" w:eastAsia="Arial" w:hAnsi="Arial"/>
          <w:b/>
          <w:bCs/>
          <w:color w:val="E94560"/>
          <w:sz w:val="26"/>
          <w:szCs w:val="26"/>
        </w:rPr>
        <w:t xml:space="preserve">Phase 4: Monetization Layer</w:t>
      </w:r>
    </w:p>
    <w:p>
      <w:pPr>
        <w:spacing w:after="40" w:before="120"/>
      </w:pPr>
      <w:r>
        <w:rPr>
          <w:rFonts w:ascii="Arial" w:cs="Arial" w:eastAsia="Arial" w:hAnsi="Arial"/>
          <w:b/>
          <w:bCs/>
          <w:color w:val="888888"/>
          <w:sz w:val="18"/>
          <w:szCs w:val="18"/>
        </w:rPr>
        <w:t xml:space="preserve">FREE TIER</w:t>
      </w:r>
    </w:p>
    <w:p>
      <w:pPr>
        <w:spacing w:after="100" w:before="60"/>
      </w:pPr>
      <w:r>
        <w:rPr>
          <w:rFonts w:ascii="Arial" w:cs="Arial" w:eastAsia="Arial" w:hAnsi="Arial"/>
          <w:color w:val="333333"/>
          <w:sz w:val="22"/>
          <w:szCs w:val="22"/>
        </w:rPr>
        <w:t xml:space="preserve">Browse database, view signal chain breakdowns, download PDFs, see top match result.</w:t>
      </w:r>
    </w:p>
    <w:p>
      <w:pPr>
        <w:spacing w:after="0" w:before="60"/>
      </w:pPr>
      <w:r>
        <w:t xml:space="preserve"/>
      </w:r>
    </w:p>
    <w:p>
      <w:pPr>
        <w:spacing w:after="40" w:before="120"/>
      </w:pPr>
      <w:r>
        <w:rPr>
          <w:rFonts w:ascii="Arial" w:cs="Arial" w:eastAsia="Arial" w:hAnsi="Arial"/>
          <w:b/>
          <w:bCs/>
          <w:color w:val="888888"/>
          <w:sz w:val="18"/>
          <w:szCs w:val="18"/>
        </w:rPr>
        <w:t xml:space="preserve">PAID TIER (TARGET: $9-15/MONTH)</w:t>
      </w:r>
    </w:p>
    <w:p>
      <w:pPr>
        <w:pStyle w:val="ListParagraph"/>
        <w:numPr>
          <w:ilvl w:val="0"/>
          <w:numId w:val="2"/>
        </w:numPr>
        <w:spacing w:after="40" w:before="40"/>
      </w:pPr>
      <w:r>
        <w:rPr>
          <w:rFonts w:ascii="Arial" w:cs="Arial" w:eastAsia="Arial" w:hAnsi="Arial"/>
          <w:color w:val="333333"/>
          <w:sz w:val="22"/>
          <w:szCs w:val="22"/>
        </w:rPr>
        <w:t xml:space="preserve">One-click preset export to device (Helix, QC, Fractal, Katana)</w:t>
      </w:r>
    </w:p>
    <w:p>
      <w:pPr>
        <w:pStyle w:val="ListParagraph"/>
        <w:numPr>
          <w:ilvl w:val="0"/>
          <w:numId w:val="2"/>
        </w:numPr>
        <w:spacing w:after="40" w:before="40"/>
      </w:pPr>
      <w:r>
        <w:rPr>
          <w:rFonts w:ascii="Arial" w:cs="Arial" w:eastAsia="Arial" w:hAnsi="Arial"/>
          <w:color w:val="333333"/>
          <w:sz w:val="22"/>
          <w:szCs w:val="22"/>
        </w:rPr>
        <w:t xml:space="preserve">AI tone matching: upload a clip, get a full match with parameter-level detail</w:t>
      </w:r>
    </w:p>
    <w:p>
      <w:pPr>
        <w:pStyle w:val="ListParagraph"/>
        <w:numPr>
          <w:ilvl w:val="0"/>
          <w:numId w:val="2"/>
        </w:numPr>
        <w:spacing w:after="40" w:before="40"/>
      </w:pPr>
      <w:r>
        <w:rPr>
          <w:rFonts w:ascii="Arial" w:cs="Arial" w:eastAsia="Arial" w:hAnsi="Arial"/>
          <w:color w:val="333333"/>
          <w:sz w:val="22"/>
          <w:szCs w:val="22"/>
        </w:rPr>
        <w:t xml:space="preserve">Worship setlist builder with snapshot configuration and set export</w:t>
      </w:r>
    </w:p>
    <w:p>
      <w:pPr>
        <w:pStyle w:val="ListParagraph"/>
        <w:numPr>
          <w:ilvl w:val="0"/>
          <w:numId w:val="2"/>
        </w:numPr>
        <w:spacing w:after="40" w:before="40"/>
      </w:pPr>
      <w:r>
        <w:rPr>
          <w:rFonts w:ascii="Arial" w:cs="Arial" w:eastAsia="Arial" w:hAnsi="Arial"/>
          <w:color w:val="333333"/>
          <w:sz w:val="22"/>
          <w:szCs w:val="22"/>
        </w:rPr>
        <w:t xml:space="preserve">Save and compare rigs</w:t>
      </w:r>
    </w:p>
    <w:p>
      <w:pPr>
        <w:pStyle w:val="ListParagraph"/>
        <w:numPr>
          <w:ilvl w:val="0"/>
          <w:numId w:val="2"/>
        </w:numPr>
        <w:spacing w:after="40" w:before="40"/>
      </w:pPr>
      <w:r>
        <w:rPr>
          <w:rFonts w:ascii="Arial" w:cs="Arial" w:eastAsia="Arial" w:hAnsi="Arial"/>
          <w:color w:val="333333"/>
          <w:sz w:val="22"/>
          <w:szCs w:val="22"/>
        </w:rPr>
        <w:t xml:space="preserve">Early access to new recipes</w:t>
      </w:r>
    </w:p>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Architecture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60"/>
        <w:gridCol w:w="22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Audio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librosa, essentia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Ready to build</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Harmonic Fingerprinting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Dry reference clips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Reference Audio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Recording 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path</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Retrieval Matching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Layers 1-2 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Amp Classifier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dry recordings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Generative Matching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hard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labeled recipes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Helix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Fractal / QC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research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Feedback Loop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Easy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 component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Paid Export 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Easy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w:t>
            </w:r>
          </w:p>
        </w:tc>
      </w:tr>
    </w:tbl>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 2 Target</w:t>
            </w:r>
          </w:p>
        </w:tc>
      </w:tr>
      <w:tr>
        <w:tc>
          <w:tcPr>
            <w:tcW w:type="dxa" w:w="3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Recipes with audio reference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(all existing)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r>
      <w:tr>
        <w:tc>
          <w:tcPr>
            <w:tcW w:type="dxa" w:w="3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Platforms supported for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(Helix + Fractal)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3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Match accuracy (user rating 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3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Weekly active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w:t>
            </w:r>
          </w:p>
        </w:tc>
      </w:tr>
      <w:tr>
        <w:tc>
          <w:tcPr>
            <w:tcW w:type="dxa" w:w="3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Paid conversion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8-12%</w:t>
            </w:r>
          </w:p>
        </w:tc>
      </w:tr>
      <w:tr>
        <w:tc>
          <w:tcPr>
            <w:tcW w:type="dxa" w:w="3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20"/>
                <w:szCs w:val="20"/>
              </w:rPr>
              <w:t xml:space="preserve">Worship recipes in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r>
    </w:tbl>
    <w:p>
      <w:pPr>
        <w:pBdr>
          <w:bottom w:val="single" w:color="DDDDDD" w:sz="4"/>
        </w:pBdr>
        <w:spacing w:after="160" w:before="160"/>
      </w:pPr>
      <w:r>
        <w:t xml:space="preserve"/>
      </w:r>
    </w:p>
    <w:p>
      <w:pPr>
        <w:pStyle w:val="Heading1"/>
        <w:spacing w:after="160" w:before="360"/>
      </w:pPr>
      <w:r>
        <w:rPr>
          <w:rFonts w:ascii="Arial" w:cs="Arial" w:eastAsia="Arial" w:hAnsi="Arial"/>
          <w:b/>
          <w:bCs/>
          <w:color w:val="1A1A2E"/>
          <w:sz w:val="32"/>
          <w:szCs w:val="32"/>
        </w:rPr>
        <w:t xml:space="preserve">What Success Looks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240"/>
              <w:right w:type="dxa" w:w="360"/>
            </w:tcMar>
          </w:tcPr>
          <w:p>
            <w:pPr>
              <w:spacing w:after="120" w:before="0"/>
            </w:pPr>
            <w:r>
              <w:rPr>
                <w:rFonts w:ascii="Arial" w:cs="Arial" w:eastAsia="Arial" w:hAnsi="Arial"/>
                <w:b/>
                <w:bCs/>
                <w:color w:val="E94560"/>
                <w:sz w:val="20"/>
                <w:szCs w:val="20"/>
              </w:rPr>
              <w:t xml:space="preserve">The Scenario</w:t>
            </w:r>
          </w:p>
          <w:p>
            <w:pPr>
              <w:spacing w:after="80" w:before="0"/>
            </w:pPr>
            <w:r>
              <w:rPr>
                <w:rFonts w:ascii="Arial" w:cs="Arial" w:eastAsia="Arial" w:hAnsi="Arial"/>
                <w:color w:val="FFFFFF"/>
                <w:sz w:val="22"/>
                <w:szCs w:val="22"/>
              </w:rPr>
              <w:t xml:space="preserve">A worship guitarist watches an Elevation Worship live video on Sunday night. Monday morning they open faderandknob.com, upload a 15-second clip from their phone, and receive:</w:t>
            </w:r>
          </w:p>
          <w:p>
            <w:pPr>
              <w:spacing w:after="20" w:before="40"/>
            </w:pPr>
            <w:r>
              <w:rPr>
                <w:rFonts w:ascii="Arial" w:cs="Arial" w:eastAsia="Arial" w:hAnsi="Arial"/>
                <w:color w:val="FFFFFF"/>
                <w:sz w:val="22"/>
                <w:szCs w:val="22"/>
              </w:rPr>
              <w:t xml:space="preserve">  •  87% match: Elevation Worship, Graves Into Gardens</w:t>
            </w:r>
          </w:p>
          <w:p>
            <w:pPr>
              <w:spacing w:after="20" w:before="20"/>
            </w:pPr>
            <w:r>
              <w:rPr>
                <w:rFonts w:ascii="Arial" w:cs="Arial" w:eastAsia="Arial" w:hAnsi="Arial"/>
                <w:color w:val="FFFFFF"/>
                <w:sz w:val="22"/>
                <w:szCs w:val="22"/>
              </w:rPr>
              <w:t xml:space="preserve">  •  Full signal chain breakdown with amp identified as Fender Blackface-style</w:t>
            </w:r>
          </w:p>
          <w:p>
            <w:pPr>
              <w:spacing w:after="20" w:before="20"/>
            </w:pPr>
            <w:r>
              <w:rPr>
                <w:rFonts w:ascii="Arial" w:cs="Arial" w:eastAsia="Arial" w:hAnsi="Arial"/>
                <w:color w:val="FFFFFF"/>
                <w:sz w:val="22"/>
                <w:szCs w:val="22"/>
              </w:rPr>
              <w:t xml:space="preserve">  •  One-click download of the Helix preset with snapshots already configured</w:t>
            </w:r>
          </w:p>
          <w:p>
            <w:pPr>
              <w:spacing w:after="80" w:before="20"/>
            </w:pPr>
            <w:r>
              <w:rPr>
                <w:rFonts w:ascii="Arial" w:cs="Arial" w:eastAsia="Arial" w:hAnsi="Arial"/>
                <w:color w:val="FFFFFF"/>
                <w:sz w:val="22"/>
                <w:szCs w:val="22"/>
              </w:rPr>
              <w:t xml:space="preserve">  •  PDF with full set breakdown</w:t>
            </w:r>
          </w:p>
          <w:p>
            <w:pPr>
              <w:spacing w:after="0" w:before="0"/>
            </w:pPr>
            <w:r>
              <w:rPr>
                <w:rFonts w:ascii="Arial" w:cs="Arial" w:eastAsia="Arial" w:hAnsi="Arial"/>
                <w:b/>
                <w:bCs/>
                <w:color w:val="E94560"/>
                <w:sz w:val="22"/>
                <w:szCs w:val="22"/>
              </w:rPr>
              <w:t xml:space="preserve">They load it Tuesday at rehearsal. It works. They play it Sunday.</w:t>
            </w:r>
          </w:p>
        </w:tc>
      </w:tr>
    </w:tbl>
    <w:p>
      <w:pPr>
        <w:spacing w:after="0" w:before="80"/>
      </w:pPr>
      <w:r>
        <w:t xml:space="preserve"/>
      </w:r>
    </w:p>
    <w:p>
      <w:pPr>
        <w:spacing w:after="100" w:before="60"/>
      </w:pPr>
      <w:r>
        <w:rPr>
          <w:rFonts w:ascii="Arial" w:cs="Arial" w:eastAsia="Arial" w:hAnsi="Arial"/>
          <w:i/>
          <w:iCs/>
          <w:color w:val="333333"/>
          <w:sz w:val="22"/>
          <w:szCs w:val="22"/>
        </w:rPr>
        <w:t xml:space="preserve">That is the product. Everything in this document exists to make that moment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2026-04-08T15:31:40.307Z</dcterms:created>
  <dcterms:modified xsi:type="dcterms:W3CDTF">2026-04-08T15:31:40.308Z</dcterms:modified>
</cp:coreProperties>
</file>

<file path=docProps/custom.xml><?xml version="1.0" encoding="utf-8"?>
<Properties xmlns="http://schemas.openxmlformats.org/officeDocument/2006/custom-properties" xmlns:vt="http://schemas.openxmlformats.org/officeDocument/2006/docPropsVTypes"/>
</file>