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C0C" w:rsidRDefault="00D35A58" w:rsidP="008607CD">
      <w:pPr>
        <w:spacing w:line="360" w:lineRule="auto"/>
        <w:rPr>
          <w:rFonts w:ascii="Times New Roman" w:hAnsi="Times New Roman" w:cs="Times New Roman"/>
          <w:sz w:val="24"/>
          <w:szCs w:val="24"/>
        </w:rPr>
      </w:pPr>
      <w:r w:rsidRPr="00D35A58">
        <w:rPr>
          <w:rFonts w:ascii="Times New Roman" w:hAnsi="Times New Roman" w:cs="Times New Roman"/>
          <w:sz w:val="24"/>
          <w:szCs w:val="24"/>
        </w:rPr>
        <w:t>Software engineers in Bangladesh can create a sustainable environment by using green software engineering principles to lower the tech industry's carbon footprint. They can also develop solutions for the country's specific challenges, such as water pollution, waste management, and adapting to climate change.</w:t>
      </w:r>
    </w:p>
    <w:p w:rsidR="00D35A58" w:rsidRPr="005B7F35" w:rsidRDefault="00D35A58" w:rsidP="008607CD">
      <w:pPr>
        <w:spacing w:line="360" w:lineRule="auto"/>
        <w:rPr>
          <w:rFonts w:ascii="Times New Roman" w:hAnsi="Times New Roman" w:cs="Times New Roman"/>
          <w:b/>
          <w:bCs/>
          <w:color w:val="0A0A0A"/>
          <w:sz w:val="28"/>
          <w:szCs w:val="28"/>
          <w:u w:val="thick"/>
          <w:shd w:val="clear" w:color="auto" w:fill="FFFFFF"/>
        </w:rPr>
      </w:pPr>
      <w:r w:rsidRPr="005B7F35">
        <w:rPr>
          <w:rFonts w:ascii="Times New Roman" w:hAnsi="Times New Roman" w:cs="Times New Roman"/>
          <w:b/>
          <w:bCs/>
          <w:color w:val="0A0A0A"/>
          <w:sz w:val="28"/>
          <w:szCs w:val="28"/>
          <w:u w:val="thick"/>
          <w:shd w:val="clear" w:color="auto" w:fill="FFFFFF"/>
        </w:rPr>
        <w:t>Applying Green Software Engineering Principles</w:t>
      </w:r>
      <w:r w:rsidRPr="005B7F35">
        <w:rPr>
          <w:rFonts w:ascii="Times New Roman" w:hAnsi="Times New Roman" w:cs="Times New Roman"/>
          <w:b/>
          <w:bCs/>
          <w:color w:val="0A0A0A"/>
          <w:sz w:val="28"/>
          <w:szCs w:val="28"/>
          <w:u w:val="thick"/>
          <w:shd w:val="clear" w:color="auto" w:fill="FFFFFF"/>
        </w:rPr>
        <w:t>:</w:t>
      </w:r>
    </w:p>
    <w:p w:rsidR="00D35A58" w:rsidRDefault="00D35A58" w:rsidP="008607CD">
      <w:pPr>
        <w:spacing w:line="360" w:lineRule="auto"/>
        <w:rPr>
          <w:rFonts w:ascii="Times New Roman" w:hAnsi="Times New Roman" w:cs="Times New Roman"/>
          <w:sz w:val="24"/>
          <w:szCs w:val="24"/>
        </w:rPr>
      </w:pPr>
      <w:r w:rsidRPr="00D35A58">
        <w:rPr>
          <w:rFonts w:ascii="Times New Roman" w:hAnsi="Times New Roman" w:cs="Times New Roman"/>
          <w:sz w:val="24"/>
          <w:szCs w:val="24"/>
        </w:rPr>
        <w:t>Software engineers can directly reduce the environmental impact of their work by following these practices:</w:t>
      </w:r>
    </w:p>
    <w:p w:rsidR="005B7F35" w:rsidRDefault="005B7F35" w:rsidP="008607CD">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Energy-Efficient Coding:</w:t>
      </w:r>
      <w:r w:rsidRPr="005B7F35">
        <w:rPr>
          <w:rFonts w:ascii="Times New Roman" w:hAnsi="Times New Roman" w:cs="Times New Roman"/>
          <w:sz w:val="24"/>
          <w:szCs w:val="24"/>
        </w:rPr>
        <w:t xml:space="preserve"> Writing optimized code, choosing energy-efficient programming languages like C++ or Go instead of Python for intensive tasks, and using efficient algorithms all reduce the need for computational power and lower energy consumption.</w:t>
      </w:r>
    </w:p>
    <w:p w:rsidR="005B7F35" w:rsidRDefault="005B7F35" w:rsidP="008607CD">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Optimized Infrastructure:</w:t>
      </w:r>
      <w:r w:rsidRPr="005B7F35">
        <w:rPr>
          <w:rFonts w:ascii="Times New Roman" w:hAnsi="Times New Roman" w:cs="Times New Roman"/>
          <w:sz w:val="24"/>
          <w:szCs w:val="24"/>
        </w:rPr>
        <w:t xml:space="preserve"> Using cloud computing, especially services powered by renewable energy, and virtualization to make the most of hardware cuts the need for large physical infrastructure and reduces energy consumption.</w:t>
      </w:r>
    </w:p>
    <w:p w:rsidR="005B7F35" w:rsidRPr="005B7F35" w:rsidRDefault="005B7F35" w:rsidP="008607CD">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Efficient Data Management:</w:t>
      </w:r>
      <w:r w:rsidRPr="005B7F35">
        <w:rPr>
          <w:rFonts w:ascii="Times New Roman" w:hAnsi="Times New Roman" w:cs="Times New Roman"/>
          <w:sz w:val="24"/>
          <w:szCs w:val="24"/>
        </w:rPr>
        <w:t xml:space="preserve"> Reducing data transfer, using data compression, removing data redundancy, and improving data storage practices cuts energy use in data centers.  </w:t>
      </w:r>
    </w:p>
    <w:p w:rsidR="005B7F35" w:rsidRPr="005B7F35" w:rsidRDefault="005B7F35" w:rsidP="008607CD">
      <w:pPr>
        <w:pStyle w:val="ListParagraph"/>
        <w:numPr>
          <w:ilvl w:val="0"/>
          <w:numId w:val="1"/>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Sustainable Lifecycle Management:</w:t>
      </w:r>
      <w:r w:rsidRPr="005B7F35">
        <w:rPr>
          <w:rFonts w:ascii="Times New Roman" w:hAnsi="Times New Roman" w:cs="Times New Roman"/>
          <w:sz w:val="24"/>
          <w:szCs w:val="24"/>
        </w:rPr>
        <w:t xml:space="preserve"> Thinking about the environmental impact of software from development to disposal, and designing software to last longer helps reduce electronic waste.  </w:t>
      </w:r>
    </w:p>
    <w:p w:rsidR="005B7F35" w:rsidRDefault="005B7F35" w:rsidP="008607CD">
      <w:pPr>
        <w:pStyle w:val="ListParagraph"/>
        <w:numPr>
          <w:ilvl w:val="0"/>
          <w:numId w:val="1"/>
        </w:numPr>
        <w:spacing w:line="360" w:lineRule="auto"/>
      </w:pPr>
      <w:r w:rsidRPr="005B7F35">
        <w:rPr>
          <w:rFonts w:ascii="Times New Roman" w:hAnsi="Times New Roman" w:cs="Times New Roman"/>
          <w:b/>
          <w:sz w:val="24"/>
          <w:szCs w:val="24"/>
          <w:u w:val="thick"/>
        </w:rPr>
        <w:t>Continuous Monitoring and Optimization:</w:t>
      </w:r>
      <w:r w:rsidRPr="005B7F35">
        <w:rPr>
          <w:rFonts w:ascii="Times New Roman" w:hAnsi="Times New Roman" w:cs="Times New Roman"/>
          <w:sz w:val="24"/>
          <w:szCs w:val="24"/>
        </w:rPr>
        <w:t xml:space="preserve"> Using tools to track software's energy use and carbon footprint allows for ongoing improvement during the development lifecycle</w:t>
      </w:r>
      <w:r w:rsidRPr="005B7F35">
        <w:t xml:space="preserve">.  </w:t>
      </w:r>
    </w:p>
    <w:p w:rsidR="005B7F35" w:rsidRDefault="005B7F35" w:rsidP="008607CD">
      <w:pPr>
        <w:spacing w:line="360" w:lineRule="auto"/>
      </w:pPr>
    </w:p>
    <w:p w:rsidR="005B7F35" w:rsidRPr="005B7F35" w:rsidRDefault="005B7F35" w:rsidP="008607CD">
      <w:pPr>
        <w:spacing w:line="360" w:lineRule="auto"/>
        <w:rPr>
          <w:rFonts w:ascii="Times New Roman" w:hAnsi="Times New Roman" w:cs="Times New Roman"/>
          <w:b/>
          <w:sz w:val="28"/>
          <w:szCs w:val="28"/>
          <w:u w:val="thick"/>
        </w:rPr>
      </w:pPr>
      <w:r w:rsidRPr="005B7F35">
        <w:rPr>
          <w:rFonts w:ascii="Times New Roman" w:hAnsi="Times New Roman" w:cs="Times New Roman"/>
          <w:b/>
          <w:sz w:val="28"/>
          <w:szCs w:val="28"/>
          <w:u w:val="thick"/>
        </w:rPr>
        <w:t xml:space="preserve"> Developing Environmental </w:t>
      </w:r>
      <w:r w:rsidR="0004743B" w:rsidRPr="005B7F35">
        <w:rPr>
          <w:rFonts w:ascii="Times New Roman" w:hAnsi="Times New Roman" w:cs="Times New Roman"/>
          <w:b/>
          <w:sz w:val="28"/>
          <w:szCs w:val="28"/>
          <w:u w:val="thick"/>
        </w:rPr>
        <w:t>Solutions:</w:t>
      </w:r>
      <w:r w:rsidRPr="005B7F35">
        <w:rPr>
          <w:rFonts w:ascii="Times New Roman" w:hAnsi="Times New Roman" w:cs="Times New Roman"/>
          <w:b/>
          <w:sz w:val="28"/>
          <w:szCs w:val="28"/>
          <w:u w:val="thick"/>
        </w:rPr>
        <w:t xml:space="preserve"> </w:t>
      </w:r>
    </w:p>
    <w:p w:rsidR="005B7F35" w:rsidRPr="005B7F35" w:rsidRDefault="005B7F35" w:rsidP="008607CD">
      <w:pPr>
        <w:spacing w:line="360" w:lineRule="auto"/>
        <w:rPr>
          <w:rFonts w:ascii="Times New Roman" w:hAnsi="Times New Roman" w:cs="Times New Roman"/>
          <w:sz w:val="24"/>
          <w:szCs w:val="24"/>
        </w:rPr>
      </w:pPr>
      <w:r w:rsidRPr="005B7F35">
        <w:rPr>
          <w:rFonts w:ascii="Times New Roman" w:hAnsi="Times New Roman" w:cs="Times New Roman"/>
          <w:sz w:val="24"/>
          <w:szCs w:val="24"/>
        </w:rPr>
        <w:t xml:space="preserve">Engineers in Bangladesh can create software to address the country’s specific environmental challenges:  </w:t>
      </w:r>
    </w:p>
    <w:p w:rsidR="005B7F35" w:rsidRPr="005B7F35" w:rsidRDefault="005B7F35" w:rsidP="008607CD">
      <w:pPr>
        <w:pStyle w:val="ListParagraph"/>
        <w:numPr>
          <w:ilvl w:val="0"/>
          <w:numId w:val="4"/>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Environmental Monitoring and Analysis:</w:t>
      </w:r>
      <w:r w:rsidRPr="005B7F35">
        <w:rPr>
          <w:rFonts w:ascii="Times New Roman" w:hAnsi="Times New Roman" w:cs="Times New Roman"/>
          <w:sz w:val="24"/>
          <w:szCs w:val="24"/>
        </w:rPr>
        <w:t xml:space="preserve"> Developing applications that monitor air and water quality, biodiversity, and weather conditions. This data is essential for conservation and pollution control efforts.  </w:t>
      </w:r>
    </w:p>
    <w:p w:rsidR="005B7F35" w:rsidRDefault="005B7F35" w:rsidP="008607CD">
      <w:pPr>
        <w:pStyle w:val="ListParagraph"/>
        <w:numPr>
          <w:ilvl w:val="0"/>
          <w:numId w:val="4"/>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lastRenderedPageBreak/>
        <w:t>Water and Waste Management:</w:t>
      </w:r>
      <w:r w:rsidRPr="005B7F35">
        <w:rPr>
          <w:rFonts w:ascii="Times New Roman" w:hAnsi="Times New Roman" w:cs="Times New Roman"/>
          <w:sz w:val="24"/>
          <w:szCs w:val="24"/>
        </w:rPr>
        <w:t xml:space="preserve"> Creating software to improve waste collection routes, reduce fuel use, track recycling rates, and enhance the operations of water and sewage treatment plants, which are a major need in Bangladesh.</w:t>
      </w:r>
    </w:p>
    <w:p w:rsidR="005B7F35" w:rsidRPr="005B7F35" w:rsidRDefault="005B7F35" w:rsidP="008607CD">
      <w:pPr>
        <w:pStyle w:val="ListParagraph"/>
        <w:numPr>
          <w:ilvl w:val="0"/>
          <w:numId w:val="4"/>
        </w:numPr>
        <w:spacing w:line="360" w:lineRule="auto"/>
        <w:rPr>
          <w:rFonts w:ascii="Times New Roman" w:hAnsi="Times New Roman" w:cs="Times New Roman"/>
          <w:sz w:val="24"/>
          <w:szCs w:val="24"/>
        </w:rPr>
      </w:pPr>
      <w:r w:rsidRPr="005B7F35">
        <w:rPr>
          <w:rFonts w:ascii="Times New Roman" w:hAnsi="Times New Roman" w:cs="Times New Roman"/>
          <w:b/>
          <w:sz w:val="24"/>
          <w:szCs w:val="24"/>
          <w:u w:val="thick"/>
        </w:rPr>
        <w:t>Climate Change Adaptation:</w:t>
      </w:r>
      <w:r w:rsidRPr="005B7F35">
        <w:rPr>
          <w:rFonts w:ascii="Times New Roman" w:hAnsi="Times New Roman" w:cs="Times New Roman"/>
          <w:sz w:val="24"/>
          <w:szCs w:val="24"/>
        </w:rPr>
        <w:t> Using software for modeling and simulation to predict the behavior of complex environmental systems (like flood patterns and rising sea levels), helping communities prepare and adapt to climate change impacts.</w:t>
      </w:r>
    </w:p>
    <w:p w:rsidR="005B7F35" w:rsidRPr="005B7F35" w:rsidRDefault="005B7F35" w:rsidP="008607CD">
      <w:pPr>
        <w:pStyle w:val="ListParagraph"/>
        <w:numPr>
          <w:ilvl w:val="0"/>
          <w:numId w:val="4"/>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Sustainable Agriculture:</w:t>
      </w:r>
      <w:r w:rsidRPr="005B7F35">
        <w:rPr>
          <w:rFonts w:ascii="Times New Roman" w:hAnsi="Times New Roman" w:cs="Times New Roman"/>
          <w:sz w:val="24"/>
          <w:szCs w:val="24"/>
        </w:rPr>
        <w:t> Building precision agriculture tools that use data from sensors and weather forecasts to optimize irrigation and fertilizer use, thus reducing resource waste and environmental pollution.</w:t>
      </w:r>
    </w:p>
    <w:p w:rsidR="005B7F35" w:rsidRDefault="005B7F35" w:rsidP="008607CD">
      <w:pPr>
        <w:pStyle w:val="ListParagraph"/>
        <w:numPr>
          <w:ilvl w:val="0"/>
          <w:numId w:val="4"/>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Renewable Energy Optimization:</w:t>
      </w:r>
      <w:r w:rsidRPr="005B7F35">
        <w:rPr>
          <w:rFonts w:ascii="Times New Roman" w:hAnsi="Times New Roman" w:cs="Times New Roman"/>
          <w:sz w:val="24"/>
          <w:szCs w:val="24"/>
        </w:rPr>
        <w:t> Developing smart grid management systems to optimize the generation and distribution of renewable energy sources, improving reliability and reducing energy waste. </w:t>
      </w:r>
    </w:p>
    <w:p w:rsidR="0004743B" w:rsidRDefault="0004743B" w:rsidP="008607CD">
      <w:pPr>
        <w:spacing w:line="360" w:lineRule="auto"/>
        <w:rPr>
          <w:rFonts w:ascii="Times New Roman" w:hAnsi="Times New Roman" w:cs="Times New Roman"/>
          <w:sz w:val="24"/>
          <w:szCs w:val="24"/>
        </w:rPr>
      </w:pPr>
    </w:p>
    <w:p w:rsidR="0004743B" w:rsidRPr="0004743B" w:rsidRDefault="0004743B" w:rsidP="008607CD">
      <w:pPr>
        <w:spacing w:line="360" w:lineRule="auto"/>
        <w:rPr>
          <w:rFonts w:ascii="Times New Roman" w:hAnsi="Times New Roman" w:cs="Times New Roman"/>
          <w:sz w:val="24"/>
          <w:szCs w:val="24"/>
        </w:rPr>
      </w:pPr>
      <w:r w:rsidRPr="0004743B">
        <w:rPr>
          <w:rFonts w:ascii="Times New Roman" w:hAnsi="Times New Roman" w:cs="Times New Roman"/>
          <w:b/>
          <w:sz w:val="28"/>
          <w:szCs w:val="28"/>
          <w:u w:val="thick"/>
        </w:rPr>
        <w:t>E-Governance and Policy Implementation</w:t>
      </w:r>
      <w:r>
        <w:rPr>
          <w:rFonts w:ascii="Times New Roman" w:hAnsi="Times New Roman" w:cs="Times New Roman"/>
          <w:b/>
          <w:sz w:val="28"/>
          <w:szCs w:val="28"/>
          <w:u w:val="thick"/>
        </w:rPr>
        <w:t>:</w:t>
      </w:r>
      <w:r w:rsidRPr="0004743B">
        <w:rPr>
          <w:rFonts w:ascii="Times New Roman" w:hAnsi="Times New Roman" w:cs="Times New Roman"/>
          <w:b/>
          <w:sz w:val="28"/>
          <w:szCs w:val="28"/>
          <w:u w:val="thick"/>
        </w:rPr>
        <w:t xml:space="preserve"> </w:t>
      </w:r>
      <w:r w:rsidRPr="0004743B">
        <w:rPr>
          <w:rFonts w:ascii="Times New Roman" w:hAnsi="Times New Roman" w:cs="Times New Roman"/>
          <w:sz w:val="24"/>
          <w:szCs w:val="24"/>
        </w:rPr>
        <w:t xml:space="preserve"> </w:t>
      </w:r>
    </w:p>
    <w:p w:rsidR="0004743B" w:rsidRPr="0004743B" w:rsidRDefault="0004743B" w:rsidP="008607CD">
      <w:pPr>
        <w:spacing w:line="360" w:lineRule="auto"/>
        <w:rPr>
          <w:rFonts w:ascii="Times New Roman" w:hAnsi="Times New Roman" w:cs="Times New Roman"/>
          <w:sz w:val="24"/>
          <w:szCs w:val="24"/>
        </w:rPr>
      </w:pPr>
      <w:r w:rsidRPr="0004743B">
        <w:rPr>
          <w:rFonts w:ascii="Times New Roman" w:hAnsi="Times New Roman" w:cs="Times New Roman"/>
          <w:sz w:val="24"/>
          <w:szCs w:val="24"/>
        </w:rPr>
        <w:t xml:space="preserve">Software engineers in government can design and build e-governance systems that simplify environmental policy and compliance:  </w:t>
      </w:r>
    </w:p>
    <w:p w:rsidR="0004743B" w:rsidRPr="0004743B" w:rsidRDefault="0004743B" w:rsidP="008607CD">
      <w:pPr>
        <w:pStyle w:val="ListParagraph"/>
        <w:numPr>
          <w:ilvl w:val="0"/>
          <w:numId w:val="12"/>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Digital Reporting and Compliance Platforms:</w:t>
      </w:r>
      <w:r w:rsidRPr="0004743B">
        <w:rPr>
          <w:rFonts w:ascii="Times New Roman" w:hAnsi="Times New Roman" w:cs="Times New Roman"/>
          <w:sz w:val="24"/>
          <w:szCs w:val="24"/>
        </w:rPr>
        <w:t xml:space="preserve"> Developing systems for clear environmental reporting helps agencies like the Department of Environment (DoE) track data easily, ensure compliance with national standards (e.g., National Environment Policy 2018), and manage regulatory needs.  </w:t>
      </w:r>
    </w:p>
    <w:p w:rsidR="0004743B" w:rsidRPr="0004743B" w:rsidRDefault="0004743B" w:rsidP="008607CD">
      <w:pPr>
        <w:pStyle w:val="ListParagraph"/>
        <w:numPr>
          <w:ilvl w:val="0"/>
          <w:numId w:val="12"/>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Data-Driven Policy Making:</w:t>
      </w:r>
      <w:r w:rsidRPr="0004743B">
        <w:rPr>
          <w:rFonts w:ascii="Times New Roman" w:hAnsi="Times New Roman" w:cs="Times New Roman"/>
          <w:sz w:val="24"/>
          <w:szCs w:val="24"/>
        </w:rPr>
        <w:t xml:space="preserve"> Creating software for data storage and analysis allows policymakers to study environmental data. This leads to informed decisions and the development of effective, evidence-based sustainability strategies and action plans.  </w:t>
      </w:r>
    </w:p>
    <w:p w:rsidR="0004743B" w:rsidRPr="0004743B" w:rsidRDefault="0004743B" w:rsidP="008607CD">
      <w:pPr>
        <w:pStyle w:val="ListParagraph"/>
        <w:numPr>
          <w:ilvl w:val="0"/>
          <w:numId w:val="12"/>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Permitting and Licensing Systems:</w:t>
      </w:r>
      <w:r w:rsidRPr="0004743B">
        <w:rPr>
          <w:rFonts w:ascii="Times New Roman" w:hAnsi="Times New Roman" w:cs="Times New Roman"/>
          <w:sz w:val="24"/>
          <w:szCs w:val="24"/>
        </w:rPr>
        <w:t xml:space="preserve"> Establishing online systems for environmental permits cuts down on red tape, increases transparency, and ensures that development activities follow environmental standards without delays.  </w:t>
      </w:r>
    </w:p>
    <w:p w:rsidR="0004743B" w:rsidRPr="0004743B" w:rsidRDefault="0004743B" w:rsidP="008607CD">
      <w:pPr>
        <w:pStyle w:val="ListParagraph"/>
        <w:numPr>
          <w:ilvl w:val="0"/>
          <w:numId w:val="12"/>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Public Awareness Platforms:</w:t>
      </w:r>
      <w:r w:rsidRPr="0004743B">
        <w:rPr>
          <w:rFonts w:ascii="Times New Roman" w:hAnsi="Times New Roman" w:cs="Times New Roman"/>
          <w:sz w:val="24"/>
          <w:szCs w:val="24"/>
        </w:rPr>
        <w:t xml:space="preserve"> Building government-sponsored websites and mobile apps helps educate citizens about environmental issues, government efforts, and best practices. This promotes a culture of sustainability in the community.  </w:t>
      </w:r>
    </w:p>
    <w:p w:rsidR="0004743B" w:rsidRPr="0004743B" w:rsidRDefault="0004743B" w:rsidP="008607CD">
      <w:pPr>
        <w:spacing w:line="360" w:lineRule="auto"/>
        <w:rPr>
          <w:rFonts w:ascii="Times New Roman" w:hAnsi="Times New Roman" w:cs="Times New Roman"/>
          <w:sz w:val="24"/>
          <w:szCs w:val="24"/>
        </w:rPr>
      </w:pPr>
    </w:p>
    <w:p w:rsidR="0004743B" w:rsidRPr="0004743B" w:rsidRDefault="0004743B" w:rsidP="008607CD">
      <w:pPr>
        <w:spacing w:line="360" w:lineRule="auto"/>
        <w:rPr>
          <w:rFonts w:ascii="Times New Roman" w:hAnsi="Times New Roman" w:cs="Times New Roman"/>
          <w:b/>
          <w:sz w:val="28"/>
          <w:szCs w:val="28"/>
          <w:u w:val="thick"/>
        </w:rPr>
      </w:pPr>
      <w:r w:rsidRPr="0004743B">
        <w:rPr>
          <w:rFonts w:ascii="Times New Roman" w:hAnsi="Times New Roman" w:cs="Times New Roman"/>
          <w:b/>
          <w:sz w:val="28"/>
          <w:szCs w:val="28"/>
          <w:u w:val="thick"/>
        </w:rPr>
        <w:t>Infrastructure and Resource Optimization</w:t>
      </w:r>
      <w:r>
        <w:rPr>
          <w:rFonts w:ascii="Times New Roman" w:hAnsi="Times New Roman" w:cs="Times New Roman"/>
          <w:b/>
          <w:sz w:val="28"/>
          <w:szCs w:val="28"/>
          <w:u w:val="thick"/>
        </w:rPr>
        <w:t>:</w:t>
      </w:r>
      <w:r w:rsidRPr="0004743B">
        <w:rPr>
          <w:rFonts w:ascii="Times New Roman" w:hAnsi="Times New Roman" w:cs="Times New Roman"/>
          <w:b/>
          <w:sz w:val="28"/>
          <w:szCs w:val="28"/>
          <w:u w:val="thick"/>
        </w:rPr>
        <w:t xml:space="preserve">  </w:t>
      </w:r>
    </w:p>
    <w:p w:rsidR="0004743B" w:rsidRPr="0004743B" w:rsidRDefault="0004743B" w:rsidP="008607CD">
      <w:pPr>
        <w:spacing w:line="360" w:lineRule="auto"/>
        <w:rPr>
          <w:rFonts w:ascii="Times New Roman" w:hAnsi="Times New Roman" w:cs="Times New Roman"/>
          <w:sz w:val="24"/>
          <w:szCs w:val="24"/>
        </w:rPr>
      </w:pPr>
      <w:r w:rsidRPr="0004743B">
        <w:rPr>
          <w:rFonts w:ascii="Times New Roman" w:hAnsi="Times New Roman" w:cs="Times New Roman"/>
          <w:sz w:val="24"/>
          <w:szCs w:val="24"/>
        </w:rPr>
        <w:t xml:space="preserve">Software engineers can greatly influence the sustainability of public infrastructure and resource management:  </w:t>
      </w:r>
    </w:p>
    <w:p w:rsidR="0004743B" w:rsidRPr="0004743B" w:rsidRDefault="0004743B" w:rsidP="008607CD">
      <w:pPr>
        <w:pStyle w:val="ListParagraph"/>
        <w:numPr>
          <w:ilvl w:val="0"/>
          <w:numId w:val="1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Smart Grid Management:</w:t>
      </w:r>
      <w:r w:rsidRPr="0004743B">
        <w:rPr>
          <w:rFonts w:ascii="Times New Roman" w:hAnsi="Times New Roman" w:cs="Times New Roman"/>
          <w:sz w:val="24"/>
          <w:szCs w:val="24"/>
        </w:rPr>
        <w:t xml:space="preserve"> Designing smart grid management systems for utilities helps optimize the distribution and integration of renewable energy sources. This is a priority for the Ministry of Power, Energy, and Mineral Resources.  </w:t>
      </w:r>
    </w:p>
    <w:p w:rsidR="0004743B" w:rsidRPr="0004743B" w:rsidRDefault="0004743B" w:rsidP="008607CD">
      <w:pPr>
        <w:pStyle w:val="ListParagraph"/>
        <w:numPr>
          <w:ilvl w:val="0"/>
          <w:numId w:val="1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Waste Management Optimization:</w:t>
      </w:r>
      <w:r w:rsidRPr="0004743B">
        <w:rPr>
          <w:rFonts w:ascii="Times New Roman" w:hAnsi="Times New Roman" w:cs="Times New Roman"/>
          <w:sz w:val="24"/>
          <w:szCs w:val="24"/>
        </w:rPr>
        <w:t xml:space="preserve"> Creating software for waste management departments helps improve collection routes, track recycling rates, and manage e-waste disposal. This reduces fuel use and supports a circular economy.  </w:t>
      </w:r>
    </w:p>
    <w:p w:rsidR="0004743B" w:rsidRPr="0004743B" w:rsidRDefault="0004743B" w:rsidP="008607CD">
      <w:pPr>
        <w:pStyle w:val="ListParagraph"/>
        <w:numPr>
          <w:ilvl w:val="0"/>
          <w:numId w:val="1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Water Resource Management:</w:t>
      </w:r>
      <w:r w:rsidRPr="0004743B">
        <w:rPr>
          <w:rFonts w:ascii="Times New Roman" w:hAnsi="Times New Roman" w:cs="Times New Roman"/>
          <w:sz w:val="24"/>
          <w:szCs w:val="24"/>
        </w:rPr>
        <w:t xml:space="preserve"> Developing software tools for water authorities allows them to monitor water quality in rivers like the </w:t>
      </w:r>
      <w:proofErr w:type="spellStart"/>
      <w:r w:rsidRPr="0004743B">
        <w:rPr>
          <w:rFonts w:ascii="Times New Roman" w:hAnsi="Times New Roman" w:cs="Times New Roman"/>
          <w:sz w:val="24"/>
          <w:szCs w:val="24"/>
        </w:rPr>
        <w:t>Kushiyara</w:t>
      </w:r>
      <w:proofErr w:type="spellEnd"/>
      <w:r w:rsidRPr="0004743B">
        <w:rPr>
          <w:rFonts w:ascii="Times New Roman" w:hAnsi="Times New Roman" w:cs="Times New Roman"/>
          <w:sz w:val="24"/>
          <w:szCs w:val="24"/>
        </w:rPr>
        <w:t xml:space="preserve"> and manage water distribution effectively. This is essential for a nation facing water stress.  </w:t>
      </w:r>
    </w:p>
    <w:p w:rsidR="0004743B" w:rsidRPr="0004743B" w:rsidRDefault="0004743B" w:rsidP="008607CD">
      <w:pPr>
        <w:pStyle w:val="ListParagraph"/>
        <w:numPr>
          <w:ilvl w:val="0"/>
          <w:numId w:val="13"/>
        </w:numPr>
        <w:spacing w:line="360" w:lineRule="auto"/>
        <w:rPr>
          <w:rFonts w:ascii="Times New Roman" w:hAnsi="Times New Roman" w:cs="Times New Roman"/>
          <w:sz w:val="24"/>
          <w:szCs w:val="24"/>
        </w:rPr>
      </w:pPr>
      <w:r w:rsidRPr="0004743B">
        <w:rPr>
          <w:rFonts w:ascii="Times New Roman" w:hAnsi="Times New Roman" w:cs="Times New Roman"/>
          <w:b/>
          <w:sz w:val="24"/>
          <w:szCs w:val="24"/>
          <w:u w:val="thick"/>
        </w:rPr>
        <w:t>Sustainable Urban Planning:</w:t>
      </w:r>
      <w:r w:rsidRPr="0004743B">
        <w:rPr>
          <w:rFonts w:ascii="Times New Roman" w:hAnsi="Times New Roman" w:cs="Times New Roman"/>
          <w:sz w:val="24"/>
          <w:szCs w:val="24"/>
        </w:rPr>
        <w:t xml:space="preserve"> Contributing to software for urban planning can include green city concepts, such as optimizing public transportation routes to lower emissions and incorporating green infrastructure like urban forests and water absorption systems.  </w:t>
      </w:r>
    </w:p>
    <w:p w:rsidR="0004743B" w:rsidRPr="0004743B" w:rsidRDefault="0004743B" w:rsidP="008607CD">
      <w:pPr>
        <w:spacing w:line="360" w:lineRule="auto"/>
        <w:rPr>
          <w:rFonts w:ascii="Times New Roman" w:hAnsi="Times New Roman" w:cs="Times New Roman"/>
          <w:sz w:val="24"/>
          <w:szCs w:val="24"/>
        </w:rPr>
      </w:pPr>
    </w:p>
    <w:p w:rsidR="0004743B" w:rsidRPr="0004743B" w:rsidRDefault="0004743B" w:rsidP="008607CD">
      <w:pPr>
        <w:spacing w:line="360" w:lineRule="auto"/>
        <w:rPr>
          <w:rFonts w:ascii="Times New Roman" w:hAnsi="Times New Roman" w:cs="Times New Roman"/>
          <w:b/>
          <w:sz w:val="28"/>
          <w:szCs w:val="28"/>
          <w:u w:val="thick"/>
        </w:rPr>
      </w:pPr>
      <w:r w:rsidRPr="0004743B">
        <w:rPr>
          <w:rFonts w:ascii="Times New Roman" w:hAnsi="Times New Roman" w:cs="Times New Roman"/>
          <w:b/>
          <w:sz w:val="28"/>
          <w:szCs w:val="28"/>
          <w:u w:val="thick"/>
        </w:rPr>
        <w:t xml:space="preserve">Climate Change and Disaster Management  </w:t>
      </w:r>
    </w:p>
    <w:p w:rsidR="0004743B" w:rsidRPr="0004743B" w:rsidRDefault="0004743B" w:rsidP="008607CD">
      <w:pPr>
        <w:spacing w:line="360" w:lineRule="auto"/>
        <w:rPr>
          <w:rFonts w:ascii="Times New Roman" w:hAnsi="Times New Roman" w:cs="Times New Roman"/>
          <w:sz w:val="24"/>
          <w:szCs w:val="24"/>
        </w:rPr>
      </w:pPr>
      <w:r w:rsidRPr="0004743B">
        <w:rPr>
          <w:rFonts w:ascii="Times New Roman" w:hAnsi="Times New Roman" w:cs="Times New Roman"/>
          <w:sz w:val="24"/>
          <w:szCs w:val="24"/>
        </w:rPr>
        <w:t xml:space="preserve">In light of Bangladesh's vulnerability to climate change, software engineers in government have an important role in adaptation and mitigation:  </w:t>
      </w:r>
    </w:p>
    <w:p w:rsidR="0004743B" w:rsidRPr="0004743B" w:rsidRDefault="0004743B" w:rsidP="008607CD">
      <w:pPr>
        <w:pStyle w:val="ListParagraph"/>
        <w:numPr>
          <w:ilvl w:val="0"/>
          <w:numId w:val="14"/>
        </w:numPr>
        <w:spacing w:line="360" w:lineRule="auto"/>
        <w:rPr>
          <w:rFonts w:ascii="Times New Roman" w:hAnsi="Times New Roman" w:cs="Times New Roman"/>
          <w:sz w:val="24"/>
          <w:szCs w:val="24"/>
        </w:rPr>
      </w:pPr>
      <w:r w:rsidRPr="008607CD">
        <w:rPr>
          <w:rFonts w:ascii="Times New Roman" w:hAnsi="Times New Roman" w:cs="Times New Roman"/>
          <w:b/>
          <w:sz w:val="24"/>
          <w:szCs w:val="24"/>
          <w:u w:val="thick"/>
        </w:rPr>
        <w:t>Early Warning Systems:</w:t>
      </w:r>
      <w:r w:rsidRPr="0004743B">
        <w:rPr>
          <w:rFonts w:ascii="Times New Roman" w:hAnsi="Times New Roman" w:cs="Times New Roman"/>
          <w:sz w:val="24"/>
          <w:szCs w:val="24"/>
        </w:rPr>
        <w:t xml:space="preserve"> Building strong, real-time early warning systems uses data from remote sensors and weather sources to alert communities about natural disasters like floods and cyclones, as shown in the Comprehensive Disaster Management </w:t>
      </w:r>
      <w:proofErr w:type="spellStart"/>
      <w:r w:rsidRPr="0004743B">
        <w:rPr>
          <w:rFonts w:ascii="Times New Roman" w:hAnsi="Times New Roman" w:cs="Times New Roman"/>
          <w:sz w:val="24"/>
          <w:szCs w:val="24"/>
        </w:rPr>
        <w:t>Programme</w:t>
      </w:r>
      <w:proofErr w:type="spellEnd"/>
      <w:r w:rsidRPr="0004743B">
        <w:rPr>
          <w:rFonts w:ascii="Times New Roman" w:hAnsi="Times New Roman" w:cs="Times New Roman"/>
          <w:sz w:val="24"/>
          <w:szCs w:val="24"/>
        </w:rPr>
        <w:t xml:space="preserve"> (CDMP).  </w:t>
      </w:r>
    </w:p>
    <w:p w:rsidR="0004743B" w:rsidRPr="0004743B" w:rsidRDefault="0004743B" w:rsidP="008607CD">
      <w:pPr>
        <w:pStyle w:val="ListParagraph"/>
        <w:numPr>
          <w:ilvl w:val="0"/>
          <w:numId w:val="14"/>
        </w:numPr>
        <w:spacing w:line="360" w:lineRule="auto"/>
        <w:rPr>
          <w:rFonts w:ascii="Times New Roman" w:hAnsi="Times New Roman" w:cs="Times New Roman"/>
          <w:sz w:val="24"/>
          <w:szCs w:val="24"/>
        </w:rPr>
      </w:pPr>
      <w:r w:rsidRPr="008607CD">
        <w:rPr>
          <w:rFonts w:ascii="Times New Roman" w:hAnsi="Times New Roman" w:cs="Times New Roman"/>
          <w:b/>
          <w:sz w:val="24"/>
          <w:szCs w:val="24"/>
          <w:u w:val="thick"/>
        </w:rPr>
        <w:t>Climate Modeling and Simulation:</w:t>
      </w:r>
      <w:r w:rsidRPr="0004743B">
        <w:rPr>
          <w:rFonts w:ascii="Times New Roman" w:hAnsi="Times New Roman" w:cs="Times New Roman"/>
          <w:sz w:val="24"/>
          <w:szCs w:val="24"/>
        </w:rPr>
        <w:t xml:space="preserve"> Using software for detailed environmental modeling and simulation helps predict the effects of rising sea levels and flood patterns, which aids government agencies in disaster preparedness and long-term climate change planning.  </w:t>
      </w:r>
    </w:p>
    <w:p w:rsidR="0004743B" w:rsidRPr="0004743B" w:rsidRDefault="0004743B" w:rsidP="008607CD">
      <w:pPr>
        <w:pStyle w:val="ListParagraph"/>
        <w:numPr>
          <w:ilvl w:val="0"/>
          <w:numId w:val="14"/>
        </w:numPr>
        <w:spacing w:line="360" w:lineRule="auto"/>
        <w:rPr>
          <w:rFonts w:ascii="Times New Roman" w:hAnsi="Times New Roman" w:cs="Times New Roman"/>
          <w:sz w:val="24"/>
          <w:szCs w:val="24"/>
        </w:rPr>
      </w:pPr>
      <w:r w:rsidRPr="008607CD">
        <w:rPr>
          <w:rFonts w:ascii="Times New Roman" w:hAnsi="Times New Roman" w:cs="Times New Roman"/>
          <w:b/>
          <w:sz w:val="24"/>
          <w:szCs w:val="24"/>
          <w:u w:val="thick"/>
        </w:rPr>
        <w:lastRenderedPageBreak/>
        <w:t>Monitoring Climate Action:</w:t>
      </w:r>
      <w:r w:rsidRPr="0004743B">
        <w:rPr>
          <w:rFonts w:ascii="Times New Roman" w:hAnsi="Times New Roman" w:cs="Times New Roman"/>
          <w:sz w:val="24"/>
          <w:szCs w:val="24"/>
        </w:rPr>
        <w:t xml:space="preserve"> Developing </w:t>
      </w:r>
      <w:bookmarkStart w:id="0" w:name="_GoBack"/>
      <w:bookmarkEnd w:id="0"/>
      <w:r w:rsidRPr="0004743B">
        <w:rPr>
          <w:rFonts w:ascii="Times New Roman" w:hAnsi="Times New Roman" w:cs="Times New Roman"/>
          <w:sz w:val="24"/>
          <w:szCs w:val="24"/>
        </w:rPr>
        <w:t>a national "SDG Tracker" and similar platforms tracks progress on climate action goals and reports performance on relevant indicators, aligning with the Sustainable Development Goals (SDGs).</w:t>
      </w:r>
    </w:p>
    <w:p w:rsidR="005B7F35" w:rsidRPr="005B7F35" w:rsidRDefault="005B7F35" w:rsidP="008607CD">
      <w:pPr>
        <w:pStyle w:val="ListParagraph"/>
        <w:spacing w:line="360" w:lineRule="auto"/>
        <w:rPr>
          <w:rFonts w:ascii="Times New Roman" w:hAnsi="Times New Roman" w:cs="Times New Roman"/>
          <w:sz w:val="24"/>
          <w:szCs w:val="24"/>
        </w:rPr>
      </w:pPr>
    </w:p>
    <w:sectPr w:rsidR="005B7F35" w:rsidRPr="005B7F35" w:rsidSect="00D35A5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06EB7"/>
    <w:multiLevelType w:val="hybridMultilevel"/>
    <w:tmpl w:val="38904B5C"/>
    <w:lvl w:ilvl="0" w:tplc="1DCA1C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D6033"/>
    <w:multiLevelType w:val="multilevel"/>
    <w:tmpl w:val="ABD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F1551"/>
    <w:multiLevelType w:val="multilevel"/>
    <w:tmpl w:val="DBA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5491F"/>
    <w:multiLevelType w:val="hybridMultilevel"/>
    <w:tmpl w:val="B9C2CF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DC5623A"/>
    <w:multiLevelType w:val="hybridMultilevel"/>
    <w:tmpl w:val="22B27632"/>
    <w:lvl w:ilvl="0" w:tplc="04090001">
      <w:start w:val="1"/>
      <w:numFmt w:val="bullet"/>
      <w:lvlText w:val=""/>
      <w:lvlJc w:val="left"/>
      <w:pPr>
        <w:ind w:left="720" w:hanging="360"/>
      </w:pPr>
      <w:rPr>
        <w:rFonts w:ascii="Symbol" w:hAnsi="Symbol" w:hint="default"/>
      </w:rPr>
    </w:lvl>
    <w:lvl w:ilvl="1" w:tplc="203AB51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B43D32"/>
    <w:multiLevelType w:val="hybridMultilevel"/>
    <w:tmpl w:val="E932E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C1D3A1C"/>
    <w:multiLevelType w:val="hybridMultilevel"/>
    <w:tmpl w:val="2D68592E"/>
    <w:lvl w:ilvl="0" w:tplc="1DCA1C0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1D85FD9"/>
    <w:multiLevelType w:val="multilevel"/>
    <w:tmpl w:val="B05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F0115"/>
    <w:multiLevelType w:val="multilevel"/>
    <w:tmpl w:val="788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E4661"/>
    <w:multiLevelType w:val="hybridMultilevel"/>
    <w:tmpl w:val="8990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974B83"/>
    <w:multiLevelType w:val="hybridMultilevel"/>
    <w:tmpl w:val="A3962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C0403E"/>
    <w:multiLevelType w:val="multilevel"/>
    <w:tmpl w:val="BC5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B7FDB"/>
    <w:multiLevelType w:val="hybridMultilevel"/>
    <w:tmpl w:val="41887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B94E35"/>
    <w:multiLevelType w:val="multilevel"/>
    <w:tmpl w:val="1BC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8"/>
  </w:num>
  <w:num w:numId="4">
    <w:abstractNumId w:val="12"/>
  </w:num>
  <w:num w:numId="5">
    <w:abstractNumId w:val="11"/>
  </w:num>
  <w:num w:numId="6">
    <w:abstractNumId w:val="1"/>
  </w:num>
  <w:num w:numId="7">
    <w:abstractNumId w:val="2"/>
  </w:num>
  <w:num w:numId="8">
    <w:abstractNumId w:val="7"/>
  </w:num>
  <w:num w:numId="9">
    <w:abstractNumId w:val="9"/>
  </w:num>
  <w:num w:numId="10">
    <w:abstractNumId w:val="0"/>
  </w:num>
  <w:num w:numId="11">
    <w:abstractNumId w:val="6"/>
  </w:num>
  <w:num w:numId="12">
    <w:abstractNumId w:val="5"/>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0C"/>
    <w:rsid w:val="0004743B"/>
    <w:rsid w:val="005B7F35"/>
    <w:rsid w:val="008607CD"/>
    <w:rsid w:val="00D35A58"/>
    <w:rsid w:val="00DA7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0F57"/>
  <w15:chartTrackingRefBased/>
  <w15:docId w15:val="{186928AE-02BD-4524-9C34-455B6954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F35"/>
    <w:pPr>
      <w:ind w:left="720"/>
      <w:contextualSpacing/>
    </w:pPr>
  </w:style>
  <w:style w:type="character" w:customStyle="1" w:styleId="t286pc">
    <w:name w:val="t286pc"/>
    <w:basedOn w:val="DefaultParagraphFont"/>
    <w:rsid w:val="005B7F35"/>
  </w:style>
  <w:style w:type="character" w:styleId="Strong">
    <w:name w:val="Strong"/>
    <w:basedOn w:val="DefaultParagraphFont"/>
    <w:uiPriority w:val="22"/>
    <w:qFormat/>
    <w:rsid w:val="005B7F35"/>
    <w:rPr>
      <w:b/>
      <w:bCs/>
    </w:rPr>
  </w:style>
  <w:style w:type="character" w:customStyle="1" w:styleId="vkekvd">
    <w:name w:val="vkekvd"/>
    <w:basedOn w:val="DefaultParagraphFont"/>
    <w:rsid w:val="005B7F35"/>
  </w:style>
  <w:style w:type="character" w:styleId="Hyperlink">
    <w:name w:val="Hyperlink"/>
    <w:basedOn w:val="DefaultParagraphFont"/>
    <w:uiPriority w:val="99"/>
    <w:semiHidden/>
    <w:unhideWhenUsed/>
    <w:rsid w:val="000474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95911">
      <w:bodyDiv w:val="1"/>
      <w:marLeft w:val="0"/>
      <w:marRight w:val="0"/>
      <w:marTop w:val="0"/>
      <w:marBottom w:val="0"/>
      <w:divBdr>
        <w:top w:val="none" w:sz="0" w:space="0" w:color="auto"/>
        <w:left w:val="none" w:sz="0" w:space="0" w:color="auto"/>
        <w:bottom w:val="none" w:sz="0" w:space="0" w:color="auto"/>
        <w:right w:val="none" w:sz="0" w:space="0" w:color="auto"/>
      </w:divBdr>
      <w:divsChild>
        <w:div w:id="589654205">
          <w:marLeft w:val="0"/>
          <w:marRight w:val="0"/>
          <w:marTop w:val="450"/>
          <w:marBottom w:val="240"/>
          <w:divBdr>
            <w:top w:val="none" w:sz="0" w:space="0" w:color="auto"/>
            <w:left w:val="none" w:sz="0" w:space="0" w:color="auto"/>
            <w:bottom w:val="none" w:sz="0" w:space="0" w:color="auto"/>
            <w:right w:val="none" w:sz="0" w:space="0" w:color="auto"/>
          </w:divBdr>
        </w:div>
        <w:div w:id="952588023">
          <w:marLeft w:val="0"/>
          <w:marRight w:val="0"/>
          <w:marTop w:val="240"/>
          <w:marBottom w:val="240"/>
          <w:divBdr>
            <w:top w:val="none" w:sz="0" w:space="0" w:color="auto"/>
            <w:left w:val="none" w:sz="0" w:space="0" w:color="auto"/>
            <w:bottom w:val="none" w:sz="0" w:space="0" w:color="auto"/>
            <w:right w:val="none" w:sz="0" w:space="0" w:color="auto"/>
          </w:divBdr>
        </w:div>
      </w:divsChild>
    </w:div>
    <w:div w:id="1163937639">
      <w:bodyDiv w:val="1"/>
      <w:marLeft w:val="0"/>
      <w:marRight w:val="0"/>
      <w:marTop w:val="0"/>
      <w:marBottom w:val="0"/>
      <w:divBdr>
        <w:top w:val="none" w:sz="0" w:space="0" w:color="auto"/>
        <w:left w:val="none" w:sz="0" w:space="0" w:color="auto"/>
        <w:bottom w:val="none" w:sz="0" w:space="0" w:color="auto"/>
        <w:right w:val="none" w:sz="0" w:space="0" w:color="auto"/>
      </w:divBdr>
    </w:div>
    <w:div w:id="1292706267">
      <w:bodyDiv w:val="1"/>
      <w:marLeft w:val="0"/>
      <w:marRight w:val="0"/>
      <w:marTop w:val="0"/>
      <w:marBottom w:val="0"/>
      <w:divBdr>
        <w:top w:val="none" w:sz="0" w:space="0" w:color="auto"/>
        <w:left w:val="none" w:sz="0" w:space="0" w:color="auto"/>
        <w:bottom w:val="none" w:sz="0" w:space="0" w:color="auto"/>
        <w:right w:val="none" w:sz="0" w:space="0" w:color="auto"/>
      </w:divBdr>
      <w:divsChild>
        <w:div w:id="1553928026">
          <w:marLeft w:val="0"/>
          <w:marRight w:val="0"/>
          <w:marTop w:val="0"/>
          <w:marBottom w:val="0"/>
          <w:divBdr>
            <w:top w:val="none" w:sz="0" w:space="0" w:color="auto"/>
            <w:left w:val="none" w:sz="0" w:space="0" w:color="auto"/>
            <w:bottom w:val="none" w:sz="0" w:space="0" w:color="auto"/>
            <w:right w:val="none" w:sz="0" w:space="0" w:color="auto"/>
          </w:divBdr>
          <w:divsChild>
            <w:div w:id="601649299">
              <w:marLeft w:val="0"/>
              <w:marRight w:val="0"/>
              <w:marTop w:val="0"/>
              <w:marBottom w:val="0"/>
              <w:divBdr>
                <w:top w:val="none" w:sz="0" w:space="0" w:color="auto"/>
                <w:left w:val="none" w:sz="0" w:space="0" w:color="auto"/>
                <w:bottom w:val="none" w:sz="0" w:space="0" w:color="auto"/>
                <w:right w:val="none" w:sz="0" w:space="0" w:color="auto"/>
              </w:divBdr>
              <w:divsChild>
                <w:div w:id="585383951">
                  <w:marLeft w:val="0"/>
                  <w:marRight w:val="0"/>
                  <w:marTop w:val="240"/>
                  <w:marBottom w:val="240"/>
                  <w:divBdr>
                    <w:top w:val="none" w:sz="0" w:space="0" w:color="auto"/>
                    <w:left w:val="none" w:sz="0" w:space="0" w:color="auto"/>
                    <w:bottom w:val="none" w:sz="0" w:space="0" w:color="auto"/>
                    <w:right w:val="none" w:sz="0" w:space="0" w:color="auto"/>
                  </w:divBdr>
                  <w:divsChild>
                    <w:div w:id="107361735">
                      <w:marLeft w:val="0"/>
                      <w:marRight w:val="0"/>
                      <w:marTop w:val="0"/>
                      <w:marBottom w:val="0"/>
                      <w:divBdr>
                        <w:top w:val="none" w:sz="0" w:space="0" w:color="auto"/>
                        <w:left w:val="none" w:sz="0" w:space="0" w:color="auto"/>
                        <w:bottom w:val="none" w:sz="0" w:space="0" w:color="auto"/>
                        <w:right w:val="none" w:sz="0" w:space="0" w:color="auto"/>
                      </w:divBdr>
                    </w:div>
                  </w:divsChild>
                </w:div>
                <w:div w:id="385640196">
                  <w:marLeft w:val="0"/>
                  <w:marRight w:val="0"/>
                  <w:marTop w:val="450"/>
                  <w:marBottom w:val="240"/>
                  <w:divBdr>
                    <w:top w:val="none" w:sz="0" w:space="0" w:color="auto"/>
                    <w:left w:val="none" w:sz="0" w:space="0" w:color="auto"/>
                    <w:bottom w:val="none" w:sz="0" w:space="0" w:color="auto"/>
                    <w:right w:val="none" w:sz="0" w:space="0" w:color="auto"/>
                  </w:divBdr>
                </w:div>
                <w:div w:id="795562117">
                  <w:marLeft w:val="0"/>
                  <w:marRight w:val="0"/>
                  <w:marTop w:val="240"/>
                  <w:marBottom w:val="240"/>
                  <w:divBdr>
                    <w:top w:val="none" w:sz="0" w:space="0" w:color="auto"/>
                    <w:left w:val="none" w:sz="0" w:space="0" w:color="auto"/>
                    <w:bottom w:val="none" w:sz="0" w:space="0" w:color="auto"/>
                    <w:right w:val="none" w:sz="0" w:space="0" w:color="auto"/>
                  </w:divBdr>
                </w:div>
                <w:div w:id="533662754">
                  <w:marLeft w:val="0"/>
                  <w:marRight w:val="0"/>
                  <w:marTop w:val="450"/>
                  <w:marBottom w:val="240"/>
                  <w:divBdr>
                    <w:top w:val="none" w:sz="0" w:space="0" w:color="auto"/>
                    <w:left w:val="none" w:sz="0" w:space="0" w:color="auto"/>
                    <w:bottom w:val="none" w:sz="0" w:space="0" w:color="auto"/>
                    <w:right w:val="none" w:sz="0" w:space="0" w:color="auto"/>
                  </w:divBdr>
                </w:div>
                <w:div w:id="216088681">
                  <w:marLeft w:val="0"/>
                  <w:marRight w:val="0"/>
                  <w:marTop w:val="240"/>
                  <w:marBottom w:val="240"/>
                  <w:divBdr>
                    <w:top w:val="none" w:sz="0" w:space="0" w:color="auto"/>
                    <w:left w:val="none" w:sz="0" w:space="0" w:color="auto"/>
                    <w:bottom w:val="none" w:sz="0" w:space="0" w:color="auto"/>
                    <w:right w:val="none" w:sz="0" w:space="0" w:color="auto"/>
                  </w:divBdr>
                </w:div>
                <w:div w:id="1495335432">
                  <w:marLeft w:val="0"/>
                  <w:marRight w:val="0"/>
                  <w:marTop w:val="450"/>
                  <w:marBottom w:val="240"/>
                  <w:divBdr>
                    <w:top w:val="none" w:sz="0" w:space="0" w:color="auto"/>
                    <w:left w:val="none" w:sz="0" w:space="0" w:color="auto"/>
                    <w:bottom w:val="none" w:sz="0" w:space="0" w:color="auto"/>
                    <w:right w:val="none" w:sz="0" w:space="0" w:color="auto"/>
                  </w:divBdr>
                </w:div>
                <w:div w:id="1990556296">
                  <w:marLeft w:val="0"/>
                  <w:marRight w:val="0"/>
                  <w:marTop w:val="240"/>
                  <w:marBottom w:val="240"/>
                  <w:divBdr>
                    <w:top w:val="none" w:sz="0" w:space="0" w:color="auto"/>
                    <w:left w:val="none" w:sz="0" w:space="0" w:color="auto"/>
                    <w:bottom w:val="none" w:sz="0" w:space="0" w:color="auto"/>
                    <w:right w:val="none" w:sz="0" w:space="0" w:color="auto"/>
                  </w:divBdr>
                </w:div>
                <w:div w:id="5199715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6525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dcterms:created xsi:type="dcterms:W3CDTF">2025-11-18T14:56:00Z</dcterms:created>
  <dcterms:modified xsi:type="dcterms:W3CDTF">2025-11-18T15:32:00Z</dcterms:modified>
</cp:coreProperties>
</file>