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0CDAC7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60277" cy="704850"/>
                <wp:effectExtent l="0" t="0" r="6985" b="0"/>
                <wp:docPr id="1" name="Picture 1" descr="A blue and green text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8186043" name="Picture 1" descr="A blue and green text on a black background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</pic:blipFill>
                      <pic:spPr bwMode="auto">
                        <a:xfrm>
                          <a:off x="0" y="0"/>
                          <a:ext cx="2687745" cy="712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9.47pt;height:55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00C2145">
      <w:pPr>
        <w:pBdr/>
        <w:spacing/>
        <w:ind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Lab Report</w:t>
      </w: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tbl>
      <w:tblPr>
        <w:tblStyle w:val="70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785"/>
        <w:gridCol w:w="540"/>
        <w:gridCol w:w="1710"/>
        <w:gridCol w:w="1530"/>
        <w:gridCol w:w="1350"/>
        <w:gridCol w:w="1260"/>
        <w:gridCol w:w="1281"/>
      </w:tblGrid>
      <w:tr>
        <w:trPr>
          <w:trHeight w:val="433"/>
        </w:trPr>
        <w:tc>
          <w:tcPr>
            <w:gridSpan w:val="7"/>
            <w:tcBorders/>
            <w:tcW w:w="10456" w:type="dxa"/>
            <w:vAlign w:val="center"/>
          </w:tcPr>
          <w:p w14:paraId="4618E9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Only for course Teacher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rHeight w:val="433"/>
        </w:trPr>
        <w:tc>
          <w:tcPr>
            <w:gridSpan w:val="2"/>
            <w:tcBorders/>
            <w:tcW w:w="3325" w:type="dxa"/>
            <w:vAlign w:val="center"/>
          </w:tcPr>
          <w:p w14:paraId="2FCC4C7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710" w:type="dxa"/>
            <w:vAlign w:val="center"/>
          </w:tcPr>
          <w:p w14:paraId="5D12D16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Needs Improvement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530" w:type="dxa"/>
            <w:vAlign w:val="center"/>
          </w:tcPr>
          <w:p w14:paraId="050AA7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Developing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350" w:type="dxa"/>
            <w:vAlign w:val="center"/>
          </w:tcPr>
          <w:p w14:paraId="262729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Sufficient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260" w:type="dxa"/>
            <w:vAlign w:val="center"/>
          </w:tcPr>
          <w:p w14:paraId="49FA9D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Above Average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281" w:type="dxa"/>
            <w:vAlign w:val="center"/>
          </w:tcPr>
          <w:p w14:paraId="018F6CC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Total Mark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rHeight w:val="456"/>
        </w:trPr>
        <w:tc>
          <w:tcPr>
            <w:gridSpan w:val="2"/>
            <w:tcBorders/>
            <w:tcW w:w="3325" w:type="dxa"/>
            <w:vAlign w:val="center"/>
          </w:tcPr>
          <w:p w14:paraId="3D7795A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Allocate mark &amp; Percentage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710" w:type="dxa"/>
            <w:vAlign w:val="center"/>
          </w:tcPr>
          <w:p w14:paraId="28E8B71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25%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530" w:type="dxa"/>
            <w:vAlign w:val="center"/>
          </w:tcPr>
          <w:p w14:paraId="66B000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50%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350" w:type="dxa"/>
            <w:vAlign w:val="center"/>
          </w:tcPr>
          <w:p w14:paraId="6EC93B9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75%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260" w:type="dxa"/>
            <w:vAlign w:val="center"/>
          </w:tcPr>
          <w:p w14:paraId="64E7D0A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100%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281" w:type="dxa"/>
            <w:vAlign w:val="center"/>
          </w:tcPr>
          <w:p w14:paraId="155196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25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rHeight w:val="433"/>
        </w:trPr>
        <w:tc>
          <w:tcPr>
            <w:tcBorders/>
            <w:tcW w:w="2785" w:type="dxa"/>
            <w:vAlign w:val="center"/>
          </w:tcPr>
          <w:p w14:paraId="7FAB8578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Clarity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540" w:type="dxa"/>
            <w:vAlign w:val="center"/>
          </w:tcPr>
          <w:p w14:paraId="706FA5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710" w:type="dxa"/>
            <w:vAlign w:val="center"/>
          </w:tcPr>
          <w:p w14:paraId="7EDDCA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530" w:type="dxa"/>
            <w:vAlign w:val="center"/>
          </w:tcPr>
          <w:p w14:paraId="0AD994F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350" w:type="dxa"/>
            <w:vAlign w:val="center"/>
          </w:tcPr>
          <w:p w14:paraId="168407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260" w:type="dxa"/>
            <w:vAlign w:val="center"/>
          </w:tcPr>
          <w:p w14:paraId="6ACF24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281" w:type="dxa"/>
            <w:vAlign w:val="center"/>
          </w:tcPr>
          <w:p w14:paraId="46BDA2D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rHeight w:val="593"/>
        </w:trPr>
        <w:tc>
          <w:tcPr>
            <w:tcBorders/>
            <w:tcW w:w="2785" w:type="dxa"/>
            <w:vAlign w:val="center"/>
          </w:tcPr>
          <w:p w14:paraId="25EBD24A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Content Quality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540" w:type="dxa"/>
            <w:vAlign w:val="center"/>
          </w:tcPr>
          <w:p w14:paraId="12D90B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710" w:type="dxa"/>
            <w:vAlign w:val="center"/>
          </w:tcPr>
          <w:p w14:paraId="49BC5E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530" w:type="dxa"/>
            <w:vAlign w:val="center"/>
          </w:tcPr>
          <w:p w14:paraId="6D205E3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350" w:type="dxa"/>
            <w:vAlign w:val="center"/>
          </w:tcPr>
          <w:p w14:paraId="1D60814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260" w:type="dxa"/>
            <w:vAlign w:val="center"/>
          </w:tcPr>
          <w:p w14:paraId="78CF26B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281" w:type="dxa"/>
            <w:vAlign w:val="center"/>
          </w:tcPr>
          <w:p w14:paraId="11B4710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rHeight w:val="426"/>
        </w:trPr>
        <w:tc>
          <w:tcPr>
            <w:tcBorders/>
            <w:tcW w:w="2785" w:type="dxa"/>
            <w:vAlign w:val="center"/>
          </w:tcPr>
          <w:p w14:paraId="26DB9E2D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Spelling &amp; Grammar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540" w:type="dxa"/>
            <w:vAlign w:val="center"/>
          </w:tcPr>
          <w:p w14:paraId="7FDED0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710" w:type="dxa"/>
            <w:vAlign w:val="center"/>
          </w:tcPr>
          <w:p w14:paraId="7B2C39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530" w:type="dxa"/>
            <w:vAlign w:val="center"/>
          </w:tcPr>
          <w:p w14:paraId="624EEA5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350" w:type="dxa"/>
            <w:vAlign w:val="center"/>
          </w:tcPr>
          <w:p w14:paraId="19B47A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260" w:type="dxa"/>
            <w:vAlign w:val="center"/>
          </w:tcPr>
          <w:p w14:paraId="65D15F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281" w:type="dxa"/>
            <w:vAlign w:val="center"/>
          </w:tcPr>
          <w:p w14:paraId="110C3C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rHeight w:val="573"/>
        </w:trPr>
        <w:tc>
          <w:tcPr>
            <w:tcBorders/>
            <w:tcW w:w="2785" w:type="dxa"/>
            <w:vAlign w:val="center"/>
            <w:vMerge w:val="restart"/>
          </w:tcPr>
          <w:p w14:paraId="67B3623B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Organization and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  <w:p w14:paraId="4F03058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Formatting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540" w:type="dxa"/>
            <w:vAlign w:val="center"/>
            <w:vMerge w:val="restart"/>
          </w:tcPr>
          <w:p w14:paraId="78A6F9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710" w:type="dxa"/>
            <w:vAlign w:val="center"/>
            <w:vMerge w:val="restart"/>
          </w:tcPr>
          <w:p w14:paraId="11BFA4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530" w:type="dxa"/>
            <w:vAlign w:val="center"/>
            <w:vMerge w:val="restart"/>
          </w:tcPr>
          <w:p w14:paraId="3CD3333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350" w:type="dxa"/>
            <w:vAlign w:val="center"/>
            <w:vMerge w:val="restart"/>
          </w:tcPr>
          <w:p w14:paraId="298DE0F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260" w:type="dxa"/>
            <w:vAlign w:val="center"/>
            <w:vMerge w:val="restart"/>
          </w:tcPr>
          <w:p w14:paraId="1B1938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281" w:type="dxa"/>
            <w:vAlign w:val="center"/>
            <w:vMerge w:val="restart"/>
          </w:tcPr>
          <w:p w14:paraId="3D5E5D6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rHeight w:val="433"/>
        </w:trPr>
        <w:tc>
          <w:tcPr>
            <w:gridSpan w:val="6"/>
            <w:tcBorders/>
            <w:tcW w:w="9175" w:type="dxa"/>
            <w:vAlign w:val="center"/>
          </w:tcPr>
          <w:p w14:paraId="3F423DC4">
            <w:pPr>
              <w:pBdr/>
              <w:spacing/>
              <w:ind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Total obtained mark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281" w:type="dxa"/>
            <w:vAlign w:val="center"/>
          </w:tcPr>
          <w:p w14:paraId="5DAFC8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rHeight w:val="1142"/>
        </w:trPr>
        <w:tc>
          <w:tcPr>
            <w:tcBorders/>
            <w:tcW w:w="2785" w:type="dxa"/>
            <w:vAlign w:val="center"/>
          </w:tcPr>
          <w:p w14:paraId="4644897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Comments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gridSpan w:val="6"/>
            <w:tcBorders/>
            <w:tcW w:w="7671" w:type="dxa"/>
            <w:vAlign w:val="center"/>
          </w:tcPr>
          <w:p w14:paraId="2F8CD5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</w:tbl>
    <w:p w14:paraId="08719903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6558C3">
      <w:pPr>
        <w:pBdr/>
        <w:spacing/>
        <w:ind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Semester: Spring 2026</w:t>
      </w: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 w14:paraId="75483676">
      <w:p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Student Information</w:t>
      </w: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 w14:paraId="0427E96E">
      <w:pPr>
        <w:pBdr/>
        <w:spacing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Student Name: Steve Jobs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4FB7FCB">
      <w:pPr>
        <w:pBdr/>
        <w:spacing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Student ID: 253-35-087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C694CB9">
      <w:pPr>
        <w:pBdr/>
        <w:spacing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Batch: 46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4EBBEB8">
      <w:pPr>
        <w:pBdr/>
        <w:spacing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Section: B2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D1D020B">
      <w:pPr>
        <w:pBdr/>
        <w:spacing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Course Code: SE122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56D5339">
      <w:pPr>
        <w:pBdr/>
        <w:spacing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Course Name: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Structure Programming Lab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BF26FA7">
      <w:pPr>
        <w:pBdr/>
        <w:spacing w:before="240"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Teacher Information</w:t>
      </w: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 w14:paraId="12D1B718">
      <w:pPr>
        <w:pBdr/>
        <w:spacing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Course Teacher Name: Bill Gates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2E87637">
      <w:pPr>
        <w:pBdr/>
        <w:spacing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Designation: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Assistant Professor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93561F2">
      <w:pPr>
        <w:pBdr/>
        <w:spacing/>
        <w:ind w:firstLine="720"/>
        <w:rPr>
          <w:rFonts w:ascii="Times New Roman" w:hAnsi="Times New Roman" w:cs="Times New Roman"/>
          <w:b/>
          <w:bCs/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Submission Date: 10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 xml:space="preserve">th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baseline"/>
        </w:rPr>
        <w:t xml:space="preserve"> March 2200</w:t>
      </w:r>
      <w:r>
        <w:rPr>
          <w:rFonts w:ascii="Times New Roman" w:hAnsi="Times New Roman" w:cs="Times New Roman"/>
          <w:b/>
          <w:bCs/>
          <w:sz w:val="28"/>
          <w:szCs w:val="28"/>
          <w:vertAlign w:val="baseline"/>
        </w:rPr>
      </w:r>
      <w:r>
        <w:rPr>
          <w:rFonts w:ascii="Times New Roman" w:hAnsi="Times New Roman" w:cs="Times New Roman"/>
          <w:b/>
          <w:bCs/>
          <w:sz w:val="28"/>
          <w:szCs w:val="28"/>
          <w:vertAlign w:val="baseline"/>
        </w:rPr>
      </w:r>
    </w:p>
    <w:p w14:paraId="0A1568C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B338E8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 Start Writing from here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6838" w:orient="portrait" w:w="11906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154B9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6B5CBB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11</cp:revision>
  <dcterms:modified xsi:type="dcterms:W3CDTF">2026-05-16T02:54:12Z</dcterms:modified>
</cp:coreProperties>
</file>