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92DE7" w14:textId="30D1DE54" w:rsidR="0072119B" w:rsidRPr="0072119B" w:rsidRDefault="00B15793" w:rsidP="0072119B">
      <w:pPr>
        <w:spacing w:line="240" w:lineRule="auto"/>
        <w:jc w:val="center"/>
        <w:rPr>
          <w:rFonts w:cs="Times New Roman"/>
          <w:sz w:val="52"/>
          <w:szCs w:val="24"/>
          <w14:ligatures w14:val="none"/>
        </w:rPr>
      </w:pPr>
      <w:r>
        <w:rPr>
          <w:rStyle w:val="fontstyle01"/>
          <w:rFonts w:ascii="Times New Roman" w:eastAsia="宋体" w:hAnsi="Times New Roman" w:hint="default"/>
          <w:color w:val="auto"/>
          <w:sz w:val="24"/>
        </w:rPr>
        <w:fldChar w:fldCharType="begin"/>
      </w:r>
      <w:r>
        <w:rPr>
          <w:rStyle w:val="fontstyle01"/>
          <w:rFonts w:ascii="Times New Roman" w:eastAsia="宋体" w:hAnsi="Times New Roman" w:hint="default"/>
          <w:color w:val="auto"/>
          <w:sz w:val="24"/>
        </w:rPr>
        <w:instrText xml:space="preserve"> MACROBUTTON MTEditEquationSection2 </w:instrText>
      </w:r>
      <w:r w:rsidRPr="00B15793">
        <w:rPr>
          <w:rStyle w:val="MTEquationSection"/>
        </w:rPr>
        <w:instrText>公式章</w:instrText>
      </w:r>
      <w:r w:rsidRPr="00B15793">
        <w:rPr>
          <w:rStyle w:val="MTEquationSection"/>
        </w:rPr>
        <w:instrText xml:space="preserve"> 1 </w:instrText>
      </w:r>
      <w:r w:rsidRPr="00B15793">
        <w:rPr>
          <w:rStyle w:val="MTEquationSection"/>
        </w:rPr>
        <w:instrText>节</w:instrText>
      </w:r>
      <w:r w:rsidRPr="00B15793">
        <w:rPr>
          <w:rStyle w:val="MTEquationSection"/>
        </w:rPr>
        <w:instrText xml:space="preserve"> 1</w:instrText>
      </w:r>
      <w:r>
        <w:rPr>
          <w:rStyle w:val="fontstyle01"/>
          <w:rFonts w:ascii="Times New Roman" w:eastAsia="宋体" w:hAnsi="Times New Roman" w:hint="default"/>
          <w:color w:val="auto"/>
          <w:sz w:val="24"/>
        </w:rPr>
        <w:fldChar w:fldCharType="begin"/>
      </w:r>
      <w:r>
        <w:rPr>
          <w:rStyle w:val="fontstyle01"/>
          <w:rFonts w:ascii="Times New Roman" w:eastAsia="宋体" w:hAnsi="Times New Roman" w:hint="default"/>
          <w:color w:val="auto"/>
          <w:sz w:val="24"/>
        </w:rPr>
        <w:instrText xml:space="preserve"> SEQ MTEqn \r \h \* MERGEFORMAT </w:instrText>
      </w:r>
      <w:r>
        <w:rPr>
          <w:rStyle w:val="fontstyle01"/>
          <w:rFonts w:ascii="Times New Roman" w:eastAsia="宋体" w:hAnsi="Times New Roman" w:hint="default"/>
          <w:color w:val="auto"/>
          <w:sz w:val="24"/>
        </w:rPr>
        <w:fldChar w:fldCharType="end"/>
      </w:r>
      <w:r>
        <w:rPr>
          <w:rStyle w:val="fontstyle01"/>
          <w:rFonts w:ascii="Times New Roman" w:eastAsia="宋体" w:hAnsi="Times New Roman" w:hint="default"/>
          <w:color w:val="auto"/>
          <w:sz w:val="24"/>
        </w:rPr>
        <w:fldChar w:fldCharType="begin"/>
      </w:r>
      <w:r>
        <w:rPr>
          <w:rStyle w:val="fontstyle01"/>
          <w:rFonts w:ascii="Times New Roman" w:eastAsia="宋体" w:hAnsi="Times New Roman" w:hint="default"/>
          <w:color w:val="auto"/>
          <w:sz w:val="24"/>
        </w:rPr>
        <w:instrText xml:space="preserve"> SEQ MTSec \r 1 \h \* MERGEFORMAT </w:instrText>
      </w:r>
      <w:r>
        <w:rPr>
          <w:rStyle w:val="fontstyle01"/>
          <w:rFonts w:ascii="Times New Roman" w:eastAsia="宋体" w:hAnsi="Times New Roman" w:hint="default"/>
          <w:color w:val="auto"/>
          <w:sz w:val="24"/>
        </w:rPr>
        <w:fldChar w:fldCharType="end"/>
      </w:r>
      <w:r>
        <w:rPr>
          <w:rStyle w:val="fontstyle01"/>
          <w:rFonts w:ascii="Times New Roman" w:eastAsia="宋体" w:hAnsi="Times New Roman" w:hint="default"/>
          <w:color w:val="auto"/>
          <w:sz w:val="24"/>
        </w:rPr>
        <w:fldChar w:fldCharType="begin"/>
      </w:r>
      <w:r>
        <w:rPr>
          <w:rStyle w:val="fontstyle01"/>
          <w:rFonts w:ascii="Times New Roman" w:eastAsia="宋体" w:hAnsi="Times New Roman" w:hint="default"/>
          <w:color w:val="auto"/>
          <w:sz w:val="24"/>
        </w:rPr>
        <w:instrText xml:space="preserve"> SEQ MTChap \r 1 \h \* MERGEFORMAT </w:instrText>
      </w:r>
      <w:r>
        <w:rPr>
          <w:rStyle w:val="fontstyle01"/>
          <w:rFonts w:ascii="Times New Roman" w:eastAsia="宋体" w:hAnsi="Times New Roman" w:hint="default"/>
          <w:color w:val="auto"/>
          <w:sz w:val="24"/>
        </w:rPr>
        <w:fldChar w:fldCharType="end"/>
      </w:r>
      <w:r>
        <w:rPr>
          <w:rStyle w:val="fontstyle01"/>
          <w:rFonts w:ascii="Times New Roman" w:eastAsia="宋体" w:hAnsi="Times New Roman" w:hint="default"/>
          <w:color w:val="auto"/>
          <w:sz w:val="24"/>
        </w:rPr>
        <w:fldChar w:fldCharType="end"/>
      </w:r>
    </w:p>
    <w:p w14:paraId="2802E19E" w14:textId="77777777" w:rsidR="0072119B" w:rsidRPr="0072119B" w:rsidRDefault="0072119B" w:rsidP="0072119B">
      <w:pPr>
        <w:adjustRightInd/>
        <w:snapToGrid/>
        <w:spacing w:line="240" w:lineRule="auto"/>
        <w:jc w:val="center"/>
        <w:rPr>
          <w:rFonts w:cs="Times New Roman"/>
          <w:sz w:val="52"/>
          <w:szCs w:val="24"/>
          <w14:ligatures w14:val="none"/>
        </w:rPr>
      </w:pPr>
    </w:p>
    <w:p w14:paraId="1196370E" w14:textId="77777777" w:rsidR="0072119B" w:rsidRPr="0072119B" w:rsidRDefault="0072119B" w:rsidP="0072119B">
      <w:pPr>
        <w:adjustRightInd/>
        <w:snapToGrid/>
        <w:spacing w:line="240" w:lineRule="auto"/>
        <w:jc w:val="center"/>
        <w:rPr>
          <w:rFonts w:cs="Times New Roman"/>
          <w:sz w:val="28"/>
          <w:szCs w:val="24"/>
          <w14:ligatures w14:val="none"/>
        </w:rPr>
      </w:pPr>
    </w:p>
    <w:p w14:paraId="4ACAC098" w14:textId="7D56953E" w:rsidR="0072119B" w:rsidRPr="0072119B" w:rsidRDefault="00CE7B40" w:rsidP="0072119B">
      <w:pPr>
        <w:adjustRightInd/>
        <w:snapToGrid/>
        <w:spacing w:line="240" w:lineRule="auto"/>
        <w:jc w:val="center"/>
        <w:rPr>
          <w:rFonts w:cs="Times New Roman"/>
          <w:b/>
          <w:bCs/>
          <w:sz w:val="52"/>
          <w:szCs w:val="24"/>
          <w14:ligatures w14:val="none"/>
        </w:rPr>
      </w:pPr>
      <w:r>
        <w:rPr>
          <w:rFonts w:cs="Times New Roman" w:hint="eastAsia"/>
          <w:b/>
          <w:bCs/>
          <w:sz w:val="52"/>
          <w:szCs w:val="24"/>
          <w14:ligatures w14:val="none"/>
        </w:rPr>
        <w:t>顶</w:t>
      </w:r>
      <w:r>
        <w:rPr>
          <w:rFonts w:cs="Times New Roman" w:hint="eastAsia"/>
          <w:b/>
          <w:bCs/>
          <w:sz w:val="52"/>
          <w:szCs w:val="24"/>
          <w14:ligatures w14:val="none"/>
        </w:rPr>
        <w:t xml:space="preserve"> </w:t>
      </w:r>
      <w:r>
        <w:rPr>
          <w:rFonts w:cs="Times New Roman" w:hint="eastAsia"/>
          <w:b/>
          <w:bCs/>
          <w:sz w:val="52"/>
          <w:szCs w:val="24"/>
          <w14:ligatures w14:val="none"/>
        </w:rPr>
        <w:t>级</w:t>
      </w:r>
      <w:r>
        <w:rPr>
          <w:rFonts w:cs="Times New Roman" w:hint="eastAsia"/>
          <w:b/>
          <w:bCs/>
          <w:sz w:val="52"/>
          <w:szCs w:val="24"/>
          <w14:ligatures w14:val="none"/>
        </w:rPr>
        <w:t xml:space="preserve"> </w:t>
      </w:r>
      <w:r>
        <w:rPr>
          <w:rFonts w:cs="Times New Roman" w:hint="eastAsia"/>
          <w:b/>
          <w:bCs/>
          <w:sz w:val="52"/>
          <w:szCs w:val="24"/>
          <w14:ligatures w14:val="none"/>
        </w:rPr>
        <w:t>牛</w:t>
      </w:r>
      <w:r>
        <w:rPr>
          <w:rFonts w:cs="Times New Roman" w:hint="eastAsia"/>
          <w:b/>
          <w:bCs/>
          <w:sz w:val="52"/>
          <w:szCs w:val="24"/>
          <w14:ligatures w14:val="none"/>
        </w:rPr>
        <w:t xml:space="preserve"> </w:t>
      </w:r>
      <w:r>
        <w:rPr>
          <w:rFonts w:cs="Times New Roman" w:hint="eastAsia"/>
          <w:b/>
          <w:bCs/>
          <w:sz w:val="52"/>
          <w:szCs w:val="24"/>
          <w14:ligatures w14:val="none"/>
        </w:rPr>
        <w:t>马</w:t>
      </w:r>
      <w:r w:rsidR="0072119B" w:rsidRPr="0072119B">
        <w:rPr>
          <w:rFonts w:cs="Times New Roman"/>
          <w:b/>
          <w:bCs/>
          <w:sz w:val="52"/>
          <w:szCs w:val="24"/>
          <w14:ligatures w14:val="none"/>
        </w:rPr>
        <w:t xml:space="preserve"> </w:t>
      </w:r>
      <w:r w:rsidR="0072119B" w:rsidRPr="0072119B">
        <w:rPr>
          <w:rFonts w:cs="Times New Roman"/>
          <w:b/>
          <w:bCs/>
          <w:sz w:val="52"/>
          <w:szCs w:val="24"/>
          <w14:ligatures w14:val="none"/>
        </w:rPr>
        <w:t>大</w:t>
      </w:r>
      <w:r w:rsidR="0072119B" w:rsidRPr="0072119B">
        <w:rPr>
          <w:rFonts w:cs="Times New Roman"/>
          <w:b/>
          <w:bCs/>
          <w:sz w:val="52"/>
          <w:szCs w:val="24"/>
          <w14:ligatures w14:val="none"/>
        </w:rPr>
        <w:t xml:space="preserve"> </w:t>
      </w:r>
      <w:r w:rsidR="0072119B" w:rsidRPr="0072119B">
        <w:rPr>
          <w:rFonts w:cs="Times New Roman"/>
          <w:b/>
          <w:bCs/>
          <w:sz w:val="52"/>
          <w:szCs w:val="24"/>
          <w14:ligatures w14:val="none"/>
        </w:rPr>
        <w:t>学</w:t>
      </w:r>
    </w:p>
    <w:p w14:paraId="5F4B5D03" w14:textId="7E8E97F3" w:rsidR="0072119B" w:rsidRPr="0072119B" w:rsidRDefault="0072119B" w:rsidP="0072119B">
      <w:pPr>
        <w:adjustRightInd/>
        <w:snapToGrid/>
        <w:spacing w:line="240" w:lineRule="auto"/>
        <w:jc w:val="center"/>
        <w:rPr>
          <w:rFonts w:cs="Times New Roman"/>
          <w:spacing w:val="16"/>
          <w:sz w:val="52"/>
          <w:szCs w:val="24"/>
          <w14:ligatures w14:val="none"/>
        </w:rPr>
      </w:pPr>
      <w:r w:rsidRPr="0072119B">
        <w:rPr>
          <w:rFonts w:cs="Times New Roman"/>
          <w:b/>
          <w:bCs/>
          <w:spacing w:val="16"/>
          <w:sz w:val="52"/>
          <w:szCs w:val="24"/>
          <w14:ligatures w14:val="none"/>
        </w:rPr>
        <w:t>研究生课程报告封面</w:t>
      </w:r>
    </w:p>
    <w:p w14:paraId="693C151A" w14:textId="77777777" w:rsidR="0072119B" w:rsidRPr="0072119B" w:rsidRDefault="0072119B" w:rsidP="0072119B">
      <w:pPr>
        <w:adjustRightInd/>
        <w:snapToGrid/>
        <w:spacing w:line="240" w:lineRule="auto"/>
        <w:rPr>
          <w:rFonts w:cs="Times New Roman"/>
          <w:szCs w:val="24"/>
          <w14:ligatures w14:val="none"/>
        </w:rPr>
      </w:pPr>
    </w:p>
    <w:p w14:paraId="41027E8E" w14:textId="77777777" w:rsidR="0072119B" w:rsidRPr="0072119B" w:rsidRDefault="0072119B" w:rsidP="0072119B">
      <w:pPr>
        <w:adjustRightInd/>
        <w:snapToGrid/>
        <w:spacing w:line="240" w:lineRule="auto"/>
        <w:rPr>
          <w:rFonts w:cs="Times New Roman"/>
          <w:szCs w:val="24"/>
          <w14:ligatures w14:val="none"/>
        </w:rPr>
      </w:pPr>
    </w:p>
    <w:p w14:paraId="17BDEDF2" w14:textId="77777777" w:rsidR="0072119B" w:rsidRPr="0072119B" w:rsidRDefault="0072119B" w:rsidP="0072119B">
      <w:pPr>
        <w:adjustRightInd/>
        <w:snapToGrid/>
        <w:spacing w:line="240" w:lineRule="auto"/>
        <w:rPr>
          <w:rFonts w:cs="Times New Roman"/>
          <w:szCs w:val="24"/>
          <w14:ligatures w14:val="none"/>
        </w:rPr>
      </w:pPr>
    </w:p>
    <w:p w14:paraId="6C5E2704" w14:textId="77777777" w:rsidR="0072119B" w:rsidRPr="0072119B" w:rsidRDefault="0072119B" w:rsidP="0072119B">
      <w:pPr>
        <w:adjustRightInd/>
        <w:snapToGrid/>
        <w:spacing w:line="240" w:lineRule="auto"/>
        <w:rPr>
          <w:rFonts w:cs="Times New Roman"/>
          <w:szCs w:val="24"/>
          <w14:ligatures w14:val="none"/>
        </w:rPr>
      </w:pPr>
    </w:p>
    <w:p w14:paraId="730BB6F1" w14:textId="77777777" w:rsidR="0072119B" w:rsidRPr="0072119B" w:rsidRDefault="0072119B" w:rsidP="0072119B">
      <w:pPr>
        <w:adjustRightInd/>
        <w:snapToGrid/>
        <w:spacing w:line="240" w:lineRule="auto"/>
        <w:rPr>
          <w:rFonts w:cs="Times New Roman"/>
          <w:szCs w:val="24"/>
          <w14:ligatures w14:val="none"/>
        </w:rPr>
      </w:pPr>
    </w:p>
    <w:p w14:paraId="23762A5F" w14:textId="77777777" w:rsidR="0072119B" w:rsidRPr="0072119B" w:rsidRDefault="0072119B" w:rsidP="0072119B">
      <w:pPr>
        <w:adjustRightInd/>
        <w:snapToGrid/>
        <w:spacing w:line="240" w:lineRule="auto"/>
        <w:rPr>
          <w:rFonts w:cs="Times New Roman"/>
          <w:szCs w:val="24"/>
          <w14:ligatures w14:val="none"/>
        </w:rPr>
      </w:pPr>
    </w:p>
    <w:p w14:paraId="07444ADE" w14:textId="77777777" w:rsidR="0072119B" w:rsidRPr="0072119B" w:rsidRDefault="0072119B" w:rsidP="0072119B">
      <w:pPr>
        <w:adjustRightInd/>
        <w:snapToGrid/>
        <w:spacing w:line="240" w:lineRule="auto"/>
        <w:rPr>
          <w:rFonts w:cs="Times New Roman"/>
          <w:szCs w:val="24"/>
          <w14:ligatures w14:val="none"/>
        </w:rPr>
      </w:pPr>
    </w:p>
    <w:p w14:paraId="61F8DDA5" w14:textId="77777777" w:rsidR="0072119B" w:rsidRPr="0072119B" w:rsidRDefault="0072119B" w:rsidP="0072119B">
      <w:pPr>
        <w:adjustRightInd/>
        <w:snapToGrid/>
        <w:spacing w:line="240" w:lineRule="auto"/>
        <w:rPr>
          <w:rFonts w:cs="Times New Roman"/>
          <w:szCs w:val="24"/>
          <w14:ligatures w14:val="none"/>
        </w:rPr>
      </w:pPr>
    </w:p>
    <w:p w14:paraId="235BE938" w14:textId="4557D5B1" w:rsidR="0072119B" w:rsidRPr="0072119B" w:rsidRDefault="0072119B" w:rsidP="0072119B">
      <w:pPr>
        <w:adjustRightInd/>
        <w:snapToGrid/>
        <w:spacing w:line="240" w:lineRule="auto"/>
        <w:ind w:leftChars="1200" w:left="2880"/>
        <w:rPr>
          <w:rFonts w:cs="Times New Roman"/>
          <w:sz w:val="28"/>
          <w:szCs w:val="24"/>
          <w:u w:val="single"/>
          <w14:ligatures w14:val="none"/>
        </w:rPr>
      </w:pPr>
      <w:r w:rsidRPr="0072119B">
        <w:rPr>
          <w:rFonts w:cs="Times New Roman"/>
          <w:spacing w:val="52"/>
          <w:sz w:val="28"/>
          <w:szCs w:val="24"/>
          <w14:ligatures w14:val="none"/>
        </w:rPr>
        <w:t>课程名</w:t>
      </w:r>
      <w:r w:rsidRPr="0072119B">
        <w:rPr>
          <w:rFonts w:cs="Times New Roman"/>
          <w:sz w:val="28"/>
          <w:szCs w:val="24"/>
          <w14:ligatures w14:val="none"/>
        </w:rPr>
        <w:t>称</w:t>
      </w:r>
      <w:r w:rsidRPr="0072119B">
        <w:rPr>
          <w:rFonts w:cs="Times New Roman" w:hint="eastAsia"/>
          <w:sz w:val="28"/>
          <w:szCs w:val="24"/>
          <w:u w:val="single"/>
          <w14:ligatures w14:val="none"/>
        </w:rPr>
        <w:t xml:space="preserve"> </w:t>
      </w:r>
      <w:r w:rsidRPr="0072119B">
        <w:rPr>
          <w:rFonts w:cs="Times New Roman" w:hint="eastAsia"/>
          <w:sz w:val="28"/>
          <w:szCs w:val="24"/>
          <w:u w:val="single"/>
          <w14:ligatures w14:val="none"/>
        </w:rPr>
        <w:t>机器人系统设计与应用</w:t>
      </w:r>
      <w:r w:rsidR="007B0891">
        <w:rPr>
          <w:rFonts w:cs="Times New Roman" w:hint="eastAsia"/>
          <w:sz w:val="28"/>
          <w:szCs w:val="24"/>
          <w:u w:val="single"/>
          <w14:ligatures w14:val="none"/>
        </w:rPr>
        <w:t xml:space="preserve"> </w:t>
      </w:r>
    </w:p>
    <w:p w14:paraId="180EE0DD" w14:textId="3EF9C5EB" w:rsidR="0072119B" w:rsidRPr="0072119B" w:rsidRDefault="0072119B" w:rsidP="0072119B">
      <w:pPr>
        <w:adjustRightInd/>
        <w:snapToGrid/>
        <w:spacing w:line="240" w:lineRule="auto"/>
        <w:ind w:leftChars="1200" w:left="2880"/>
        <w:rPr>
          <w:rFonts w:cs="Times New Roman"/>
          <w:sz w:val="28"/>
          <w:szCs w:val="24"/>
          <w:u w:val="single"/>
          <w14:ligatures w14:val="none"/>
        </w:rPr>
      </w:pPr>
      <w:r w:rsidRPr="0072119B">
        <w:rPr>
          <w:rFonts w:cs="Times New Roman"/>
          <w:spacing w:val="52"/>
          <w:sz w:val="28"/>
          <w:szCs w:val="24"/>
          <w14:ligatures w14:val="none"/>
        </w:rPr>
        <w:t>教师姓</w:t>
      </w:r>
      <w:r w:rsidRPr="0072119B">
        <w:rPr>
          <w:rFonts w:cs="Times New Roman"/>
          <w:sz w:val="28"/>
          <w:szCs w:val="24"/>
          <w14:ligatures w14:val="none"/>
        </w:rPr>
        <w:t>名</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00CE7B40">
        <w:rPr>
          <w:rFonts w:cs="Times New Roman" w:hint="eastAsia"/>
          <w:sz w:val="28"/>
          <w:szCs w:val="24"/>
          <w:u w:val="single"/>
          <w14:ligatures w14:val="none"/>
        </w:rPr>
        <w:t>田所</w:t>
      </w:r>
      <w:proofErr w:type="gramStart"/>
      <w:r w:rsidR="00CE7B40">
        <w:rPr>
          <w:rFonts w:cs="Times New Roman" w:hint="eastAsia"/>
          <w:sz w:val="28"/>
          <w:szCs w:val="24"/>
          <w:u w:val="single"/>
          <w14:ligatures w14:val="none"/>
        </w:rPr>
        <w:t>浩</w:t>
      </w:r>
      <w:proofErr w:type="gramEnd"/>
      <w:r w:rsidR="00CE7B40">
        <w:rPr>
          <w:rFonts w:cs="Times New Roman" w:hint="eastAsia"/>
          <w:sz w:val="28"/>
          <w:szCs w:val="24"/>
          <w:u w:val="single"/>
          <w14:ligatures w14:val="none"/>
        </w:rPr>
        <w:t>二</w:t>
      </w:r>
      <w:r>
        <w:rPr>
          <w:rFonts w:cs="Times New Roman" w:hint="eastAsia"/>
          <w:sz w:val="28"/>
          <w:szCs w:val="24"/>
          <w:u w:val="single"/>
          <w14:ligatures w14:val="none"/>
        </w:rPr>
        <w:t xml:space="preserve">  </w:t>
      </w:r>
      <w:r w:rsidR="00CE7B40">
        <w:rPr>
          <w:rFonts w:cs="Times New Roman" w:hint="eastAsia"/>
          <w:sz w:val="28"/>
          <w:szCs w:val="24"/>
          <w:u w:val="single"/>
          <w14:ligatures w14:val="none"/>
        </w:rPr>
        <w:t>松本</w:t>
      </w:r>
      <w:proofErr w:type="gramStart"/>
      <w:r w:rsidR="00CE7B40">
        <w:rPr>
          <w:rFonts w:cs="Times New Roman" w:hint="eastAsia"/>
          <w:sz w:val="28"/>
          <w:szCs w:val="24"/>
          <w:u w:val="single"/>
          <w14:ligatures w14:val="none"/>
        </w:rPr>
        <w:t>一</w:t>
      </w:r>
      <w:proofErr w:type="gramEnd"/>
      <w:r w:rsidR="00CE7B40">
        <w:rPr>
          <w:rFonts w:cs="Times New Roman" w:hint="eastAsia"/>
          <w:sz w:val="28"/>
          <w:szCs w:val="24"/>
          <w:u w:val="single"/>
          <w14:ligatures w14:val="none"/>
        </w:rPr>
        <w:t>香</w:t>
      </w:r>
      <w:r>
        <w:rPr>
          <w:rFonts w:cs="Times New Roman" w:hint="eastAsia"/>
          <w:sz w:val="28"/>
          <w:szCs w:val="24"/>
          <w:u w:val="single"/>
          <w14:ligatures w14:val="none"/>
        </w:rPr>
        <w:t xml:space="preserve">   </w:t>
      </w:r>
      <w:r w:rsidR="007B0891">
        <w:rPr>
          <w:rFonts w:cs="Times New Roman" w:hint="eastAsia"/>
          <w:sz w:val="28"/>
          <w:szCs w:val="24"/>
          <w:u w:val="single"/>
          <w14:ligatures w14:val="none"/>
        </w:rPr>
        <w:t xml:space="preserve"> </w:t>
      </w:r>
    </w:p>
    <w:p w14:paraId="0DD537C2" w14:textId="66FFFB0A" w:rsidR="0072119B" w:rsidRPr="0072119B" w:rsidRDefault="0072119B" w:rsidP="0072119B">
      <w:pPr>
        <w:adjustRightInd/>
        <w:snapToGrid/>
        <w:spacing w:line="240" w:lineRule="auto"/>
        <w:ind w:leftChars="1200" w:left="2880"/>
        <w:rPr>
          <w:rFonts w:cs="Times New Roman"/>
          <w:sz w:val="28"/>
          <w:szCs w:val="24"/>
          <w14:ligatures w14:val="none"/>
        </w:rPr>
      </w:pPr>
      <w:r w:rsidRPr="0072119B">
        <w:rPr>
          <w:rFonts w:cs="Times New Roman"/>
          <w:sz w:val="28"/>
          <w:szCs w:val="24"/>
          <w14:ligatures w14:val="none"/>
        </w:rPr>
        <w:t>研究生姓名</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00CE7B40">
        <w:rPr>
          <w:rFonts w:cs="Times New Roman" w:hint="eastAsia"/>
          <w:sz w:val="28"/>
          <w:szCs w:val="24"/>
          <w:u w:val="single"/>
          <w14:ligatures w14:val="none"/>
        </w:rPr>
        <w:t>桥本有菜</w:t>
      </w:r>
      <w:r>
        <w:rPr>
          <w:rFonts w:cs="Times New Roman" w:hint="eastAsia"/>
          <w:sz w:val="28"/>
          <w:szCs w:val="24"/>
          <w:u w:val="single"/>
          <w14:ligatures w14:val="none"/>
        </w:rPr>
        <w:t xml:space="preserve"> </w:t>
      </w:r>
      <w:r w:rsidR="007B0891">
        <w:rPr>
          <w:rFonts w:cs="Times New Roman" w:hint="eastAsia"/>
          <w:sz w:val="28"/>
          <w:szCs w:val="24"/>
          <w:u w:val="single"/>
          <w14:ligatures w14:val="none"/>
        </w:rPr>
        <w:t xml:space="preserve">          </w:t>
      </w:r>
    </w:p>
    <w:p w14:paraId="47C8CD2A" w14:textId="4DF13882" w:rsidR="0072119B" w:rsidRPr="0072119B" w:rsidRDefault="0072119B" w:rsidP="0072119B">
      <w:pPr>
        <w:adjustRightInd/>
        <w:snapToGrid/>
        <w:spacing w:line="240" w:lineRule="auto"/>
        <w:ind w:leftChars="1200" w:left="2880"/>
        <w:rPr>
          <w:rFonts w:cs="Times New Roman"/>
          <w:sz w:val="28"/>
          <w:szCs w:val="24"/>
          <w:u w:val="single"/>
          <w14:ligatures w14:val="none"/>
        </w:rPr>
      </w:pPr>
      <w:r w:rsidRPr="0072119B">
        <w:rPr>
          <w:rFonts w:cs="Times New Roman"/>
          <w:sz w:val="28"/>
          <w:szCs w:val="24"/>
          <w14:ligatures w14:val="none"/>
        </w:rPr>
        <w:t>研究生学号</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Pr="0072119B">
        <w:rPr>
          <w:rFonts w:cs="Times New Roman" w:hint="eastAsia"/>
          <w:sz w:val="28"/>
          <w:szCs w:val="24"/>
          <w:u w:val="single"/>
          <w14:ligatures w14:val="none"/>
        </w:rPr>
        <w:t>1</w:t>
      </w:r>
      <w:r w:rsidR="00CE7B40">
        <w:rPr>
          <w:rFonts w:cs="Times New Roman" w:hint="eastAsia"/>
          <w:sz w:val="28"/>
          <w:szCs w:val="24"/>
          <w:u w:val="single"/>
          <w14:ligatures w14:val="none"/>
        </w:rPr>
        <w:t>145141919810</w:t>
      </w:r>
      <w:r w:rsidR="007B0891">
        <w:rPr>
          <w:rFonts w:cs="Times New Roman" w:hint="eastAsia"/>
          <w:sz w:val="28"/>
          <w:szCs w:val="24"/>
          <w:u w:val="single"/>
          <w14:ligatures w14:val="none"/>
        </w:rPr>
        <w:t xml:space="preserve">      </w:t>
      </w:r>
    </w:p>
    <w:p w14:paraId="7D73AD3B" w14:textId="263F7420" w:rsidR="0072119B" w:rsidRPr="0072119B" w:rsidRDefault="0072119B" w:rsidP="0072119B">
      <w:pPr>
        <w:adjustRightInd/>
        <w:snapToGrid/>
        <w:spacing w:line="240" w:lineRule="auto"/>
        <w:ind w:leftChars="1200" w:left="2880"/>
        <w:rPr>
          <w:rFonts w:cs="Times New Roman"/>
          <w:sz w:val="28"/>
          <w:szCs w:val="24"/>
          <w14:ligatures w14:val="none"/>
        </w:rPr>
      </w:pPr>
      <w:r w:rsidRPr="0072119B">
        <w:rPr>
          <w:rFonts w:cs="Times New Roman"/>
          <w:sz w:val="28"/>
          <w:szCs w:val="24"/>
          <w14:ligatures w14:val="none"/>
        </w:rPr>
        <w:t>研究生专业</w:t>
      </w:r>
      <w:r w:rsidRPr="0072119B">
        <w:rPr>
          <w:rFonts w:cs="Times New Roman"/>
          <w:sz w:val="28"/>
          <w:szCs w:val="24"/>
          <w:u w:val="single"/>
          <w14:ligatures w14:val="none"/>
        </w:rPr>
        <w:t xml:space="preserve"> </w:t>
      </w:r>
      <w:r w:rsidR="00CE7B40">
        <w:rPr>
          <w:rFonts w:cs="Times New Roman" w:hint="eastAsia"/>
          <w:sz w:val="28"/>
          <w:szCs w:val="24"/>
          <w:u w:val="single"/>
          <w14:ligatures w14:val="none"/>
        </w:rPr>
        <w:t xml:space="preserve">    </w:t>
      </w:r>
      <w:r w:rsidR="00CE7B40">
        <w:rPr>
          <w:rFonts w:cs="Times New Roman" w:hint="eastAsia"/>
          <w:sz w:val="28"/>
          <w:szCs w:val="24"/>
          <w:u w:val="single"/>
          <w14:ligatures w14:val="none"/>
        </w:rPr>
        <w:t>母猪的产后护理</w:t>
      </w:r>
      <w:r w:rsidR="007B0891">
        <w:rPr>
          <w:rFonts w:cs="Times New Roman" w:hint="eastAsia"/>
          <w:sz w:val="28"/>
          <w:szCs w:val="24"/>
          <w:u w:val="single"/>
          <w14:ligatures w14:val="none"/>
        </w:rPr>
        <w:t xml:space="preserve">   </w:t>
      </w:r>
      <w:r w:rsidR="00CE7B40">
        <w:rPr>
          <w:rFonts w:cs="Times New Roman" w:hint="eastAsia"/>
          <w:sz w:val="28"/>
          <w:szCs w:val="24"/>
          <w:u w:val="single"/>
          <w14:ligatures w14:val="none"/>
        </w:rPr>
        <w:t xml:space="preserve">   </w:t>
      </w:r>
      <w:r w:rsidR="007B0891">
        <w:rPr>
          <w:rFonts w:cs="Times New Roman" w:hint="eastAsia"/>
          <w:sz w:val="28"/>
          <w:szCs w:val="24"/>
          <w:u w:val="single"/>
          <w14:ligatures w14:val="none"/>
        </w:rPr>
        <w:t xml:space="preserve"> </w:t>
      </w:r>
    </w:p>
    <w:p w14:paraId="59C99CA1" w14:textId="70BC07B8" w:rsidR="0072119B" w:rsidRPr="0072119B" w:rsidRDefault="0072119B" w:rsidP="0072119B">
      <w:pPr>
        <w:adjustRightInd/>
        <w:snapToGrid/>
        <w:spacing w:line="240" w:lineRule="auto"/>
        <w:ind w:leftChars="1200" w:left="2880"/>
        <w:rPr>
          <w:rFonts w:cs="Times New Roman"/>
          <w:sz w:val="28"/>
          <w:szCs w:val="24"/>
          <w14:ligatures w14:val="none"/>
        </w:rPr>
      </w:pPr>
      <w:r w:rsidRPr="0072119B">
        <w:rPr>
          <w:rFonts w:cs="Times New Roman"/>
          <w:spacing w:val="52"/>
          <w:sz w:val="28"/>
          <w:szCs w:val="24"/>
          <w14:ligatures w14:val="none"/>
        </w:rPr>
        <w:t>所在院</w:t>
      </w:r>
      <w:r w:rsidRPr="0072119B">
        <w:rPr>
          <w:rFonts w:cs="Times New Roman"/>
          <w:sz w:val="28"/>
          <w:szCs w:val="24"/>
          <w14:ligatures w14:val="none"/>
        </w:rPr>
        <w:t>系</w:t>
      </w:r>
      <w:r w:rsidRPr="0072119B">
        <w:rPr>
          <w:rFonts w:cs="Times New Roman"/>
          <w:sz w:val="28"/>
          <w:szCs w:val="24"/>
          <w:u w:val="single"/>
          <w14:ligatures w14:val="none"/>
        </w:rPr>
        <w:t xml:space="preserve"> </w:t>
      </w:r>
      <w:r w:rsidR="00CE7B40">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r w:rsidRPr="0072119B">
        <w:rPr>
          <w:rFonts w:cs="Times New Roman" w:hint="eastAsia"/>
          <w:sz w:val="28"/>
          <w:szCs w:val="24"/>
          <w:u w:val="single"/>
          <w14:ligatures w14:val="none"/>
        </w:rPr>
        <w:t xml:space="preserve"> </w:t>
      </w:r>
      <w:r w:rsidR="007B0891">
        <w:rPr>
          <w:rFonts w:cs="Times New Roman" w:hint="eastAsia"/>
          <w:sz w:val="28"/>
          <w:szCs w:val="24"/>
          <w:u w:val="single"/>
          <w14:ligatures w14:val="none"/>
        </w:rPr>
        <w:t xml:space="preserve">      </w:t>
      </w:r>
      <w:r w:rsidR="00CE7B40">
        <w:rPr>
          <w:rFonts w:cs="Times New Roman" w:hint="eastAsia"/>
          <w:sz w:val="28"/>
          <w:szCs w:val="24"/>
          <w:u w:val="single"/>
          <w14:ligatures w14:val="none"/>
        </w:rPr>
        <w:t xml:space="preserve">STAR    </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p>
    <w:p w14:paraId="268AB16B" w14:textId="480AEDE6" w:rsidR="0072119B" w:rsidRPr="0072119B" w:rsidRDefault="0072119B" w:rsidP="0072119B">
      <w:pPr>
        <w:adjustRightInd/>
        <w:snapToGrid/>
        <w:spacing w:line="240" w:lineRule="auto"/>
        <w:ind w:leftChars="1200" w:left="2880"/>
        <w:rPr>
          <w:rFonts w:cs="Times New Roman"/>
          <w:sz w:val="28"/>
          <w:szCs w:val="24"/>
          <w14:ligatures w14:val="none"/>
        </w:rPr>
      </w:pPr>
      <w:r w:rsidRPr="0072119B">
        <w:rPr>
          <w:rFonts w:cs="Times New Roman"/>
          <w:sz w:val="28"/>
          <w:szCs w:val="24"/>
          <w14:ligatures w14:val="none"/>
        </w:rPr>
        <w:t>类别</w:t>
      </w:r>
      <w:r w:rsidRPr="0072119B">
        <w:rPr>
          <w:rFonts w:cs="Times New Roman"/>
          <w:sz w:val="28"/>
          <w:szCs w:val="24"/>
          <w14:ligatures w14:val="none"/>
        </w:rPr>
        <w:t xml:space="preserve">: </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r w:rsidRPr="0072119B">
        <w:rPr>
          <w:rFonts w:cs="Times New Roman" w:hint="eastAsia"/>
          <w:sz w:val="28"/>
          <w:szCs w:val="24"/>
          <w:u w:val="single"/>
          <w14:ligatures w14:val="none"/>
        </w:rPr>
        <w:t>学术型硕士</w:t>
      </w:r>
      <w:r w:rsidR="007B0891">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p>
    <w:p w14:paraId="31C5230C" w14:textId="3803F3AD" w:rsidR="0072119B" w:rsidRPr="0072119B" w:rsidRDefault="0072119B" w:rsidP="0072119B">
      <w:pPr>
        <w:adjustRightInd/>
        <w:snapToGrid/>
        <w:spacing w:line="240" w:lineRule="auto"/>
        <w:ind w:leftChars="1200" w:left="2880"/>
        <w:rPr>
          <w:rFonts w:cs="Times New Roman"/>
          <w:sz w:val="28"/>
          <w:szCs w:val="24"/>
          <w14:ligatures w14:val="none"/>
        </w:rPr>
      </w:pPr>
      <w:r w:rsidRPr="0072119B">
        <w:rPr>
          <w:rFonts w:cs="Times New Roman"/>
          <w:sz w:val="28"/>
          <w:szCs w:val="24"/>
          <w14:ligatures w14:val="none"/>
        </w:rPr>
        <w:t>日期</w:t>
      </w:r>
      <w:r w:rsidRPr="0072119B">
        <w:rPr>
          <w:rFonts w:cs="Times New Roman"/>
          <w:sz w:val="28"/>
          <w:szCs w:val="24"/>
          <w14:ligatures w14:val="none"/>
        </w:rPr>
        <w:t xml:space="preserve">: </w:t>
      </w:r>
      <w:r w:rsidRPr="0072119B">
        <w:rPr>
          <w:rFonts w:cs="Times New Roman"/>
          <w:sz w:val="28"/>
          <w:szCs w:val="24"/>
          <w:u w:val="single"/>
          <w14:ligatures w14:val="none"/>
        </w:rPr>
        <w:t xml:space="preserve">   </w:t>
      </w:r>
      <w:r w:rsidR="007B0891">
        <w:rPr>
          <w:rFonts w:cs="Times New Roman" w:hint="eastAsia"/>
          <w:sz w:val="28"/>
          <w:szCs w:val="24"/>
          <w:u w:val="single"/>
          <w14:ligatures w14:val="none"/>
        </w:rPr>
        <w:t xml:space="preserve">        </w:t>
      </w:r>
      <w:r w:rsidRPr="0072119B">
        <w:rPr>
          <w:rFonts w:cs="Times New Roman" w:hint="eastAsia"/>
          <w:sz w:val="28"/>
          <w:szCs w:val="24"/>
          <w:u w:val="single"/>
          <w14:ligatures w14:val="none"/>
        </w:rPr>
        <w:t xml:space="preserve"> </w:t>
      </w:r>
      <w:r w:rsidRPr="0072119B">
        <w:rPr>
          <w:rFonts w:cs="Times New Roman"/>
          <w:sz w:val="28"/>
          <w:szCs w:val="24"/>
          <w:u w:val="single"/>
          <w14:ligatures w14:val="none"/>
        </w:rPr>
        <w:t xml:space="preserve"> 2</w:t>
      </w:r>
      <w:r w:rsidR="00CE7B40">
        <w:rPr>
          <w:rFonts w:cs="Times New Roman" w:hint="eastAsia"/>
          <w:sz w:val="28"/>
          <w:szCs w:val="24"/>
          <w:u w:val="single"/>
          <w14:ligatures w14:val="none"/>
        </w:rPr>
        <w:t>114</w:t>
      </w:r>
      <w:r w:rsidRPr="0072119B">
        <w:rPr>
          <w:rFonts w:cs="Times New Roman"/>
          <w:sz w:val="28"/>
          <w:szCs w:val="24"/>
          <w:u w:val="single"/>
          <w14:ligatures w14:val="none"/>
        </w:rPr>
        <w:t>年</w:t>
      </w:r>
      <w:r w:rsidRPr="0072119B">
        <w:rPr>
          <w:rFonts w:cs="Times New Roman"/>
          <w:sz w:val="28"/>
          <w:szCs w:val="24"/>
          <w:u w:val="single"/>
          <w14:ligatures w14:val="none"/>
        </w:rPr>
        <w:t xml:space="preserve"> </w:t>
      </w:r>
      <w:r w:rsidRPr="0072119B">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r w:rsidR="00CE7B40">
        <w:rPr>
          <w:rFonts w:cs="Times New Roman" w:hint="eastAsia"/>
          <w:sz w:val="28"/>
          <w:szCs w:val="24"/>
          <w:u w:val="single"/>
          <w14:ligatures w14:val="none"/>
        </w:rPr>
        <w:t>5</w:t>
      </w:r>
      <w:r w:rsidRPr="0072119B">
        <w:rPr>
          <w:rFonts w:cs="Times New Roman"/>
          <w:sz w:val="28"/>
          <w:szCs w:val="24"/>
          <w:u w:val="single"/>
          <w14:ligatures w14:val="none"/>
        </w:rPr>
        <w:t xml:space="preserve"> </w:t>
      </w:r>
      <w:r w:rsidRPr="0072119B">
        <w:rPr>
          <w:rFonts w:cs="Times New Roman"/>
          <w:sz w:val="28"/>
          <w:szCs w:val="24"/>
          <w:u w:val="single"/>
          <w14:ligatures w14:val="none"/>
        </w:rPr>
        <w:t>月</w:t>
      </w:r>
      <w:r w:rsidRPr="0072119B">
        <w:rPr>
          <w:rFonts w:cs="Times New Roman"/>
          <w:sz w:val="28"/>
          <w:szCs w:val="24"/>
          <w:u w:val="single"/>
          <w14:ligatures w14:val="none"/>
        </w:rPr>
        <w:t>1</w:t>
      </w:r>
      <w:r w:rsidR="00CE7B40">
        <w:rPr>
          <w:rFonts w:cs="Times New Roman" w:hint="eastAsia"/>
          <w:sz w:val="28"/>
          <w:szCs w:val="24"/>
          <w:u w:val="single"/>
          <w14:ligatures w14:val="none"/>
        </w:rPr>
        <w:t>4</w:t>
      </w:r>
      <w:r w:rsidRPr="0072119B">
        <w:rPr>
          <w:rFonts w:cs="Times New Roman"/>
          <w:sz w:val="28"/>
          <w:szCs w:val="24"/>
          <w:u w:val="single"/>
          <w14:ligatures w14:val="none"/>
        </w:rPr>
        <w:t>日</w:t>
      </w:r>
      <w:r w:rsidR="007B0891">
        <w:rPr>
          <w:rFonts w:cs="Times New Roman" w:hint="eastAsia"/>
          <w:sz w:val="28"/>
          <w:szCs w:val="24"/>
          <w:u w:val="single"/>
          <w14:ligatures w14:val="none"/>
        </w:rPr>
        <w:t xml:space="preserve">  </w:t>
      </w:r>
      <w:r w:rsidRPr="0072119B">
        <w:rPr>
          <w:rFonts w:cs="Times New Roman"/>
          <w:sz w:val="28"/>
          <w:szCs w:val="24"/>
          <w:u w:val="single"/>
          <w14:ligatures w14:val="none"/>
        </w:rPr>
        <w:t xml:space="preserve">  </w:t>
      </w:r>
    </w:p>
    <w:p w14:paraId="72DE60A4" w14:textId="77777777" w:rsidR="0072119B" w:rsidRPr="007B0891" w:rsidRDefault="0072119B" w:rsidP="0072119B">
      <w:pPr>
        <w:adjustRightInd/>
        <w:snapToGrid/>
        <w:spacing w:line="240" w:lineRule="auto"/>
        <w:ind w:leftChars="1200" w:left="2880"/>
        <w:rPr>
          <w:rFonts w:cs="Times New Roman"/>
          <w:szCs w:val="24"/>
          <w14:ligatures w14:val="none"/>
        </w:rPr>
      </w:pPr>
    </w:p>
    <w:p w14:paraId="1C41DD92" w14:textId="77777777" w:rsidR="007B0891" w:rsidRPr="0072119B" w:rsidRDefault="007B0891" w:rsidP="0072119B">
      <w:pPr>
        <w:adjustRightInd/>
        <w:snapToGrid/>
        <w:spacing w:line="240" w:lineRule="auto"/>
        <w:ind w:leftChars="1200" w:left="2880"/>
        <w:rPr>
          <w:rFonts w:cs="Times New Roman"/>
          <w:szCs w:val="24"/>
          <w14:ligatures w14:val="none"/>
        </w:rPr>
      </w:pPr>
    </w:p>
    <w:p w14:paraId="582E7940" w14:textId="77777777" w:rsidR="0072119B" w:rsidRPr="0072119B" w:rsidRDefault="0072119B" w:rsidP="0072119B">
      <w:pPr>
        <w:adjustRightInd/>
        <w:snapToGrid/>
        <w:spacing w:line="240" w:lineRule="auto"/>
        <w:ind w:leftChars="1200" w:left="2880"/>
        <w:rPr>
          <w:rFonts w:cs="Times New Roman"/>
          <w:szCs w:val="24"/>
          <w14:ligatures w14:val="none"/>
        </w:rPr>
      </w:pPr>
    </w:p>
    <w:p w14:paraId="09EE67E4" w14:textId="77777777" w:rsidR="0072119B" w:rsidRPr="0072119B" w:rsidRDefault="0072119B" w:rsidP="0072119B">
      <w:pPr>
        <w:adjustRightInd/>
        <w:snapToGrid/>
        <w:spacing w:line="240" w:lineRule="auto"/>
        <w:ind w:leftChars="1200" w:left="2880"/>
        <w:rPr>
          <w:rFonts w:cs="Times New Roman"/>
          <w:szCs w:val="24"/>
          <w14:ligatures w14:val="none"/>
        </w:rPr>
      </w:pPr>
    </w:p>
    <w:p w14:paraId="1A144EED" w14:textId="77777777" w:rsidR="0072119B" w:rsidRPr="0072119B" w:rsidRDefault="0072119B" w:rsidP="0072119B">
      <w:pPr>
        <w:adjustRightInd/>
        <w:snapToGrid/>
        <w:spacing w:line="240" w:lineRule="auto"/>
        <w:ind w:leftChars="1200" w:left="2880"/>
        <w:rPr>
          <w:rFonts w:cs="Times New Roman"/>
          <w:szCs w:val="24"/>
          <w14:ligatures w14:val="none"/>
        </w:rPr>
      </w:pPr>
    </w:p>
    <w:p w14:paraId="18249D50" w14:textId="77777777" w:rsidR="0072119B" w:rsidRPr="0072119B" w:rsidRDefault="0072119B" w:rsidP="0072119B">
      <w:pPr>
        <w:adjustRightInd/>
        <w:snapToGrid/>
        <w:spacing w:line="240" w:lineRule="auto"/>
        <w:ind w:leftChars="1200" w:left="2880"/>
        <w:rPr>
          <w:rFonts w:cs="Times New Roman"/>
          <w:szCs w:val="24"/>
          <w14:ligatures w14:val="none"/>
        </w:rPr>
      </w:pPr>
    </w:p>
    <w:p w14:paraId="4FB3B6EA" w14:textId="77777777" w:rsidR="0072119B" w:rsidRPr="0072119B" w:rsidRDefault="0072119B" w:rsidP="0072119B">
      <w:pPr>
        <w:adjustRightInd/>
        <w:snapToGrid/>
        <w:spacing w:line="240" w:lineRule="auto"/>
        <w:ind w:leftChars="1200" w:left="2880"/>
        <w:rPr>
          <w:rFonts w:cs="Times New Roman"/>
          <w:szCs w:val="24"/>
          <w14:ligatures w14:val="none"/>
        </w:rPr>
      </w:pPr>
    </w:p>
    <w:p w14:paraId="3C7D1955" w14:textId="77777777" w:rsidR="0072119B" w:rsidRPr="0072119B" w:rsidRDefault="0072119B" w:rsidP="0072119B">
      <w:pPr>
        <w:adjustRightInd/>
        <w:snapToGrid/>
        <w:spacing w:line="240" w:lineRule="auto"/>
        <w:ind w:leftChars="1200" w:left="2880"/>
        <w:rPr>
          <w:rFonts w:cs="Times New Roman"/>
          <w:szCs w:val="24"/>
          <w14:ligatures w14:val="none"/>
        </w:rPr>
      </w:pPr>
    </w:p>
    <w:p w14:paraId="2641A20E" w14:textId="77777777" w:rsidR="0072119B" w:rsidRPr="0072119B" w:rsidRDefault="0072119B" w:rsidP="0072119B">
      <w:pPr>
        <w:adjustRightInd/>
        <w:snapToGrid/>
        <w:spacing w:line="240" w:lineRule="auto"/>
        <w:jc w:val="center"/>
        <w:rPr>
          <w:rFonts w:cs="Times New Roman"/>
          <w:b/>
          <w:bCs/>
          <w:sz w:val="36"/>
          <w:szCs w:val="24"/>
          <w14:ligatures w14:val="none"/>
        </w:rPr>
      </w:pPr>
      <w:r w:rsidRPr="0072119B">
        <w:rPr>
          <w:rFonts w:cs="Times New Roman"/>
          <w:b/>
          <w:bCs/>
          <w:sz w:val="36"/>
          <w:szCs w:val="24"/>
          <w14:ligatures w14:val="none"/>
        </w:rPr>
        <w:lastRenderedPageBreak/>
        <w:t>评</w:t>
      </w:r>
      <w:r w:rsidRPr="0072119B">
        <w:rPr>
          <w:rFonts w:cs="Times New Roman"/>
          <w:b/>
          <w:bCs/>
          <w:sz w:val="36"/>
          <w:szCs w:val="24"/>
          <w14:ligatures w14:val="none"/>
        </w:rPr>
        <w:t xml:space="preserve">    </w:t>
      </w:r>
      <w:r w:rsidRPr="0072119B">
        <w:rPr>
          <w:rFonts w:cs="Times New Roman"/>
          <w:b/>
          <w:bCs/>
          <w:sz w:val="36"/>
          <w:szCs w:val="24"/>
          <w14:ligatures w14:val="none"/>
        </w:rPr>
        <w:t>语</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8"/>
      </w:tblGrid>
      <w:tr w:rsidR="0072119B" w:rsidRPr="0072119B" w14:paraId="7FF7DC72" w14:textId="77777777" w:rsidTr="00CF5996">
        <w:trPr>
          <w:trHeight w:val="8551"/>
        </w:trPr>
        <w:tc>
          <w:tcPr>
            <w:tcW w:w="8100" w:type="dxa"/>
            <w:tcBorders>
              <w:bottom w:val="single" w:sz="4" w:space="0" w:color="auto"/>
            </w:tcBorders>
          </w:tcPr>
          <w:p w14:paraId="7D69E687" w14:textId="77777777" w:rsidR="0072119B" w:rsidRDefault="0072119B" w:rsidP="0072119B">
            <w:pPr>
              <w:adjustRightInd/>
              <w:snapToGrid/>
              <w:spacing w:line="240" w:lineRule="auto"/>
              <w:rPr>
                <w:rFonts w:cs="Times New Roman"/>
                <w:sz w:val="30"/>
                <w:szCs w:val="24"/>
                <w14:ligatures w14:val="none"/>
              </w:rPr>
            </w:pPr>
            <w:r w:rsidRPr="0072119B">
              <w:rPr>
                <w:rFonts w:cs="Times New Roman"/>
                <w:sz w:val="30"/>
                <w:szCs w:val="24"/>
                <w14:ligatures w14:val="none"/>
              </w:rPr>
              <w:t>对课程论文的评语</w:t>
            </w:r>
            <w:r w:rsidRPr="0072119B">
              <w:rPr>
                <w:rFonts w:cs="Times New Roman"/>
                <w:sz w:val="30"/>
                <w:szCs w:val="24"/>
                <w14:ligatures w14:val="none"/>
              </w:rPr>
              <w:t>:</w:t>
            </w:r>
          </w:p>
          <w:p w14:paraId="49BFD32D" w14:textId="77777777" w:rsidR="00CE7B40" w:rsidRDefault="00CE7B40" w:rsidP="0072119B">
            <w:pPr>
              <w:adjustRightInd/>
              <w:snapToGrid/>
              <w:spacing w:line="240" w:lineRule="auto"/>
              <w:rPr>
                <w:rFonts w:cs="Times New Roman"/>
                <w:sz w:val="30"/>
                <w:szCs w:val="24"/>
                <w14:ligatures w14:val="none"/>
              </w:rPr>
            </w:pPr>
            <w:r>
              <w:rPr>
                <w:rFonts w:cs="Times New Roman" w:hint="eastAsia"/>
                <w:sz w:val="30"/>
                <w:szCs w:val="24"/>
                <w14:ligatures w14:val="none"/>
              </w:rPr>
              <w:t>你是</w:t>
            </w:r>
            <w:proofErr w:type="gramStart"/>
            <w:r>
              <w:rPr>
                <w:rFonts w:cs="Times New Roman" w:hint="eastAsia"/>
                <w:sz w:val="30"/>
                <w:szCs w:val="24"/>
                <w14:ligatures w14:val="none"/>
              </w:rPr>
              <w:t>一个一个一个</w:t>
            </w:r>
            <w:proofErr w:type="gramEnd"/>
            <w:r>
              <w:rPr>
                <w:rFonts w:cs="Times New Roman" w:hint="eastAsia"/>
                <w:sz w:val="30"/>
                <w:szCs w:val="24"/>
                <w14:ligatures w14:val="none"/>
              </w:rPr>
              <w:t>一个硕士啊啊啊啊啊啊啊啊啊啊啊啊啊啊啊啊啊啊啊啊啊啊啊啊啊啊啊啊啊啊</w:t>
            </w:r>
          </w:p>
          <w:p w14:paraId="3EF2B433" w14:textId="0D5E4532" w:rsidR="006627E0" w:rsidRPr="0072119B" w:rsidRDefault="006627E0" w:rsidP="0072119B">
            <w:pPr>
              <w:adjustRightInd/>
              <w:snapToGrid/>
              <w:spacing w:line="240" w:lineRule="auto"/>
              <w:rPr>
                <w:rFonts w:cs="Times New Roman" w:hint="eastAsia"/>
                <w:sz w:val="30"/>
                <w:szCs w:val="24"/>
                <w14:ligatures w14:val="none"/>
              </w:rPr>
            </w:pPr>
            <w:r>
              <w:rPr>
                <w:rFonts w:cs="Times New Roman" w:hint="eastAsia"/>
                <w:sz w:val="30"/>
                <w:szCs w:val="24"/>
                <w14:ligatures w14:val="none"/>
              </w:rPr>
              <w:t>一眼顶针，鉴定为喝了昏睡红茶</w:t>
            </w:r>
          </w:p>
        </w:tc>
      </w:tr>
    </w:tbl>
    <w:p w14:paraId="62D0EC09" w14:textId="77777777" w:rsidR="0072119B" w:rsidRPr="0072119B" w:rsidRDefault="0072119B" w:rsidP="0072119B">
      <w:pPr>
        <w:adjustRightInd/>
        <w:snapToGrid/>
        <w:spacing w:line="240" w:lineRule="auto"/>
        <w:rPr>
          <w:rFonts w:cs="Times New Roman"/>
          <w:szCs w:val="24"/>
          <w14:ligatures w14:val="non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3"/>
        <w:gridCol w:w="3815"/>
      </w:tblGrid>
      <w:tr w:rsidR="0072119B" w:rsidRPr="0072119B" w14:paraId="032BE32F" w14:textId="77777777" w:rsidTr="00CF5996">
        <w:trPr>
          <w:trHeight w:val="848"/>
        </w:trPr>
        <w:tc>
          <w:tcPr>
            <w:tcW w:w="3960" w:type="dxa"/>
            <w:tcBorders>
              <w:right w:val="double" w:sz="4" w:space="0" w:color="auto"/>
            </w:tcBorders>
            <w:vAlign w:val="center"/>
          </w:tcPr>
          <w:p w14:paraId="03FC0165" w14:textId="6E22844F" w:rsidR="0072119B" w:rsidRPr="0072119B" w:rsidRDefault="0072119B" w:rsidP="0072119B">
            <w:pPr>
              <w:adjustRightInd/>
              <w:snapToGrid/>
              <w:spacing w:line="240" w:lineRule="auto"/>
              <w:rPr>
                <w:rFonts w:cs="Times New Roman"/>
                <w:sz w:val="30"/>
                <w:szCs w:val="24"/>
                <w14:ligatures w14:val="none"/>
              </w:rPr>
            </w:pPr>
            <w:r w:rsidRPr="0072119B">
              <w:rPr>
                <w:rFonts w:cs="Times New Roman"/>
                <w:sz w:val="30"/>
                <w:szCs w:val="24"/>
                <w14:ligatures w14:val="none"/>
              </w:rPr>
              <w:t>平时成绩：</w:t>
            </w:r>
            <w:r w:rsidR="00CE7B40">
              <w:rPr>
                <w:rFonts w:cs="Times New Roman" w:hint="eastAsia"/>
                <w:sz w:val="30"/>
                <w:szCs w:val="24"/>
                <w14:ligatures w14:val="none"/>
              </w:rPr>
              <w:t>114</w:t>
            </w:r>
          </w:p>
        </w:tc>
        <w:tc>
          <w:tcPr>
            <w:tcW w:w="4140" w:type="dxa"/>
            <w:tcBorders>
              <w:left w:val="double" w:sz="4" w:space="0" w:color="auto"/>
            </w:tcBorders>
            <w:vAlign w:val="center"/>
          </w:tcPr>
          <w:p w14:paraId="75CE3749" w14:textId="0B178AA5" w:rsidR="0072119B" w:rsidRPr="0072119B" w:rsidRDefault="0072119B" w:rsidP="0072119B">
            <w:pPr>
              <w:adjustRightInd/>
              <w:snapToGrid/>
              <w:spacing w:line="240" w:lineRule="auto"/>
              <w:rPr>
                <w:rFonts w:cs="Times New Roman"/>
                <w:sz w:val="30"/>
                <w:szCs w:val="24"/>
                <w14:ligatures w14:val="none"/>
              </w:rPr>
            </w:pPr>
            <w:r w:rsidRPr="0072119B">
              <w:rPr>
                <w:rFonts w:cs="Times New Roman"/>
                <w:sz w:val="30"/>
                <w:szCs w:val="24"/>
                <w14:ligatures w14:val="none"/>
              </w:rPr>
              <w:t>课程论文成绩：</w:t>
            </w:r>
            <w:r w:rsidR="00CE7B40">
              <w:rPr>
                <w:rFonts w:cs="Times New Roman" w:hint="eastAsia"/>
                <w:sz w:val="30"/>
                <w:szCs w:val="24"/>
                <w14:ligatures w14:val="none"/>
              </w:rPr>
              <w:t>114</w:t>
            </w:r>
          </w:p>
        </w:tc>
      </w:tr>
      <w:tr w:rsidR="0072119B" w:rsidRPr="0072119B" w14:paraId="21F727FE" w14:textId="77777777" w:rsidTr="00CF5996">
        <w:trPr>
          <w:trHeight w:val="848"/>
        </w:trPr>
        <w:tc>
          <w:tcPr>
            <w:tcW w:w="3960" w:type="dxa"/>
            <w:tcBorders>
              <w:right w:val="double" w:sz="4" w:space="0" w:color="auto"/>
            </w:tcBorders>
            <w:vAlign w:val="center"/>
          </w:tcPr>
          <w:p w14:paraId="45B738B2" w14:textId="4F42F06E" w:rsidR="0072119B" w:rsidRPr="0072119B" w:rsidRDefault="0072119B" w:rsidP="0072119B">
            <w:pPr>
              <w:adjustRightInd/>
              <w:snapToGrid/>
              <w:spacing w:line="240" w:lineRule="auto"/>
              <w:rPr>
                <w:rFonts w:cs="Times New Roman"/>
                <w:sz w:val="30"/>
                <w:szCs w:val="24"/>
                <w14:ligatures w14:val="none"/>
              </w:rPr>
            </w:pPr>
            <w:r w:rsidRPr="0072119B">
              <w:rPr>
                <w:rFonts w:cs="Times New Roman"/>
                <w:sz w:val="30"/>
                <w:szCs w:val="24"/>
                <w14:ligatures w14:val="none"/>
              </w:rPr>
              <w:t>总</w:t>
            </w:r>
            <w:r w:rsidRPr="0072119B">
              <w:rPr>
                <w:rFonts w:cs="Times New Roman"/>
                <w:sz w:val="30"/>
                <w:szCs w:val="24"/>
                <w14:ligatures w14:val="none"/>
              </w:rPr>
              <w:t xml:space="preserve"> </w:t>
            </w:r>
            <w:r w:rsidRPr="0072119B">
              <w:rPr>
                <w:rFonts w:cs="Times New Roman"/>
                <w:sz w:val="30"/>
                <w:szCs w:val="24"/>
                <w14:ligatures w14:val="none"/>
              </w:rPr>
              <w:t>成</w:t>
            </w:r>
            <w:r w:rsidRPr="0072119B">
              <w:rPr>
                <w:rFonts w:cs="Times New Roman"/>
                <w:sz w:val="30"/>
                <w:szCs w:val="24"/>
                <w14:ligatures w14:val="none"/>
              </w:rPr>
              <w:t xml:space="preserve"> </w:t>
            </w:r>
            <w:r w:rsidRPr="0072119B">
              <w:rPr>
                <w:rFonts w:cs="Times New Roman"/>
                <w:sz w:val="30"/>
                <w:szCs w:val="24"/>
                <w14:ligatures w14:val="none"/>
              </w:rPr>
              <w:t>绩：</w:t>
            </w:r>
            <w:r w:rsidR="00CE7B40">
              <w:rPr>
                <w:rFonts w:cs="Times New Roman" w:hint="eastAsia"/>
                <w:sz w:val="30"/>
                <w:szCs w:val="24"/>
                <w14:ligatures w14:val="none"/>
              </w:rPr>
              <w:t>514</w:t>
            </w:r>
          </w:p>
        </w:tc>
        <w:tc>
          <w:tcPr>
            <w:tcW w:w="4140" w:type="dxa"/>
            <w:tcBorders>
              <w:left w:val="double" w:sz="4" w:space="0" w:color="auto"/>
            </w:tcBorders>
            <w:vAlign w:val="center"/>
          </w:tcPr>
          <w:p w14:paraId="2106EE78" w14:textId="560E7D68" w:rsidR="0072119B" w:rsidRPr="0072119B" w:rsidRDefault="0072119B" w:rsidP="0072119B">
            <w:pPr>
              <w:adjustRightInd/>
              <w:snapToGrid/>
              <w:spacing w:line="240" w:lineRule="auto"/>
              <w:rPr>
                <w:rFonts w:cs="Times New Roman"/>
                <w:sz w:val="30"/>
                <w:szCs w:val="24"/>
                <w14:ligatures w14:val="none"/>
              </w:rPr>
            </w:pPr>
            <w:r w:rsidRPr="0072119B">
              <w:rPr>
                <w:rFonts w:cs="Times New Roman"/>
                <w:sz w:val="30"/>
                <w:szCs w:val="24"/>
                <w14:ligatures w14:val="none"/>
              </w:rPr>
              <w:t>评阅人签名：</w:t>
            </w:r>
            <w:r w:rsidR="00CE7B40">
              <w:rPr>
                <w:rFonts w:cs="Times New Roman" w:hint="eastAsia"/>
                <w:sz w:val="30"/>
                <w:szCs w:val="24"/>
                <w14:ligatures w14:val="none"/>
              </w:rPr>
              <w:t>田所</w:t>
            </w:r>
            <w:proofErr w:type="gramStart"/>
            <w:r w:rsidR="00CE7B40">
              <w:rPr>
                <w:rFonts w:cs="Times New Roman" w:hint="eastAsia"/>
                <w:sz w:val="30"/>
                <w:szCs w:val="24"/>
                <w14:ligatures w14:val="none"/>
              </w:rPr>
              <w:t>浩</w:t>
            </w:r>
            <w:proofErr w:type="gramEnd"/>
            <w:r w:rsidR="00CE7B40">
              <w:rPr>
                <w:rFonts w:cs="Times New Roman" w:hint="eastAsia"/>
                <w:sz w:val="30"/>
                <w:szCs w:val="24"/>
                <w14:ligatures w14:val="none"/>
              </w:rPr>
              <w:t>二</w:t>
            </w:r>
          </w:p>
        </w:tc>
      </w:tr>
    </w:tbl>
    <w:p w14:paraId="6108E309" w14:textId="77777777" w:rsidR="007B0891" w:rsidRDefault="007B0891" w:rsidP="007B0891">
      <w:pPr>
        <w:adjustRightInd/>
        <w:snapToGrid/>
        <w:spacing w:line="240" w:lineRule="auto"/>
        <w:rPr>
          <w:rFonts w:cs="Times New Roman"/>
          <w:sz w:val="22"/>
          <w14:ligatures w14:val="none"/>
        </w:rPr>
      </w:pPr>
    </w:p>
    <w:p w14:paraId="466713BE" w14:textId="27964342" w:rsidR="0072119B" w:rsidRPr="0072119B" w:rsidRDefault="0072119B" w:rsidP="0072119B">
      <w:pPr>
        <w:adjustRightInd/>
        <w:snapToGrid/>
        <w:spacing w:line="240" w:lineRule="auto"/>
        <w:ind w:firstLineChars="600" w:firstLine="1320"/>
        <w:rPr>
          <w:rFonts w:cs="Times New Roman"/>
          <w:sz w:val="22"/>
          <w14:ligatures w14:val="none"/>
        </w:rPr>
      </w:pPr>
      <w:r w:rsidRPr="0072119B">
        <w:rPr>
          <w:rFonts w:cs="Times New Roman"/>
          <w:sz w:val="22"/>
          <w14:ligatures w14:val="none"/>
        </w:rPr>
        <w:t>注：</w:t>
      </w:r>
      <w:r w:rsidRPr="0072119B">
        <w:rPr>
          <w:rFonts w:cs="Times New Roman"/>
          <w:sz w:val="22"/>
          <w14:ligatures w14:val="none"/>
        </w:rPr>
        <w:t>1</w:t>
      </w:r>
      <w:r w:rsidRPr="0072119B">
        <w:rPr>
          <w:rFonts w:cs="Times New Roman"/>
          <w:sz w:val="22"/>
          <w14:ligatures w14:val="none"/>
        </w:rPr>
        <w:t>、无评阅人签名成绩无效；</w:t>
      </w:r>
    </w:p>
    <w:p w14:paraId="7B6D3CDB" w14:textId="77777777" w:rsidR="0072119B" w:rsidRPr="0072119B" w:rsidRDefault="0072119B" w:rsidP="0072119B">
      <w:pPr>
        <w:adjustRightInd/>
        <w:snapToGrid/>
        <w:spacing w:line="240" w:lineRule="auto"/>
        <w:ind w:firstLineChars="800" w:firstLine="1760"/>
        <w:rPr>
          <w:rFonts w:cs="Times New Roman"/>
          <w:sz w:val="22"/>
          <w14:ligatures w14:val="none"/>
        </w:rPr>
      </w:pPr>
      <w:r w:rsidRPr="0072119B">
        <w:rPr>
          <w:rFonts w:cs="Times New Roman"/>
          <w:sz w:val="22"/>
          <w14:ligatures w14:val="none"/>
        </w:rPr>
        <w:t>2</w:t>
      </w:r>
      <w:r w:rsidRPr="0072119B">
        <w:rPr>
          <w:rFonts w:cs="Times New Roman"/>
          <w:sz w:val="22"/>
          <w14:ligatures w14:val="none"/>
        </w:rPr>
        <w:t>、必须用钢笔或圆珠笔批阅，用铅笔阅卷无效；</w:t>
      </w:r>
    </w:p>
    <w:p w14:paraId="28C49FC9" w14:textId="77777777" w:rsidR="0072119B" w:rsidRPr="0072119B" w:rsidRDefault="0072119B" w:rsidP="0072119B">
      <w:pPr>
        <w:adjustRightInd/>
        <w:snapToGrid/>
        <w:spacing w:line="240" w:lineRule="auto"/>
        <w:ind w:firstLineChars="800" w:firstLine="1760"/>
        <w:rPr>
          <w:rFonts w:cs="Times New Roman"/>
          <w:sz w:val="22"/>
          <w14:ligatures w14:val="none"/>
        </w:rPr>
      </w:pPr>
      <w:r w:rsidRPr="0072119B">
        <w:rPr>
          <w:rFonts w:cs="Times New Roman"/>
          <w:sz w:val="22"/>
          <w14:ligatures w14:val="none"/>
        </w:rPr>
        <w:t>3</w:t>
      </w:r>
      <w:r w:rsidRPr="0072119B">
        <w:rPr>
          <w:rFonts w:cs="Times New Roman"/>
          <w:sz w:val="22"/>
          <w14:ligatures w14:val="none"/>
        </w:rPr>
        <w:t>、如有平时成绩，必须在上面评分表中标出，并计算入总成绩。</w:t>
      </w:r>
      <w:bookmarkStart w:id="0" w:name="_Hlk169103833"/>
    </w:p>
    <w:bookmarkEnd w:id="0"/>
    <w:p w14:paraId="0963CFA4" w14:textId="4AD806E9" w:rsidR="0072119B" w:rsidRPr="0072119B" w:rsidRDefault="0072119B" w:rsidP="0072119B">
      <w:pPr>
        <w:rPr>
          <w:rStyle w:val="fontstyle01"/>
          <w:rFonts w:ascii="Times New Roman" w:eastAsia="宋体" w:hAnsi="Times New Roman" w:hint="default"/>
          <w:color w:val="auto"/>
          <w:sz w:val="24"/>
        </w:rPr>
        <w:sectPr w:rsidR="0072119B" w:rsidRPr="0072119B">
          <w:pgSz w:w="11906" w:h="16838"/>
          <w:pgMar w:top="1440" w:right="1800" w:bottom="1440" w:left="1800" w:header="851" w:footer="992" w:gutter="0"/>
          <w:cols w:space="425"/>
          <w:docGrid w:type="lines" w:linePitch="312"/>
        </w:sectPr>
      </w:pPr>
    </w:p>
    <w:p w14:paraId="53D78B38" w14:textId="51657E00" w:rsidR="001A4834" w:rsidRPr="0072119B" w:rsidRDefault="009E4A82" w:rsidP="0072119B">
      <w:pPr>
        <w:pStyle w:val="a7"/>
        <w:rPr>
          <w:rStyle w:val="fontstyle01"/>
          <w:rFonts w:ascii="Times New Roman" w:eastAsia="黑体" w:hAnsi="Times New Roman" w:hint="default"/>
          <w:color w:val="auto"/>
          <w:sz w:val="44"/>
        </w:rPr>
      </w:pPr>
      <w:r w:rsidRPr="0072119B">
        <w:rPr>
          <w:rStyle w:val="a8"/>
        </w:rPr>
        <w:lastRenderedPageBreak/>
        <w:t>机器人系统设计与应用</w:t>
      </w:r>
      <w:r w:rsidRPr="0072119B">
        <w:rPr>
          <w:rStyle w:val="a8"/>
        </w:rPr>
        <w:t xml:space="preserve"> </w:t>
      </w:r>
      <w:r w:rsidRPr="0072119B">
        <w:rPr>
          <w:rStyle w:val="a8"/>
        </w:rPr>
        <w:t>大作业</w:t>
      </w:r>
    </w:p>
    <w:p w14:paraId="4D2F704B" w14:textId="4FC654F2" w:rsidR="009E4A82" w:rsidRPr="00464BAF" w:rsidRDefault="008D70CC" w:rsidP="00464BAF">
      <w:pPr>
        <w:pStyle w:val="a5"/>
        <w:spacing w:before="312" w:after="312"/>
        <w:rPr>
          <w:rStyle w:val="fontstyle01"/>
          <w:rFonts w:ascii="Times New Roman" w:eastAsia="黑体" w:hAnsi="Times New Roman" w:hint="default"/>
          <w:color w:val="auto"/>
          <w:sz w:val="32"/>
        </w:rPr>
      </w:pPr>
      <w:r w:rsidRPr="00464BAF">
        <w:rPr>
          <w:rStyle w:val="fontstyle01"/>
          <w:rFonts w:ascii="Times New Roman" w:eastAsia="黑体" w:hAnsi="Times New Roman" w:hint="default"/>
          <w:color w:val="auto"/>
          <w:sz w:val="32"/>
        </w:rPr>
        <w:t xml:space="preserve">1 </w:t>
      </w:r>
      <w:r w:rsidR="009E4A82" w:rsidRPr="00464BAF">
        <w:rPr>
          <w:rStyle w:val="fontstyle01"/>
          <w:rFonts w:ascii="Times New Roman" w:eastAsia="黑体" w:hAnsi="Times New Roman" w:hint="default"/>
          <w:color w:val="auto"/>
          <w:sz w:val="32"/>
        </w:rPr>
        <w:t>实验系统概述</w:t>
      </w:r>
    </w:p>
    <w:p w14:paraId="17FF42EA" w14:textId="587F07EC" w:rsidR="009E4A82" w:rsidRPr="00AF244C" w:rsidRDefault="009E4A82" w:rsidP="008D70CC">
      <w:pPr>
        <w:ind w:firstLine="420"/>
      </w:pPr>
      <w:r w:rsidRPr="00AF244C">
        <w:rPr>
          <w:rStyle w:val="fontstyle01"/>
          <w:rFonts w:ascii="Times New Roman" w:eastAsia="宋体" w:hAnsi="Times New Roman" w:hint="default"/>
          <w:color w:val="auto"/>
          <w:sz w:val="24"/>
        </w:rPr>
        <w:t>本系统为一个倒立摆系统，系统的简化图如图</w:t>
      </w:r>
      <w:r w:rsidRPr="00AF244C">
        <w:t>1</w:t>
      </w:r>
      <w:r w:rsidRPr="00AF244C">
        <w:rPr>
          <w:rStyle w:val="fontstyle01"/>
          <w:rFonts w:ascii="Times New Roman" w:eastAsia="宋体" w:hAnsi="Times New Roman" w:hint="default"/>
          <w:color w:val="auto"/>
          <w:sz w:val="24"/>
        </w:rPr>
        <w:t>所示，其中包含：质量为</w:t>
      </w:r>
      <w:r w:rsidR="002E28EE" w:rsidRPr="002E28EE">
        <w:rPr>
          <w:rStyle w:val="fontstyle01"/>
          <w:rFonts w:ascii="Times New Roman" w:eastAsia="宋体" w:hAnsi="Times New Roman" w:hint="default"/>
          <w:color w:val="auto"/>
          <w:sz w:val="24"/>
        </w:rPr>
        <w:object w:dxaOrig="320" w:dyaOrig="260" w14:anchorId="0C1A4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2.45pt" o:ole="">
            <v:imagedata r:id="rId7" o:title=""/>
          </v:shape>
          <o:OLEObject Type="Embed" ProgID="Equation.DSMT4" ShapeID="_x0000_i1025" DrawAspect="Content" ObjectID="_1779724784" r:id="rId8"/>
        </w:object>
      </w:r>
      <w:r w:rsidRPr="00AF244C">
        <w:rPr>
          <w:rStyle w:val="fontstyle01"/>
          <w:rFonts w:ascii="Times New Roman" w:eastAsia="宋体" w:hAnsi="Times New Roman" w:hint="default"/>
          <w:color w:val="auto"/>
          <w:sz w:val="24"/>
        </w:rPr>
        <w:t>的小车；</w:t>
      </w:r>
      <w:r w:rsidR="00AF244C">
        <w:rPr>
          <w:rStyle w:val="fontstyle01"/>
          <w:rFonts w:ascii="Times New Roman" w:eastAsia="宋体" w:hAnsi="Times New Roman" w:hint="default"/>
          <w:color w:val="auto"/>
          <w:sz w:val="24"/>
        </w:rPr>
        <w:t>小车上接有一质量</w:t>
      </w:r>
      <w:r w:rsidR="002E28EE" w:rsidRPr="002E28EE">
        <w:rPr>
          <w:rStyle w:val="fontstyle01"/>
          <w:rFonts w:ascii="Times New Roman" w:eastAsia="宋体" w:hAnsi="Times New Roman" w:hint="default"/>
          <w:color w:val="auto"/>
          <w:sz w:val="24"/>
        </w:rPr>
        <w:object w:dxaOrig="260" w:dyaOrig="220" w14:anchorId="0D8CA309">
          <v:shape id="_x0000_i1026" type="#_x0000_t75" style="width:12.45pt;height:11.55pt" o:ole="">
            <v:imagedata r:id="rId9" o:title=""/>
          </v:shape>
          <o:OLEObject Type="Embed" ProgID="Equation.DSMT4" ShapeID="_x0000_i1026" DrawAspect="Content" ObjectID="_1779724785" r:id="rId10"/>
        </w:object>
      </w:r>
      <w:r w:rsidR="00AF244C">
        <w:rPr>
          <w:rStyle w:val="fontstyle01"/>
          <w:rFonts w:ascii="Times New Roman" w:eastAsia="宋体" w:hAnsi="Times New Roman" w:hint="default"/>
          <w:color w:val="auto"/>
          <w:sz w:val="24"/>
        </w:rPr>
        <w:t>、长度</w:t>
      </w:r>
      <w:r w:rsidR="002E28EE" w:rsidRPr="002E28EE">
        <w:rPr>
          <w:rStyle w:val="fontstyle01"/>
          <w:rFonts w:ascii="Times New Roman" w:eastAsia="宋体" w:hAnsi="Times New Roman" w:hint="default"/>
          <w:color w:val="auto"/>
          <w:sz w:val="24"/>
        </w:rPr>
        <w:object w:dxaOrig="279" w:dyaOrig="279" w14:anchorId="7BA55161">
          <v:shape id="_x0000_i1027" type="#_x0000_t75" style="width:14.55pt;height:14.55pt" o:ole="">
            <v:imagedata r:id="rId11" o:title=""/>
          </v:shape>
          <o:OLEObject Type="Embed" ProgID="Equation.DSMT4" ShapeID="_x0000_i1027" DrawAspect="Content" ObjectID="_1779724786" r:id="rId12"/>
        </w:object>
      </w:r>
      <w:r w:rsidR="00AF244C">
        <w:rPr>
          <w:rStyle w:val="fontstyle01"/>
          <w:rFonts w:ascii="Times New Roman" w:eastAsia="宋体" w:hAnsi="Times New Roman" w:hint="default"/>
          <w:color w:val="auto"/>
          <w:sz w:val="24"/>
        </w:rPr>
        <w:t>、近似均匀的细杆，可绕小车自由转动，连杆与竖直方向的夹角</w:t>
      </w:r>
      <w:r w:rsidR="002E28EE" w:rsidRPr="002E28EE">
        <w:rPr>
          <w:rStyle w:val="fontstyle01"/>
          <w:rFonts w:ascii="Times New Roman" w:eastAsia="宋体" w:hAnsi="Times New Roman" w:hint="default"/>
          <w:color w:val="auto"/>
          <w:sz w:val="24"/>
        </w:rPr>
        <w:object w:dxaOrig="200" w:dyaOrig="279" w14:anchorId="6FE5E3EF">
          <v:shape id="_x0000_i1028" type="#_x0000_t75" style="width:10.3pt;height:14.55pt" o:ole="">
            <v:imagedata r:id="rId13" o:title=""/>
          </v:shape>
          <o:OLEObject Type="Embed" ProgID="Equation.DSMT4" ShapeID="_x0000_i1028" DrawAspect="Content" ObjectID="_1779724787" r:id="rId14"/>
        </w:object>
      </w:r>
      <w:r w:rsidR="00AF244C">
        <w:rPr>
          <w:rStyle w:val="fontstyle01"/>
          <w:rFonts w:ascii="Times New Roman" w:eastAsia="宋体" w:hAnsi="Times New Roman" w:hint="default"/>
          <w:color w:val="auto"/>
          <w:sz w:val="24"/>
        </w:rPr>
        <w:t>可由编码器读出。</w:t>
      </w:r>
    </w:p>
    <w:p w14:paraId="69EBEEAD" w14:textId="6ADEB6BF" w:rsidR="00AF244C" w:rsidRDefault="00FD150E" w:rsidP="008E0F26">
      <w:pPr>
        <w:pStyle w:val="a3"/>
      </w:pPr>
      <w:r>
        <w:drawing>
          <wp:inline distT="0" distB="0" distL="0" distR="0" wp14:anchorId="7D15AB3A" wp14:editId="4FB3D986">
            <wp:extent cx="3041904" cy="2542032"/>
            <wp:effectExtent l="0" t="0" r="0" b="0"/>
            <wp:docPr id="1226629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29269" name="图片 12266292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904" cy="2542032"/>
                    </a:xfrm>
                    <a:prstGeom prst="rect">
                      <a:avLst/>
                    </a:prstGeom>
                  </pic:spPr>
                </pic:pic>
              </a:graphicData>
            </a:graphic>
          </wp:inline>
        </w:drawing>
      </w:r>
    </w:p>
    <w:p w14:paraId="59D39750" w14:textId="7E8E2481" w:rsidR="003F560F" w:rsidRDefault="003F560F" w:rsidP="008D70CC">
      <w:pPr>
        <w:pStyle w:val="ab"/>
        <w:spacing w:after="156"/>
      </w:pPr>
      <w:r>
        <w:rPr>
          <w:rFonts w:hint="eastAsia"/>
        </w:rPr>
        <w:t>图</w:t>
      </w:r>
      <w:r>
        <w:rPr>
          <w:rFonts w:hint="eastAsia"/>
        </w:rPr>
        <w:t xml:space="preserve">1 </w:t>
      </w:r>
      <w:r>
        <w:rPr>
          <w:rFonts w:hint="eastAsia"/>
        </w:rPr>
        <w:t>小车倒立</w:t>
      </w:r>
      <w:proofErr w:type="gramStart"/>
      <w:r>
        <w:rPr>
          <w:rFonts w:hint="eastAsia"/>
        </w:rPr>
        <w:t>摆系统</w:t>
      </w:r>
      <w:proofErr w:type="gramEnd"/>
      <w:r>
        <w:rPr>
          <w:rFonts w:hint="eastAsia"/>
        </w:rPr>
        <w:t>示意图</w:t>
      </w:r>
    </w:p>
    <w:p w14:paraId="13EE84F1" w14:textId="726B6DF9" w:rsidR="00AF244C" w:rsidRDefault="00AF244C" w:rsidP="008D70CC">
      <w:pPr>
        <w:ind w:firstLine="420"/>
      </w:pPr>
      <w:r>
        <w:rPr>
          <w:rFonts w:hint="eastAsia"/>
        </w:rPr>
        <w:t>实验中，</w:t>
      </w:r>
      <w:r w:rsidR="007C3292">
        <w:rPr>
          <w:rFonts w:hint="eastAsia"/>
        </w:rPr>
        <w:t>小车被置于一组水平导轨上，与电机相连，</w:t>
      </w:r>
      <w:r w:rsidR="007C3292" w:rsidRPr="007C3292">
        <w:rPr>
          <w:rFonts w:hint="eastAsia"/>
        </w:rPr>
        <w:t>其水平位置</w:t>
      </w:r>
      <w:r w:rsidR="00906F5E" w:rsidRPr="00906F5E">
        <w:rPr>
          <w:rStyle w:val="fontstyle01"/>
          <w:rFonts w:ascii="Times New Roman" w:eastAsia="宋体" w:hAnsi="Times New Roman" w:hint="default"/>
          <w:color w:val="auto"/>
          <w:sz w:val="24"/>
        </w:rPr>
        <w:object w:dxaOrig="200" w:dyaOrig="220" w14:anchorId="29F24A54">
          <v:shape id="_x0000_i1029" type="#_x0000_t75" style="width:10.3pt;height:11.55pt" o:ole="">
            <v:imagedata r:id="rId16" o:title=""/>
          </v:shape>
          <o:OLEObject Type="Embed" ProgID="Equation.DSMT4" ShapeID="_x0000_i1029" DrawAspect="Content" ObjectID="_1779724788" r:id="rId17"/>
        </w:object>
      </w:r>
      <w:r w:rsidR="007C3292" w:rsidRPr="007C3292">
        <w:rPr>
          <w:rFonts w:hint="eastAsia"/>
        </w:rPr>
        <w:t>可由导轨上的编码器读出。电机通过</w:t>
      </w:r>
      <w:r w:rsidR="007C3292" w:rsidRPr="007C3292">
        <w:rPr>
          <w:rFonts w:hint="eastAsia"/>
        </w:rPr>
        <w:t>Q4 DAQ I/O</w:t>
      </w:r>
      <w:r w:rsidR="007C3292" w:rsidRPr="007C3292">
        <w:rPr>
          <w:rFonts w:hint="eastAsia"/>
        </w:rPr>
        <w:t>模块与电脑连接。在实验过程中，可以控制电脑发出的电信号</w:t>
      </w:r>
      <w:r w:rsidR="002E28EE" w:rsidRPr="002E28EE">
        <w:rPr>
          <w:rStyle w:val="fontstyle01"/>
          <w:rFonts w:ascii="Times New Roman" w:eastAsia="宋体" w:hAnsi="Times New Roman" w:hint="default"/>
          <w:color w:val="auto"/>
          <w:sz w:val="24"/>
        </w:rPr>
        <w:object w:dxaOrig="240" w:dyaOrig="279" w14:anchorId="23BB4210">
          <v:shape id="_x0000_i1030" type="#_x0000_t75" style="width:12pt;height:14.55pt" o:ole="">
            <v:imagedata r:id="rId18" o:title=""/>
          </v:shape>
          <o:OLEObject Type="Embed" ProgID="Equation.DSMT4" ShapeID="_x0000_i1030" DrawAspect="Content" ObjectID="_1779724789" r:id="rId19"/>
        </w:object>
      </w:r>
      <w:r w:rsidR="007C3292" w:rsidRPr="007C3292">
        <w:rPr>
          <w:rFonts w:hint="eastAsia"/>
        </w:rPr>
        <w:t>，给与小车一个大小为</w:t>
      </w:r>
      <w:r w:rsidR="002E28EE" w:rsidRPr="002E28EE">
        <w:rPr>
          <w:rStyle w:val="fontstyle01"/>
          <w:rFonts w:ascii="Times New Roman" w:eastAsia="宋体" w:hAnsi="Times New Roman" w:hint="default"/>
          <w:color w:val="auto"/>
          <w:sz w:val="24"/>
        </w:rPr>
        <w:object w:dxaOrig="260" w:dyaOrig="260" w14:anchorId="2D652A37">
          <v:shape id="_x0000_i1031" type="#_x0000_t75" style="width:12.45pt;height:12.45pt" o:ole="">
            <v:imagedata r:id="rId20" o:title=""/>
          </v:shape>
          <o:OLEObject Type="Embed" ProgID="Equation.DSMT4" ShapeID="_x0000_i1031" DrawAspect="Content" ObjectID="_1779724790" r:id="rId21"/>
        </w:object>
      </w:r>
      <w:r w:rsidR="007C3292" w:rsidRPr="007C3292">
        <w:rPr>
          <w:rFonts w:hint="eastAsia"/>
        </w:rPr>
        <w:t>的推进力。推进力</w:t>
      </w:r>
      <w:r w:rsidR="002E28EE" w:rsidRPr="002E28EE">
        <w:rPr>
          <w:rStyle w:val="fontstyle01"/>
          <w:rFonts w:ascii="Times New Roman" w:eastAsia="宋体" w:hAnsi="Times New Roman" w:hint="default"/>
          <w:color w:val="auto"/>
          <w:sz w:val="24"/>
        </w:rPr>
        <w:object w:dxaOrig="260" w:dyaOrig="260" w14:anchorId="6BB180B9">
          <v:shape id="_x0000_i1032" type="#_x0000_t75" style="width:12.45pt;height:12.45pt" o:ole="">
            <v:imagedata r:id="rId20" o:title=""/>
          </v:shape>
          <o:OLEObject Type="Embed" ProgID="Equation.DSMT4" ShapeID="_x0000_i1032" DrawAspect="Content" ObjectID="_1779724791" r:id="rId22"/>
        </w:object>
      </w:r>
      <w:r w:rsidR="007C3292" w:rsidRPr="007C3292">
        <w:rPr>
          <w:rFonts w:hint="eastAsia"/>
        </w:rPr>
        <w:t>的大小可表示为：</w:t>
      </w:r>
    </w:p>
    <w:p w14:paraId="6D18FD3B" w14:textId="0C69D23F" w:rsidR="003F560F" w:rsidRDefault="003F560F" w:rsidP="00892411">
      <w:pPr>
        <w:pStyle w:val="af6"/>
      </w:pPr>
      <w:r>
        <w:tab/>
      </w:r>
      <w:r w:rsidRPr="003F560F">
        <w:object w:dxaOrig="2700" w:dyaOrig="740" w14:anchorId="3F57E12C">
          <v:shape id="_x0000_i1033" type="#_x0000_t75" style="width:135pt;height:36.45pt" o:ole="">
            <v:imagedata r:id="rId23" o:title=""/>
          </v:shape>
          <o:OLEObject Type="Embed" ProgID="Equation.DSMT4" ShapeID="_x0000_i1033" DrawAspect="Content" ObjectID="_1779724792" r:id="rId24"/>
        </w:object>
      </w:r>
      <w:r>
        <w:tab/>
      </w:r>
      <w:r w:rsidR="00F661F8">
        <w:rPr>
          <w:rFonts w:hint="eastAsia"/>
        </w:rPr>
        <w:t>(1)</w:t>
      </w:r>
    </w:p>
    <w:p w14:paraId="0B32C3E6" w14:textId="79576F6A" w:rsidR="003F560F" w:rsidRDefault="003F560F" w:rsidP="00960902">
      <w:r>
        <w:rPr>
          <w:rFonts w:hint="eastAsia"/>
        </w:rPr>
        <w:t>其中物理量的参数大小由下表给出：</w:t>
      </w:r>
    </w:p>
    <w:p w14:paraId="42471612" w14:textId="0338F420" w:rsidR="003F560F" w:rsidRDefault="003F560F" w:rsidP="008D70CC">
      <w:pPr>
        <w:pStyle w:val="af4"/>
        <w:spacing w:before="156"/>
      </w:pPr>
      <w:r>
        <w:rPr>
          <w:rFonts w:hint="eastAsia"/>
        </w:rPr>
        <w:t>表</w:t>
      </w:r>
      <w:r>
        <w:rPr>
          <w:rFonts w:hint="eastAsia"/>
        </w:rPr>
        <w:t xml:space="preserve">1 </w:t>
      </w:r>
      <w:r>
        <w:rPr>
          <w:rFonts w:hint="eastAsia"/>
        </w:rPr>
        <w:t>倒立摆实验系统参数表</w:t>
      </w:r>
    </w:p>
    <w:tbl>
      <w:tblPr>
        <w:tblStyle w:val="af3"/>
        <w:tblW w:w="0" w:type="auto"/>
        <w:jc w:val="center"/>
        <w:tblLook w:val="04A0" w:firstRow="1" w:lastRow="0" w:firstColumn="1" w:lastColumn="0" w:noHBand="0" w:noVBand="1"/>
      </w:tblPr>
      <w:tblGrid>
        <w:gridCol w:w="936"/>
        <w:gridCol w:w="3424"/>
        <w:gridCol w:w="1245"/>
        <w:gridCol w:w="987"/>
      </w:tblGrid>
      <w:tr w:rsidR="004E72E8" w14:paraId="43F1082F" w14:textId="77777777" w:rsidTr="008D70CC">
        <w:trPr>
          <w:jc w:val="center"/>
        </w:trPr>
        <w:tc>
          <w:tcPr>
            <w:tcW w:w="0" w:type="auto"/>
          </w:tcPr>
          <w:p w14:paraId="3F3822B2" w14:textId="288E1E17" w:rsidR="004E72E8" w:rsidRPr="004E72E8" w:rsidRDefault="004E72E8" w:rsidP="00960902">
            <w:r>
              <w:rPr>
                <w:rFonts w:hint="eastAsia"/>
              </w:rPr>
              <w:t>物理量</w:t>
            </w:r>
          </w:p>
        </w:tc>
        <w:tc>
          <w:tcPr>
            <w:tcW w:w="0" w:type="auto"/>
          </w:tcPr>
          <w:p w14:paraId="6797ED17" w14:textId="6F252D2C" w:rsidR="004E72E8" w:rsidRDefault="004E72E8" w:rsidP="00C42DCB">
            <w:pPr>
              <w:jc w:val="center"/>
            </w:pPr>
            <w:r>
              <w:rPr>
                <w:rFonts w:hint="eastAsia"/>
              </w:rPr>
              <w:t>名称</w:t>
            </w:r>
          </w:p>
        </w:tc>
        <w:tc>
          <w:tcPr>
            <w:tcW w:w="0" w:type="auto"/>
          </w:tcPr>
          <w:p w14:paraId="4A6F70CF" w14:textId="16528213" w:rsidR="004E72E8" w:rsidRDefault="004E72E8" w:rsidP="00C42DCB">
            <w:pPr>
              <w:jc w:val="center"/>
            </w:pPr>
            <w:r>
              <w:rPr>
                <w:rFonts w:hint="eastAsia"/>
              </w:rPr>
              <w:t>数值</w:t>
            </w:r>
          </w:p>
        </w:tc>
        <w:tc>
          <w:tcPr>
            <w:tcW w:w="0" w:type="auto"/>
          </w:tcPr>
          <w:p w14:paraId="30478CCB" w14:textId="7654DA02" w:rsidR="004E72E8" w:rsidRDefault="004E72E8" w:rsidP="00C42DCB">
            <w:pPr>
              <w:jc w:val="center"/>
            </w:pPr>
            <w:r>
              <w:rPr>
                <w:rFonts w:hint="eastAsia"/>
              </w:rPr>
              <w:t>单位</w:t>
            </w:r>
          </w:p>
        </w:tc>
      </w:tr>
      <w:tr w:rsidR="004E72E8" w14:paraId="62CB9B96" w14:textId="77777777" w:rsidTr="008D70CC">
        <w:trPr>
          <w:jc w:val="center"/>
        </w:trPr>
        <w:tc>
          <w:tcPr>
            <w:tcW w:w="0" w:type="auto"/>
          </w:tcPr>
          <w:p w14:paraId="10D3D502" w14:textId="3C370206" w:rsidR="004E72E8" w:rsidRDefault="004E72E8" w:rsidP="004E72E8">
            <w:pPr>
              <w:jc w:val="center"/>
            </w:pPr>
            <w:r w:rsidRPr="003C1849">
              <w:rPr>
                <w:position w:val="-14"/>
              </w:rPr>
              <w:object w:dxaOrig="260" w:dyaOrig="360" w14:anchorId="209CD8D4">
                <v:shape id="_x0000_i1034" type="#_x0000_t75" style="width:12.45pt;height:18pt" o:ole="">
                  <v:imagedata r:id="rId25" o:title=""/>
                </v:shape>
                <o:OLEObject Type="Embed" ProgID="Equation.DSMT4" ShapeID="_x0000_i1034" DrawAspect="Content" ObjectID="_1779724793" r:id="rId26"/>
              </w:object>
            </w:r>
          </w:p>
        </w:tc>
        <w:tc>
          <w:tcPr>
            <w:tcW w:w="0" w:type="auto"/>
          </w:tcPr>
          <w:p w14:paraId="299F70B7" w14:textId="04632E96"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Planetary Gearbox Efficiency</w:t>
            </w:r>
          </w:p>
        </w:tc>
        <w:tc>
          <w:tcPr>
            <w:tcW w:w="0" w:type="auto"/>
          </w:tcPr>
          <w:p w14:paraId="64B3DECA" w14:textId="298BA043" w:rsidR="004E72E8" w:rsidRDefault="004E72E8" w:rsidP="004E72E8">
            <w:pPr>
              <w:jc w:val="center"/>
            </w:pPr>
            <w:r>
              <w:rPr>
                <w:rFonts w:hint="eastAsia"/>
              </w:rPr>
              <w:t>100</w:t>
            </w:r>
          </w:p>
        </w:tc>
        <w:tc>
          <w:tcPr>
            <w:tcW w:w="0" w:type="auto"/>
          </w:tcPr>
          <w:p w14:paraId="6376E211" w14:textId="4179421F" w:rsidR="004E72E8" w:rsidRDefault="004E72E8" w:rsidP="004E72E8">
            <w:pPr>
              <w:jc w:val="center"/>
            </w:pPr>
            <w:r>
              <w:rPr>
                <w:rFonts w:hint="eastAsia"/>
              </w:rPr>
              <w:t>%</w:t>
            </w:r>
          </w:p>
        </w:tc>
      </w:tr>
      <w:tr w:rsidR="004E72E8" w14:paraId="5F7C9647" w14:textId="77777777" w:rsidTr="008D70CC">
        <w:trPr>
          <w:jc w:val="center"/>
        </w:trPr>
        <w:tc>
          <w:tcPr>
            <w:tcW w:w="0" w:type="auto"/>
          </w:tcPr>
          <w:p w14:paraId="381CBB89" w14:textId="00D3714B" w:rsidR="004E72E8" w:rsidRDefault="004E72E8" w:rsidP="004E72E8">
            <w:pPr>
              <w:jc w:val="center"/>
            </w:pPr>
            <w:r w:rsidRPr="003C1849">
              <w:rPr>
                <w:position w:val="-10"/>
              </w:rPr>
              <w:object w:dxaOrig="279" w:dyaOrig="320" w14:anchorId="3CE0380F">
                <v:shape id="_x0000_i1035" type="#_x0000_t75" style="width:14.55pt;height:16.3pt" o:ole="">
                  <v:imagedata r:id="rId27" o:title=""/>
                </v:shape>
                <o:OLEObject Type="Embed" ProgID="Equation.DSMT4" ShapeID="_x0000_i1035" DrawAspect="Content" ObjectID="_1779724794" r:id="rId28"/>
              </w:object>
            </w:r>
          </w:p>
        </w:tc>
        <w:tc>
          <w:tcPr>
            <w:tcW w:w="0" w:type="auto"/>
          </w:tcPr>
          <w:p w14:paraId="41533BC7" w14:textId="7541779E"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Motor Efficiency</w:t>
            </w:r>
          </w:p>
        </w:tc>
        <w:tc>
          <w:tcPr>
            <w:tcW w:w="0" w:type="auto"/>
          </w:tcPr>
          <w:p w14:paraId="3129264C" w14:textId="24242132" w:rsidR="004E72E8" w:rsidRDefault="004E72E8" w:rsidP="004E72E8">
            <w:pPr>
              <w:jc w:val="center"/>
            </w:pPr>
            <w:r>
              <w:rPr>
                <w:rFonts w:hint="eastAsia"/>
              </w:rPr>
              <w:t>100</w:t>
            </w:r>
          </w:p>
        </w:tc>
        <w:tc>
          <w:tcPr>
            <w:tcW w:w="0" w:type="auto"/>
          </w:tcPr>
          <w:p w14:paraId="12AF05C2" w14:textId="63EA78A7" w:rsidR="004E72E8" w:rsidRDefault="004E72E8" w:rsidP="004E72E8">
            <w:pPr>
              <w:jc w:val="center"/>
            </w:pPr>
            <w:r>
              <w:rPr>
                <w:rFonts w:hint="eastAsia"/>
              </w:rPr>
              <w:t>%</w:t>
            </w:r>
          </w:p>
        </w:tc>
      </w:tr>
      <w:tr w:rsidR="004E72E8" w14:paraId="44CE8ABD" w14:textId="77777777" w:rsidTr="008D70CC">
        <w:trPr>
          <w:jc w:val="center"/>
        </w:trPr>
        <w:tc>
          <w:tcPr>
            <w:tcW w:w="0" w:type="auto"/>
          </w:tcPr>
          <w:p w14:paraId="499E017A" w14:textId="462F769B" w:rsidR="004E72E8" w:rsidRDefault="004E72E8" w:rsidP="004E72E8">
            <w:pPr>
              <w:jc w:val="center"/>
            </w:pPr>
            <w:r w:rsidRPr="003C1849">
              <w:rPr>
                <w:position w:val="-14"/>
              </w:rPr>
              <w:object w:dxaOrig="320" w:dyaOrig="360" w14:anchorId="457F781B">
                <v:shape id="_x0000_i1036" type="#_x0000_t75" style="width:16.3pt;height:18pt" o:ole="">
                  <v:imagedata r:id="rId29" o:title=""/>
                </v:shape>
                <o:OLEObject Type="Embed" ProgID="Equation.DSMT4" ShapeID="_x0000_i1036" DrawAspect="Content" ObjectID="_1779724795" r:id="rId30"/>
              </w:object>
            </w:r>
          </w:p>
        </w:tc>
        <w:tc>
          <w:tcPr>
            <w:tcW w:w="0" w:type="auto"/>
          </w:tcPr>
          <w:p w14:paraId="4DAB7D6F" w14:textId="3BC45018"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Planetary Gearbox Gear Ratio</w:t>
            </w:r>
          </w:p>
        </w:tc>
        <w:tc>
          <w:tcPr>
            <w:tcW w:w="0" w:type="auto"/>
          </w:tcPr>
          <w:p w14:paraId="46F7FC8A" w14:textId="07E5151F" w:rsidR="004E72E8" w:rsidRDefault="004E72E8" w:rsidP="004E72E8">
            <w:pPr>
              <w:jc w:val="center"/>
            </w:pPr>
            <w:r>
              <w:rPr>
                <w:rFonts w:hint="eastAsia"/>
              </w:rPr>
              <w:t>3.71</w:t>
            </w:r>
          </w:p>
        </w:tc>
        <w:tc>
          <w:tcPr>
            <w:tcW w:w="0" w:type="auto"/>
          </w:tcPr>
          <w:p w14:paraId="32A02595" w14:textId="77777777" w:rsidR="004E72E8" w:rsidRDefault="004E72E8" w:rsidP="004E72E8">
            <w:pPr>
              <w:jc w:val="center"/>
            </w:pPr>
          </w:p>
        </w:tc>
      </w:tr>
      <w:tr w:rsidR="004E72E8" w14:paraId="7618AFDB" w14:textId="77777777" w:rsidTr="008D70CC">
        <w:trPr>
          <w:jc w:val="center"/>
        </w:trPr>
        <w:tc>
          <w:tcPr>
            <w:tcW w:w="0" w:type="auto"/>
          </w:tcPr>
          <w:p w14:paraId="42AD44AF" w14:textId="04C35F3E" w:rsidR="004E72E8" w:rsidRDefault="004E72E8" w:rsidP="004E72E8">
            <w:pPr>
              <w:jc w:val="center"/>
            </w:pPr>
            <w:r w:rsidRPr="003C1849">
              <w:rPr>
                <w:position w:val="-10"/>
              </w:rPr>
              <w:object w:dxaOrig="279" w:dyaOrig="320" w14:anchorId="45CDD724">
                <v:shape id="_x0000_i1037" type="#_x0000_t75" style="width:14.55pt;height:16.3pt" o:ole="">
                  <v:imagedata r:id="rId31" o:title=""/>
                </v:shape>
                <o:OLEObject Type="Embed" ProgID="Equation.DSMT4" ShapeID="_x0000_i1037" DrawAspect="Content" ObjectID="_1779724796" r:id="rId32"/>
              </w:object>
            </w:r>
          </w:p>
        </w:tc>
        <w:tc>
          <w:tcPr>
            <w:tcW w:w="0" w:type="auto"/>
          </w:tcPr>
          <w:p w14:paraId="0C30C71E" w14:textId="7A9185BB"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Motor Torque Constant</w:t>
            </w:r>
          </w:p>
        </w:tc>
        <w:tc>
          <w:tcPr>
            <w:tcW w:w="0" w:type="auto"/>
          </w:tcPr>
          <w:p w14:paraId="46537FB2" w14:textId="7313A96B" w:rsidR="004E72E8" w:rsidRDefault="004E72E8" w:rsidP="004E72E8">
            <w:pPr>
              <w:jc w:val="center"/>
            </w:pPr>
            <w:r>
              <w:rPr>
                <w:rFonts w:hint="eastAsia"/>
              </w:rPr>
              <w:t>0.00767</w:t>
            </w:r>
          </w:p>
        </w:tc>
        <w:tc>
          <w:tcPr>
            <w:tcW w:w="0" w:type="auto"/>
          </w:tcPr>
          <w:p w14:paraId="0C56B98B" w14:textId="05045009" w:rsidR="004E72E8" w:rsidRDefault="004E72E8" w:rsidP="004E72E8">
            <w:pPr>
              <w:jc w:val="center"/>
            </w:pPr>
            <w:r w:rsidRPr="004E72E8">
              <w:rPr>
                <w:position w:val="-6"/>
              </w:rPr>
              <w:object w:dxaOrig="740" w:dyaOrig="260" w14:anchorId="62546724">
                <v:shape id="_x0000_i1038" type="#_x0000_t75" style="width:36.45pt;height:12.45pt" o:ole="">
                  <v:imagedata r:id="rId33" o:title=""/>
                </v:shape>
                <o:OLEObject Type="Embed" ProgID="Equation.DSMT4" ShapeID="_x0000_i1038" DrawAspect="Content" ObjectID="_1779724797" r:id="rId34"/>
              </w:object>
            </w:r>
          </w:p>
        </w:tc>
      </w:tr>
      <w:tr w:rsidR="004E72E8" w14:paraId="0CAC571A" w14:textId="77777777" w:rsidTr="008D70CC">
        <w:trPr>
          <w:jc w:val="center"/>
        </w:trPr>
        <w:tc>
          <w:tcPr>
            <w:tcW w:w="0" w:type="auto"/>
          </w:tcPr>
          <w:p w14:paraId="2C1F64C3" w14:textId="6E4C0003" w:rsidR="004E72E8" w:rsidRDefault="004E72E8" w:rsidP="004E72E8">
            <w:pPr>
              <w:jc w:val="center"/>
            </w:pPr>
            <w:r w:rsidRPr="003C1849">
              <w:rPr>
                <w:position w:val="-10"/>
              </w:rPr>
              <w:object w:dxaOrig="320" w:dyaOrig="320" w14:anchorId="19019F61">
                <v:shape id="_x0000_i1039" type="#_x0000_t75" style="width:16.3pt;height:16.3pt" o:ole="">
                  <v:imagedata r:id="rId35" o:title=""/>
                </v:shape>
                <o:OLEObject Type="Embed" ProgID="Equation.DSMT4" ShapeID="_x0000_i1039" DrawAspect="Content" ObjectID="_1779724798" r:id="rId36"/>
              </w:object>
            </w:r>
          </w:p>
        </w:tc>
        <w:tc>
          <w:tcPr>
            <w:tcW w:w="0" w:type="auto"/>
          </w:tcPr>
          <w:p w14:paraId="4B695E96" w14:textId="7E8E83BC"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Back-</w:t>
            </w:r>
            <w:proofErr w:type="spellStart"/>
            <w:r w:rsidRPr="008D70CC">
              <w:rPr>
                <w:rStyle w:val="fontstyle01"/>
                <w:rFonts w:ascii="Times New Roman" w:hAnsi="Times New Roman" w:cs="Times New Roman" w:hint="default"/>
              </w:rPr>
              <w:t>ElectroMotive</w:t>
            </w:r>
            <w:proofErr w:type="spellEnd"/>
            <w:r w:rsidRPr="008D70CC">
              <w:rPr>
                <w:rStyle w:val="fontstyle01"/>
                <w:rFonts w:ascii="Times New Roman" w:hAnsi="Times New Roman" w:cs="Times New Roman" w:hint="default"/>
              </w:rPr>
              <w:t>-Force Constant</w:t>
            </w:r>
          </w:p>
        </w:tc>
        <w:tc>
          <w:tcPr>
            <w:tcW w:w="0" w:type="auto"/>
          </w:tcPr>
          <w:p w14:paraId="245E80DA" w14:textId="7A1949FE" w:rsidR="004E72E8" w:rsidRDefault="004E72E8" w:rsidP="004E72E8">
            <w:pPr>
              <w:jc w:val="center"/>
            </w:pPr>
            <w:r>
              <w:rPr>
                <w:rFonts w:hint="eastAsia"/>
              </w:rPr>
              <w:t>0.00767</w:t>
            </w:r>
          </w:p>
        </w:tc>
        <w:tc>
          <w:tcPr>
            <w:tcW w:w="0" w:type="auto"/>
          </w:tcPr>
          <w:p w14:paraId="5881F54C" w14:textId="79BB328C" w:rsidR="004E72E8" w:rsidRDefault="004E72E8" w:rsidP="004E72E8">
            <w:pPr>
              <w:jc w:val="center"/>
            </w:pPr>
            <w:r w:rsidRPr="004E72E8">
              <w:rPr>
                <w:position w:val="-6"/>
              </w:rPr>
              <w:object w:dxaOrig="760" w:dyaOrig="260" w14:anchorId="6A28C42E">
                <v:shape id="_x0000_i1040" type="#_x0000_t75" style="width:38.55pt;height:12.45pt" o:ole="">
                  <v:imagedata r:id="rId37" o:title=""/>
                </v:shape>
                <o:OLEObject Type="Embed" ProgID="Equation.DSMT4" ShapeID="_x0000_i1040" DrawAspect="Content" ObjectID="_1779724799" r:id="rId38"/>
              </w:object>
            </w:r>
          </w:p>
        </w:tc>
      </w:tr>
      <w:tr w:rsidR="004E72E8" w14:paraId="47444CB1" w14:textId="77777777" w:rsidTr="008D70CC">
        <w:trPr>
          <w:jc w:val="center"/>
        </w:trPr>
        <w:tc>
          <w:tcPr>
            <w:tcW w:w="0" w:type="auto"/>
          </w:tcPr>
          <w:p w14:paraId="4A9648E7" w14:textId="68924145" w:rsidR="004E72E8" w:rsidRDefault="004E72E8" w:rsidP="004E72E8">
            <w:pPr>
              <w:jc w:val="center"/>
            </w:pPr>
            <w:r w:rsidRPr="003C1849">
              <w:rPr>
                <w:position w:val="-10"/>
              </w:rPr>
              <w:object w:dxaOrig="300" w:dyaOrig="320" w14:anchorId="2A49B42F">
                <v:shape id="_x0000_i1041" type="#_x0000_t75" style="width:15pt;height:16.3pt" o:ole="">
                  <v:imagedata r:id="rId39" o:title=""/>
                </v:shape>
                <o:OLEObject Type="Embed" ProgID="Equation.DSMT4" ShapeID="_x0000_i1041" DrawAspect="Content" ObjectID="_1779724800" r:id="rId40"/>
              </w:object>
            </w:r>
          </w:p>
        </w:tc>
        <w:tc>
          <w:tcPr>
            <w:tcW w:w="0" w:type="auto"/>
          </w:tcPr>
          <w:p w14:paraId="02779233" w14:textId="55175129"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 xml:space="preserve">Motor Armature </w:t>
            </w:r>
            <w:proofErr w:type="spellStart"/>
            <w:r w:rsidRPr="008D70CC">
              <w:rPr>
                <w:rStyle w:val="fontstyle01"/>
                <w:rFonts w:ascii="Times New Roman" w:hAnsi="Times New Roman" w:cs="Times New Roman" w:hint="default"/>
              </w:rPr>
              <w:t>Reistance</w:t>
            </w:r>
            <w:proofErr w:type="spellEnd"/>
          </w:p>
        </w:tc>
        <w:tc>
          <w:tcPr>
            <w:tcW w:w="0" w:type="auto"/>
          </w:tcPr>
          <w:p w14:paraId="40305E8F" w14:textId="3AAC0271" w:rsidR="004E72E8" w:rsidRDefault="004E72E8" w:rsidP="004E72E8">
            <w:pPr>
              <w:jc w:val="center"/>
            </w:pPr>
            <w:r>
              <w:rPr>
                <w:rFonts w:hint="eastAsia"/>
              </w:rPr>
              <w:t>2.6</w:t>
            </w:r>
          </w:p>
        </w:tc>
        <w:tc>
          <w:tcPr>
            <w:tcW w:w="0" w:type="auto"/>
          </w:tcPr>
          <w:p w14:paraId="1AA857FD" w14:textId="18F8F1A7" w:rsidR="004E72E8" w:rsidRDefault="004E72E8" w:rsidP="004E72E8">
            <w:pPr>
              <w:jc w:val="center"/>
            </w:pPr>
            <w:r>
              <w:rPr>
                <w:rFonts w:ascii="宋体" w:hAnsi="宋体" w:hint="eastAsia"/>
              </w:rPr>
              <w:t>Ω</w:t>
            </w:r>
          </w:p>
        </w:tc>
      </w:tr>
      <w:tr w:rsidR="004E72E8" w14:paraId="0B77B04E" w14:textId="77777777" w:rsidTr="008D70CC">
        <w:trPr>
          <w:jc w:val="center"/>
        </w:trPr>
        <w:tc>
          <w:tcPr>
            <w:tcW w:w="0" w:type="auto"/>
          </w:tcPr>
          <w:p w14:paraId="223EFC97" w14:textId="78D9481D" w:rsidR="004E72E8" w:rsidRDefault="004E72E8" w:rsidP="004E72E8">
            <w:pPr>
              <w:jc w:val="center"/>
            </w:pPr>
            <w:r w:rsidRPr="003C1849">
              <w:rPr>
                <w:position w:val="-14"/>
              </w:rPr>
              <w:object w:dxaOrig="300" w:dyaOrig="360" w14:anchorId="13993D81">
                <v:shape id="_x0000_i1042" type="#_x0000_t75" style="width:15pt;height:18pt" o:ole="">
                  <v:imagedata r:id="rId41" o:title=""/>
                </v:shape>
                <o:OLEObject Type="Embed" ProgID="Equation.DSMT4" ShapeID="_x0000_i1042" DrawAspect="Content" ObjectID="_1779724801" r:id="rId42"/>
              </w:object>
            </w:r>
          </w:p>
        </w:tc>
        <w:tc>
          <w:tcPr>
            <w:tcW w:w="0" w:type="auto"/>
          </w:tcPr>
          <w:p w14:paraId="656D01F9" w14:textId="3523785C"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Motor Pinion Radius</w:t>
            </w:r>
          </w:p>
        </w:tc>
        <w:tc>
          <w:tcPr>
            <w:tcW w:w="0" w:type="auto"/>
          </w:tcPr>
          <w:p w14:paraId="21F1947C" w14:textId="4B25DCEF" w:rsidR="004E72E8" w:rsidRDefault="008D70CC" w:rsidP="004E72E8">
            <w:pPr>
              <w:jc w:val="center"/>
            </w:pPr>
            <w:r w:rsidRPr="004E72E8">
              <w:rPr>
                <w:position w:val="-6"/>
              </w:rPr>
              <w:object w:dxaOrig="1040" w:dyaOrig="320" w14:anchorId="0E1382FA">
                <v:shape id="_x0000_i1043" type="#_x0000_t75" style="width:51.45pt;height:16.3pt" o:ole="">
                  <v:imagedata r:id="rId43" o:title=""/>
                </v:shape>
                <o:OLEObject Type="Embed" ProgID="Equation.DSMT4" ShapeID="_x0000_i1043" DrawAspect="Content" ObjectID="_1779724802" r:id="rId44"/>
              </w:object>
            </w:r>
          </w:p>
        </w:tc>
        <w:tc>
          <w:tcPr>
            <w:tcW w:w="0" w:type="auto"/>
          </w:tcPr>
          <w:p w14:paraId="4BDA2985" w14:textId="72B1F1DC" w:rsidR="004E72E8" w:rsidRDefault="004E72E8" w:rsidP="004E72E8">
            <w:pPr>
              <w:jc w:val="center"/>
            </w:pPr>
            <w:r>
              <w:rPr>
                <w:rFonts w:hint="eastAsia"/>
              </w:rPr>
              <w:t>m</w:t>
            </w:r>
          </w:p>
        </w:tc>
      </w:tr>
      <w:tr w:rsidR="004E72E8" w14:paraId="18479D1C" w14:textId="77777777" w:rsidTr="008D70CC">
        <w:trPr>
          <w:jc w:val="center"/>
        </w:trPr>
        <w:tc>
          <w:tcPr>
            <w:tcW w:w="0" w:type="auto"/>
          </w:tcPr>
          <w:p w14:paraId="09B363C6" w14:textId="6A543A74" w:rsidR="004E72E8" w:rsidRDefault="004E72E8" w:rsidP="004E72E8">
            <w:pPr>
              <w:jc w:val="center"/>
            </w:pPr>
            <w:r w:rsidRPr="004E72E8">
              <w:rPr>
                <w:position w:val="-4"/>
              </w:rPr>
              <w:object w:dxaOrig="279" w:dyaOrig="240" w14:anchorId="09700F96">
                <v:shape id="_x0000_i1044" type="#_x0000_t75" style="width:14.55pt;height:12pt" o:ole="">
                  <v:imagedata r:id="rId45" o:title=""/>
                </v:shape>
                <o:OLEObject Type="Embed" ProgID="Equation.DSMT4" ShapeID="_x0000_i1044" DrawAspect="Content" ObjectID="_1779724803" r:id="rId46"/>
              </w:object>
            </w:r>
          </w:p>
        </w:tc>
        <w:tc>
          <w:tcPr>
            <w:tcW w:w="0" w:type="auto"/>
          </w:tcPr>
          <w:p w14:paraId="420768B0" w14:textId="2CCD2529" w:rsidR="004E72E8" w:rsidRPr="008D70CC" w:rsidRDefault="004E72E8" w:rsidP="004E72E8">
            <w:pPr>
              <w:widowControl/>
              <w:jc w:val="center"/>
              <w:rPr>
                <w:rFonts w:cs="Times New Roman"/>
              </w:rPr>
            </w:pPr>
            <w:r w:rsidRPr="008D70CC">
              <w:rPr>
                <w:rStyle w:val="fontstyle01"/>
                <w:rFonts w:ascii="Times New Roman" w:hAnsi="Times New Roman" w:cs="Times New Roman" w:hint="default"/>
              </w:rPr>
              <w:t>Cart Mass</w:t>
            </w:r>
          </w:p>
        </w:tc>
        <w:tc>
          <w:tcPr>
            <w:tcW w:w="0" w:type="auto"/>
          </w:tcPr>
          <w:p w14:paraId="314805E6" w14:textId="04C6994B" w:rsidR="004E72E8" w:rsidRDefault="004E72E8" w:rsidP="004E72E8">
            <w:pPr>
              <w:jc w:val="center"/>
            </w:pPr>
            <w:r>
              <w:rPr>
                <w:rFonts w:hint="eastAsia"/>
              </w:rPr>
              <w:t>0.57</w:t>
            </w:r>
          </w:p>
        </w:tc>
        <w:tc>
          <w:tcPr>
            <w:tcW w:w="0" w:type="auto"/>
          </w:tcPr>
          <w:p w14:paraId="331719DA" w14:textId="168E7883" w:rsidR="004E72E8" w:rsidRDefault="004E72E8" w:rsidP="004E72E8">
            <w:pPr>
              <w:jc w:val="center"/>
            </w:pPr>
            <w:r>
              <w:t>K</w:t>
            </w:r>
            <w:r>
              <w:rPr>
                <w:rFonts w:hint="eastAsia"/>
              </w:rPr>
              <w:t>g</w:t>
            </w:r>
          </w:p>
        </w:tc>
      </w:tr>
    </w:tbl>
    <w:p w14:paraId="2B18777D" w14:textId="6312B204" w:rsidR="003F560F" w:rsidRDefault="005558F1" w:rsidP="00960902">
      <w:r>
        <w:rPr>
          <w:rFonts w:hint="eastAsia"/>
        </w:rPr>
        <w:t>小车受力运动，同时细杆受迫摆动。</w:t>
      </w:r>
    </w:p>
    <w:p w14:paraId="534156A0" w14:textId="3CE4DBA8" w:rsidR="005558F1" w:rsidRDefault="005558F1" w:rsidP="00464BAF">
      <w:pPr>
        <w:ind w:firstLine="420"/>
      </w:pPr>
      <w:r>
        <w:rPr>
          <w:rFonts w:hint="eastAsia"/>
        </w:rPr>
        <w:t>为了</w:t>
      </w:r>
      <w:r w:rsidR="00EC0493">
        <w:rPr>
          <w:rFonts w:hint="eastAsia"/>
        </w:rPr>
        <w:t>获得系统的参数，设计了两个实验。</w:t>
      </w:r>
    </w:p>
    <w:p w14:paraId="538786E3" w14:textId="5659BFDB" w:rsidR="003F560F" w:rsidRDefault="00EC0493" w:rsidP="008E0F26">
      <w:r>
        <w:rPr>
          <w:rFonts w:hint="eastAsia"/>
        </w:rPr>
        <w:lastRenderedPageBreak/>
        <w:t>实验</w:t>
      </w:r>
      <w:proofErr w:type="gramStart"/>
      <w:r>
        <w:rPr>
          <w:rFonts w:hint="eastAsia"/>
        </w:rPr>
        <w:t>一</w:t>
      </w:r>
      <w:proofErr w:type="gramEnd"/>
      <w:r>
        <w:rPr>
          <w:rFonts w:hint="eastAsia"/>
        </w:rPr>
        <w:t>：</w:t>
      </w:r>
      <w:r w:rsidRPr="00EC0493">
        <w:rPr>
          <w:rFonts w:hint="eastAsia"/>
        </w:rPr>
        <w:t>为了获得倒立摆的具体参数，将小车固定，让</w:t>
      </w:r>
      <w:proofErr w:type="gramStart"/>
      <w:r w:rsidRPr="00EC0493">
        <w:rPr>
          <w:rFonts w:hint="eastAsia"/>
        </w:rPr>
        <w:t>摆做从某</w:t>
      </w:r>
      <w:proofErr w:type="gramEnd"/>
      <w:r w:rsidRPr="00EC0493">
        <w:rPr>
          <w:rFonts w:hint="eastAsia"/>
        </w:rPr>
        <w:t>一初始角度</w:t>
      </w:r>
      <w:r w:rsidRPr="00EC0493">
        <w:rPr>
          <w:position w:val="-10"/>
        </w:rPr>
        <w:object w:dxaOrig="580" w:dyaOrig="320" w14:anchorId="2273EE90">
          <v:shape id="_x0000_i1045" type="#_x0000_t75" style="width:29.55pt;height:16.3pt" o:ole="">
            <v:imagedata r:id="rId47" o:title=""/>
          </v:shape>
          <o:OLEObject Type="Embed" ProgID="Equation.DSMT4" ShapeID="_x0000_i1045" DrawAspect="Content" ObjectID="_1779724804" r:id="rId48"/>
        </w:object>
      </w:r>
      <w:r w:rsidRPr="00EC0493">
        <w:rPr>
          <w:rFonts w:hint="eastAsia"/>
        </w:rPr>
        <w:t>开始的自由摆动，并记录了摆角</w:t>
      </w:r>
      <w:r w:rsidR="002E28EE" w:rsidRPr="002E28EE">
        <w:rPr>
          <w:rStyle w:val="fontstyle01"/>
          <w:rFonts w:ascii="Times New Roman" w:eastAsia="宋体" w:hAnsi="Times New Roman" w:hint="default"/>
          <w:color w:val="auto"/>
          <w:sz w:val="24"/>
        </w:rPr>
        <w:object w:dxaOrig="200" w:dyaOrig="279" w14:anchorId="17DCE859">
          <v:shape id="_x0000_i1046" type="#_x0000_t75" style="width:10.3pt;height:14.55pt" o:ole="">
            <v:imagedata r:id="rId49" o:title=""/>
          </v:shape>
          <o:OLEObject Type="Embed" ProgID="Equation.DSMT4" ShapeID="_x0000_i1046" DrawAspect="Content" ObjectID="_1779724805" r:id="rId50"/>
        </w:object>
      </w:r>
      <w:r w:rsidRPr="00EC0493">
        <w:rPr>
          <w:rFonts w:hint="eastAsia"/>
        </w:rPr>
        <w:t>随时间</w:t>
      </w:r>
      <w:r w:rsidR="002E28EE" w:rsidRPr="002E28EE">
        <w:rPr>
          <w:rStyle w:val="fontstyle01"/>
          <w:rFonts w:ascii="Times New Roman" w:eastAsia="宋体" w:hAnsi="Times New Roman" w:hint="default"/>
          <w:color w:val="auto"/>
          <w:sz w:val="24"/>
        </w:rPr>
        <w:object w:dxaOrig="139" w:dyaOrig="240" w14:anchorId="697AB04F">
          <v:shape id="_x0000_i1047" type="#_x0000_t75" style="width:7.3pt;height:12pt" o:ole="">
            <v:imagedata r:id="rId51" o:title=""/>
          </v:shape>
          <o:OLEObject Type="Embed" ProgID="Equation.DSMT4" ShapeID="_x0000_i1047" DrawAspect="Content" ObjectID="_1779724806" r:id="rId52"/>
        </w:object>
      </w:r>
      <w:r w:rsidRPr="00EC0493">
        <w:rPr>
          <w:rFonts w:hint="eastAsia"/>
        </w:rPr>
        <w:t>的变化关系</w:t>
      </w:r>
      <w:r>
        <w:rPr>
          <w:rFonts w:hint="eastAsia"/>
        </w:rPr>
        <w:t>；</w:t>
      </w:r>
    </w:p>
    <w:p w14:paraId="077AF863" w14:textId="77777777" w:rsidR="00EC0493" w:rsidRDefault="00EC0493" w:rsidP="008E0F26">
      <w:r>
        <w:rPr>
          <w:rFonts w:hint="eastAsia"/>
        </w:rPr>
        <w:t>实验二：为了获得小车的相关参数，让小车运动：让系统输出如下电压信号：</w:t>
      </w:r>
    </w:p>
    <w:p w14:paraId="06738621" w14:textId="1E478F7A" w:rsidR="00EC0493" w:rsidRPr="008E0F26" w:rsidRDefault="00EC0493" w:rsidP="008E0F26">
      <w:pPr>
        <w:pStyle w:val="af6"/>
      </w:pPr>
      <w:r w:rsidRPr="008E0F26">
        <w:tab/>
      </w:r>
      <w:r w:rsidR="00464BAF" w:rsidRPr="008E0F26">
        <w:object w:dxaOrig="1740" w:dyaOrig="279" w14:anchorId="0424BF00">
          <v:shape id="_x0000_i1048" type="#_x0000_t75" style="width:87pt;height:14.55pt" o:ole="">
            <v:imagedata r:id="rId53" o:title=""/>
          </v:shape>
          <o:OLEObject Type="Embed" ProgID="Equation.DSMT4" ShapeID="_x0000_i1048" DrawAspect="Content" ObjectID="_1779724807" r:id="rId54"/>
        </w:object>
      </w:r>
      <w:r w:rsidRPr="008E0F26">
        <w:tab/>
      </w:r>
      <w:r w:rsidR="00F661F8" w:rsidRPr="008E0F26">
        <w:rPr>
          <w:rFonts w:hint="eastAsia"/>
        </w:rPr>
        <w:t>(2)</w:t>
      </w:r>
    </w:p>
    <w:p w14:paraId="6D2E658C" w14:textId="17476839" w:rsidR="00EC0493" w:rsidRDefault="00EC0493" w:rsidP="00EC0493">
      <w:pPr>
        <w:rPr>
          <w:rStyle w:val="fontstyle01"/>
          <w:rFonts w:ascii="Times New Roman" w:eastAsia="宋体" w:hAnsi="Times New Roman" w:hint="default"/>
          <w:color w:val="auto"/>
          <w:sz w:val="24"/>
        </w:rPr>
      </w:pPr>
      <w:r>
        <w:rPr>
          <w:rFonts w:hint="eastAsia"/>
        </w:rPr>
        <w:t>则倒立</w:t>
      </w:r>
      <w:proofErr w:type="gramStart"/>
      <w:r>
        <w:rPr>
          <w:rFonts w:hint="eastAsia"/>
        </w:rPr>
        <w:t>摆系统</w:t>
      </w:r>
      <w:proofErr w:type="gramEnd"/>
      <w:r>
        <w:rPr>
          <w:rFonts w:hint="eastAsia"/>
        </w:rPr>
        <w:t>会在上述输入下产生受迫摆动，记录对应的</w:t>
      </w:r>
      <w:r w:rsidR="002E28EE" w:rsidRPr="002E28EE">
        <w:rPr>
          <w:rStyle w:val="fontstyle01"/>
          <w:rFonts w:ascii="Times New Roman" w:eastAsia="宋体" w:hAnsi="Times New Roman" w:hint="default"/>
          <w:color w:val="auto"/>
          <w:sz w:val="24"/>
        </w:rPr>
        <w:object w:dxaOrig="200" w:dyaOrig="220" w14:anchorId="4D9AF0B7">
          <v:shape id="_x0000_i1049" type="#_x0000_t75" style="width:10.3pt;height:11.55pt" o:ole="">
            <v:imagedata r:id="rId55" o:title=""/>
          </v:shape>
          <o:OLEObject Type="Embed" ProgID="Equation.DSMT4" ShapeID="_x0000_i1049" DrawAspect="Content" ObjectID="_1779724808" r:id="rId56"/>
        </w:object>
      </w:r>
      <w:r>
        <w:rPr>
          <w:rStyle w:val="fontstyle01"/>
          <w:rFonts w:ascii="Times New Roman" w:eastAsia="宋体" w:hAnsi="Times New Roman" w:hint="default"/>
          <w:color w:val="auto"/>
          <w:sz w:val="24"/>
        </w:rPr>
        <w:t>与</w:t>
      </w:r>
      <w:r w:rsidR="002E28EE" w:rsidRPr="002E28EE">
        <w:rPr>
          <w:rStyle w:val="fontstyle01"/>
          <w:rFonts w:ascii="Times New Roman" w:eastAsia="宋体" w:hAnsi="Times New Roman" w:hint="default"/>
          <w:color w:val="auto"/>
          <w:sz w:val="24"/>
        </w:rPr>
        <w:object w:dxaOrig="200" w:dyaOrig="279" w14:anchorId="60D9ACF5">
          <v:shape id="_x0000_i1050" type="#_x0000_t75" style="width:10.3pt;height:14.55pt" o:ole="">
            <v:imagedata r:id="rId49" o:title=""/>
          </v:shape>
          <o:OLEObject Type="Embed" ProgID="Equation.DSMT4" ShapeID="_x0000_i1050" DrawAspect="Content" ObjectID="_1779724809" r:id="rId57"/>
        </w:object>
      </w:r>
      <w:r>
        <w:rPr>
          <w:rStyle w:val="fontstyle01"/>
          <w:rFonts w:ascii="Times New Roman" w:eastAsia="宋体" w:hAnsi="Times New Roman" w:hint="default"/>
          <w:color w:val="auto"/>
          <w:sz w:val="24"/>
        </w:rPr>
        <w:t>随时间变化的数据。</w:t>
      </w:r>
    </w:p>
    <w:p w14:paraId="0040CC63" w14:textId="3E113B0D" w:rsidR="00464BAF" w:rsidRDefault="00464BAF" w:rsidP="00464BAF">
      <w:pPr>
        <w:ind w:firstLine="420"/>
      </w:pPr>
      <w:r>
        <w:rPr>
          <w:rFonts w:hint="eastAsia"/>
        </w:rPr>
        <w:t>控制目标为设计输入电压，实现倒立</w:t>
      </w:r>
      <w:proofErr w:type="gramStart"/>
      <w:r>
        <w:rPr>
          <w:rFonts w:hint="eastAsia"/>
        </w:rPr>
        <w:t>摆系统</w:t>
      </w:r>
      <w:proofErr w:type="gramEnd"/>
      <w:r>
        <w:rPr>
          <w:rFonts w:hint="eastAsia"/>
        </w:rPr>
        <w:t>的摇起控制。</w:t>
      </w:r>
    </w:p>
    <w:p w14:paraId="18F26B3B" w14:textId="75DB33D4" w:rsidR="00464BAF" w:rsidRDefault="00464BAF" w:rsidP="00F64AA0">
      <w:pPr>
        <w:pStyle w:val="a5"/>
        <w:spacing w:before="312" w:after="312"/>
      </w:pPr>
      <w:r>
        <w:rPr>
          <w:rFonts w:hint="eastAsia"/>
        </w:rPr>
        <w:t xml:space="preserve">2 </w:t>
      </w:r>
      <w:r>
        <w:rPr>
          <w:rFonts w:hint="eastAsia"/>
        </w:rPr>
        <w:t>系统动力学方程</w:t>
      </w:r>
    </w:p>
    <w:p w14:paraId="00CFFE74" w14:textId="6EAF8E6D" w:rsidR="00A52122" w:rsidRDefault="00A52122" w:rsidP="004A118B">
      <w:pPr>
        <w:ind w:firstLine="420"/>
      </w:pPr>
      <w:r>
        <w:rPr>
          <w:rFonts w:hint="eastAsia"/>
        </w:rPr>
        <w:t>规定小车向右为正方向，刚体逆时针旋转为正方向</w:t>
      </w:r>
      <w:r w:rsidR="00503ADB">
        <w:rPr>
          <w:rFonts w:hint="eastAsia"/>
        </w:rPr>
        <w:t>，摩擦均考虑为粘性摩擦。</w:t>
      </w:r>
      <w:r>
        <w:rPr>
          <w:rFonts w:hint="eastAsia"/>
        </w:rPr>
        <w:t>对</w:t>
      </w:r>
      <w:r w:rsidR="00BD30B9">
        <w:rPr>
          <w:rFonts w:hint="eastAsia"/>
        </w:rPr>
        <w:t>小车进行受力分析</w:t>
      </w:r>
    </w:p>
    <w:p w14:paraId="4D8095B5" w14:textId="49AE699D" w:rsidR="00BD30B9" w:rsidRDefault="008C46D2" w:rsidP="00E26586">
      <w:pPr>
        <w:pStyle w:val="a3"/>
      </w:pPr>
      <w:r>
        <w:drawing>
          <wp:inline distT="0" distB="0" distL="0" distR="0" wp14:anchorId="43167FF4" wp14:editId="3D3E4C75">
            <wp:extent cx="2310384" cy="1344168"/>
            <wp:effectExtent l="0" t="0" r="0" b="0"/>
            <wp:docPr id="1500106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06015" name="图片 150010601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310384" cy="1344168"/>
                    </a:xfrm>
                    <a:prstGeom prst="rect">
                      <a:avLst/>
                    </a:prstGeom>
                  </pic:spPr>
                </pic:pic>
              </a:graphicData>
            </a:graphic>
          </wp:inline>
        </w:drawing>
      </w:r>
    </w:p>
    <w:p w14:paraId="5D63AA8F" w14:textId="0E4A5CA4" w:rsidR="00BD30B9" w:rsidRDefault="00BD30B9" w:rsidP="00E26586">
      <w:pPr>
        <w:pStyle w:val="ab"/>
        <w:spacing w:after="156"/>
      </w:pPr>
      <w:r>
        <w:rPr>
          <w:rFonts w:hint="eastAsia"/>
        </w:rPr>
        <w:t>图</w:t>
      </w:r>
      <w:r>
        <w:rPr>
          <w:rFonts w:hint="eastAsia"/>
        </w:rPr>
        <w:t xml:space="preserve">2 </w:t>
      </w:r>
      <w:r>
        <w:rPr>
          <w:rFonts w:hint="eastAsia"/>
        </w:rPr>
        <w:t>对小车受力分析图</w:t>
      </w:r>
    </w:p>
    <w:p w14:paraId="4227351F" w14:textId="1C6EE4DE" w:rsidR="00BD30B9" w:rsidRDefault="00BD30B9" w:rsidP="00464BAF">
      <w:r>
        <w:rPr>
          <w:rFonts w:hint="eastAsia"/>
        </w:rPr>
        <w:t>由受力分析可知小车水平受力方程为</w:t>
      </w:r>
    </w:p>
    <w:p w14:paraId="7B8935CF" w14:textId="757BFFD8" w:rsidR="00BD30B9" w:rsidRPr="00C42DCB" w:rsidRDefault="00503ADB" w:rsidP="00C42DCB">
      <w:pPr>
        <w:pStyle w:val="af6"/>
      </w:pPr>
      <w:r w:rsidRPr="00C42DCB">
        <w:tab/>
      </w:r>
      <w:r w:rsidRPr="00C42DCB">
        <w:object w:dxaOrig="1760" w:dyaOrig="360" w14:anchorId="1550812E">
          <v:shape id="_x0000_i1051" type="#_x0000_t75" style="width:88.3pt;height:18pt" o:ole="">
            <v:imagedata r:id="rId59" o:title=""/>
          </v:shape>
          <o:OLEObject Type="Embed" ProgID="Equation.DSMT4" ShapeID="_x0000_i1051" DrawAspect="Content" ObjectID="_1779724810" r:id="rId60"/>
        </w:object>
      </w:r>
      <w:r w:rsidRPr="00C42DCB">
        <w:tab/>
      </w:r>
      <w:r w:rsidR="00F661F8" w:rsidRPr="00C42DCB">
        <w:rPr>
          <w:rFonts w:hint="eastAsia"/>
        </w:rPr>
        <w:t>(3)</w:t>
      </w:r>
    </w:p>
    <w:p w14:paraId="55B9F183" w14:textId="1E66E876" w:rsidR="00BD30B9" w:rsidRDefault="00BD30B9" w:rsidP="00C42DCB">
      <w:r>
        <w:rPr>
          <w:rFonts w:hint="eastAsia"/>
        </w:rPr>
        <w:t>其中</w:t>
      </w:r>
      <w:r w:rsidR="002E28EE">
        <w:rPr>
          <w:rFonts w:hint="eastAsia"/>
        </w:rPr>
        <w:t>，</w:t>
      </w:r>
      <w:r w:rsidR="008E0F26" w:rsidRPr="008E0F26">
        <w:rPr>
          <w:position w:val="-12"/>
        </w:rPr>
        <w:object w:dxaOrig="279" w:dyaOrig="360" w14:anchorId="669FAE90">
          <v:shape id="_x0000_i1052" type="#_x0000_t75" style="width:14.55pt;height:18pt" o:ole="">
            <v:imagedata r:id="rId61" o:title=""/>
          </v:shape>
          <o:OLEObject Type="Embed" ProgID="Equation.DSMT4" ShapeID="_x0000_i1052" DrawAspect="Content" ObjectID="_1779724811" r:id="rId62"/>
        </w:object>
      </w:r>
      <w:r w:rsidR="00503ADB">
        <w:rPr>
          <w:rFonts w:hint="eastAsia"/>
        </w:rPr>
        <w:t>为杆对小车的作用力，</w:t>
      </w:r>
      <w:r w:rsidR="008E0F26" w:rsidRPr="008E0F26">
        <w:rPr>
          <w:position w:val="-12"/>
        </w:rPr>
        <w:object w:dxaOrig="240" w:dyaOrig="360" w14:anchorId="07B7E81A">
          <v:shape id="_x0000_i1053" type="#_x0000_t75" style="width:12pt;height:18pt" o:ole="">
            <v:imagedata r:id="rId63" o:title=""/>
          </v:shape>
          <o:OLEObject Type="Embed" ProgID="Equation.DSMT4" ShapeID="_x0000_i1053" DrawAspect="Content" ObjectID="_1779724812" r:id="rId64"/>
        </w:object>
      </w:r>
      <w:r w:rsidR="00503ADB">
        <w:rPr>
          <w:rFonts w:hint="eastAsia"/>
        </w:rPr>
        <w:t>为小车与地面的摩擦系数。</w:t>
      </w:r>
    </w:p>
    <w:p w14:paraId="3507714C" w14:textId="24BB3E73" w:rsidR="00503ADB" w:rsidRDefault="00503ADB" w:rsidP="00464BAF">
      <w:r>
        <w:rPr>
          <w:rFonts w:hint="eastAsia"/>
        </w:rPr>
        <w:t>对杆进行受力分析</w:t>
      </w:r>
    </w:p>
    <w:p w14:paraId="3D456442" w14:textId="36F5605C" w:rsidR="00503ADB" w:rsidRPr="00C42DCB" w:rsidRDefault="00FD6B48" w:rsidP="00C42DCB">
      <w:pPr>
        <w:pStyle w:val="a3"/>
      </w:pPr>
      <w:r>
        <w:drawing>
          <wp:inline distT="0" distB="0" distL="0" distR="0" wp14:anchorId="7E7E89B4" wp14:editId="74B6540A">
            <wp:extent cx="1734312" cy="1524000"/>
            <wp:effectExtent l="0" t="0" r="0" b="0"/>
            <wp:docPr id="20826109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10957" name="图片 2082610957"/>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734312" cy="1524000"/>
                    </a:xfrm>
                    <a:prstGeom prst="rect">
                      <a:avLst/>
                    </a:prstGeom>
                  </pic:spPr>
                </pic:pic>
              </a:graphicData>
            </a:graphic>
          </wp:inline>
        </w:drawing>
      </w:r>
    </w:p>
    <w:p w14:paraId="44C970BA" w14:textId="4CAF4270" w:rsidR="00503ADB" w:rsidRDefault="00503ADB" w:rsidP="003A4E6A">
      <w:pPr>
        <w:pStyle w:val="ab"/>
        <w:spacing w:after="156"/>
      </w:pPr>
      <w:r>
        <w:rPr>
          <w:rFonts w:hint="eastAsia"/>
        </w:rPr>
        <w:t>图</w:t>
      </w:r>
      <w:r>
        <w:rPr>
          <w:rFonts w:hint="eastAsia"/>
        </w:rPr>
        <w:t xml:space="preserve">3 </w:t>
      </w:r>
      <w:r>
        <w:rPr>
          <w:rFonts w:hint="eastAsia"/>
        </w:rPr>
        <w:t>对杆受力分析图</w:t>
      </w:r>
    </w:p>
    <w:p w14:paraId="315163B5" w14:textId="2E6825A4" w:rsidR="00503ADB" w:rsidRDefault="00503ADB" w:rsidP="00464BAF">
      <w:r>
        <w:rPr>
          <w:rFonts w:hint="eastAsia"/>
        </w:rPr>
        <w:t>由受力分析可知，沿杆垂直方向受力方程为</w:t>
      </w:r>
    </w:p>
    <w:p w14:paraId="718F7C58" w14:textId="2FF1482E" w:rsidR="00503ADB" w:rsidRPr="008E0F26" w:rsidRDefault="00FD6B48" w:rsidP="00FD6B48">
      <w:pPr>
        <w:pStyle w:val="af6"/>
      </w:pPr>
      <w:r>
        <w:tab/>
      </w:r>
      <w:r w:rsidR="003A4E6A" w:rsidRPr="00FD6B48">
        <w:object w:dxaOrig="4400" w:dyaOrig="400" w14:anchorId="0B48658D">
          <v:shape id="_x0000_i1054" type="#_x0000_t75" style="width:220.7pt;height:20.55pt" o:ole="">
            <v:imagedata r:id="rId66" o:title=""/>
          </v:shape>
          <o:OLEObject Type="Embed" ProgID="Equation.DSMT4" ShapeID="_x0000_i1054" DrawAspect="Content" ObjectID="_1779724813" r:id="rId67"/>
        </w:object>
      </w:r>
      <w:r>
        <w:tab/>
      </w:r>
      <w:r w:rsidR="00995C0B" w:rsidRPr="008E0F26">
        <w:rPr>
          <w:rFonts w:hint="eastAsia"/>
        </w:rPr>
        <w:t>(4)</w:t>
      </w:r>
    </w:p>
    <w:p w14:paraId="7369B00A" w14:textId="2A9D2B5B" w:rsidR="00503ADB" w:rsidRDefault="00503ADB" w:rsidP="00464BAF">
      <w:r>
        <w:rPr>
          <w:rFonts w:hint="eastAsia"/>
        </w:rPr>
        <w:t>其中</w:t>
      </w:r>
      <w:r w:rsidR="00DC7398">
        <w:rPr>
          <w:rFonts w:hint="eastAsia"/>
        </w:rPr>
        <w:t>，</w:t>
      </w:r>
      <w:r w:rsidR="003A4E6A" w:rsidRPr="004F5D64">
        <w:rPr>
          <w:position w:val="-6"/>
        </w:rPr>
        <w:object w:dxaOrig="460" w:dyaOrig="320" w14:anchorId="02D6D59D">
          <v:shape id="_x0000_i1055" type="#_x0000_t75" style="width:23.55pt;height:16.3pt" o:ole="">
            <v:imagedata r:id="rId68" o:title=""/>
          </v:shape>
          <o:OLEObject Type="Embed" ProgID="Equation.DSMT4" ShapeID="_x0000_i1055" DrawAspect="Content" ObjectID="_1779724814" r:id="rId69"/>
        </w:object>
      </w:r>
      <w:r w:rsidR="003A4E6A">
        <w:rPr>
          <w:rFonts w:hint="eastAsia"/>
        </w:rPr>
        <w:t>为杆转动的</w:t>
      </w:r>
      <w:r w:rsidR="001D249D">
        <w:rPr>
          <w:rFonts w:hint="eastAsia"/>
        </w:rPr>
        <w:t>切向力，</w:t>
      </w:r>
      <w:r w:rsidR="001D249D" w:rsidRPr="004F5D64">
        <w:rPr>
          <w:position w:val="-6"/>
        </w:rPr>
        <w:object w:dxaOrig="880" w:dyaOrig="279" w14:anchorId="3C5B9CB6">
          <v:shape id="_x0000_i1056" type="#_x0000_t75" style="width:43.7pt;height:14.55pt" o:ole="">
            <v:imagedata r:id="rId70" o:title=""/>
          </v:shape>
          <o:OLEObject Type="Embed" ProgID="Equation.DSMT4" ShapeID="_x0000_i1056" DrawAspect="Content" ObjectID="_1779724815" r:id="rId71"/>
        </w:object>
      </w:r>
      <w:r w:rsidR="001D249D">
        <w:rPr>
          <w:rFonts w:hint="eastAsia"/>
        </w:rPr>
        <w:t>为</w:t>
      </w:r>
      <w:proofErr w:type="gramStart"/>
      <w:r w:rsidR="001D249D">
        <w:rPr>
          <w:rFonts w:hint="eastAsia"/>
        </w:rPr>
        <w:t>杆相对</w:t>
      </w:r>
      <w:proofErr w:type="gramEnd"/>
      <w:r w:rsidR="001D249D">
        <w:rPr>
          <w:rFonts w:hint="eastAsia"/>
        </w:rPr>
        <w:t>于地面水平的加速度在干垂直方向的分量。</w:t>
      </w:r>
    </w:p>
    <w:p w14:paraId="757436CC" w14:textId="2E25A321" w:rsidR="00503ADB" w:rsidRDefault="00503ADB" w:rsidP="00464BAF">
      <w:r>
        <w:rPr>
          <w:rFonts w:hint="eastAsia"/>
        </w:rPr>
        <w:t>杆水平方向受力方程为</w:t>
      </w:r>
    </w:p>
    <w:p w14:paraId="24B116CC" w14:textId="2197BE6D" w:rsidR="00503ADB" w:rsidRPr="008E0F26" w:rsidRDefault="001D249D" w:rsidP="008E0F26">
      <w:pPr>
        <w:pStyle w:val="af6"/>
      </w:pPr>
      <w:r w:rsidRPr="008E0F26">
        <w:tab/>
      </w:r>
      <w:r w:rsidRPr="008E0F26">
        <w:object w:dxaOrig="3120" w:dyaOrig="380" w14:anchorId="3ED1D10E">
          <v:shape id="_x0000_i1057" type="#_x0000_t75" style="width:156pt;height:18.45pt" o:ole="">
            <v:imagedata r:id="rId72" o:title=""/>
          </v:shape>
          <o:OLEObject Type="Embed" ProgID="Equation.DSMT4" ShapeID="_x0000_i1057" DrawAspect="Content" ObjectID="_1779724816" r:id="rId73"/>
        </w:object>
      </w:r>
      <w:r w:rsidRPr="008E0F26">
        <w:tab/>
      </w:r>
      <w:r w:rsidR="00995C0B" w:rsidRPr="008E0F26">
        <w:rPr>
          <w:rFonts w:hint="eastAsia"/>
        </w:rPr>
        <w:t>(5)</w:t>
      </w:r>
    </w:p>
    <w:p w14:paraId="5E4A4D2D" w14:textId="36FD3313" w:rsidR="00503ADB" w:rsidRDefault="00503ADB" w:rsidP="00464BAF">
      <w:r>
        <w:rPr>
          <w:rFonts w:hint="eastAsia"/>
        </w:rPr>
        <w:lastRenderedPageBreak/>
        <w:t>其中</w:t>
      </w:r>
      <w:r w:rsidR="00DC7398">
        <w:rPr>
          <w:rFonts w:hint="eastAsia"/>
        </w:rPr>
        <w:t>，</w:t>
      </w:r>
      <w:r w:rsidR="00995C0B" w:rsidRPr="004F5D64">
        <w:rPr>
          <w:position w:val="-6"/>
        </w:rPr>
        <w:object w:dxaOrig="980" w:dyaOrig="320" w14:anchorId="744E8B9E">
          <v:shape id="_x0000_i1058" type="#_x0000_t75" style="width:48.45pt;height:16.3pt" o:ole="">
            <v:imagedata r:id="rId74" o:title=""/>
          </v:shape>
          <o:OLEObject Type="Embed" ProgID="Equation.DSMT4" ShapeID="_x0000_i1058" DrawAspect="Content" ObjectID="_1779724817" r:id="rId75"/>
        </w:object>
      </w:r>
      <w:r w:rsidR="00995C0B">
        <w:rPr>
          <w:rFonts w:hint="eastAsia"/>
        </w:rPr>
        <w:t>为杆转动的切向力在水平方向的分量，</w:t>
      </w:r>
      <w:r w:rsidR="00995C0B" w:rsidRPr="004F5D64">
        <w:rPr>
          <w:position w:val="-6"/>
        </w:rPr>
        <w:object w:dxaOrig="1020" w:dyaOrig="320" w14:anchorId="51E8E8C1">
          <v:shape id="_x0000_i1059" type="#_x0000_t75" style="width:51pt;height:16.3pt" o:ole="">
            <v:imagedata r:id="rId76" o:title=""/>
          </v:shape>
          <o:OLEObject Type="Embed" ProgID="Equation.DSMT4" ShapeID="_x0000_i1059" DrawAspect="Content" ObjectID="_1779724818" r:id="rId77"/>
        </w:object>
      </w:r>
      <w:r w:rsidR="00995C0B">
        <w:rPr>
          <w:rFonts w:hint="eastAsia"/>
        </w:rPr>
        <w:t>为杆转动的向心力在水平方向的分量。</w:t>
      </w:r>
    </w:p>
    <w:p w14:paraId="59EA13DB" w14:textId="4433DDBD" w:rsidR="00995C0B" w:rsidRDefault="00995C0B" w:rsidP="00DC7398">
      <w:pPr>
        <w:ind w:firstLine="420"/>
      </w:pPr>
      <w:proofErr w:type="gramStart"/>
      <w:r>
        <w:rPr>
          <w:rFonts w:hint="eastAsia"/>
        </w:rPr>
        <w:t>由杆绕</w:t>
      </w:r>
      <w:proofErr w:type="gramEnd"/>
      <w:r>
        <w:rPr>
          <w:rFonts w:hint="eastAsia"/>
        </w:rPr>
        <w:t>定轴转动的动力学公式可知</w:t>
      </w:r>
    </w:p>
    <w:p w14:paraId="4EE62807" w14:textId="437C52E6" w:rsidR="00995C0B" w:rsidRDefault="00995C0B" w:rsidP="00C42DCB">
      <w:pPr>
        <w:pStyle w:val="af6"/>
      </w:pPr>
      <w:r>
        <w:tab/>
      </w:r>
      <w:r w:rsidRPr="00995C0B">
        <w:object w:dxaOrig="3040" w:dyaOrig="400" w14:anchorId="1F295000">
          <v:shape id="_x0000_i1060" type="#_x0000_t75" style="width:152.55pt;height:20.55pt" o:ole="">
            <v:imagedata r:id="rId78" o:title=""/>
          </v:shape>
          <o:OLEObject Type="Embed" ProgID="Equation.DSMT4" ShapeID="_x0000_i1060" DrawAspect="Content" ObjectID="_1779724819" r:id="rId79"/>
        </w:object>
      </w:r>
      <w:r>
        <w:tab/>
      </w:r>
      <w:r>
        <w:rPr>
          <w:rFonts w:hint="eastAsia"/>
        </w:rPr>
        <w:t>(6)</w:t>
      </w:r>
    </w:p>
    <w:p w14:paraId="4B532C82" w14:textId="4C222819" w:rsidR="00995C0B" w:rsidRDefault="00995C0B" w:rsidP="00464BAF">
      <w:r>
        <w:rPr>
          <w:rFonts w:hint="eastAsia"/>
        </w:rPr>
        <w:t>其中</w:t>
      </w:r>
      <w:r w:rsidR="002E28EE">
        <w:rPr>
          <w:rFonts w:hint="eastAsia"/>
        </w:rPr>
        <w:t>，</w:t>
      </w:r>
      <w:r w:rsidRPr="004F5D64">
        <w:rPr>
          <w:position w:val="-12"/>
        </w:rPr>
        <w:object w:dxaOrig="400" w:dyaOrig="380" w14:anchorId="26286A3E">
          <v:shape id="_x0000_i1061" type="#_x0000_t75" style="width:20.55pt;height:18.45pt" o:ole="">
            <v:imagedata r:id="rId80" o:title=""/>
          </v:shape>
          <o:OLEObject Type="Embed" ProgID="Equation.DSMT4" ShapeID="_x0000_i1061" DrawAspect="Content" ObjectID="_1779724820" r:id="rId81"/>
        </w:object>
      </w:r>
      <w:r>
        <w:rPr>
          <w:rFonts w:hint="eastAsia"/>
        </w:rPr>
        <w:t>为杆与转轴之间的粘性摩擦，</w:t>
      </w:r>
      <w:r w:rsidRPr="004F5D64">
        <w:rPr>
          <w:position w:val="-12"/>
        </w:rPr>
        <w:object w:dxaOrig="260" w:dyaOrig="360" w14:anchorId="2D2E3ED5">
          <v:shape id="_x0000_i1062" type="#_x0000_t75" style="width:12.45pt;height:18pt" o:ole="">
            <v:imagedata r:id="rId82" o:title=""/>
          </v:shape>
          <o:OLEObject Type="Embed" ProgID="Equation.DSMT4" ShapeID="_x0000_i1062" DrawAspect="Content" ObjectID="_1779724821" r:id="rId83"/>
        </w:object>
      </w:r>
      <w:r>
        <w:rPr>
          <w:rFonts w:hint="eastAsia"/>
        </w:rPr>
        <w:t>为摩擦系数。</w:t>
      </w:r>
    </w:p>
    <w:p w14:paraId="244FDAE4" w14:textId="0AA5259B" w:rsidR="00503ADB" w:rsidRDefault="00503ADB" w:rsidP="00464BAF">
      <w:r>
        <w:rPr>
          <w:rFonts w:hint="eastAsia"/>
        </w:rPr>
        <w:t>由</w:t>
      </w:r>
      <w:r w:rsidR="00995C0B">
        <w:rPr>
          <w:rFonts w:hint="eastAsia"/>
        </w:rPr>
        <w:t>(3)(5)</w:t>
      </w:r>
      <w:r>
        <w:rPr>
          <w:rFonts w:hint="eastAsia"/>
        </w:rPr>
        <w:t>得</w:t>
      </w:r>
    </w:p>
    <w:p w14:paraId="11566F65" w14:textId="6AA6AA1B" w:rsidR="00503ADB" w:rsidRDefault="00995C0B" w:rsidP="00C42DCB">
      <w:pPr>
        <w:pStyle w:val="af6"/>
      </w:pPr>
      <w:r>
        <w:tab/>
      </w:r>
      <w:r w:rsidRPr="00995C0B">
        <w:object w:dxaOrig="4239" w:dyaOrig="380" w14:anchorId="31AFCFFE">
          <v:shape id="_x0000_i1063" type="#_x0000_t75" style="width:212.55pt;height:18.45pt" o:ole="">
            <v:imagedata r:id="rId84" o:title=""/>
          </v:shape>
          <o:OLEObject Type="Embed" ProgID="Equation.DSMT4" ShapeID="_x0000_i1063" DrawAspect="Content" ObjectID="_1779724822" r:id="rId85"/>
        </w:object>
      </w:r>
      <w:r>
        <w:tab/>
      </w:r>
      <w:r>
        <w:rPr>
          <w:rFonts w:hint="eastAsia"/>
        </w:rPr>
        <w:t>(7)</w:t>
      </w:r>
    </w:p>
    <w:p w14:paraId="54738067" w14:textId="7BF81EAA" w:rsidR="00503ADB" w:rsidRDefault="00503ADB" w:rsidP="00464BAF">
      <w:r>
        <w:rPr>
          <w:rFonts w:hint="eastAsia"/>
        </w:rPr>
        <w:t>由</w:t>
      </w:r>
      <w:r w:rsidR="00995C0B">
        <w:rPr>
          <w:rFonts w:hint="eastAsia"/>
        </w:rPr>
        <w:t>(4)(6)</w:t>
      </w:r>
      <w:r>
        <w:rPr>
          <w:rFonts w:hint="eastAsia"/>
        </w:rPr>
        <w:t>得</w:t>
      </w:r>
    </w:p>
    <w:p w14:paraId="3AA476FA" w14:textId="23C97513" w:rsidR="00503ADB" w:rsidRDefault="00995C0B" w:rsidP="00C42DCB">
      <w:pPr>
        <w:pStyle w:val="af6"/>
      </w:pPr>
      <w:r>
        <w:tab/>
      </w:r>
      <w:r w:rsidR="002C65E1" w:rsidRPr="002C65E1">
        <w:object w:dxaOrig="4120" w:dyaOrig="380" w14:anchorId="7D5565C6">
          <v:shape id="_x0000_i1064" type="#_x0000_t75" style="width:205.3pt;height:18.45pt" o:ole="">
            <v:imagedata r:id="rId86" o:title=""/>
          </v:shape>
          <o:OLEObject Type="Embed" ProgID="Equation.DSMT4" ShapeID="_x0000_i1064" DrawAspect="Content" ObjectID="_1779724823" r:id="rId87"/>
        </w:object>
      </w:r>
      <w:r>
        <w:tab/>
      </w:r>
      <w:r w:rsidR="002C65E1">
        <w:rPr>
          <w:rFonts w:hint="eastAsia"/>
        </w:rPr>
        <w:t>(8)</w:t>
      </w:r>
    </w:p>
    <w:p w14:paraId="74DC5771" w14:textId="528C3B47" w:rsidR="00503ADB" w:rsidRDefault="00503ADB" w:rsidP="00464BAF">
      <w:r>
        <w:rPr>
          <w:rFonts w:hint="eastAsia"/>
        </w:rPr>
        <w:t>整理成为矩阵形式得</w:t>
      </w:r>
    </w:p>
    <w:p w14:paraId="4B6C19F4" w14:textId="7BF9CC73" w:rsidR="00503ADB" w:rsidRDefault="002C65E1" w:rsidP="008E0F26">
      <w:pPr>
        <w:pStyle w:val="af6"/>
      </w:pPr>
      <w:r>
        <w:tab/>
      </w:r>
      <w:r w:rsidRPr="002C65E1">
        <w:object w:dxaOrig="6580" w:dyaOrig="760" w14:anchorId="4C51AB3E">
          <v:shape id="_x0000_i1065" type="#_x0000_t75" style="width:329.15pt;height:38.55pt" o:ole="">
            <v:imagedata r:id="rId88" o:title=""/>
          </v:shape>
          <o:OLEObject Type="Embed" ProgID="Equation.DSMT4" ShapeID="_x0000_i1065" DrawAspect="Content" ObjectID="_1779724824" r:id="rId89"/>
        </w:object>
      </w:r>
      <w:r>
        <w:tab/>
      </w:r>
      <w:r>
        <w:rPr>
          <w:rFonts w:hint="eastAsia"/>
        </w:rPr>
        <w:t>(9)</w:t>
      </w:r>
    </w:p>
    <w:p w14:paraId="02034241" w14:textId="3D0CB26D" w:rsidR="00503ADB" w:rsidRDefault="002C65E1" w:rsidP="0064388D">
      <w:r>
        <w:rPr>
          <w:rFonts w:hint="eastAsia"/>
        </w:rPr>
        <w:t>由于细杆为均匀杆，因此转动惯量为</w:t>
      </w:r>
    </w:p>
    <w:p w14:paraId="65AED3E2" w14:textId="36721FDB" w:rsidR="002C65E1" w:rsidRDefault="002C65E1" w:rsidP="008E0F26">
      <w:pPr>
        <w:pStyle w:val="af6"/>
      </w:pPr>
      <w:r>
        <w:tab/>
      </w:r>
      <w:r w:rsidRPr="002C65E1">
        <w:object w:dxaOrig="960" w:dyaOrig="620" w14:anchorId="4C1A6E9A">
          <v:shape id="_x0000_i1066" type="#_x0000_t75" style="width:48pt;height:30.45pt" o:ole="">
            <v:imagedata r:id="rId90" o:title=""/>
          </v:shape>
          <o:OLEObject Type="Embed" ProgID="Equation.DSMT4" ShapeID="_x0000_i1066" DrawAspect="Content" ObjectID="_1779724825" r:id="rId91"/>
        </w:object>
      </w:r>
      <w:r>
        <w:tab/>
      </w:r>
      <w:r>
        <w:rPr>
          <w:rFonts w:hint="eastAsia"/>
        </w:rPr>
        <w:t>(10)</w:t>
      </w:r>
    </w:p>
    <w:p w14:paraId="43AB03B1" w14:textId="5026486E" w:rsidR="002C65E1" w:rsidRDefault="002C65E1" w:rsidP="00464BAF">
      <w:r>
        <w:rPr>
          <w:rFonts w:hint="eastAsia"/>
        </w:rPr>
        <w:t>因此矩阵可化为</w:t>
      </w:r>
    </w:p>
    <w:p w14:paraId="3AC17AF6" w14:textId="0981C848" w:rsidR="002C65E1" w:rsidRPr="008E0F26" w:rsidRDefault="002C65E1" w:rsidP="008E0F26">
      <w:pPr>
        <w:pStyle w:val="af6"/>
      </w:pPr>
      <w:r>
        <w:tab/>
      </w:r>
      <w:r w:rsidRPr="008E0F26">
        <w:object w:dxaOrig="6580" w:dyaOrig="1040" w14:anchorId="54E0EC56">
          <v:shape id="_x0000_i1067" type="#_x0000_t75" style="width:329.15pt;height:51.45pt" o:ole="">
            <v:imagedata r:id="rId92" o:title=""/>
          </v:shape>
          <o:OLEObject Type="Embed" ProgID="Equation.DSMT4" ShapeID="_x0000_i1067" DrawAspect="Content" ObjectID="_1779724826" r:id="rId93"/>
        </w:object>
      </w:r>
      <w:r w:rsidRPr="008E0F26">
        <w:tab/>
      </w:r>
      <w:r w:rsidRPr="008E0F26">
        <w:rPr>
          <w:rFonts w:hint="eastAsia"/>
        </w:rPr>
        <w:t>(11)</w:t>
      </w:r>
    </w:p>
    <w:p w14:paraId="762370F0" w14:textId="305583C5" w:rsidR="002C65E1" w:rsidRDefault="002C65E1" w:rsidP="00986AA3">
      <w:pPr>
        <w:ind w:firstLine="420"/>
      </w:pPr>
      <w:r>
        <w:rPr>
          <w:rFonts w:hint="eastAsia"/>
        </w:rPr>
        <w:t>由于本系统并不是理想的系统，小车运动的平台并不水平，因此模型可能出现误差，此处考虑对速度和重力</w:t>
      </w:r>
      <w:proofErr w:type="gramStart"/>
      <w:r>
        <w:rPr>
          <w:rFonts w:hint="eastAsia"/>
        </w:rPr>
        <w:t>相进行</w:t>
      </w:r>
      <w:proofErr w:type="gramEnd"/>
      <w:r>
        <w:rPr>
          <w:rFonts w:hint="eastAsia"/>
        </w:rPr>
        <w:t>补偿，实际系统的矩阵可以化归为</w:t>
      </w:r>
    </w:p>
    <w:p w14:paraId="164A7BE3" w14:textId="6083CDDA" w:rsidR="002C65E1" w:rsidRDefault="002C65E1" w:rsidP="008E0F26">
      <w:pPr>
        <w:pStyle w:val="af6"/>
      </w:pPr>
      <w:r>
        <w:tab/>
      </w:r>
      <w:r w:rsidR="000C6AC1" w:rsidRPr="002C65E1">
        <w:object w:dxaOrig="7220" w:dyaOrig="1040" w14:anchorId="2F38299F">
          <v:shape id="_x0000_i1068" type="#_x0000_t75" style="width:361.3pt;height:51.45pt" o:ole="">
            <v:imagedata r:id="rId94" o:title=""/>
          </v:shape>
          <o:OLEObject Type="Embed" ProgID="Equation.DSMT4" ShapeID="_x0000_i1068" DrawAspect="Content" ObjectID="_1779724827" r:id="rId95"/>
        </w:object>
      </w:r>
      <w:r>
        <w:tab/>
      </w:r>
      <w:r>
        <w:rPr>
          <w:rFonts w:hint="eastAsia"/>
        </w:rPr>
        <w:t>(12)</w:t>
      </w:r>
    </w:p>
    <w:p w14:paraId="0DE180A4" w14:textId="5569245E" w:rsidR="002C65E1" w:rsidRDefault="0064388D" w:rsidP="00464BAF">
      <w:r>
        <w:rPr>
          <w:rFonts w:hint="eastAsia"/>
        </w:rPr>
        <w:t>其中</w:t>
      </w:r>
      <w:r w:rsidR="002E28EE">
        <w:rPr>
          <w:rFonts w:hint="eastAsia"/>
        </w:rPr>
        <w:t>，</w:t>
      </w:r>
      <w:r w:rsidRPr="0064388D">
        <w:rPr>
          <w:position w:val="-10"/>
        </w:rPr>
        <w:object w:dxaOrig="400" w:dyaOrig="320" w14:anchorId="4F0E0EC4">
          <v:shape id="_x0000_i1069" type="#_x0000_t75" style="width:20.55pt;height:16.3pt" o:ole="">
            <v:imagedata r:id="rId96" o:title=""/>
          </v:shape>
          <o:OLEObject Type="Embed" ProgID="Equation.DSMT4" ShapeID="_x0000_i1069" DrawAspect="Content" ObjectID="_1779724828" r:id="rId97"/>
        </w:object>
      </w:r>
      <w:r>
        <w:rPr>
          <w:rFonts w:hint="eastAsia"/>
        </w:rPr>
        <w:t>为补偿项，可以视为对输入力</w:t>
      </w:r>
      <w:r w:rsidRPr="0064388D">
        <w:rPr>
          <w:position w:val="-4"/>
        </w:rPr>
        <w:object w:dxaOrig="260" w:dyaOrig="260" w14:anchorId="56EC8BCC">
          <v:shape id="_x0000_i1070" type="#_x0000_t75" style="width:12.45pt;height:12.45pt" o:ole="">
            <v:imagedata r:id="rId98" o:title=""/>
          </v:shape>
          <o:OLEObject Type="Embed" ProgID="Equation.DSMT4" ShapeID="_x0000_i1070" DrawAspect="Content" ObjectID="_1779724829" r:id="rId99"/>
        </w:object>
      </w:r>
      <w:r>
        <w:rPr>
          <w:rFonts w:hint="eastAsia"/>
        </w:rPr>
        <w:t>进行线性变换。</w:t>
      </w:r>
    </w:p>
    <w:p w14:paraId="218A35CF" w14:textId="5FF7E4D4" w:rsidR="004A118B" w:rsidRDefault="004A118B" w:rsidP="004A118B">
      <w:pPr>
        <w:pStyle w:val="a5"/>
        <w:spacing w:before="312" w:after="312"/>
      </w:pPr>
      <w:r>
        <w:rPr>
          <w:rFonts w:hint="eastAsia"/>
        </w:rPr>
        <w:t xml:space="preserve">3 </w:t>
      </w:r>
      <w:r>
        <w:rPr>
          <w:rFonts w:hint="eastAsia"/>
        </w:rPr>
        <w:t>模型参数辨识</w:t>
      </w:r>
    </w:p>
    <w:p w14:paraId="6517A7D0" w14:textId="68857112" w:rsidR="004A118B" w:rsidRDefault="004A118B" w:rsidP="00986AA3">
      <w:pPr>
        <w:pStyle w:val="a9"/>
        <w:spacing w:before="156" w:after="156"/>
      </w:pPr>
      <w:r>
        <w:rPr>
          <w:rFonts w:hint="eastAsia"/>
        </w:rPr>
        <w:t xml:space="preserve">3.1 </w:t>
      </w:r>
      <w:r w:rsidR="00F626BB">
        <w:rPr>
          <w:rFonts w:hint="eastAsia"/>
        </w:rPr>
        <w:t>实验模型</w:t>
      </w:r>
      <w:r>
        <w:rPr>
          <w:rFonts w:hint="eastAsia"/>
        </w:rPr>
        <w:t>分析</w:t>
      </w:r>
    </w:p>
    <w:p w14:paraId="39A9C49E" w14:textId="56A1BD3C" w:rsidR="00585A81" w:rsidRPr="00585A81" w:rsidRDefault="00585A81" w:rsidP="00585A81">
      <w:pPr>
        <w:pStyle w:val="af8"/>
        <w:spacing w:before="156" w:after="156"/>
      </w:pPr>
      <w:r w:rsidRPr="00585A81">
        <w:rPr>
          <w:rFonts w:hint="eastAsia"/>
        </w:rPr>
        <w:t xml:space="preserve">3.1.1 </w:t>
      </w:r>
      <w:r w:rsidRPr="00585A81">
        <w:rPr>
          <w:rFonts w:hint="eastAsia"/>
        </w:rPr>
        <w:t>实验一</w:t>
      </w:r>
    </w:p>
    <w:p w14:paraId="4A94899D" w14:textId="174321DA" w:rsidR="009C6956" w:rsidRDefault="00F626BB" w:rsidP="00986AA3">
      <w:pPr>
        <w:ind w:firstLine="420"/>
      </w:pPr>
      <w:r>
        <w:rPr>
          <w:rFonts w:hint="eastAsia"/>
        </w:rPr>
        <w:t>实验中</w:t>
      </w:r>
      <w:r w:rsidR="00986AA3">
        <w:rPr>
          <w:rFonts w:hint="eastAsia"/>
        </w:rPr>
        <w:t>固定小车，摆杆在初始角度静止释放，记录了实验时间与摆杆的角度，因此可以得出</w:t>
      </w:r>
      <w:r w:rsidR="00986AA3" w:rsidRPr="00986AA3">
        <w:rPr>
          <w:position w:val="-10"/>
        </w:rPr>
        <w:object w:dxaOrig="1120" w:dyaOrig="320" w14:anchorId="7D75E4B9">
          <v:shape id="_x0000_i1071" type="#_x0000_t75" style="width:56.55pt;height:16.3pt" o:ole="">
            <v:imagedata r:id="rId100" o:title=""/>
          </v:shape>
          <o:OLEObject Type="Embed" ProgID="Equation.DSMT4" ShapeID="_x0000_i1071" DrawAspect="Content" ObjectID="_1779724830" r:id="rId101"/>
        </w:object>
      </w:r>
      <w:r w:rsidR="00986AA3">
        <w:rPr>
          <w:rFonts w:hint="eastAsia"/>
        </w:rPr>
        <w:t>，根据式</w:t>
      </w:r>
      <w:r w:rsidR="00986AA3">
        <w:rPr>
          <w:rFonts w:hint="eastAsia"/>
        </w:rPr>
        <w:t>(8)</w:t>
      </w:r>
      <w:r w:rsidR="009C6956">
        <w:rPr>
          <w:rFonts w:hint="eastAsia"/>
        </w:rPr>
        <w:t>(10)</w:t>
      </w:r>
      <w:r w:rsidR="009C6956">
        <w:rPr>
          <w:rFonts w:hint="eastAsia"/>
        </w:rPr>
        <w:t>可以得到方程</w:t>
      </w:r>
    </w:p>
    <w:p w14:paraId="4D86673E" w14:textId="4BDE0B35" w:rsidR="009C6956" w:rsidRPr="009C6956" w:rsidRDefault="009C6956" w:rsidP="009C6956">
      <w:pPr>
        <w:pStyle w:val="af6"/>
      </w:pPr>
      <w:r w:rsidRPr="009C6956">
        <w:tab/>
      </w:r>
      <w:r w:rsidR="00585A81" w:rsidRPr="009C6956">
        <w:object w:dxaOrig="2720" w:dyaOrig="620" w14:anchorId="7C4A5B48">
          <v:shape id="_x0000_i1072" type="#_x0000_t75" style="width:135.45pt;height:31.3pt" o:ole="">
            <v:imagedata r:id="rId102" o:title=""/>
          </v:shape>
          <o:OLEObject Type="Embed" ProgID="Equation.DSMT4" ShapeID="_x0000_i1072" DrawAspect="Content" ObjectID="_1779724831" r:id="rId103"/>
        </w:object>
      </w:r>
      <w:r w:rsidRPr="009C6956">
        <w:tab/>
      </w:r>
      <w:r w:rsidRPr="009C6956">
        <w:rPr>
          <w:rFonts w:hint="eastAsia"/>
        </w:rPr>
        <w:t>(13)</w:t>
      </w:r>
    </w:p>
    <w:p w14:paraId="33580F93" w14:textId="77777777" w:rsidR="009C6956" w:rsidRDefault="009C6956" w:rsidP="009C6956">
      <w:r>
        <w:rPr>
          <w:rFonts w:hint="eastAsia"/>
        </w:rPr>
        <w:t>选择对应的状态变量</w:t>
      </w:r>
      <w:r w:rsidRPr="007A4341">
        <w:rPr>
          <w:position w:val="-12"/>
        </w:rPr>
        <w:object w:dxaOrig="1440" w:dyaOrig="380" w14:anchorId="63D15C52">
          <v:shape id="_x0000_i1073" type="#_x0000_t75" style="width:1in;height:19.3pt" o:ole="">
            <v:imagedata r:id="rId104" o:title=""/>
          </v:shape>
          <o:OLEObject Type="Embed" ProgID="Equation.DSMT4" ShapeID="_x0000_i1073" DrawAspect="Content" ObjectID="_1779724832" r:id="rId105"/>
        </w:object>
      </w:r>
      <w:r>
        <w:rPr>
          <w:rFonts w:hint="eastAsia"/>
        </w:rPr>
        <w:t>，建立微分方程</w:t>
      </w:r>
    </w:p>
    <w:p w14:paraId="262E196A" w14:textId="3949C037" w:rsidR="009C6956" w:rsidRPr="00F626BB" w:rsidRDefault="00585A81" w:rsidP="00F626BB">
      <w:pPr>
        <w:pStyle w:val="af6"/>
      </w:pPr>
      <w:r w:rsidRPr="00F626BB">
        <w:lastRenderedPageBreak/>
        <w:tab/>
      </w:r>
      <w:r w:rsidR="00F626BB" w:rsidRPr="00F626BB">
        <w:object w:dxaOrig="2740" w:dyaOrig="1040" w14:anchorId="4C5B4873">
          <v:shape id="_x0000_i1074" type="#_x0000_t75" style="width:137.55pt;height:51.45pt" o:ole="">
            <v:imagedata r:id="rId106" o:title=""/>
          </v:shape>
          <o:OLEObject Type="Embed" ProgID="Equation.DSMT4" ShapeID="_x0000_i1074" DrawAspect="Content" ObjectID="_1779724833" r:id="rId107"/>
        </w:object>
      </w:r>
      <w:r w:rsidR="00F626BB" w:rsidRPr="00F626BB">
        <w:tab/>
      </w:r>
      <w:r w:rsidR="00F626BB" w:rsidRPr="00F626BB">
        <w:rPr>
          <w:rFonts w:hint="eastAsia"/>
        </w:rPr>
        <w:t>(14)</w:t>
      </w:r>
    </w:p>
    <w:p w14:paraId="308AA3A7" w14:textId="738B2872" w:rsidR="00F626BB" w:rsidRDefault="00F626BB" w:rsidP="00F626BB">
      <w:pPr>
        <w:pStyle w:val="af6"/>
      </w:pPr>
      <w:r>
        <w:rPr>
          <w:rFonts w:hint="eastAsia"/>
        </w:rPr>
        <w:t>自此实验</w:t>
      </w:r>
      <w:proofErr w:type="gramStart"/>
      <w:r>
        <w:rPr>
          <w:rFonts w:hint="eastAsia"/>
        </w:rPr>
        <w:t>一</w:t>
      </w:r>
      <w:proofErr w:type="gramEnd"/>
      <w:r>
        <w:rPr>
          <w:rFonts w:hint="eastAsia"/>
        </w:rPr>
        <w:t>系统模型建立完毕。</w:t>
      </w:r>
    </w:p>
    <w:p w14:paraId="70F9A8E1" w14:textId="77777777" w:rsidR="00585A81" w:rsidRDefault="00585A81" w:rsidP="00585A81">
      <w:pPr>
        <w:pStyle w:val="af8"/>
        <w:spacing w:before="156" w:after="156"/>
      </w:pPr>
      <w:r>
        <w:rPr>
          <w:rFonts w:hint="eastAsia"/>
        </w:rPr>
        <w:t xml:space="preserve">3.1.2 </w:t>
      </w:r>
      <w:r w:rsidR="00986AA3">
        <w:rPr>
          <w:rFonts w:hint="eastAsia"/>
        </w:rPr>
        <w:t>实验二</w:t>
      </w:r>
    </w:p>
    <w:p w14:paraId="7C01CF1B" w14:textId="29C43A5B" w:rsidR="00986AA3" w:rsidRDefault="00F626BB" w:rsidP="00986AA3">
      <w:pPr>
        <w:ind w:firstLine="420"/>
      </w:pPr>
      <w:r>
        <w:rPr>
          <w:rFonts w:hint="eastAsia"/>
        </w:rPr>
        <w:t>实验中</w:t>
      </w:r>
      <w:r w:rsidR="00892411">
        <w:rPr>
          <w:rFonts w:hint="eastAsia"/>
        </w:rPr>
        <w:t>解除小车固定，摆杆垂直向下，</w:t>
      </w:r>
      <w:r w:rsidR="00986AA3">
        <w:rPr>
          <w:rFonts w:hint="eastAsia"/>
        </w:rPr>
        <w:t>给定输入电压，</w:t>
      </w:r>
      <w:r w:rsidR="00892411">
        <w:rPr>
          <w:rFonts w:hint="eastAsia"/>
        </w:rPr>
        <w:t>驱动小车运动，同时带动车上的倒立摆向上摆动，记录小车的位移与摆杆的角度。根据式</w:t>
      </w:r>
      <w:r w:rsidR="00892411">
        <w:rPr>
          <w:rFonts w:hint="eastAsia"/>
        </w:rPr>
        <w:t>(12)</w:t>
      </w:r>
      <w:r w:rsidR="00892411">
        <w:rPr>
          <w:rFonts w:hint="eastAsia"/>
        </w:rPr>
        <w:t>选择对应的状态变量</w:t>
      </w:r>
      <w:r w:rsidR="00892411" w:rsidRPr="00892411">
        <w:rPr>
          <w:position w:val="-12"/>
        </w:rPr>
        <w:object w:dxaOrig="2439" w:dyaOrig="380" w14:anchorId="7098F354">
          <v:shape id="_x0000_i1075" type="#_x0000_t75" style="width:121.7pt;height:19.3pt" o:ole="">
            <v:imagedata r:id="rId108" o:title=""/>
          </v:shape>
          <o:OLEObject Type="Embed" ProgID="Equation.DSMT4" ShapeID="_x0000_i1075" DrawAspect="Content" ObjectID="_1779724834" r:id="rId109"/>
        </w:object>
      </w:r>
      <w:r w:rsidR="00892411">
        <w:rPr>
          <w:rFonts w:hint="eastAsia"/>
        </w:rPr>
        <w:t>，建立系统的微分方程</w:t>
      </w:r>
      <w:r w:rsidR="008E0F26">
        <w:rPr>
          <w:rFonts w:hint="eastAsia"/>
        </w:rPr>
        <w:t>。式</w:t>
      </w:r>
      <w:r w:rsidR="008E0F26">
        <w:rPr>
          <w:rFonts w:hint="eastAsia"/>
        </w:rPr>
        <w:t>(12)</w:t>
      </w:r>
      <w:r w:rsidR="008E0F26">
        <w:rPr>
          <w:rFonts w:hint="eastAsia"/>
        </w:rPr>
        <w:t>可简化为</w:t>
      </w:r>
    </w:p>
    <w:p w14:paraId="54630FAA" w14:textId="7088C99C" w:rsidR="00892411" w:rsidRPr="008E0F26" w:rsidRDefault="00892411" w:rsidP="008E0F26">
      <w:pPr>
        <w:pStyle w:val="af6"/>
      </w:pPr>
      <w:r w:rsidRPr="008E0F26">
        <w:tab/>
      </w:r>
      <w:r w:rsidR="00C1379E" w:rsidRPr="008E0F26">
        <w:object w:dxaOrig="4440" w:dyaOrig="760" w14:anchorId="736044EC">
          <v:shape id="_x0000_i1076" type="#_x0000_t75" style="width:222pt;height:38.55pt" o:ole="">
            <v:imagedata r:id="rId110" o:title=""/>
          </v:shape>
          <o:OLEObject Type="Embed" ProgID="Equation.DSMT4" ShapeID="_x0000_i1076" DrawAspect="Content" ObjectID="_1779724835" r:id="rId111"/>
        </w:object>
      </w:r>
      <w:r w:rsidRPr="008E0F26">
        <w:tab/>
      </w:r>
      <w:r w:rsidRPr="008E0F26">
        <w:rPr>
          <w:rFonts w:hint="eastAsia"/>
        </w:rPr>
        <w:t>(1</w:t>
      </w:r>
      <w:r w:rsidR="0008251F">
        <w:rPr>
          <w:rFonts w:hint="eastAsia"/>
        </w:rPr>
        <w:t>5</w:t>
      </w:r>
      <w:r w:rsidRPr="008E0F26">
        <w:rPr>
          <w:rFonts w:hint="eastAsia"/>
        </w:rPr>
        <w:t>)</w:t>
      </w:r>
    </w:p>
    <w:p w14:paraId="5F104961" w14:textId="51AACE05" w:rsidR="00892411" w:rsidRDefault="008E0F26" w:rsidP="00892411">
      <w:r>
        <w:rPr>
          <w:rFonts w:hint="eastAsia"/>
        </w:rPr>
        <w:t>其中，</w:t>
      </w:r>
    </w:p>
    <w:p w14:paraId="62232D7D" w14:textId="3F1A7B14" w:rsidR="008E0F26" w:rsidRPr="00100467" w:rsidRDefault="008E0F26" w:rsidP="00100467">
      <w:pPr>
        <w:pStyle w:val="af6"/>
      </w:pPr>
      <w:r w:rsidRPr="00100467">
        <w:tab/>
      </w:r>
      <w:r w:rsidR="00C1379E" w:rsidRPr="00100467">
        <w:object w:dxaOrig="5080" w:dyaOrig="2160" w14:anchorId="27FF98E2">
          <v:shape id="_x0000_i1077" type="#_x0000_t75" style="width:253.7pt;height:108pt" o:ole="">
            <v:imagedata r:id="rId112" o:title=""/>
          </v:shape>
          <o:OLEObject Type="Embed" ProgID="Equation.DSMT4" ShapeID="_x0000_i1077" DrawAspect="Content" ObjectID="_1779724836" r:id="rId113"/>
        </w:object>
      </w:r>
      <w:r w:rsidR="00100467" w:rsidRPr="00100467">
        <w:tab/>
      </w:r>
      <w:r w:rsidR="00100467" w:rsidRPr="00100467">
        <w:rPr>
          <w:rFonts w:hint="eastAsia"/>
        </w:rPr>
        <w:t>(1</w:t>
      </w:r>
      <w:r w:rsidR="0008251F">
        <w:rPr>
          <w:rFonts w:hint="eastAsia"/>
        </w:rPr>
        <w:t>6</w:t>
      </w:r>
      <w:r w:rsidR="00100467" w:rsidRPr="00100467">
        <w:rPr>
          <w:rFonts w:hint="eastAsia"/>
        </w:rPr>
        <w:t>)</w:t>
      </w:r>
    </w:p>
    <w:p w14:paraId="43C062A8" w14:textId="2EFDCBD5" w:rsidR="008E0F26" w:rsidRDefault="00100467" w:rsidP="00892411">
      <w:r>
        <w:rPr>
          <w:rFonts w:hint="eastAsia"/>
        </w:rPr>
        <w:t>易知惯性矩阵为正定矩阵，因此可以对矩阵求逆，则</w:t>
      </w:r>
    </w:p>
    <w:p w14:paraId="06297896" w14:textId="1F014A72" w:rsidR="00100467" w:rsidRPr="009C6956" w:rsidRDefault="00100467" w:rsidP="00585A81">
      <w:pPr>
        <w:pStyle w:val="af6"/>
      </w:pPr>
      <w:r w:rsidRPr="009C6956">
        <w:tab/>
      </w:r>
      <w:r w:rsidR="00F626BB" w:rsidRPr="009C6956">
        <w:object w:dxaOrig="3440" w:dyaOrig="760" w14:anchorId="4920C65E">
          <v:shape id="_x0000_i1078" type="#_x0000_t75" style="width:171.85pt;height:38.55pt" o:ole="">
            <v:imagedata r:id="rId114" o:title=""/>
          </v:shape>
          <o:OLEObject Type="Embed" ProgID="Equation.DSMT4" ShapeID="_x0000_i1078" DrawAspect="Content" ObjectID="_1779724837" r:id="rId115"/>
        </w:object>
      </w:r>
      <w:r w:rsidR="009C6956" w:rsidRPr="009C6956">
        <w:tab/>
      </w:r>
      <w:r w:rsidR="009C6956" w:rsidRPr="009C6956">
        <w:rPr>
          <w:rFonts w:hint="eastAsia"/>
        </w:rPr>
        <w:t>(1</w:t>
      </w:r>
      <w:r w:rsidR="0008251F">
        <w:rPr>
          <w:rFonts w:hint="eastAsia"/>
        </w:rPr>
        <w:t>7</w:t>
      </w:r>
      <w:r w:rsidR="009C6956" w:rsidRPr="009C6956">
        <w:rPr>
          <w:rFonts w:hint="eastAsia"/>
        </w:rPr>
        <w:t>)</w:t>
      </w:r>
    </w:p>
    <w:p w14:paraId="6EB904D6" w14:textId="45E301CE" w:rsidR="009C6956" w:rsidRDefault="009C6956" w:rsidP="00100467">
      <w:pPr>
        <w:pStyle w:val="af6"/>
      </w:pPr>
      <w:r>
        <w:rPr>
          <w:rFonts w:hint="eastAsia"/>
        </w:rPr>
        <w:t>根据选择的状态变量，系统微分方程可以表达为</w:t>
      </w:r>
    </w:p>
    <w:p w14:paraId="56AF803C" w14:textId="663E117E" w:rsidR="00585A81" w:rsidRPr="00585A81" w:rsidRDefault="00585A81" w:rsidP="00585A81">
      <w:pPr>
        <w:pStyle w:val="af6"/>
      </w:pPr>
      <w:r w:rsidRPr="00585A81">
        <w:tab/>
      </w:r>
      <w:r w:rsidR="0008251F" w:rsidRPr="00585A81">
        <w:object w:dxaOrig="4480" w:dyaOrig="2200" w14:anchorId="0820208A">
          <v:shape id="_x0000_i1079" type="#_x0000_t75" style="width:223.7pt;height:110.55pt" o:ole="">
            <v:imagedata r:id="rId116" o:title=""/>
          </v:shape>
          <o:OLEObject Type="Embed" ProgID="Equation.DSMT4" ShapeID="_x0000_i1079" DrawAspect="Content" ObjectID="_1779724838" r:id="rId117"/>
        </w:object>
      </w:r>
      <w:r w:rsidRPr="00585A81">
        <w:tab/>
      </w:r>
      <w:r w:rsidRPr="00585A81">
        <w:rPr>
          <w:rFonts w:hint="eastAsia"/>
        </w:rPr>
        <w:t>(1</w:t>
      </w:r>
      <w:r w:rsidR="0008251F">
        <w:rPr>
          <w:rFonts w:hint="eastAsia"/>
        </w:rPr>
        <w:t>8</w:t>
      </w:r>
      <w:r w:rsidRPr="00585A81">
        <w:rPr>
          <w:rFonts w:hint="eastAsia"/>
        </w:rPr>
        <w:t>)</w:t>
      </w:r>
    </w:p>
    <w:p w14:paraId="7A40377C" w14:textId="0374BAB6" w:rsidR="00100467" w:rsidRDefault="0008251F" w:rsidP="00100467">
      <w:pPr>
        <w:pStyle w:val="af6"/>
      </w:pPr>
      <w:r>
        <w:rPr>
          <w:rFonts w:hint="eastAsia"/>
        </w:rPr>
        <w:t>其中，</w:t>
      </w:r>
      <w:r>
        <w:object w:dxaOrig="2079" w:dyaOrig="400" w14:anchorId="66A1C6C2">
          <v:shape id="_x0000_i1080" type="#_x0000_t75" style="width:103.7pt;height:20.55pt" o:ole="">
            <v:imagedata r:id="rId118" o:title=""/>
          </v:shape>
          <o:OLEObject Type="Embed" ProgID="Equation.DSMT4" ShapeID="_x0000_i1080" DrawAspect="Content" ObjectID="_1779724839" r:id="rId119"/>
        </w:object>
      </w:r>
      <w:r>
        <w:rPr>
          <w:rFonts w:hint="eastAsia"/>
        </w:rPr>
        <w:t>，</w:t>
      </w:r>
      <w:r w:rsidR="009C6956">
        <w:rPr>
          <w:rFonts w:hint="eastAsia"/>
        </w:rPr>
        <w:t>自此</w:t>
      </w:r>
      <w:r w:rsidR="00F626BB">
        <w:rPr>
          <w:rFonts w:hint="eastAsia"/>
        </w:rPr>
        <w:t>实验二</w:t>
      </w:r>
      <w:r w:rsidR="009C6956">
        <w:rPr>
          <w:rFonts w:hint="eastAsia"/>
        </w:rPr>
        <w:t>系统</w:t>
      </w:r>
      <w:r w:rsidR="00F626BB">
        <w:rPr>
          <w:rFonts w:hint="eastAsia"/>
        </w:rPr>
        <w:t>模型</w:t>
      </w:r>
      <w:r w:rsidR="009C6956">
        <w:rPr>
          <w:rFonts w:hint="eastAsia"/>
        </w:rPr>
        <w:t>建立完毕。</w:t>
      </w:r>
    </w:p>
    <w:p w14:paraId="29B42F3F" w14:textId="35A32AB2" w:rsidR="009C6956" w:rsidRDefault="00F626BB" w:rsidP="0008251F">
      <w:pPr>
        <w:pStyle w:val="a9"/>
        <w:spacing w:before="156" w:after="156"/>
      </w:pPr>
      <w:r>
        <w:rPr>
          <w:rFonts w:hint="eastAsia"/>
        </w:rPr>
        <w:t xml:space="preserve">3.2 </w:t>
      </w:r>
      <w:r>
        <w:rPr>
          <w:rFonts w:hint="eastAsia"/>
        </w:rPr>
        <w:t>辨识思路</w:t>
      </w:r>
    </w:p>
    <w:p w14:paraId="7534C237" w14:textId="04EDE9A2" w:rsidR="008C46D2" w:rsidRPr="008C46D2" w:rsidRDefault="0008251F" w:rsidP="008C46D2">
      <w:pPr>
        <w:ind w:firstLine="420"/>
      </w:pPr>
      <w:r>
        <w:rPr>
          <w:rFonts w:hint="eastAsia"/>
        </w:rPr>
        <w:t>由于倒立</w:t>
      </w:r>
      <w:proofErr w:type="gramStart"/>
      <w:r>
        <w:rPr>
          <w:rFonts w:hint="eastAsia"/>
        </w:rPr>
        <w:t>摆系统</w:t>
      </w:r>
      <w:proofErr w:type="gramEnd"/>
      <w:r>
        <w:rPr>
          <w:rFonts w:hint="eastAsia"/>
        </w:rPr>
        <w:t>为欠驱动系统，是一个非线性系统。对于非线性系统的参数辨识有很多种方法，这里使用最为简单有效的非线性最小二乘辨识法。参数辨识的流程如图</w:t>
      </w:r>
      <w:r w:rsidR="00DC7398">
        <w:rPr>
          <w:rFonts w:hint="eastAsia"/>
        </w:rPr>
        <w:t>4</w:t>
      </w:r>
      <w:r>
        <w:rPr>
          <w:rFonts w:hint="eastAsia"/>
        </w:rPr>
        <w:t>所示，其中</w:t>
      </w:r>
      <w:r w:rsidR="008C46D2">
        <w:rPr>
          <w:rFonts w:hint="eastAsia"/>
        </w:rPr>
        <w:t>在适应度函数计算中包含了最小二乘辨识法。</w:t>
      </w:r>
      <w:r w:rsidR="008C46D2" w:rsidRPr="008C46D2">
        <w:rPr>
          <w:rFonts w:hint="eastAsia"/>
        </w:rPr>
        <w:t>使模型函数对于所有的观测数据来说，其预测值和实际观测值之间的差异最小化。</w:t>
      </w:r>
      <w:r w:rsidR="008C46D2">
        <w:rPr>
          <w:rFonts w:hint="eastAsia"/>
        </w:rPr>
        <w:t>非线性最小二乘法有两种迭代方法，第一种是</w:t>
      </w:r>
      <w:r w:rsidR="008C46D2" w:rsidRPr="008C46D2">
        <w:rPr>
          <w:rFonts w:hint="eastAsia"/>
        </w:rPr>
        <w:t>Gauss-Newton</w:t>
      </w:r>
      <w:r w:rsidR="008C46D2" w:rsidRPr="008C46D2">
        <w:rPr>
          <w:rFonts w:hint="eastAsia"/>
        </w:rPr>
        <w:t>方法</w:t>
      </w:r>
      <w:r w:rsidR="008C46D2">
        <w:rPr>
          <w:rFonts w:hint="eastAsia"/>
        </w:rPr>
        <w:t>，适用于</w:t>
      </w:r>
      <w:r w:rsidR="008C46D2">
        <w:rPr>
          <w:rFonts w:ascii="Roboto" w:hAnsi="Roboto"/>
          <w:color w:val="121512"/>
          <w:shd w:val="clear" w:color="auto" w:fill="FFFFFF"/>
        </w:rPr>
        <w:t>近似</w:t>
      </w:r>
      <w:r w:rsidR="008C46D2">
        <w:rPr>
          <w:rFonts w:ascii="Roboto" w:hAnsi="Roboto"/>
          <w:color w:val="121512"/>
          <w:shd w:val="clear" w:color="auto" w:fill="FFFFFF"/>
        </w:rPr>
        <w:lastRenderedPageBreak/>
        <w:t>线性的问题</w:t>
      </w:r>
      <w:r w:rsidR="008C46D2">
        <w:rPr>
          <w:rFonts w:ascii="Roboto" w:hAnsi="Roboto" w:hint="eastAsia"/>
          <w:color w:val="121512"/>
          <w:shd w:val="clear" w:color="auto" w:fill="FFFFFF"/>
        </w:rPr>
        <w:t>，第二种是</w:t>
      </w:r>
      <w:r w:rsidR="008C46D2" w:rsidRPr="008C46D2">
        <w:rPr>
          <w:rFonts w:cs="Times New Roman"/>
          <w:color w:val="121512"/>
          <w:shd w:val="clear" w:color="auto" w:fill="FFFFFF"/>
        </w:rPr>
        <w:t>Levenberg-Marquardt</w:t>
      </w:r>
      <w:r w:rsidR="008C46D2" w:rsidRPr="008C46D2">
        <w:rPr>
          <w:rFonts w:ascii="Roboto" w:hAnsi="Roboto" w:hint="eastAsia"/>
          <w:color w:val="121512"/>
          <w:shd w:val="clear" w:color="auto" w:fill="FFFFFF"/>
        </w:rPr>
        <w:t>方法</w:t>
      </w:r>
      <w:r w:rsidR="008C46D2">
        <w:rPr>
          <w:rFonts w:ascii="Roboto" w:hAnsi="Roboto" w:hint="eastAsia"/>
          <w:color w:val="121512"/>
          <w:shd w:val="clear" w:color="auto" w:fill="FFFFFF"/>
        </w:rPr>
        <w:t>，</w:t>
      </w:r>
      <w:r w:rsidR="008C46D2" w:rsidRPr="008C46D2">
        <w:rPr>
          <w:rFonts w:ascii="Roboto" w:hAnsi="Roboto" w:hint="eastAsia"/>
          <w:color w:val="121512"/>
          <w:shd w:val="clear" w:color="auto" w:fill="FFFFFF"/>
        </w:rPr>
        <w:t>结合了</w:t>
      </w:r>
      <w:r w:rsidR="008C46D2" w:rsidRPr="008C46D2">
        <w:rPr>
          <w:rFonts w:cs="Times New Roman"/>
          <w:color w:val="121512"/>
          <w:shd w:val="clear" w:color="auto" w:fill="FFFFFF"/>
        </w:rPr>
        <w:t>Gauss-Newton</w:t>
      </w:r>
      <w:r w:rsidR="008C46D2" w:rsidRPr="008C46D2">
        <w:rPr>
          <w:rFonts w:ascii="Roboto" w:hAnsi="Roboto" w:hint="eastAsia"/>
          <w:color w:val="121512"/>
          <w:shd w:val="clear" w:color="auto" w:fill="FFFFFF"/>
        </w:rPr>
        <w:t>方法和梯度下降法的一种方法，能够处理更多的非线性问题</w:t>
      </w:r>
      <w:r w:rsidR="008C46D2">
        <w:rPr>
          <w:rFonts w:ascii="Roboto" w:hAnsi="Roboto" w:hint="eastAsia"/>
          <w:color w:val="121512"/>
          <w:shd w:val="clear" w:color="auto" w:fill="FFFFFF"/>
        </w:rPr>
        <w:t>。由于系统在</w:t>
      </w:r>
      <w:proofErr w:type="gramStart"/>
      <w:r w:rsidR="008C46D2">
        <w:rPr>
          <w:rFonts w:ascii="Roboto" w:hAnsi="Roboto" w:hint="eastAsia"/>
          <w:color w:val="121512"/>
          <w:shd w:val="clear" w:color="auto" w:fill="FFFFFF"/>
        </w:rPr>
        <w:t>起摇阶段</w:t>
      </w:r>
      <w:proofErr w:type="gramEnd"/>
      <w:r w:rsidR="008C46D2">
        <w:rPr>
          <w:rFonts w:ascii="Roboto" w:hAnsi="Roboto" w:hint="eastAsia"/>
          <w:color w:val="121512"/>
          <w:shd w:val="clear" w:color="auto" w:fill="FFFFFF"/>
        </w:rPr>
        <w:t>不能严密反馈线性化，</w:t>
      </w:r>
      <w:r w:rsidR="00DC7398">
        <w:rPr>
          <w:rFonts w:ascii="Roboto" w:hAnsi="Roboto" w:hint="eastAsia"/>
          <w:color w:val="121512"/>
          <w:shd w:val="clear" w:color="auto" w:fill="FFFFFF"/>
        </w:rPr>
        <w:t>只有在系统进入摇起平衡状态才能近似线性化。</w:t>
      </w:r>
      <w:r w:rsidR="008C46D2">
        <w:rPr>
          <w:rFonts w:ascii="Roboto" w:hAnsi="Roboto" w:hint="eastAsia"/>
          <w:color w:val="121512"/>
          <w:shd w:val="clear" w:color="auto" w:fill="FFFFFF"/>
        </w:rPr>
        <w:t>因此本实验采用</w:t>
      </w:r>
      <w:r w:rsidR="008C46D2" w:rsidRPr="008C46D2">
        <w:rPr>
          <w:rFonts w:cs="Times New Roman"/>
          <w:color w:val="121512"/>
          <w:shd w:val="clear" w:color="auto" w:fill="FFFFFF"/>
        </w:rPr>
        <w:t>Levenberg-Marquardt</w:t>
      </w:r>
      <w:r w:rsidR="008C46D2" w:rsidRPr="008C46D2">
        <w:rPr>
          <w:rFonts w:ascii="Roboto" w:hAnsi="Roboto" w:hint="eastAsia"/>
          <w:color w:val="121512"/>
          <w:shd w:val="clear" w:color="auto" w:fill="FFFFFF"/>
        </w:rPr>
        <w:t>方法</w:t>
      </w:r>
      <w:r w:rsidR="008C46D2">
        <w:rPr>
          <w:rFonts w:ascii="Roboto" w:hAnsi="Roboto" w:hint="eastAsia"/>
          <w:color w:val="121512"/>
          <w:shd w:val="clear" w:color="auto" w:fill="FFFFFF"/>
        </w:rPr>
        <w:t>进行迭代。</w:t>
      </w:r>
    </w:p>
    <w:p w14:paraId="25DD8EDC" w14:textId="5EE5DAD4" w:rsidR="008C46D2" w:rsidRDefault="00DC7398" w:rsidP="00DC7398">
      <w:pPr>
        <w:pStyle w:val="a3"/>
      </w:pPr>
      <w:r>
        <w:rPr>
          <w:rFonts w:hint="eastAsia"/>
        </w:rPr>
        <w:drawing>
          <wp:inline distT="0" distB="0" distL="0" distR="0" wp14:anchorId="3308EB9B" wp14:editId="2429CCA3">
            <wp:extent cx="3603171" cy="4404209"/>
            <wp:effectExtent l="0" t="0" r="0" b="0"/>
            <wp:docPr id="425772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72233" name="图片 425772233"/>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3603171" cy="4404209"/>
                    </a:xfrm>
                    <a:prstGeom prst="rect">
                      <a:avLst/>
                    </a:prstGeom>
                  </pic:spPr>
                </pic:pic>
              </a:graphicData>
            </a:graphic>
          </wp:inline>
        </w:drawing>
      </w:r>
    </w:p>
    <w:p w14:paraId="25C104F7" w14:textId="52E66C30" w:rsidR="00DC7398" w:rsidRDefault="00DC7398" w:rsidP="00DC7398">
      <w:pPr>
        <w:pStyle w:val="ab"/>
        <w:spacing w:after="156"/>
      </w:pPr>
      <w:r>
        <w:rPr>
          <w:rFonts w:hint="eastAsia"/>
        </w:rPr>
        <w:t>图</w:t>
      </w:r>
      <w:r>
        <w:rPr>
          <w:rFonts w:hint="eastAsia"/>
        </w:rPr>
        <w:t xml:space="preserve">4 </w:t>
      </w:r>
      <w:r>
        <w:rPr>
          <w:rFonts w:hint="eastAsia"/>
        </w:rPr>
        <w:t>辨识流程图</w:t>
      </w:r>
    </w:p>
    <w:p w14:paraId="60FFC206" w14:textId="47544725" w:rsidR="00F626BB" w:rsidRDefault="00F626BB" w:rsidP="0008251F">
      <w:pPr>
        <w:pStyle w:val="a5"/>
        <w:spacing w:before="312" w:after="312"/>
      </w:pPr>
      <w:r>
        <w:rPr>
          <w:rFonts w:hint="eastAsia"/>
        </w:rPr>
        <w:t xml:space="preserve">4 </w:t>
      </w:r>
      <w:r>
        <w:rPr>
          <w:rFonts w:hint="eastAsia"/>
        </w:rPr>
        <w:t>控制</w:t>
      </w:r>
    </w:p>
    <w:p w14:paraId="09DF8385" w14:textId="1B74C8E4" w:rsidR="00D13C7D" w:rsidRDefault="00D13C7D" w:rsidP="004D1EDF">
      <w:pPr>
        <w:pStyle w:val="a9"/>
        <w:spacing w:before="156" w:after="156"/>
      </w:pPr>
      <w:r>
        <w:rPr>
          <w:rFonts w:hint="eastAsia"/>
        </w:rPr>
        <w:t xml:space="preserve">4.1 </w:t>
      </w:r>
      <w:r>
        <w:rPr>
          <w:rFonts w:hint="eastAsia"/>
        </w:rPr>
        <w:t>控制策略分析</w:t>
      </w:r>
    </w:p>
    <w:p w14:paraId="5EDEF7AE" w14:textId="036A0C1E" w:rsidR="00D13C7D" w:rsidRDefault="00D13C7D" w:rsidP="004D1EDF">
      <w:pPr>
        <w:ind w:firstLine="420"/>
      </w:pPr>
      <w:r>
        <w:rPr>
          <w:rFonts w:hint="eastAsia"/>
        </w:rPr>
        <w:t>由于倒立摆是一个非线性系统，在摇</w:t>
      </w:r>
      <w:proofErr w:type="gramStart"/>
      <w:r>
        <w:rPr>
          <w:rFonts w:hint="eastAsia"/>
        </w:rPr>
        <w:t>起过程</w:t>
      </w:r>
      <w:proofErr w:type="gramEnd"/>
      <w:r>
        <w:rPr>
          <w:rFonts w:hint="eastAsia"/>
        </w:rPr>
        <w:t>中不能被严密反馈线性化</w:t>
      </w:r>
      <w:r w:rsidR="004D1EDF">
        <w:rPr>
          <w:rFonts w:hint="eastAsia"/>
        </w:rPr>
        <w:t>。因此，很难设计一个控制器来实现倒立摆摇起并稳定在垂直向上位置。在这里介绍一种分区切换策略，即先为倒立</w:t>
      </w:r>
      <w:proofErr w:type="gramStart"/>
      <w:r w:rsidR="004D1EDF">
        <w:rPr>
          <w:rFonts w:hint="eastAsia"/>
        </w:rPr>
        <w:t>摆系统</w:t>
      </w:r>
      <w:proofErr w:type="gramEnd"/>
      <w:r w:rsidR="004D1EDF">
        <w:rPr>
          <w:rFonts w:hint="eastAsia"/>
        </w:rPr>
        <w:t>的两个子区间设计控制器，然后通过控制器的切换来实现整体的稳定控制目标。分区切换控制的策略首先需要对倒立</w:t>
      </w:r>
      <w:proofErr w:type="gramStart"/>
      <w:r w:rsidR="004D1EDF">
        <w:rPr>
          <w:rFonts w:hint="eastAsia"/>
        </w:rPr>
        <w:t>摆系统</w:t>
      </w:r>
      <w:proofErr w:type="gramEnd"/>
      <w:r w:rsidR="004D1EDF">
        <w:rPr>
          <w:rFonts w:hint="eastAsia"/>
        </w:rPr>
        <w:t>的运动空间进行划分，</w:t>
      </w:r>
      <w:r w:rsidR="004D1EDF" w:rsidRPr="004D1EDF">
        <w:rPr>
          <w:rFonts w:hint="eastAsia"/>
        </w:rPr>
        <w:t>不妨记</w:t>
      </w:r>
      <w:r w:rsidR="004D1EDF" w:rsidRPr="004D1EDF">
        <w:rPr>
          <w:position w:val="-4"/>
        </w:rPr>
        <w:object w:dxaOrig="220" w:dyaOrig="240" w14:anchorId="353984F6">
          <v:shape id="_x0000_i1081" type="#_x0000_t75" style="width:11.55pt;height:12pt" o:ole="">
            <v:imagedata r:id="rId121" o:title=""/>
          </v:shape>
          <o:OLEObject Type="Embed" ProgID="Equation.DSMT4" ShapeID="_x0000_i1081" DrawAspect="Content" ObjectID="_1779724840" r:id="rId122"/>
        </w:object>
      </w:r>
      <w:r w:rsidR="004D1EDF" w:rsidRPr="004D1EDF">
        <w:rPr>
          <w:rFonts w:hint="eastAsia"/>
        </w:rPr>
        <w:t>为</w:t>
      </w:r>
      <w:r w:rsidR="000E002B">
        <w:rPr>
          <w:rFonts w:hint="eastAsia"/>
        </w:rPr>
        <w:t>倒立摆</w:t>
      </w:r>
      <w:r w:rsidR="004D1EDF" w:rsidRPr="004D1EDF">
        <w:rPr>
          <w:rFonts w:hint="eastAsia"/>
        </w:rPr>
        <w:t>的整个运动空间，将</w:t>
      </w:r>
      <w:r w:rsidR="004D1EDF" w:rsidRPr="004D1EDF">
        <w:rPr>
          <w:position w:val="-4"/>
        </w:rPr>
        <w:object w:dxaOrig="220" w:dyaOrig="240" w14:anchorId="7AAEAAD4">
          <v:shape id="_x0000_i1082" type="#_x0000_t75" style="width:11.55pt;height:12pt" o:ole="">
            <v:imagedata r:id="rId123" o:title=""/>
          </v:shape>
          <o:OLEObject Type="Embed" ProgID="Equation.DSMT4" ShapeID="_x0000_i1082" DrawAspect="Content" ObjectID="_1779724841" r:id="rId124"/>
        </w:object>
      </w:r>
      <w:r w:rsidR="004D1EDF" w:rsidRPr="004D1EDF">
        <w:rPr>
          <w:rFonts w:hint="eastAsia"/>
        </w:rPr>
        <w:t>划分为</w:t>
      </w:r>
      <w:proofErr w:type="gramStart"/>
      <w:r w:rsidR="00A2001B" w:rsidRPr="004D1EDF">
        <w:rPr>
          <w:rFonts w:hint="eastAsia"/>
        </w:rPr>
        <w:t>摇起区</w:t>
      </w:r>
      <w:r w:rsidR="004D1EDF" w:rsidRPr="004D1EDF">
        <w:rPr>
          <w:position w:val="-12"/>
        </w:rPr>
        <w:object w:dxaOrig="279" w:dyaOrig="360" w14:anchorId="19DC8293">
          <v:shape id="_x0000_i1083" type="#_x0000_t75" style="width:14.55pt;height:18pt" o:ole="">
            <v:imagedata r:id="rId125" o:title=""/>
          </v:shape>
          <o:OLEObject Type="Embed" ProgID="Equation.DSMT4" ShapeID="_x0000_i1083" DrawAspect="Content" ObjectID="_1779724842" r:id="rId126"/>
        </w:object>
      </w:r>
      <w:proofErr w:type="gramEnd"/>
      <w:r w:rsidR="004D1EDF" w:rsidRPr="004D1EDF">
        <w:rPr>
          <w:rFonts w:hint="eastAsia"/>
        </w:rPr>
        <w:t>和</w:t>
      </w:r>
      <w:r w:rsidR="00A2001B">
        <w:rPr>
          <w:rFonts w:hint="eastAsia"/>
        </w:rPr>
        <w:t>吸引</w:t>
      </w:r>
      <w:r w:rsidR="004D1EDF" w:rsidRPr="004D1EDF">
        <w:rPr>
          <w:rFonts w:hint="eastAsia"/>
        </w:rPr>
        <w:t>区</w:t>
      </w:r>
      <w:r w:rsidR="004D1EDF" w:rsidRPr="004D1EDF">
        <w:rPr>
          <w:position w:val="-12"/>
        </w:rPr>
        <w:object w:dxaOrig="300" w:dyaOrig="360" w14:anchorId="3B8A091C">
          <v:shape id="_x0000_i1084" type="#_x0000_t75" style="width:15pt;height:18pt" o:ole="">
            <v:imagedata r:id="rId127" o:title=""/>
          </v:shape>
          <o:OLEObject Type="Embed" ProgID="Equation.DSMT4" ShapeID="_x0000_i1084" DrawAspect="Content" ObjectID="_1779724843" r:id="rId128"/>
        </w:object>
      </w:r>
      <w:r w:rsidR="004D1EDF">
        <w:rPr>
          <w:rFonts w:hint="eastAsia"/>
        </w:rPr>
        <w:t>。如图</w:t>
      </w:r>
      <w:r w:rsidR="004D1EDF">
        <w:rPr>
          <w:rFonts w:hint="eastAsia"/>
        </w:rPr>
        <w:t>8</w:t>
      </w:r>
      <w:r w:rsidR="004D1EDF">
        <w:rPr>
          <w:rFonts w:hint="eastAsia"/>
        </w:rPr>
        <w:t>所示，</w:t>
      </w:r>
      <w:r w:rsidR="004D1EDF" w:rsidRPr="004D1EDF">
        <w:rPr>
          <w:rFonts w:hint="eastAsia"/>
        </w:rPr>
        <w:t>吸引区</w:t>
      </w:r>
      <w:r w:rsidR="002E28EE" w:rsidRPr="004D1EDF">
        <w:rPr>
          <w:position w:val="-12"/>
        </w:rPr>
        <w:object w:dxaOrig="300" w:dyaOrig="360" w14:anchorId="6F1BABD2">
          <v:shape id="_x0000_i1085" type="#_x0000_t75" style="width:15pt;height:18pt" o:ole="">
            <v:imagedata r:id="rId127" o:title=""/>
          </v:shape>
          <o:OLEObject Type="Embed" ProgID="Equation.DSMT4" ShapeID="_x0000_i1085" DrawAspect="Content" ObjectID="_1779724844" r:id="rId129"/>
        </w:object>
      </w:r>
      <w:r w:rsidR="004D1EDF" w:rsidRPr="004D1EDF">
        <w:rPr>
          <w:rFonts w:hint="eastAsia"/>
        </w:rPr>
        <w:t>为垂直向上位置周围的一个小邻域，而</w:t>
      </w:r>
      <w:proofErr w:type="gramStart"/>
      <w:r w:rsidR="0014172C">
        <w:rPr>
          <w:rFonts w:hint="eastAsia"/>
        </w:rPr>
        <w:t>摇起区</w:t>
      </w:r>
      <w:r w:rsidR="0014172C" w:rsidRPr="004D1EDF">
        <w:rPr>
          <w:position w:val="-12"/>
        </w:rPr>
        <w:object w:dxaOrig="279" w:dyaOrig="360" w14:anchorId="2F2372BA">
          <v:shape id="_x0000_i1086" type="#_x0000_t75" style="width:14.55pt;height:18pt" o:ole="">
            <v:imagedata r:id="rId130" o:title=""/>
          </v:shape>
          <o:OLEObject Type="Embed" ProgID="Equation.DSMT4" ShapeID="_x0000_i1086" DrawAspect="Content" ObjectID="_1779724845" r:id="rId131"/>
        </w:object>
      </w:r>
      <w:proofErr w:type="gramEnd"/>
      <w:r w:rsidR="004D1EDF" w:rsidRPr="004D1EDF">
        <w:rPr>
          <w:rFonts w:hint="eastAsia"/>
        </w:rPr>
        <w:t>为除了这一部分外其他运动领域。</w:t>
      </w:r>
      <w:r w:rsidR="001E07B7">
        <w:rPr>
          <w:rFonts w:hint="eastAsia"/>
        </w:rPr>
        <w:t>当倒立</w:t>
      </w:r>
      <w:proofErr w:type="gramStart"/>
      <w:r w:rsidR="001E07B7">
        <w:rPr>
          <w:rFonts w:hint="eastAsia"/>
        </w:rPr>
        <w:t>摆从摇起区</w:t>
      </w:r>
      <w:proofErr w:type="gramEnd"/>
      <w:r w:rsidR="001E07B7">
        <w:rPr>
          <w:rFonts w:hint="eastAsia"/>
        </w:rPr>
        <w:t>到吸引区时需要速度变化量小，这样才能做到平滑切换控制。</w:t>
      </w:r>
    </w:p>
    <w:p w14:paraId="421042A2" w14:textId="5622D1C9" w:rsidR="0099667A" w:rsidRDefault="0099667A" w:rsidP="0099667A">
      <w:pPr>
        <w:pStyle w:val="a3"/>
      </w:pPr>
      <w:r>
        <w:rPr>
          <w:rFonts w:hint="eastAsia"/>
        </w:rPr>
        <w:lastRenderedPageBreak/>
        <w:drawing>
          <wp:inline distT="0" distB="0" distL="0" distR="0" wp14:anchorId="10D6E078" wp14:editId="48A60565">
            <wp:extent cx="1816608" cy="1816608"/>
            <wp:effectExtent l="0" t="0" r="0" b="0"/>
            <wp:docPr id="7270632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63267" name="图片 727063267"/>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1816608" cy="1816608"/>
                    </a:xfrm>
                    <a:prstGeom prst="rect">
                      <a:avLst/>
                    </a:prstGeom>
                  </pic:spPr>
                </pic:pic>
              </a:graphicData>
            </a:graphic>
          </wp:inline>
        </w:drawing>
      </w:r>
    </w:p>
    <w:p w14:paraId="4284E8BD" w14:textId="326B62CE" w:rsidR="0099667A" w:rsidRDefault="0099667A" w:rsidP="0099667A">
      <w:pPr>
        <w:pStyle w:val="ab"/>
        <w:spacing w:after="156"/>
      </w:pPr>
      <w:r>
        <w:rPr>
          <w:rFonts w:hint="eastAsia"/>
        </w:rPr>
        <w:t>图</w:t>
      </w:r>
      <w:r>
        <w:rPr>
          <w:rFonts w:hint="eastAsia"/>
        </w:rPr>
        <w:t xml:space="preserve">8 </w:t>
      </w:r>
      <w:r>
        <w:rPr>
          <w:rFonts w:hint="eastAsia"/>
        </w:rPr>
        <w:t>分区控制图</w:t>
      </w:r>
    </w:p>
    <w:p w14:paraId="18CA0509" w14:textId="557D968E" w:rsidR="0099667A" w:rsidRDefault="00FD6B48" w:rsidP="000E002B">
      <w:pPr>
        <w:pStyle w:val="a9"/>
        <w:spacing w:before="156" w:after="156"/>
      </w:pPr>
      <w:r>
        <w:rPr>
          <w:rFonts w:hint="eastAsia"/>
        </w:rPr>
        <w:t xml:space="preserve">4.2 </w:t>
      </w:r>
      <w:r>
        <w:rPr>
          <w:rFonts w:hint="eastAsia"/>
        </w:rPr>
        <w:t>控制器设计</w:t>
      </w:r>
    </w:p>
    <w:p w14:paraId="4C3A224F" w14:textId="1A3C2FF1" w:rsidR="00FD6B48" w:rsidRDefault="00FD6B48" w:rsidP="000E002B">
      <w:pPr>
        <w:pStyle w:val="af8"/>
        <w:spacing w:before="156" w:after="156"/>
      </w:pPr>
      <w:r>
        <w:rPr>
          <w:rFonts w:hint="eastAsia"/>
        </w:rPr>
        <w:t xml:space="preserve">4.2.1 </w:t>
      </w:r>
      <w:r>
        <w:rPr>
          <w:rFonts w:hint="eastAsia"/>
        </w:rPr>
        <w:t>摇起控制器设计</w:t>
      </w:r>
    </w:p>
    <w:p w14:paraId="558F9D86" w14:textId="3EB414EE" w:rsidR="00FD6B48" w:rsidRDefault="000E002B" w:rsidP="000E002B">
      <w:pPr>
        <w:ind w:firstLine="420"/>
      </w:pPr>
      <w:r>
        <w:rPr>
          <w:rFonts w:hint="eastAsia"/>
        </w:rPr>
        <w:t>吸引区</w:t>
      </w:r>
      <w:r w:rsidR="0014172C" w:rsidRPr="004D1EDF">
        <w:rPr>
          <w:position w:val="-12"/>
        </w:rPr>
        <w:object w:dxaOrig="300" w:dyaOrig="360" w14:anchorId="5BA729E0">
          <v:shape id="_x0000_i1087" type="#_x0000_t75" style="width:15pt;height:18pt" o:ole="">
            <v:imagedata r:id="rId133" o:title=""/>
          </v:shape>
          <o:OLEObject Type="Embed" ProgID="Equation.DSMT4" ShapeID="_x0000_i1087" DrawAspect="Content" ObjectID="_1779724846" r:id="rId134"/>
        </w:object>
      </w:r>
      <w:r w:rsidR="00FD6B48" w:rsidRPr="00FD6B48">
        <w:rPr>
          <w:rFonts w:hint="eastAsia"/>
        </w:rPr>
        <w:t>是一个非常小的区域，在</w:t>
      </w:r>
      <w:proofErr w:type="gramStart"/>
      <w:r w:rsidR="00FD6B48" w:rsidRPr="00FD6B48">
        <w:rPr>
          <w:rFonts w:hint="eastAsia"/>
        </w:rPr>
        <w:t>摇起区</w:t>
      </w:r>
      <w:r w:rsidR="0014172C" w:rsidRPr="004D1EDF">
        <w:rPr>
          <w:position w:val="-12"/>
        </w:rPr>
        <w:object w:dxaOrig="279" w:dyaOrig="360" w14:anchorId="5FCC4780">
          <v:shape id="_x0000_i1088" type="#_x0000_t75" style="width:14.55pt;height:18pt" o:ole="">
            <v:imagedata r:id="rId125" o:title=""/>
          </v:shape>
          <o:OLEObject Type="Embed" ProgID="Equation.DSMT4" ShapeID="_x0000_i1088" DrawAspect="Content" ObjectID="_1779724847" r:id="rId135"/>
        </w:object>
      </w:r>
      <w:proofErr w:type="gramEnd"/>
      <w:r w:rsidR="00FD6B48" w:rsidRPr="00FD6B48">
        <w:rPr>
          <w:rFonts w:hint="eastAsia"/>
        </w:rPr>
        <w:t>线性近似模型失效。因此如何在</w:t>
      </w:r>
      <w:proofErr w:type="gramStart"/>
      <w:r w:rsidR="00FD6B48" w:rsidRPr="00FD6B48">
        <w:rPr>
          <w:rFonts w:hint="eastAsia"/>
        </w:rPr>
        <w:t>摇起区设计</w:t>
      </w:r>
      <w:proofErr w:type="gramEnd"/>
      <w:r w:rsidR="00FD6B48" w:rsidRPr="00FD6B48">
        <w:rPr>
          <w:rFonts w:hint="eastAsia"/>
        </w:rPr>
        <w:t>控制器使</w:t>
      </w:r>
      <w:proofErr w:type="gramStart"/>
      <w:r>
        <w:rPr>
          <w:rFonts w:hint="eastAsia"/>
        </w:rPr>
        <w:t>倒立摆</w:t>
      </w:r>
      <w:r w:rsidR="00FD6B48" w:rsidRPr="00FD6B48">
        <w:rPr>
          <w:rFonts w:hint="eastAsia"/>
        </w:rPr>
        <w:t>能快速</w:t>
      </w:r>
      <w:proofErr w:type="gramEnd"/>
      <w:r w:rsidR="00FD6B48" w:rsidRPr="00FD6B48">
        <w:rPr>
          <w:rFonts w:hint="eastAsia"/>
        </w:rPr>
        <w:t>进入到吸引区</w:t>
      </w:r>
      <w:r w:rsidR="0014172C" w:rsidRPr="004D1EDF">
        <w:rPr>
          <w:position w:val="-12"/>
        </w:rPr>
        <w:object w:dxaOrig="300" w:dyaOrig="360" w14:anchorId="240DF011">
          <v:shape id="_x0000_i1089" type="#_x0000_t75" style="width:15pt;height:18pt" o:ole="">
            <v:imagedata r:id="rId127" o:title=""/>
          </v:shape>
          <o:OLEObject Type="Embed" ProgID="Equation.DSMT4" ShapeID="_x0000_i1089" DrawAspect="Content" ObjectID="_1779724848" r:id="rId136"/>
        </w:object>
      </w:r>
      <w:r w:rsidR="00FD6B48" w:rsidRPr="00FD6B48">
        <w:rPr>
          <w:rFonts w:hint="eastAsia"/>
        </w:rPr>
        <w:t>，是能否快速实现</w:t>
      </w:r>
      <w:r>
        <w:rPr>
          <w:rFonts w:hint="eastAsia"/>
        </w:rPr>
        <w:t>倒立</w:t>
      </w:r>
      <w:proofErr w:type="gramStart"/>
      <w:r>
        <w:rPr>
          <w:rFonts w:hint="eastAsia"/>
        </w:rPr>
        <w:t>摆</w:t>
      </w:r>
      <w:r w:rsidR="00FD6B48" w:rsidRPr="00FD6B48">
        <w:rPr>
          <w:rFonts w:hint="eastAsia"/>
        </w:rPr>
        <w:t>稳定</w:t>
      </w:r>
      <w:proofErr w:type="gramEnd"/>
      <w:r w:rsidR="00FD6B48" w:rsidRPr="00FD6B48">
        <w:rPr>
          <w:rFonts w:hint="eastAsia"/>
        </w:rPr>
        <w:t>控制目标的关键。</w:t>
      </w:r>
      <w:r>
        <w:rPr>
          <w:rFonts w:hint="eastAsia"/>
        </w:rPr>
        <w:t>这里选择</w:t>
      </w:r>
      <w:r>
        <w:rPr>
          <w:rFonts w:hint="eastAsia"/>
        </w:rPr>
        <w:t>PID</w:t>
      </w:r>
      <w:r>
        <w:rPr>
          <w:rFonts w:hint="eastAsia"/>
        </w:rPr>
        <w:t>控制器来对角度进行控制，让</w:t>
      </w:r>
      <w:proofErr w:type="gramStart"/>
      <w:r>
        <w:rPr>
          <w:rFonts w:hint="eastAsia"/>
        </w:rPr>
        <w:t>倒立摆能快速</w:t>
      </w:r>
      <w:proofErr w:type="gramEnd"/>
      <w:r>
        <w:rPr>
          <w:rFonts w:hint="eastAsia"/>
        </w:rPr>
        <w:t>进入吸引区，控制框图如图</w:t>
      </w:r>
      <w:r w:rsidR="00416ED1">
        <w:rPr>
          <w:rFonts w:hint="eastAsia"/>
        </w:rPr>
        <w:t>9</w:t>
      </w:r>
      <w:r>
        <w:rPr>
          <w:rFonts w:hint="eastAsia"/>
        </w:rPr>
        <w:t>所示。</w:t>
      </w:r>
    </w:p>
    <w:p w14:paraId="188CFA76" w14:textId="5953A13E" w:rsidR="00416ED1" w:rsidRDefault="00416ED1" w:rsidP="00416ED1">
      <w:pPr>
        <w:pStyle w:val="a3"/>
      </w:pPr>
      <w:r>
        <w:rPr>
          <w:rFonts w:hint="eastAsia"/>
        </w:rPr>
        <w:drawing>
          <wp:inline distT="0" distB="0" distL="0" distR="0" wp14:anchorId="785DAE3F" wp14:editId="3C68A244">
            <wp:extent cx="3227832" cy="941832"/>
            <wp:effectExtent l="0" t="0" r="0" b="0"/>
            <wp:docPr id="213315945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9457" name="图片 2133159457"/>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3227832" cy="941832"/>
                    </a:xfrm>
                    <a:prstGeom prst="rect">
                      <a:avLst/>
                    </a:prstGeom>
                  </pic:spPr>
                </pic:pic>
              </a:graphicData>
            </a:graphic>
          </wp:inline>
        </w:drawing>
      </w:r>
    </w:p>
    <w:p w14:paraId="736EFDDF" w14:textId="6B267850" w:rsidR="00416ED1" w:rsidRDefault="00416ED1" w:rsidP="00416ED1">
      <w:pPr>
        <w:pStyle w:val="ab"/>
      </w:pPr>
      <w:r>
        <w:rPr>
          <w:rFonts w:hint="eastAsia"/>
        </w:rPr>
        <w:t>图</w:t>
      </w:r>
      <w:r>
        <w:rPr>
          <w:rFonts w:hint="eastAsia"/>
        </w:rPr>
        <w:t xml:space="preserve">9 </w:t>
      </w:r>
      <w:r>
        <w:rPr>
          <w:rFonts w:hint="eastAsia"/>
        </w:rPr>
        <w:t>摇起控制器控制框图</w:t>
      </w:r>
    </w:p>
    <w:p w14:paraId="339FDBD6" w14:textId="51DF112E" w:rsidR="00416ED1" w:rsidRDefault="00416ED1" w:rsidP="00416ED1">
      <w:pPr>
        <w:pStyle w:val="af8"/>
        <w:spacing w:before="156" w:after="156"/>
      </w:pPr>
      <w:r>
        <w:rPr>
          <w:rFonts w:hint="eastAsia"/>
        </w:rPr>
        <w:t xml:space="preserve">4.2.2 </w:t>
      </w:r>
      <w:r>
        <w:rPr>
          <w:rFonts w:hint="eastAsia"/>
        </w:rPr>
        <w:t>平衡控制器</w:t>
      </w:r>
    </w:p>
    <w:p w14:paraId="055E9B78" w14:textId="01176678" w:rsidR="00416ED1" w:rsidRDefault="00416ED1" w:rsidP="00416ED1">
      <w:pPr>
        <w:ind w:firstLine="420"/>
      </w:pPr>
      <w:r w:rsidRPr="00416ED1">
        <w:rPr>
          <w:rFonts w:hint="eastAsia"/>
        </w:rPr>
        <w:t>由于吸引区</w:t>
      </w:r>
      <w:r w:rsidR="0014172C" w:rsidRPr="004D1EDF">
        <w:rPr>
          <w:position w:val="-12"/>
        </w:rPr>
        <w:object w:dxaOrig="300" w:dyaOrig="360" w14:anchorId="1B672DA6">
          <v:shape id="_x0000_i1090" type="#_x0000_t75" style="width:15pt;height:18pt" o:ole="">
            <v:imagedata r:id="rId127" o:title=""/>
          </v:shape>
          <o:OLEObject Type="Embed" ProgID="Equation.DSMT4" ShapeID="_x0000_i1090" DrawAspect="Content" ObjectID="_1779724849" r:id="rId138"/>
        </w:object>
      </w:r>
      <w:r w:rsidRPr="00416ED1">
        <w:rPr>
          <w:rFonts w:hint="eastAsia"/>
        </w:rPr>
        <w:t>为垂直向上位置周围的一个小邻域，在此区域内</w:t>
      </w:r>
      <w:r>
        <w:rPr>
          <w:rFonts w:hint="eastAsia"/>
        </w:rPr>
        <w:t>小车位移的大小与速度，摆杆的角度和角速度</w:t>
      </w:r>
      <w:r w:rsidRPr="00416ED1">
        <w:rPr>
          <w:rFonts w:hint="eastAsia"/>
        </w:rPr>
        <w:t>都很接近零，因此在</w:t>
      </w:r>
      <w:r w:rsidR="0014172C" w:rsidRPr="004D1EDF">
        <w:rPr>
          <w:position w:val="-12"/>
        </w:rPr>
        <w:object w:dxaOrig="300" w:dyaOrig="360" w14:anchorId="329BE70D">
          <v:shape id="_x0000_i1091" type="#_x0000_t75" style="width:15pt;height:18pt" o:ole="">
            <v:imagedata r:id="rId127" o:title=""/>
          </v:shape>
          <o:OLEObject Type="Embed" ProgID="Equation.DSMT4" ShapeID="_x0000_i1091" DrawAspect="Content" ObjectID="_1779724850" r:id="rId139"/>
        </w:object>
      </w:r>
      <w:r w:rsidRPr="00416ED1">
        <w:rPr>
          <w:rFonts w:hint="eastAsia"/>
        </w:rPr>
        <w:t>内可做如下近似化处理。非线性</w:t>
      </w:r>
      <w:r>
        <w:rPr>
          <w:rFonts w:hint="eastAsia"/>
        </w:rPr>
        <w:t>倒立</w:t>
      </w:r>
      <w:proofErr w:type="gramStart"/>
      <w:r>
        <w:rPr>
          <w:rFonts w:hint="eastAsia"/>
        </w:rPr>
        <w:t>摆</w:t>
      </w:r>
      <w:r w:rsidRPr="00416ED1">
        <w:rPr>
          <w:rFonts w:hint="eastAsia"/>
        </w:rPr>
        <w:t>系统</w:t>
      </w:r>
      <w:proofErr w:type="gramEnd"/>
      <w:r w:rsidRPr="00416ED1">
        <w:rPr>
          <w:rFonts w:hint="eastAsia"/>
        </w:rPr>
        <w:t>在</w:t>
      </w:r>
      <w:r w:rsidR="0014172C" w:rsidRPr="004D1EDF">
        <w:rPr>
          <w:position w:val="-12"/>
        </w:rPr>
        <w:object w:dxaOrig="300" w:dyaOrig="360" w14:anchorId="5C92A6D7">
          <v:shape id="_x0000_i1092" type="#_x0000_t75" style="width:15pt;height:18pt" o:ole="">
            <v:imagedata r:id="rId127" o:title=""/>
          </v:shape>
          <o:OLEObject Type="Embed" ProgID="Equation.DSMT4" ShapeID="_x0000_i1092" DrawAspect="Content" ObjectID="_1779724851" r:id="rId140"/>
        </w:object>
      </w:r>
      <w:r w:rsidRPr="00416ED1">
        <w:rPr>
          <w:rFonts w:hint="eastAsia"/>
        </w:rPr>
        <w:t>区域内可近似为能控的线性模型，因此，只要</w:t>
      </w:r>
      <w:r>
        <w:rPr>
          <w:rFonts w:hint="eastAsia"/>
        </w:rPr>
        <w:t>倒立</w:t>
      </w:r>
      <w:proofErr w:type="gramStart"/>
      <w:r>
        <w:rPr>
          <w:rFonts w:hint="eastAsia"/>
        </w:rPr>
        <w:t>摆</w:t>
      </w:r>
      <w:r w:rsidRPr="00416ED1">
        <w:rPr>
          <w:rFonts w:hint="eastAsia"/>
        </w:rPr>
        <w:t>进入</w:t>
      </w:r>
      <w:proofErr w:type="gramEnd"/>
      <w:r w:rsidRPr="00416ED1">
        <w:rPr>
          <w:rFonts w:hint="eastAsia"/>
        </w:rPr>
        <w:t>到</w:t>
      </w:r>
      <w:r w:rsidR="0014172C" w:rsidRPr="004D1EDF">
        <w:rPr>
          <w:position w:val="-12"/>
        </w:rPr>
        <w:object w:dxaOrig="300" w:dyaOrig="360" w14:anchorId="06BB8D99">
          <v:shape id="_x0000_i1093" type="#_x0000_t75" style="width:15pt;height:18pt" o:ole="">
            <v:imagedata r:id="rId127" o:title=""/>
          </v:shape>
          <o:OLEObject Type="Embed" ProgID="Equation.DSMT4" ShapeID="_x0000_i1093" DrawAspect="Content" ObjectID="_1779724852" r:id="rId141"/>
        </w:object>
      </w:r>
      <w:r w:rsidRPr="00416ED1">
        <w:rPr>
          <w:rFonts w:hint="eastAsia"/>
        </w:rPr>
        <w:t>中，那么便可以通过线性系统理论设计一个平衡控制器以实现他在平衡点</w:t>
      </w:r>
      <w:r>
        <w:rPr>
          <w:rFonts w:hint="eastAsia"/>
        </w:rPr>
        <w:t>处</w:t>
      </w:r>
      <w:r w:rsidRPr="00416ED1">
        <w:rPr>
          <w:rFonts w:hint="eastAsia"/>
        </w:rPr>
        <w:t>的渐近稳定。本节介绍一种</w:t>
      </w:r>
      <w:r w:rsidRPr="00416ED1">
        <w:rPr>
          <w:rFonts w:hint="eastAsia"/>
        </w:rPr>
        <w:t>LQR</w:t>
      </w:r>
      <w:r w:rsidRPr="00416ED1">
        <w:rPr>
          <w:rFonts w:hint="eastAsia"/>
        </w:rPr>
        <w:t>优化设计方法。</w:t>
      </w:r>
    </w:p>
    <w:p w14:paraId="1CE25030" w14:textId="2D09724E" w:rsidR="00416ED1" w:rsidRDefault="00416ED1" w:rsidP="00416ED1">
      <w:pPr>
        <w:ind w:firstLine="420"/>
      </w:pPr>
      <w:r>
        <w:rPr>
          <w:rFonts w:hint="eastAsia"/>
        </w:rPr>
        <w:t>对动力学方程的角度进行重新换算，令</w:t>
      </w:r>
      <w:r w:rsidRPr="00416ED1">
        <w:rPr>
          <w:position w:val="-6"/>
        </w:rPr>
        <w:object w:dxaOrig="980" w:dyaOrig="279" w14:anchorId="41CE3BA7">
          <v:shape id="_x0000_i1094" type="#_x0000_t75" style="width:49.3pt;height:14.55pt" o:ole="">
            <v:imagedata r:id="rId142" o:title=""/>
          </v:shape>
          <o:OLEObject Type="Embed" ProgID="Equation.DSMT4" ShapeID="_x0000_i1094" DrawAspect="Content" ObjectID="_1779724853" r:id="rId143"/>
        </w:object>
      </w:r>
      <w:r>
        <w:rPr>
          <w:rFonts w:hint="eastAsia"/>
        </w:rPr>
        <w:t>，且对</w:t>
      </w:r>
      <w:r w:rsidR="00C1379E">
        <w:rPr>
          <w:rFonts w:hint="eastAsia"/>
        </w:rPr>
        <w:t>方程进行如下近似线性化</w:t>
      </w:r>
    </w:p>
    <w:p w14:paraId="226476AD" w14:textId="20D2FDB8" w:rsidR="00C1379E" w:rsidRPr="004B5DCD" w:rsidRDefault="004B5DCD" w:rsidP="004B5DCD">
      <w:pPr>
        <w:pStyle w:val="af6"/>
      </w:pPr>
      <w:r w:rsidRPr="004B5DCD">
        <w:tab/>
      </w:r>
      <w:r w:rsidR="00C1379E" w:rsidRPr="004B5DCD">
        <w:object w:dxaOrig="2720" w:dyaOrig="360" w14:anchorId="75F15DCF">
          <v:shape id="_x0000_i1095" type="#_x0000_t75" style="width:135.45pt;height:18pt" o:ole="">
            <v:imagedata r:id="rId144" o:title=""/>
          </v:shape>
          <o:OLEObject Type="Embed" ProgID="Equation.DSMT4" ShapeID="_x0000_i1095" DrawAspect="Content" ObjectID="_1779724854" r:id="rId145"/>
        </w:object>
      </w:r>
      <w:r w:rsidRPr="004B5DCD">
        <w:tab/>
      </w:r>
      <w:r w:rsidR="00C1379E" w:rsidRPr="004B5DCD">
        <w:rPr>
          <w:rFonts w:hint="eastAsia"/>
        </w:rPr>
        <w:t>(</w:t>
      </w:r>
      <w:r w:rsidR="00CE7B40">
        <w:rPr>
          <w:rFonts w:hint="eastAsia"/>
        </w:rPr>
        <w:t>19</w:t>
      </w:r>
      <w:r w:rsidR="00C1379E" w:rsidRPr="004B5DCD">
        <w:rPr>
          <w:rFonts w:hint="eastAsia"/>
        </w:rPr>
        <w:t>)</w:t>
      </w:r>
    </w:p>
    <w:p w14:paraId="5D9BEDDD" w14:textId="159B4B08" w:rsidR="00C1379E" w:rsidRDefault="00C1379E" w:rsidP="00C1379E">
      <w:r>
        <w:rPr>
          <w:rFonts w:hint="eastAsia"/>
        </w:rPr>
        <w:t>由</w:t>
      </w:r>
      <w:r>
        <w:rPr>
          <w:rFonts w:hint="eastAsia"/>
        </w:rPr>
        <w:t>(16)(18)(</w:t>
      </w:r>
      <w:r w:rsidR="00CE7B40">
        <w:rPr>
          <w:rFonts w:hint="eastAsia"/>
        </w:rPr>
        <w:t>19</w:t>
      </w:r>
      <w:r>
        <w:rPr>
          <w:rFonts w:hint="eastAsia"/>
        </w:rPr>
        <w:t>)</w:t>
      </w:r>
      <w:r>
        <w:rPr>
          <w:rFonts w:hint="eastAsia"/>
        </w:rPr>
        <w:t>可得近似线性化后的状态方程</w:t>
      </w:r>
    </w:p>
    <w:p w14:paraId="2290AA8B" w14:textId="66AF2571" w:rsidR="00C1379E" w:rsidRPr="004B5DCD" w:rsidRDefault="004B5DCD" w:rsidP="004B5DCD">
      <w:pPr>
        <w:pStyle w:val="af6"/>
      </w:pPr>
      <w:r w:rsidRPr="004B5DCD">
        <w:tab/>
      </w:r>
      <w:r w:rsidRPr="004B5DCD">
        <w:object w:dxaOrig="3420" w:dyaOrig="2240" w14:anchorId="4CE4FEE3">
          <v:shape id="_x0000_i1096" type="#_x0000_t75" style="width:171pt;height:111.45pt" o:ole="">
            <v:imagedata r:id="rId146" o:title=""/>
          </v:shape>
          <o:OLEObject Type="Embed" ProgID="Equation.DSMT4" ShapeID="_x0000_i1096" DrawAspect="Content" ObjectID="_1779724855" r:id="rId147"/>
        </w:object>
      </w:r>
      <w:r w:rsidRPr="004B5DCD">
        <w:tab/>
      </w:r>
      <w:r w:rsidRPr="004B5DCD">
        <w:rPr>
          <w:rFonts w:hint="eastAsia"/>
        </w:rPr>
        <w:t>(2</w:t>
      </w:r>
      <w:r w:rsidR="00CE7B40">
        <w:rPr>
          <w:rFonts w:hint="eastAsia"/>
        </w:rPr>
        <w:t>0</w:t>
      </w:r>
      <w:r w:rsidRPr="004B5DCD">
        <w:rPr>
          <w:rFonts w:hint="eastAsia"/>
        </w:rPr>
        <w:t>)</w:t>
      </w:r>
    </w:p>
    <w:p w14:paraId="37A42594" w14:textId="1B5C0129" w:rsidR="00C1379E" w:rsidRDefault="004B5DCD" w:rsidP="004B5DCD">
      <w:r>
        <w:rPr>
          <w:rFonts w:hint="eastAsia"/>
        </w:rPr>
        <w:lastRenderedPageBreak/>
        <w:t>其中</w:t>
      </w:r>
      <w:r w:rsidR="0086771E">
        <w:rPr>
          <w:rFonts w:hint="eastAsia"/>
        </w:rPr>
        <w:t>，</w:t>
      </w:r>
    </w:p>
    <w:p w14:paraId="25202EEA" w14:textId="6D9642AE" w:rsidR="004B5DCD" w:rsidRDefault="004B5DCD" w:rsidP="003C260B">
      <w:pPr>
        <w:pStyle w:val="af6"/>
      </w:pPr>
      <w:r>
        <w:tab/>
      </w:r>
      <w:r w:rsidR="003C260B" w:rsidRPr="00541112">
        <w:rPr>
          <w:position w:val="-4"/>
        </w:rPr>
        <w:object w:dxaOrig="4480" w:dyaOrig="4800" w14:anchorId="6D6AF7C7">
          <v:shape id="_x0000_i1097" type="#_x0000_t75" style="width:223.7pt;height:240pt" o:ole="">
            <v:imagedata r:id="rId148" o:title=""/>
          </v:shape>
          <o:OLEObject Type="Embed" ProgID="Equation.DSMT4" ShapeID="_x0000_i1097" DrawAspect="Content" ObjectID="_1779724856" r:id="rId149"/>
        </w:object>
      </w:r>
      <w:r w:rsidR="003C260B">
        <w:tab/>
      </w:r>
      <w:r w:rsidR="003C260B">
        <w:rPr>
          <w:rFonts w:hint="eastAsia"/>
        </w:rPr>
        <w:t>(2</w:t>
      </w:r>
      <w:r w:rsidR="00CE7B40">
        <w:rPr>
          <w:rFonts w:hint="eastAsia"/>
        </w:rPr>
        <w:t>1</w:t>
      </w:r>
      <w:r w:rsidR="003C260B">
        <w:rPr>
          <w:rFonts w:hint="eastAsia"/>
        </w:rPr>
        <w:t>)</w:t>
      </w:r>
    </w:p>
    <w:p w14:paraId="504F703D" w14:textId="6525567E" w:rsidR="004B5DCD" w:rsidRDefault="003C260B" w:rsidP="00CE7B40">
      <w:r>
        <w:rPr>
          <w:rFonts w:hint="eastAsia"/>
        </w:rPr>
        <w:t>接下来设计</w:t>
      </w:r>
      <w:r>
        <w:rPr>
          <w:rFonts w:hint="eastAsia"/>
        </w:rPr>
        <w:t>LQR</w:t>
      </w:r>
      <w:r>
        <w:rPr>
          <w:rFonts w:hint="eastAsia"/>
        </w:rPr>
        <w:t>控制器</w:t>
      </w:r>
      <w:r w:rsidR="001E07B7">
        <w:rPr>
          <w:rFonts w:hint="eastAsia"/>
        </w:rPr>
        <w:t>，</w:t>
      </w:r>
      <w:r>
        <w:rPr>
          <w:rFonts w:hint="eastAsia"/>
        </w:rPr>
        <w:t>选择</w:t>
      </w:r>
      <w:r w:rsidRPr="003C260B">
        <w:rPr>
          <w:position w:val="-10"/>
        </w:rPr>
        <w:object w:dxaOrig="499" w:dyaOrig="320" w14:anchorId="7864DFC5">
          <v:shape id="_x0000_i1098" type="#_x0000_t75" style="width:24.45pt;height:16.3pt" o:ole="">
            <v:imagedata r:id="rId150" o:title=""/>
          </v:shape>
          <o:OLEObject Type="Embed" ProgID="Equation.DSMT4" ShapeID="_x0000_i1098" DrawAspect="Content" ObjectID="_1779724857" r:id="rId151"/>
        </w:object>
      </w:r>
    </w:p>
    <w:p w14:paraId="05797F15" w14:textId="18BF099C" w:rsidR="003C260B" w:rsidRPr="003C260B" w:rsidRDefault="003C260B" w:rsidP="003C260B">
      <w:pPr>
        <w:pStyle w:val="af6"/>
      </w:pPr>
      <w:r w:rsidRPr="003C260B">
        <w:tab/>
      </w:r>
      <w:r w:rsidRPr="003C260B">
        <w:object w:dxaOrig="2880" w:dyaOrig="1440" w14:anchorId="3845466E">
          <v:shape id="_x0000_i1099" type="#_x0000_t75" style="width:2in;height:1in" o:ole="">
            <v:imagedata r:id="rId152" o:title=""/>
          </v:shape>
          <o:OLEObject Type="Embed" ProgID="Equation.DSMT4" ShapeID="_x0000_i1099" DrawAspect="Content" ObjectID="_1779724858" r:id="rId153"/>
        </w:object>
      </w:r>
      <w:r w:rsidRPr="003C260B">
        <w:tab/>
      </w:r>
    </w:p>
    <w:p w14:paraId="6656C5AB" w14:textId="77777777" w:rsidR="003C260B" w:rsidRDefault="003C260B" w:rsidP="004B5DCD">
      <w:r>
        <w:rPr>
          <w:rFonts w:hint="eastAsia"/>
        </w:rPr>
        <w:t>得到的反馈矩阵</w:t>
      </w:r>
      <w:r w:rsidRPr="003C260B">
        <w:rPr>
          <w:position w:val="-4"/>
        </w:rPr>
        <w:object w:dxaOrig="260" w:dyaOrig="260" w14:anchorId="0E2E8E69">
          <v:shape id="_x0000_i1100" type="#_x0000_t75" style="width:13.3pt;height:13.3pt" o:ole="">
            <v:imagedata r:id="rId154" o:title=""/>
          </v:shape>
          <o:OLEObject Type="Embed" ProgID="Equation.DSMT4" ShapeID="_x0000_i1100" DrawAspect="Content" ObjectID="_1779724859" r:id="rId155"/>
        </w:object>
      </w:r>
      <w:r>
        <w:rPr>
          <w:rFonts w:hint="eastAsia"/>
        </w:rPr>
        <w:t>为</w:t>
      </w:r>
    </w:p>
    <w:p w14:paraId="016BE1AE" w14:textId="73E0691B" w:rsidR="003C260B" w:rsidRDefault="003C260B" w:rsidP="003C260B">
      <w:pPr>
        <w:pStyle w:val="af6"/>
      </w:pPr>
      <w:r w:rsidRPr="003C260B">
        <w:tab/>
      </w:r>
      <w:r w:rsidRPr="003C260B">
        <w:object w:dxaOrig="4660" w:dyaOrig="400" w14:anchorId="03C04CD2">
          <v:shape id="_x0000_i1101" type="#_x0000_t75" style="width:233.55pt;height:20.55pt" o:ole="">
            <v:imagedata r:id="rId156" o:title=""/>
          </v:shape>
          <o:OLEObject Type="Embed" ProgID="Equation.DSMT4" ShapeID="_x0000_i1101" DrawAspect="Content" ObjectID="_1779724860" r:id="rId157"/>
        </w:object>
      </w:r>
      <w:r>
        <w:tab/>
      </w:r>
    </w:p>
    <w:p w14:paraId="249F3076" w14:textId="3CBDE822" w:rsidR="00735AB8" w:rsidRDefault="00735AB8" w:rsidP="003C260B">
      <w:r>
        <w:rPr>
          <w:rFonts w:hint="eastAsia"/>
        </w:rPr>
        <w:t>初始状态为平衡区内的仿真结果如图</w:t>
      </w:r>
      <w:r>
        <w:rPr>
          <w:rFonts w:hint="eastAsia"/>
        </w:rPr>
        <w:t>10</w:t>
      </w:r>
      <w:r>
        <w:rPr>
          <w:rFonts w:hint="eastAsia"/>
        </w:rPr>
        <w:t>所示，由图可知设计的控制器能快速在平衡区内稳定。</w:t>
      </w:r>
    </w:p>
    <w:p w14:paraId="146763D3" w14:textId="034B8A9F" w:rsidR="00735AB8" w:rsidRDefault="00735AB8" w:rsidP="00735AB8">
      <w:pPr>
        <w:pStyle w:val="a3"/>
      </w:pPr>
      <w:r w:rsidRPr="00735AB8">
        <w:drawing>
          <wp:inline distT="0" distB="0" distL="0" distR="0" wp14:anchorId="61E5BE64" wp14:editId="59CAD1F9">
            <wp:extent cx="2885440" cy="2162168"/>
            <wp:effectExtent l="0" t="0" r="0" b="0"/>
            <wp:docPr id="202676295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23434" cy="2190638"/>
                    </a:xfrm>
                    <a:prstGeom prst="rect">
                      <a:avLst/>
                    </a:prstGeom>
                    <a:noFill/>
                    <a:ln>
                      <a:noFill/>
                    </a:ln>
                  </pic:spPr>
                </pic:pic>
              </a:graphicData>
            </a:graphic>
          </wp:inline>
        </w:drawing>
      </w:r>
    </w:p>
    <w:p w14:paraId="671C6B3B" w14:textId="34D88D76" w:rsidR="0086771E" w:rsidRPr="00BC1C92" w:rsidRDefault="00735AB8" w:rsidP="00CE7B40">
      <w:pPr>
        <w:pStyle w:val="ab"/>
      </w:pPr>
      <w:r>
        <w:rPr>
          <w:rFonts w:hint="eastAsia"/>
        </w:rPr>
        <w:t>图</w:t>
      </w:r>
      <w:r>
        <w:rPr>
          <w:rFonts w:hint="eastAsia"/>
        </w:rPr>
        <w:t xml:space="preserve">10 </w:t>
      </w:r>
      <w:r>
        <w:rPr>
          <w:rFonts w:hint="eastAsia"/>
        </w:rPr>
        <w:t>平衡区仿真结果</w:t>
      </w:r>
    </w:p>
    <w:sectPr w:rsidR="0086771E" w:rsidRPr="00BC1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4F800" w14:textId="77777777" w:rsidR="00057175" w:rsidRDefault="00057175" w:rsidP="00960902">
      <w:r>
        <w:separator/>
      </w:r>
    </w:p>
  </w:endnote>
  <w:endnote w:type="continuationSeparator" w:id="0">
    <w:p w14:paraId="551395BE" w14:textId="77777777" w:rsidR="00057175" w:rsidRDefault="00057175" w:rsidP="0096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准圆简体">
    <w:altName w:val="微软雅黑"/>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A84D7" w14:textId="77777777" w:rsidR="00057175" w:rsidRDefault="00057175" w:rsidP="00960902">
      <w:r>
        <w:separator/>
      </w:r>
    </w:p>
  </w:footnote>
  <w:footnote w:type="continuationSeparator" w:id="0">
    <w:p w14:paraId="60373468" w14:textId="77777777" w:rsidR="00057175" w:rsidRDefault="00057175" w:rsidP="009609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02"/>
    <w:rsid w:val="000015F8"/>
    <w:rsid w:val="00005268"/>
    <w:rsid w:val="00023DF8"/>
    <w:rsid w:val="00044502"/>
    <w:rsid w:val="00057175"/>
    <w:rsid w:val="0008251F"/>
    <w:rsid w:val="000C6AC1"/>
    <w:rsid w:val="000E002B"/>
    <w:rsid w:val="00100467"/>
    <w:rsid w:val="00132691"/>
    <w:rsid w:val="00133910"/>
    <w:rsid w:val="0014172C"/>
    <w:rsid w:val="00151A66"/>
    <w:rsid w:val="00164A64"/>
    <w:rsid w:val="00174385"/>
    <w:rsid w:val="0017757F"/>
    <w:rsid w:val="0018549E"/>
    <w:rsid w:val="001976D1"/>
    <w:rsid w:val="001A4834"/>
    <w:rsid w:val="001D20B1"/>
    <w:rsid w:val="001D249D"/>
    <w:rsid w:val="001E07B7"/>
    <w:rsid w:val="002769E6"/>
    <w:rsid w:val="002C65E1"/>
    <w:rsid w:val="002E28EE"/>
    <w:rsid w:val="002F5C37"/>
    <w:rsid w:val="003268C9"/>
    <w:rsid w:val="003A4E6A"/>
    <w:rsid w:val="003B446D"/>
    <w:rsid w:val="003B490F"/>
    <w:rsid w:val="003C260B"/>
    <w:rsid w:val="003F560F"/>
    <w:rsid w:val="00416ED1"/>
    <w:rsid w:val="00464BAF"/>
    <w:rsid w:val="00472F67"/>
    <w:rsid w:val="00492B46"/>
    <w:rsid w:val="004A118B"/>
    <w:rsid w:val="004B59E7"/>
    <w:rsid w:val="004B5DCD"/>
    <w:rsid w:val="004D1EDF"/>
    <w:rsid w:val="004E72E8"/>
    <w:rsid w:val="00503ADB"/>
    <w:rsid w:val="005206F9"/>
    <w:rsid w:val="00541112"/>
    <w:rsid w:val="0055146D"/>
    <w:rsid w:val="005558F1"/>
    <w:rsid w:val="00585A81"/>
    <w:rsid w:val="00597C51"/>
    <w:rsid w:val="00603603"/>
    <w:rsid w:val="0060490F"/>
    <w:rsid w:val="006228BA"/>
    <w:rsid w:val="0064388D"/>
    <w:rsid w:val="006627E0"/>
    <w:rsid w:val="00666B01"/>
    <w:rsid w:val="006977D6"/>
    <w:rsid w:val="006F710A"/>
    <w:rsid w:val="00715D19"/>
    <w:rsid w:val="0072119B"/>
    <w:rsid w:val="00735AB8"/>
    <w:rsid w:val="00740023"/>
    <w:rsid w:val="007600CE"/>
    <w:rsid w:val="00777465"/>
    <w:rsid w:val="007A36EE"/>
    <w:rsid w:val="007B0891"/>
    <w:rsid w:val="007B3783"/>
    <w:rsid w:val="007B6AC8"/>
    <w:rsid w:val="007C3292"/>
    <w:rsid w:val="007D5C3C"/>
    <w:rsid w:val="007E3E6D"/>
    <w:rsid w:val="0081501A"/>
    <w:rsid w:val="008356D6"/>
    <w:rsid w:val="008524B8"/>
    <w:rsid w:val="0086559C"/>
    <w:rsid w:val="008657C0"/>
    <w:rsid w:val="0086771E"/>
    <w:rsid w:val="00873E70"/>
    <w:rsid w:val="0088627D"/>
    <w:rsid w:val="00892411"/>
    <w:rsid w:val="008C46D2"/>
    <w:rsid w:val="008D70CC"/>
    <w:rsid w:val="008E0F26"/>
    <w:rsid w:val="00906F5E"/>
    <w:rsid w:val="00931FC3"/>
    <w:rsid w:val="00945F46"/>
    <w:rsid w:val="00960902"/>
    <w:rsid w:val="00983B9D"/>
    <w:rsid w:val="00986AA3"/>
    <w:rsid w:val="00995C0B"/>
    <w:rsid w:val="0099667A"/>
    <w:rsid w:val="009B205B"/>
    <w:rsid w:val="009C6956"/>
    <w:rsid w:val="009D4887"/>
    <w:rsid w:val="009D79EC"/>
    <w:rsid w:val="009E4A82"/>
    <w:rsid w:val="00A1212F"/>
    <w:rsid w:val="00A16E0C"/>
    <w:rsid w:val="00A2001B"/>
    <w:rsid w:val="00A24D76"/>
    <w:rsid w:val="00A308FA"/>
    <w:rsid w:val="00A52122"/>
    <w:rsid w:val="00A71A97"/>
    <w:rsid w:val="00AF244C"/>
    <w:rsid w:val="00B15793"/>
    <w:rsid w:val="00B16947"/>
    <w:rsid w:val="00B74092"/>
    <w:rsid w:val="00B91192"/>
    <w:rsid w:val="00BC1C92"/>
    <w:rsid w:val="00BC3230"/>
    <w:rsid w:val="00BD30B9"/>
    <w:rsid w:val="00BE6338"/>
    <w:rsid w:val="00C033D4"/>
    <w:rsid w:val="00C1379E"/>
    <w:rsid w:val="00C42DCB"/>
    <w:rsid w:val="00CE7B40"/>
    <w:rsid w:val="00D13C7D"/>
    <w:rsid w:val="00D17951"/>
    <w:rsid w:val="00DA3CF1"/>
    <w:rsid w:val="00DC611C"/>
    <w:rsid w:val="00DC7398"/>
    <w:rsid w:val="00E256AC"/>
    <w:rsid w:val="00E26586"/>
    <w:rsid w:val="00E518D6"/>
    <w:rsid w:val="00E610C2"/>
    <w:rsid w:val="00E62B5B"/>
    <w:rsid w:val="00E951DC"/>
    <w:rsid w:val="00EA4DD2"/>
    <w:rsid w:val="00EC0493"/>
    <w:rsid w:val="00F626BB"/>
    <w:rsid w:val="00F64AA0"/>
    <w:rsid w:val="00F661F8"/>
    <w:rsid w:val="00F8080E"/>
    <w:rsid w:val="00F826E5"/>
    <w:rsid w:val="00F93D8B"/>
    <w:rsid w:val="00FA5E90"/>
    <w:rsid w:val="00FB2389"/>
    <w:rsid w:val="00FD150E"/>
    <w:rsid w:val="00FD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787889"/>
  <w15:docId w15:val="{E6199B2E-37CD-464A-91ED-BA83D598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F26"/>
    <w:pPr>
      <w:widowControl w:val="0"/>
      <w:adjustRightInd w:val="0"/>
      <w:snapToGrid w:val="0"/>
      <w:spacing w:line="320" w:lineRule="exact"/>
      <w:jc w:val="both"/>
    </w:pPr>
    <w:rPr>
      <w:rFonts w:ascii="Times New Roman" w:eastAsia="宋体" w:hAnsi="Times New Roman"/>
      <w:sz w:val="24"/>
    </w:rPr>
  </w:style>
  <w:style w:type="paragraph" w:styleId="1">
    <w:name w:val="heading 1"/>
    <w:aliases w:val="标准章"/>
    <w:basedOn w:val="a"/>
    <w:next w:val="a"/>
    <w:link w:val="10"/>
    <w:qFormat/>
    <w:rsid w:val="007B3783"/>
    <w:pPr>
      <w:keepNext/>
      <w:keepLines/>
      <w:spacing w:line="1200" w:lineRule="auto"/>
      <w:jc w:val="center"/>
      <w:outlineLvl w:val="0"/>
    </w:pPr>
    <w:rPr>
      <w:rFonts w:ascii="方正准圆简体" w:eastAsia="方正准圆简体" w:cs="Times New Roman"/>
      <w:bCs/>
      <w:kern w:val="44"/>
      <w:sz w:val="52"/>
      <w:szCs w:val="44"/>
      <w14:ligatures w14:val="none"/>
    </w:rPr>
  </w:style>
  <w:style w:type="paragraph" w:styleId="2">
    <w:name w:val="heading 2"/>
    <w:basedOn w:val="a"/>
    <w:next w:val="a"/>
    <w:link w:val="20"/>
    <w:qFormat/>
    <w:rsid w:val="007B3783"/>
    <w:pPr>
      <w:keepNext/>
      <w:keepLines/>
      <w:spacing w:line="720" w:lineRule="auto"/>
      <w:outlineLvl w:val="1"/>
    </w:pPr>
    <w:rPr>
      <w:rFonts w:ascii="Arial" w:eastAsia="黑体" w:hAnsi="Arial" w:cs="Times New Roman"/>
      <w:bCs/>
      <w:sz w:val="32"/>
      <w:szCs w:val="32"/>
      <w14:shadow w14:blurRad="50800" w14:dist="38100" w14:dir="2700000" w14:sx="100000" w14:sy="100000" w14:kx="0" w14:ky="0" w14:algn="tl">
        <w14:srgbClr w14:val="000000">
          <w14:alpha w14:val="60000"/>
        </w14:srgbClr>
      </w14:shadow>
      <w14:ligatures w14:val="none"/>
    </w:rPr>
  </w:style>
  <w:style w:type="paragraph" w:styleId="3">
    <w:name w:val="heading 3"/>
    <w:basedOn w:val="a"/>
    <w:next w:val="a"/>
    <w:link w:val="30"/>
    <w:qFormat/>
    <w:rsid w:val="007B3783"/>
    <w:pPr>
      <w:keepNext/>
      <w:keepLines/>
      <w:spacing w:line="480" w:lineRule="auto"/>
      <w:outlineLvl w:val="2"/>
    </w:pPr>
    <w:rPr>
      <w:rFonts w:ascii="Arial" w:eastAsia="方正大标宋简体" w:hAnsi="Arial" w:cs="Times New Roman"/>
      <w:bCs/>
      <w:sz w:val="28"/>
      <w:szCs w:val="32"/>
      <w14:ligatures w14:val="none"/>
    </w:rPr>
  </w:style>
  <w:style w:type="paragraph" w:styleId="4">
    <w:name w:val="heading 4"/>
    <w:basedOn w:val="a"/>
    <w:next w:val="a"/>
    <w:link w:val="40"/>
    <w:qFormat/>
    <w:rsid w:val="007B3783"/>
    <w:pPr>
      <w:keepLines/>
      <w:ind w:firstLineChars="200" w:firstLine="200"/>
      <w:outlineLvl w:val="3"/>
    </w:pPr>
    <w:rPr>
      <w:rFonts w:eastAsia="黑体" w:cs="Times New Roman"/>
      <w:bCs/>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准章 字符"/>
    <w:basedOn w:val="a0"/>
    <w:link w:val="1"/>
    <w:rsid w:val="007B3783"/>
    <w:rPr>
      <w:rFonts w:ascii="方正准圆简体" w:eastAsia="方正准圆简体" w:hAnsi="Times New Roman" w:cs="Times New Roman"/>
      <w:bCs/>
      <w:kern w:val="44"/>
      <w:sz w:val="52"/>
      <w:szCs w:val="44"/>
      <w14:ligatures w14:val="none"/>
    </w:rPr>
  </w:style>
  <w:style w:type="character" w:customStyle="1" w:styleId="20">
    <w:name w:val="标题 2 字符"/>
    <w:basedOn w:val="a0"/>
    <w:link w:val="2"/>
    <w:rsid w:val="007B3783"/>
    <w:rPr>
      <w:rFonts w:ascii="Arial" w:eastAsia="黑体" w:hAnsi="Arial" w:cs="Times New Roman"/>
      <w:bCs/>
      <w:sz w:val="32"/>
      <w:szCs w:val="32"/>
      <w14:shadow w14:blurRad="50800" w14:dist="38100" w14:dir="2700000" w14:sx="100000" w14:sy="100000" w14:kx="0" w14:ky="0" w14:algn="tl">
        <w14:srgbClr w14:val="000000">
          <w14:alpha w14:val="60000"/>
        </w14:srgbClr>
      </w14:shadow>
      <w14:ligatures w14:val="none"/>
    </w:rPr>
  </w:style>
  <w:style w:type="character" w:customStyle="1" w:styleId="30">
    <w:name w:val="标题 3 字符"/>
    <w:basedOn w:val="a0"/>
    <w:link w:val="3"/>
    <w:rsid w:val="007B3783"/>
    <w:rPr>
      <w:rFonts w:ascii="Arial" w:eastAsia="方正大标宋简体" w:hAnsi="Arial" w:cs="Times New Roman"/>
      <w:bCs/>
      <w:sz w:val="28"/>
      <w:szCs w:val="32"/>
      <w14:ligatures w14:val="none"/>
    </w:rPr>
  </w:style>
  <w:style w:type="character" w:customStyle="1" w:styleId="40">
    <w:name w:val="标题 4 字符"/>
    <w:basedOn w:val="a0"/>
    <w:link w:val="4"/>
    <w:rsid w:val="007B3783"/>
    <w:rPr>
      <w:rFonts w:ascii="Times New Roman" w:eastAsia="黑体" w:hAnsi="Times New Roman" w:cs="Times New Roman"/>
      <w:bCs/>
      <w:szCs w:val="28"/>
      <w14:ligatures w14:val="none"/>
    </w:rPr>
  </w:style>
  <w:style w:type="paragraph" w:customStyle="1" w:styleId="a3">
    <w:name w:val="图片"/>
    <w:basedOn w:val="a"/>
    <w:link w:val="a4"/>
    <w:qFormat/>
    <w:rsid w:val="0099667A"/>
    <w:pPr>
      <w:spacing w:before="120" w:line="240" w:lineRule="auto"/>
      <w:jc w:val="center"/>
    </w:pPr>
    <w:rPr>
      <w:noProof/>
    </w:rPr>
  </w:style>
  <w:style w:type="character" w:customStyle="1" w:styleId="a4">
    <w:name w:val="图片 字符"/>
    <w:basedOn w:val="a0"/>
    <w:link w:val="a3"/>
    <w:rsid w:val="0099667A"/>
    <w:rPr>
      <w:rFonts w:ascii="Times New Roman" w:eastAsia="宋体" w:hAnsi="Times New Roman"/>
      <w:noProof/>
      <w:sz w:val="24"/>
    </w:rPr>
  </w:style>
  <w:style w:type="paragraph" w:customStyle="1" w:styleId="a5">
    <w:name w:val="周报一级标题"/>
    <w:basedOn w:val="a"/>
    <w:next w:val="a"/>
    <w:link w:val="a6"/>
    <w:qFormat/>
    <w:rsid w:val="00931FC3"/>
    <w:pPr>
      <w:spacing w:beforeLines="100" w:before="100" w:afterLines="100" w:after="100"/>
      <w:outlineLvl w:val="1"/>
    </w:pPr>
    <w:rPr>
      <w:rFonts w:eastAsia="黑体"/>
      <w:b/>
      <w:sz w:val="32"/>
    </w:rPr>
  </w:style>
  <w:style w:type="character" w:customStyle="1" w:styleId="a6">
    <w:name w:val="周报一级标题 字符"/>
    <w:basedOn w:val="a0"/>
    <w:link w:val="a5"/>
    <w:rsid w:val="00931FC3"/>
    <w:rPr>
      <w:rFonts w:ascii="Times New Roman" w:eastAsia="黑体" w:hAnsi="Times New Roman"/>
      <w:b/>
      <w:sz w:val="32"/>
    </w:rPr>
  </w:style>
  <w:style w:type="paragraph" w:customStyle="1" w:styleId="a7">
    <w:name w:val="周报标题"/>
    <w:link w:val="a8"/>
    <w:qFormat/>
    <w:rsid w:val="004A118B"/>
    <w:pPr>
      <w:ind w:firstLine="420"/>
      <w:jc w:val="center"/>
      <w:outlineLvl w:val="0"/>
    </w:pPr>
    <w:rPr>
      <w:rFonts w:ascii="Times New Roman" w:eastAsia="黑体" w:hAnsi="Times New Roman"/>
      <w:sz w:val="44"/>
    </w:rPr>
  </w:style>
  <w:style w:type="character" w:customStyle="1" w:styleId="a8">
    <w:name w:val="周报标题 字符"/>
    <w:basedOn w:val="a0"/>
    <w:link w:val="a7"/>
    <w:rsid w:val="004A118B"/>
    <w:rPr>
      <w:rFonts w:ascii="Times New Roman" w:eastAsia="黑体" w:hAnsi="Times New Roman"/>
      <w:sz w:val="44"/>
    </w:rPr>
  </w:style>
  <w:style w:type="paragraph" w:customStyle="1" w:styleId="a9">
    <w:name w:val="周报二级标题"/>
    <w:basedOn w:val="a"/>
    <w:link w:val="aa"/>
    <w:qFormat/>
    <w:rsid w:val="00931FC3"/>
    <w:pPr>
      <w:spacing w:beforeLines="50" w:before="50" w:afterLines="50" w:after="50"/>
      <w:outlineLvl w:val="2"/>
    </w:pPr>
    <w:rPr>
      <w:b/>
    </w:rPr>
  </w:style>
  <w:style w:type="character" w:customStyle="1" w:styleId="aa">
    <w:name w:val="周报二级标题 字符"/>
    <w:basedOn w:val="a0"/>
    <w:link w:val="a9"/>
    <w:rsid w:val="00931FC3"/>
    <w:rPr>
      <w:rFonts w:ascii="Times New Roman" w:eastAsia="宋体" w:hAnsi="Times New Roman"/>
      <w:b/>
      <w:sz w:val="24"/>
    </w:rPr>
  </w:style>
  <w:style w:type="paragraph" w:customStyle="1" w:styleId="ab">
    <w:name w:val="图注"/>
    <w:basedOn w:val="a"/>
    <w:next w:val="a"/>
    <w:link w:val="ac"/>
    <w:qFormat/>
    <w:rsid w:val="0099667A"/>
    <w:pPr>
      <w:spacing w:after="120"/>
      <w:jc w:val="center"/>
    </w:pPr>
    <w:rPr>
      <w:sz w:val="21"/>
    </w:rPr>
  </w:style>
  <w:style w:type="character" w:customStyle="1" w:styleId="ac">
    <w:name w:val="图注 字符"/>
    <w:basedOn w:val="a0"/>
    <w:link w:val="ab"/>
    <w:rsid w:val="0099667A"/>
    <w:rPr>
      <w:rFonts w:ascii="Times New Roman" w:eastAsia="宋体" w:hAnsi="Times New Roman"/>
    </w:rPr>
  </w:style>
  <w:style w:type="character" w:customStyle="1" w:styleId="fontstyle01">
    <w:name w:val="fontstyle01"/>
    <w:basedOn w:val="a0"/>
    <w:rsid w:val="009E4A82"/>
    <w:rPr>
      <w:rFonts w:ascii="等线" w:eastAsia="等线" w:hAnsi="等线" w:hint="eastAsia"/>
      <w:b w:val="0"/>
      <w:bCs w:val="0"/>
      <w:i w:val="0"/>
      <w:iCs w:val="0"/>
      <w:color w:val="000000"/>
      <w:sz w:val="22"/>
      <w:szCs w:val="22"/>
    </w:rPr>
  </w:style>
  <w:style w:type="character" w:customStyle="1" w:styleId="fontstyle11">
    <w:name w:val="fontstyle11"/>
    <w:basedOn w:val="a0"/>
    <w:rsid w:val="009E4A82"/>
    <w:rPr>
      <w:rFonts w:ascii="TimesNewRomanPSMT" w:hAnsi="TimesNewRomanPSMT" w:hint="default"/>
      <w:b w:val="0"/>
      <w:bCs w:val="0"/>
      <w:i w:val="0"/>
      <w:iCs w:val="0"/>
      <w:color w:val="000000"/>
      <w:sz w:val="22"/>
      <w:szCs w:val="22"/>
    </w:rPr>
  </w:style>
  <w:style w:type="paragraph" w:customStyle="1" w:styleId="acbfdd8b-e11b-4d36-88ff-6049b138f862">
    <w:name w:val="acbfdd8b-e11b-4d36-88ff-6049b138f862"/>
    <w:basedOn w:val="ad"/>
    <w:link w:val="acbfdd8b-e11b-4d36-88ff-6049b138f8620"/>
    <w:rsid w:val="00AF244C"/>
    <w:pPr>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AF244C"/>
    <w:rPr>
      <w:rFonts w:ascii="微软雅黑" w:eastAsia="微软雅黑" w:hAnsi="微软雅黑"/>
      <w:color w:val="000000"/>
      <w:sz w:val="22"/>
    </w:rPr>
  </w:style>
  <w:style w:type="paragraph" w:styleId="ad">
    <w:name w:val="Body Text"/>
    <w:basedOn w:val="a"/>
    <w:link w:val="ae"/>
    <w:uiPriority w:val="99"/>
    <w:semiHidden/>
    <w:unhideWhenUsed/>
    <w:rsid w:val="00AF244C"/>
    <w:pPr>
      <w:spacing w:after="120"/>
    </w:pPr>
  </w:style>
  <w:style w:type="character" w:customStyle="1" w:styleId="ae">
    <w:name w:val="正文文本 字符"/>
    <w:basedOn w:val="a0"/>
    <w:link w:val="ad"/>
    <w:uiPriority w:val="99"/>
    <w:semiHidden/>
    <w:rsid w:val="00AF244C"/>
    <w:rPr>
      <w:rFonts w:ascii="Times New Roman" w:eastAsia="宋体" w:hAnsi="Times New Roman"/>
      <w:sz w:val="24"/>
    </w:rPr>
  </w:style>
  <w:style w:type="character" w:customStyle="1" w:styleId="MTEquationSection">
    <w:name w:val="MTEquationSection"/>
    <w:basedOn w:val="a0"/>
    <w:rsid w:val="00B15793"/>
    <w:rPr>
      <w:vanish/>
      <w:color w:val="FF0000"/>
    </w:rPr>
  </w:style>
  <w:style w:type="paragraph" w:customStyle="1" w:styleId="MTDisplayEquation">
    <w:name w:val="MTDisplayEquation"/>
    <w:basedOn w:val="a"/>
    <w:next w:val="a"/>
    <w:link w:val="MTDisplayEquation0"/>
    <w:rsid w:val="00B15793"/>
    <w:pPr>
      <w:tabs>
        <w:tab w:val="center" w:pos="4160"/>
        <w:tab w:val="right" w:pos="8300"/>
      </w:tabs>
    </w:pPr>
  </w:style>
  <w:style w:type="character" w:customStyle="1" w:styleId="MTDisplayEquation0">
    <w:name w:val="MTDisplayEquation 字符"/>
    <w:basedOn w:val="a0"/>
    <w:link w:val="MTDisplayEquation"/>
    <w:rsid w:val="00B15793"/>
    <w:rPr>
      <w:rFonts w:ascii="Times New Roman" w:eastAsia="宋体" w:hAnsi="Times New Roman"/>
      <w:sz w:val="24"/>
    </w:rPr>
  </w:style>
  <w:style w:type="paragraph" w:styleId="af">
    <w:name w:val="header"/>
    <w:basedOn w:val="a"/>
    <w:link w:val="af0"/>
    <w:uiPriority w:val="99"/>
    <w:unhideWhenUsed/>
    <w:rsid w:val="00960902"/>
    <w:pPr>
      <w:tabs>
        <w:tab w:val="center" w:pos="4153"/>
        <w:tab w:val="right" w:pos="8306"/>
      </w:tabs>
      <w:jc w:val="center"/>
    </w:pPr>
    <w:rPr>
      <w:sz w:val="18"/>
      <w:szCs w:val="18"/>
    </w:rPr>
  </w:style>
  <w:style w:type="character" w:customStyle="1" w:styleId="af0">
    <w:name w:val="页眉 字符"/>
    <w:basedOn w:val="a0"/>
    <w:link w:val="af"/>
    <w:uiPriority w:val="99"/>
    <w:rsid w:val="00960902"/>
    <w:rPr>
      <w:rFonts w:ascii="Times New Roman" w:eastAsia="宋体" w:hAnsi="Times New Roman"/>
      <w:sz w:val="18"/>
      <w:szCs w:val="18"/>
    </w:rPr>
  </w:style>
  <w:style w:type="paragraph" w:styleId="af1">
    <w:name w:val="footer"/>
    <w:basedOn w:val="a"/>
    <w:link w:val="af2"/>
    <w:uiPriority w:val="99"/>
    <w:unhideWhenUsed/>
    <w:rsid w:val="00960902"/>
    <w:pPr>
      <w:tabs>
        <w:tab w:val="center" w:pos="4153"/>
        <w:tab w:val="right" w:pos="8306"/>
      </w:tabs>
      <w:jc w:val="left"/>
    </w:pPr>
    <w:rPr>
      <w:sz w:val="18"/>
      <w:szCs w:val="18"/>
    </w:rPr>
  </w:style>
  <w:style w:type="character" w:customStyle="1" w:styleId="af2">
    <w:name w:val="页脚 字符"/>
    <w:basedOn w:val="a0"/>
    <w:link w:val="af1"/>
    <w:uiPriority w:val="99"/>
    <w:rsid w:val="00960902"/>
    <w:rPr>
      <w:rFonts w:ascii="Times New Roman" w:eastAsia="宋体" w:hAnsi="Times New Roman"/>
      <w:sz w:val="18"/>
      <w:szCs w:val="18"/>
    </w:rPr>
  </w:style>
  <w:style w:type="table" w:styleId="af3">
    <w:name w:val="Table Grid"/>
    <w:basedOn w:val="a1"/>
    <w:uiPriority w:val="39"/>
    <w:rsid w:val="004E7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注"/>
    <w:basedOn w:val="ab"/>
    <w:link w:val="af5"/>
    <w:qFormat/>
    <w:rsid w:val="008D70CC"/>
    <w:pPr>
      <w:spacing w:beforeLines="50" w:before="50" w:after="0"/>
    </w:pPr>
  </w:style>
  <w:style w:type="character" w:customStyle="1" w:styleId="af5">
    <w:name w:val="表注 字符"/>
    <w:basedOn w:val="ac"/>
    <w:link w:val="af4"/>
    <w:rsid w:val="008D70CC"/>
    <w:rPr>
      <w:rFonts w:ascii="Times New Roman" w:eastAsia="宋体" w:hAnsi="Times New Roman"/>
    </w:rPr>
  </w:style>
  <w:style w:type="paragraph" w:customStyle="1" w:styleId="af6">
    <w:name w:val="行间公式"/>
    <w:basedOn w:val="a"/>
    <w:next w:val="a"/>
    <w:link w:val="af7"/>
    <w:qFormat/>
    <w:rsid w:val="008E0F26"/>
    <w:pPr>
      <w:tabs>
        <w:tab w:val="center" w:pos="4154"/>
        <w:tab w:val="right" w:pos="8306"/>
      </w:tabs>
      <w:spacing w:before="120" w:after="120" w:line="240" w:lineRule="auto"/>
      <w:textAlignment w:val="center"/>
    </w:pPr>
  </w:style>
  <w:style w:type="character" w:customStyle="1" w:styleId="af7">
    <w:name w:val="行间公式 字符"/>
    <w:basedOn w:val="MTDisplayEquation0"/>
    <w:link w:val="af6"/>
    <w:rsid w:val="008E0F26"/>
    <w:rPr>
      <w:rFonts w:ascii="Times New Roman" w:eastAsia="宋体" w:hAnsi="Times New Roman"/>
      <w:sz w:val="24"/>
    </w:rPr>
  </w:style>
  <w:style w:type="paragraph" w:customStyle="1" w:styleId="af8">
    <w:name w:val="周报三级标题"/>
    <w:basedOn w:val="a"/>
    <w:next w:val="a"/>
    <w:link w:val="af9"/>
    <w:qFormat/>
    <w:rsid w:val="00585A81"/>
    <w:pPr>
      <w:spacing w:beforeLines="50" w:before="50" w:afterLines="50" w:after="50" w:line="240" w:lineRule="auto"/>
    </w:pPr>
  </w:style>
  <w:style w:type="character" w:customStyle="1" w:styleId="af9">
    <w:name w:val="周报三级标题 字符"/>
    <w:basedOn w:val="a0"/>
    <w:link w:val="af8"/>
    <w:rsid w:val="00585A8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018451">
      <w:bodyDiv w:val="1"/>
      <w:marLeft w:val="0"/>
      <w:marRight w:val="0"/>
      <w:marTop w:val="0"/>
      <w:marBottom w:val="0"/>
      <w:divBdr>
        <w:top w:val="none" w:sz="0" w:space="0" w:color="auto"/>
        <w:left w:val="none" w:sz="0" w:space="0" w:color="auto"/>
        <w:bottom w:val="none" w:sz="0" w:space="0" w:color="auto"/>
        <w:right w:val="none" w:sz="0" w:space="0" w:color="auto"/>
      </w:divBdr>
    </w:div>
    <w:div w:id="341081997">
      <w:bodyDiv w:val="1"/>
      <w:marLeft w:val="0"/>
      <w:marRight w:val="0"/>
      <w:marTop w:val="0"/>
      <w:marBottom w:val="0"/>
      <w:divBdr>
        <w:top w:val="none" w:sz="0" w:space="0" w:color="auto"/>
        <w:left w:val="none" w:sz="0" w:space="0" w:color="auto"/>
        <w:bottom w:val="none" w:sz="0" w:space="0" w:color="auto"/>
        <w:right w:val="none" w:sz="0" w:space="0" w:color="auto"/>
      </w:divBdr>
    </w:div>
    <w:div w:id="424962727">
      <w:bodyDiv w:val="1"/>
      <w:marLeft w:val="0"/>
      <w:marRight w:val="0"/>
      <w:marTop w:val="0"/>
      <w:marBottom w:val="0"/>
      <w:divBdr>
        <w:top w:val="none" w:sz="0" w:space="0" w:color="auto"/>
        <w:left w:val="none" w:sz="0" w:space="0" w:color="auto"/>
        <w:bottom w:val="none" w:sz="0" w:space="0" w:color="auto"/>
        <w:right w:val="none" w:sz="0" w:space="0" w:color="auto"/>
      </w:divBdr>
    </w:div>
    <w:div w:id="517349961">
      <w:bodyDiv w:val="1"/>
      <w:marLeft w:val="0"/>
      <w:marRight w:val="0"/>
      <w:marTop w:val="0"/>
      <w:marBottom w:val="0"/>
      <w:divBdr>
        <w:top w:val="none" w:sz="0" w:space="0" w:color="auto"/>
        <w:left w:val="none" w:sz="0" w:space="0" w:color="auto"/>
        <w:bottom w:val="none" w:sz="0" w:space="0" w:color="auto"/>
        <w:right w:val="none" w:sz="0" w:space="0" w:color="auto"/>
      </w:divBdr>
    </w:div>
    <w:div w:id="777062233">
      <w:bodyDiv w:val="1"/>
      <w:marLeft w:val="0"/>
      <w:marRight w:val="0"/>
      <w:marTop w:val="0"/>
      <w:marBottom w:val="0"/>
      <w:divBdr>
        <w:top w:val="none" w:sz="0" w:space="0" w:color="auto"/>
        <w:left w:val="none" w:sz="0" w:space="0" w:color="auto"/>
        <w:bottom w:val="none" w:sz="0" w:space="0" w:color="auto"/>
        <w:right w:val="none" w:sz="0" w:space="0" w:color="auto"/>
      </w:divBdr>
    </w:div>
    <w:div w:id="964311925">
      <w:bodyDiv w:val="1"/>
      <w:marLeft w:val="0"/>
      <w:marRight w:val="0"/>
      <w:marTop w:val="0"/>
      <w:marBottom w:val="0"/>
      <w:divBdr>
        <w:top w:val="none" w:sz="0" w:space="0" w:color="auto"/>
        <w:left w:val="none" w:sz="0" w:space="0" w:color="auto"/>
        <w:bottom w:val="none" w:sz="0" w:space="0" w:color="auto"/>
        <w:right w:val="none" w:sz="0" w:space="0" w:color="auto"/>
      </w:divBdr>
    </w:div>
    <w:div w:id="1237784203">
      <w:bodyDiv w:val="1"/>
      <w:marLeft w:val="0"/>
      <w:marRight w:val="0"/>
      <w:marTop w:val="0"/>
      <w:marBottom w:val="0"/>
      <w:divBdr>
        <w:top w:val="none" w:sz="0" w:space="0" w:color="auto"/>
        <w:left w:val="none" w:sz="0" w:space="0" w:color="auto"/>
        <w:bottom w:val="none" w:sz="0" w:space="0" w:color="auto"/>
        <w:right w:val="none" w:sz="0" w:space="0" w:color="auto"/>
      </w:divBdr>
    </w:div>
    <w:div w:id="1373652906">
      <w:bodyDiv w:val="1"/>
      <w:marLeft w:val="0"/>
      <w:marRight w:val="0"/>
      <w:marTop w:val="0"/>
      <w:marBottom w:val="0"/>
      <w:divBdr>
        <w:top w:val="none" w:sz="0" w:space="0" w:color="auto"/>
        <w:left w:val="none" w:sz="0" w:space="0" w:color="auto"/>
        <w:bottom w:val="none" w:sz="0" w:space="0" w:color="auto"/>
        <w:right w:val="none" w:sz="0" w:space="0" w:color="auto"/>
      </w:divBdr>
    </w:div>
    <w:div w:id="1630091041">
      <w:bodyDiv w:val="1"/>
      <w:marLeft w:val="0"/>
      <w:marRight w:val="0"/>
      <w:marTop w:val="0"/>
      <w:marBottom w:val="0"/>
      <w:divBdr>
        <w:top w:val="none" w:sz="0" w:space="0" w:color="auto"/>
        <w:left w:val="none" w:sz="0" w:space="0" w:color="auto"/>
        <w:bottom w:val="none" w:sz="0" w:space="0" w:color="auto"/>
        <w:right w:val="none" w:sz="0" w:space="0" w:color="auto"/>
      </w:divBdr>
    </w:div>
    <w:div w:id="1860846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image" Target="media/image65.wmf"/><Relationship Id="rId138" Type="http://schemas.openxmlformats.org/officeDocument/2006/relationships/oleObject" Target="embeddings/oleObject66.bin"/><Relationship Id="rId154" Type="http://schemas.openxmlformats.org/officeDocument/2006/relationships/image" Target="media/image73.wmf"/><Relationship Id="rId159"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tif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image" Target="media/image60.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oleObject" Target="embeddings/oleObject73.bin"/><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oleObject" Target="embeddings/oleObject63.bin"/><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39.bin"/><Relationship Id="rId150" Type="http://schemas.openxmlformats.org/officeDocument/2006/relationships/image" Target="media/image71.wmf"/><Relationship Id="rId155" Type="http://schemas.openxmlformats.org/officeDocument/2006/relationships/oleObject" Target="embeddings/oleObject76.bin"/><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oleObject" Target="embeddings/oleObject58.bin"/><Relationship Id="rId129" Type="http://schemas.openxmlformats.org/officeDocument/2006/relationships/oleObject" Target="embeddings/oleObject6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oleObject" Target="embeddings/oleObject52.bin"/><Relationship Id="rId132" Type="http://schemas.openxmlformats.org/officeDocument/2006/relationships/image" Target="media/image64.tiff"/><Relationship Id="rId140" Type="http://schemas.openxmlformats.org/officeDocument/2006/relationships/oleObject" Target="embeddings/oleObject68.bin"/><Relationship Id="rId145" Type="http://schemas.openxmlformats.org/officeDocument/2006/relationships/oleObject" Target="embeddings/oleObject71.bin"/><Relationship Id="rId153"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tif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6.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tif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30" Type="http://schemas.openxmlformats.org/officeDocument/2006/relationships/image" Target="media/image63.wmf"/><Relationship Id="rId135" Type="http://schemas.openxmlformats.org/officeDocument/2006/relationships/oleObject" Target="embeddings/oleObject64.bin"/><Relationship Id="rId143" Type="http://schemas.openxmlformats.org/officeDocument/2006/relationships/oleObject" Target="embeddings/oleObject70.bin"/><Relationship Id="rId148" Type="http://schemas.openxmlformats.org/officeDocument/2006/relationships/image" Target="media/image70.wmf"/><Relationship Id="rId151" Type="http://schemas.openxmlformats.org/officeDocument/2006/relationships/oleObject" Target="embeddings/oleObject74.bin"/><Relationship Id="rId156"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tiff"/><Relationship Id="rId125" Type="http://schemas.openxmlformats.org/officeDocument/2006/relationships/image" Target="media/image61.wmf"/><Relationship Id="rId141" Type="http://schemas.openxmlformats.org/officeDocument/2006/relationships/oleObject" Target="embeddings/oleObject69.bin"/><Relationship Id="rId146" Type="http://schemas.openxmlformats.org/officeDocument/2006/relationships/image" Target="media/image69.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image" Target="media/image72.wmf"/><Relationship Id="rId19" Type="http://schemas.openxmlformats.org/officeDocument/2006/relationships/oleObject" Target="embeddings/oleObject6.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7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image" Target="media/image67.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image" Target="media/image66.tiff"/><Relationship Id="rId158" Type="http://schemas.openxmlformats.org/officeDocument/2006/relationships/image" Target="media/image7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B72DA-2EDF-4A4C-99DA-F2EB2E7C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Axiosia Artoria</dc:creator>
  <cp:keywords/>
  <dc:description/>
  <cp:lastModifiedBy>Axiosia Artoria</cp:lastModifiedBy>
  <cp:revision>5</cp:revision>
  <cp:lastPrinted>2024-06-12T10:45:00Z</cp:lastPrinted>
  <dcterms:created xsi:type="dcterms:W3CDTF">2024-06-12T10:43:00Z</dcterms:created>
  <dcterms:modified xsi:type="dcterms:W3CDTF">2024-06-12T10:45:00Z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