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2C6F" w:rsidRDefault="00833BA9">
      <w:r>
        <w:rPr>
          <w:rFonts w:hint="eastAsia"/>
        </w:rPr>
        <w:t>Th</w:t>
      </w:r>
      <w:r>
        <w:t xml:space="preserve">is is the </w:t>
      </w:r>
      <w:r w:rsidR="00186D26">
        <w:rPr>
          <w:rFonts w:hint="eastAsia"/>
        </w:rPr>
        <w:t>c</w:t>
      </w:r>
      <w:r w:rsidR="00186D26">
        <w:t>ode to reproduce</w:t>
      </w:r>
      <w:r>
        <w:t xml:space="preserve"> </w:t>
      </w:r>
      <w:r w:rsidR="0086404D">
        <w:t xml:space="preserve">paper: </w:t>
      </w:r>
    </w:p>
    <w:p w:rsidR="00186D26" w:rsidRDefault="00186D26" w:rsidP="00186D26">
      <w:r w:rsidRPr="00186D26">
        <w:rPr>
          <w:u w:val="single"/>
        </w:rPr>
        <w:t>Network Intrusion Detection System with Stream Machine Learning in Fog Layer and Online Labeling in Cloud Layer</w:t>
      </w:r>
      <w:r w:rsidRPr="00186D26">
        <w:t xml:space="preserve"> - Shih-Hsien Chuang; Ren-</w:t>
      </w:r>
      <w:proofErr w:type="spellStart"/>
      <w:r w:rsidRPr="00186D26">
        <w:t>Chieh</w:t>
      </w:r>
      <w:proofErr w:type="spellEnd"/>
      <w:r w:rsidRPr="00186D26">
        <w:t xml:space="preserve"> Yang; Sheng-De Wang</w:t>
      </w:r>
    </w:p>
    <w:p w:rsidR="00186D26" w:rsidRDefault="00186D26" w:rsidP="00186D26">
      <w:r>
        <w:t>Content:</w:t>
      </w:r>
    </w:p>
    <w:p w:rsidR="00833BA9" w:rsidRDefault="00833BA9" w:rsidP="00833BA9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A</w:t>
      </w:r>
      <w:r>
        <w:t>XGB</w:t>
      </w:r>
    </w:p>
    <w:p w:rsidR="00833BA9" w:rsidRDefault="00833BA9" w:rsidP="00833BA9">
      <w:pPr>
        <w:pStyle w:val="ListParagraph"/>
        <w:numPr>
          <w:ilvl w:val="0"/>
          <w:numId w:val="2"/>
        </w:numPr>
        <w:ind w:leftChars="0"/>
      </w:pPr>
      <w:r>
        <w:t>Baseline Model (ARF)</w:t>
      </w:r>
    </w:p>
    <w:p w:rsidR="00833BA9" w:rsidRDefault="00833BA9" w:rsidP="00833BA9">
      <w:pPr>
        <w:pStyle w:val="ListParagraph"/>
        <w:numPr>
          <w:ilvl w:val="0"/>
          <w:numId w:val="2"/>
        </w:numPr>
        <w:ind w:leftChars="0"/>
      </w:pPr>
      <w:r>
        <w:t>Baseline Model (AXGB)</w:t>
      </w:r>
    </w:p>
    <w:p w:rsidR="00833BA9" w:rsidRDefault="00833BA9" w:rsidP="00833BA9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P</w:t>
      </w:r>
      <w:r>
        <w:t>roposed Method</w:t>
      </w:r>
    </w:p>
    <w:p w:rsidR="00833BA9" w:rsidRDefault="00833BA9" w:rsidP="00833BA9">
      <w:r>
        <w:rPr>
          <w:rFonts w:hint="eastAsia"/>
        </w:rPr>
        <w:t>R</w:t>
      </w:r>
      <w:r>
        <w:t xml:space="preserve">esult: </w:t>
      </w:r>
    </w:p>
    <w:p w:rsidR="00833BA9" w:rsidRDefault="00833BA9" w:rsidP="00833BA9">
      <w:pPr>
        <w:pStyle w:val="ListParagraph"/>
        <w:numPr>
          <w:ilvl w:val="0"/>
          <w:numId w:val="2"/>
        </w:numPr>
        <w:ind w:leftChars="0"/>
      </w:pPr>
      <w:r>
        <w:t>Baseline Model (ARF)</w:t>
      </w:r>
    </w:p>
    <w:p w:rsidR="0086404D" w:rsidRDefault="0086404D" w:rsidP="0086404D">
      <w:pPr>
        <w:pStyle w:val="ListParagraph"/>
        <w:numPr>
          <w:ilvl w:val="1"/>
          <w:numId w:val="2"/>
        </w:numPr>
        <w:ind w:leftChars="0"/>
      </w:pPr>
      <w:r>
        <w:t>Test then train part-3 data</w:t>
      </w:r>
    </w:p>
    <w:p w:rsidR="0086404D" w:rsidRDefault="0086404D" w:rsidP="0086404D">
      <w:r w:rsidRPr="0086404D">
        <w:rPr>
          <w:noProof/>
        </w:rPr>
        <w:drawing>
          <wp:inline distT="0" distB="0" distL="0" distR="0" wp14:anchorId="3F0EC7DE" wp14:editId="2EA47FED">
            <wp:extent cx="5274310" cy="276923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04D" w:rsidRDefault="0086404D" w:rsidP="0086404D">
      <w:pPr>
        <w:pStyle w:val="ListParagraph"/>
        <w:numPr>
          <w:ilvl w:val="1"/>
          <w:numId w:val="2"/>
        </w:numPr>
        <w:ind w:leftChars="0"/>
      </w:pPr>
      <w:r>
        <w:t xml:space="preserve">Only test (remove code </w:t>
      </w:r>
      <w:proofErr w:type="spellStart"/>
      <w:proofErr w:type="gramStart"/>
      <w:r>
        <w:t>model.learn</w:t>
      </w:r>
      <w:proofErr w:type="gramEnd"/>
      <w:r>
        <w:t>_one</w:t>
      </w:r>
      <w:proofErr w:type="spellEnd"/>
      <w:r>
        <w:t>(</w:t>
      </w:r>
      <w:proofErr w:type="spellStart"/>
      <w:r>
        <w:t>xi,yi</w:t>
      </w:r>
      <w:proofErr w:type="spellEnd"/>
      <w:r>
        <w:t>) in block[16])</w:t>
      </w:r>
    </w:p>
    <w:p w:rsidR="0086404D" w:rsidRDefault="0086404D" w:rsidP="0086404D">
      <w:pPr>
        <w:pStyle w:val="ListParagraph"/>
        <w:ind w:leftChars="0" w:left="960"/>
      </w:pPr>
      <w:r>
        <w:t>Accuracy: 77.51%, Recall=Precision=F1=0.00%</w:t>
      </w:r>
    </w:p>
    <w:p w:rsidR="00833BA9" w:rsidRDefault="00833BA9" w:rsidP="00833BA9">
      <w:pPr>
        <w:pStyle w:val="ListParagraph"/>
        <w:numPr>
          <w:ilvl w:val="0"/>
          <w:numId w:val="2"/>
        </w:numPr>
        <w:ind w:leftChars="0"/>
      </w:pPr>
      <w:r>
        <w:t>Baseline Model (AXGB)</w:t>
      </w:r>
    </w:p>
    <w:p w:rsidR="00833BA9" w:rsidRDefault="00833BA9" w:rsidP="00833BA9">
      <w:r w:rsidRPr="00833BA9">
        <w:rPr>
          <w:noProof/>
        </w:rPr>
        <w:drawing>
          <wp:inline distT="0" distB="0" distL="0" distR="0" wp14:anchorId="52C63E4A" wp14:editId="711FE08C">
            <wp:extent cx="5274310" cy="7905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04D" w:rsidRDefault="0086404D">
      <w:pPr>
        <w:widowControl/>
      </w:pPr>
      <w:r>
        <w:br w:type="page"/>
      </w:r>
    </w:p>
    <w:p w:rsidR="00833BA9" w:rsidRDefault="00833BA9" w:rsidP="00833BA9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P</w:t>
      </w:r>
      <w:r>
        <w:t>roposed Method</w:t>
      </w:r>
    </w:p>
    <w:p w:rsidR="00833BA9" w:rsidRDefault="00833BA9" w:rsidP="00833BA9">
      <w:r w:rsidRPr="00833BA9">
        <w:rPr>
          <w:noProof/>
        </w:rPr>
        <w:drawing>
          <wp:inline distT="0" distB="0" distL="0" distR="0" wp14:anchorId="197F9A7C" wp14:editId="767FC341">
            <wp:extent cx="5274310" cy="27793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BA9" w:rsidRDefault="00833BA9" w:rsidP="00833BA9">
      <w:r w:rsidRPr="00833BA9">
        <w:rPr>
          <w:noProof/>
        </w:rPr>
        <w:drawing>
          <wp:inline distT="0" distB="0" distL="0" distR="0" wp14:anchorId="30AE3607" wp14:editId="75D4E4B8">
            <wp:extent cx="5274310" cy="829829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6988" b="-1"/>
                    <a:stretch/>
                  </pic:blipFill>
                  <pic:spPr bwMode="auto">
                    <a:xfrm>
                      <a:off x="0" y="0"/>
                      <a:ext cx="5274310" cy="8298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3BA9" w:rsidRDefault="00833BA9" w:rsidP="00833BA9">
      <w:r w:rsidRPr="00833BA9">
        <w:rPr>
          <w:noProof/>
        </w:rPr>
        <w:drawing>
          <wp:inline distT="0" distB="0" distL="0" distR="0" wp14:anchorId="6BE0C641" wp14:editId="0A211467">
            <wp:extent cx="5274310" cy="6870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BCB" w:rsidRDefault="00CC5BCB" w:rsidP="00833BA9"/>
    <w:p w:rsidR="00CC5BCB" w:rsidRDefault="00CC5BCB" w:rsidP="00833BA9">
      <w:r>
        <w:rPr>
          <w:rFonts w:hint="eastAsia"/>
        </w:rPr>
        <w:t>Da</w:t>
      </w:r>
      <w:r>
        <w:t>taset: UNSW-NB15</w:t>
      </w:r>
    </w:p>
    <w:p w:rsidR="00CC5BCB" w:rsidRDefault="00CC5BCB" w:rsidP="00833BA9">
      <w:hyperlink r:id="rId10" w:history="1">
        <w:r w:rsidRPr="00A87374">
          <w:rPr>
            <w:rStyle w:val="Hyperlink"/>
          </w:rPr>
          <w:t>https://research.unsw.edu.au/projects/unsw-nb15-dataset</w:t>
        </w:r>
      </w:hyperlink>
    </w:p>
    <w:p w:rsidR="00CC5BCB" w:rsidRDefault="00CC5BCB" w:rsidP="00833BA9">
      <w:pPr>
        <w:rPr>
          <w:rFonts w:hint="eastAsia"/>
        </w:rPr>
      </w:pPr>
      <w:r>
        <w:t xml:space="preserve">click “download from </w:t>
      </w:r>
      <w:r w:rsidRPr="00CC5BCB">
        <w:rPr>
          <w:u w:val="single"/>
        </w:rPr>
        <w:t>here</w:t>
      </w:r>
      <w:r>
        <w:t xml:space="preserve">” &gt; csv files &gt; </w:t>
      </w:r>
      <w:r>
        <w:t>UNSW-NB15</w:t>
      </w:r>
      <w:r>
        <w:t xml:space="preserve">_features, </w:t>
      </w:r>
      <w:r>
        <w:t>UNSW-NB15</w:t>
      </w:r>
      <w:r>
        <w:t xml:space="preserve">_1, </w:t>
      </w:r>
      <w:r>
        <w:t>UNSW-NB15</w:t>
      </w:r>
      <w:r>
        <w:t xml:space="preserve">_2, </w:t>
      </w:r>
      <w:r>
        <w:t>UNSW-NB15</w:t>
      </w:r>
      <w:r>
        <w:t>_3</w:t>
      </w:r>
      <w:bookmarkStart w:id="0" w:name="_GoBack"/>
      <w:bookmarkEnd w:id="0"/>
    </w:p>
    <w:sectPr w:rsidR="00CC5BC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8224DA"/>
    <w:multiLevelType w:val="hybridMultilevel"/>
    <w:tmpl w:val="7376D5EC"/>
    <w:lvl w:ilvl="0" w:tplc="0EBA6FE0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79307216"/>
    <w:multiLevelType w:val="hybridMultilevel"/>
    <w:tmpl w:val="8696B722"/>
    <w:lvl w:ilvl="0" w:tplc="223A7464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BA9"/>
    <w:rsid w:val="00186D26"/>
    <w:rsid w:val="00392C6F"/>
    <w:rsid w:val="00833BA9"/>
    <w:rsid w:val="0086404D"/>
    <w:rsid w:val="00CC5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9F63F"/>
  <w15:chartTrackingRefBased/>
  <w15:docId w15:val="{FA950898-89C3-4EFB-92F0-73181C698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3BA9"/>
    <w:pPr>
      <w:ind w:leftChars="200" w:left="480"/>
    </w:pPr>
  </w:style>
  <w:style w:type="character" w:styleId="Hyperlink">
    <w:name w:val="Hyperlink"/>
    <w:basedOn w:val="DefaultParagraphFont"/>
    <w:uiPriority w:val="99"/>
    <w:unhideWhenUsed/>
    <w:rsid w:val="00CC5BC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research.unsw.edu.au/projects/unsw-nb15-datase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743</TotalTime>
  <Pages>2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識遠 古</dc:creator>
  <cp:keywords/>
  <dc:description/>
  <cp:lastModifiedBy>識遠 古</cp:lastModifiedBy>
  <cp:revision>2</cp:revision>
  <dcterms:created xsi:type="dcterms:W3CDTF">2022-12-28T05:01:00Z</dcterms:created>
  <dcterms:modified xsi:type="dcterms:W3CDTF">2022-12-28T17:26:00Z</dcterms:modified>
</cp:coreProperties>
</file>