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3972AE" w14:textId="77777777" w:rsidR="003C1138" w:rsidRDefault="00914727">
      <w:pPr>
        <w:jc w:val="center"/>
        <w:rPr>
          <w:rFonts w:ascii="Angsana New" w:eastAsia="Angsana New" w:hAnsi="Angsana New" w:cs="Angsana New"/>
          <w:i/>
          <w:sz w:val="40"/>
          <w:szCs w:val="40"/>
        </w:rPr>
      </w:pPr>
      <w:r>
        <w:rPr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1BA58CDC" wp14:editId="3919A3F2">
            <wp:simplePos x="0" y="0"/>
            <wp:positionH relativeFrom="column">
              <wp:posOffset>-881133</wp:posOffset>
            </wp:positionH>
            <wp:positionV relativeFrom="paragraph">
              <wp:posOffset>-1061473</wp:posOffset>
            </wp:positionV>
            <wp:extent cx="10032337" cy="7777701"/>
            <wp:effectExtent l="0" t="0" r="0" b="0"/>
            <wp:wrapNone/>
            <wp:docPr id="60252803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32337" cy="7777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16B5B" w14:textId="77777777" w:rsidR="003C1138" w:rsidRDefault="00914727">
      <w:pPr>
        <w:rPr>
          <w:rFonts w:ascii="Angsana New" w:eastAsia="Angsana New" w:hAnsi="Angsana New" w:cs="Angsana New"/>
          <w:i/>
          <w:sz w:val="40"/>
          <w:szCs w:val="40"/>
        </w:rPr>
      </w:pPr>
      <w:r>
        <w:br w:type="page"/>
      </w:r>
    </w:p>
    <w:p w14:paraId="30F1220E" w14:textId="77777777" w:rsidR="003C1138" w:rsidRDefault="00914727">
      <w:pPr>
        <w:pStyle w:val="Ttulo1"/>
        <w:jc w:val="center"/>
        <w:rPr>
          <w:rFonts w:ascii="Arial" w:eastAsia="Arial" w:hAnsi="Arial" w:cs="Arial"/>
          <w:i/>
          <w:sz w:val="22"/>
          <w:szCs w:val="22"/>
        </w:rPr>
      </w:pPr>
      <w:bookmarkStart w:id="0" w:name="_heading=h.s2lwm07wlbkh" w:colFirst="0" w:colLast="0"/>
      <w:bookmarkEnd w:id="0"/>
      <w:r>
        <w:rPr>
          <w:rFonts w:ascii="Arial" w:eastAsia="Arial" w:hAnsi="Arial" w:cs="Arial"/>
          <w:i/>
          <w:noProof/>
          <w:sz w:val="22"/>
          <w:szCs w:val="22"/>
          <w:lang w:val="en-US" w:eastAsia="en-US"/>
        </w:rPr>
        <w:lastRenderedPageBreak/>
        <w:drawing>
          <wp:inline distT="0" distB="0" distL="0" distR="0" wp14:anchorId="0B6EDCFA" wp14:editId="372010FA">
            <wp:extent cx="2451043" cy="232739"/>
            <wp:effectExtent l="0" t="0" r="0" b="0"/>
            <wp:docPr id="6025280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43" cy="232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43BB1" w14:textId="6DDC13D5" w:rsidR="003C1138" w:rsidRDefault="003C1138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C6B8D62" w14:textId="77777777" w:rsidR="00914727" w:rsidRDefault="00914727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8323"/>
      </w:tblGrid>
      <w:tr w:rsidR="00657DED" w14:paraId="120CEF20" w14:textId="77777777" w:rsidTr="00F77680">
        <w:tc>
          <w:tcPr>
            <w:tcW w:w="4673" w:type="dxa"/>
            <w:shd w:val="clear" w:color="auto" w:fill="006600"/>
          </w:tcPr>
          <w:p w14:paraId="492B9A35" w14:textId="745BB87D" w:rsidR="00657DED" w:rsidRPr="00F77680" w:rsidRDefault="00F77680">
            <w:pP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F77680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Asignatura:</w:t>
            </w:r>
          </w:p>
        </w:tc>
        <w:tc>
          <w:tcPr>
            <w:tcW w:w="8323" w:type="dxa"/>
          </w:tcPr>
          <w:p w14:paraId="28C7BF91" w14:textId="11685CA5" w:rsidR="00657DED" w:rsidRDefault="00F7768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Química Inorgánica</w:t>
            </w:r>
          </w:p>
        </w:tc>
      </w:tr>
      <w:tr w:rsidR="00657DED" w14:paraId="12361A79" w14:textId="77777777" w:rsidTr="00F77680">
        <w:tc>
          <w:tcPr>
            <w:tcW w:w="4673" w:type="dxa"/>
            <w:shd w:val="clear" w:color="auto" w:fill="006600"/>
          </w:tcPr>
          <w:p w14:paraId="153E631D" w14:textId="047804B0" w:rsidR="00657DED" w:rsidRPr="00F77680" w:rsidRDefault="00F77680">
            <w:pP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F77680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Número y nombre de la unidad de aprendizaje:</w:t>
            </w:r>
          </w:p>
        </w:tc>
        <w:tc>
          <w:tcPr>
            <w:tcW w:w="8323" w:type="dxa"/>
          </w:tcPr>
          <w:p w14:paraId="156D03C3" w14:textId="6AF77875" w:rsidR="00657DED" w:rsidRDefault="00F7768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 Principios básicos de química.</w:t>
            </w:r>
          </w:p>
        </w:tc>
      </w:tr>
      <w:tr w:rsidR="00657DED" w14:paraId="66B262D6" w14:textId="77777777" w:rsidTr="00F77680">
        <w:tc>
          <w:tcPr>
            <w:tcW w:w="4673" w:type="dxa"/>
            <w:shd w:val="clear" w:color="auto" w:fill="006600"/>
          </w:tcPr>
          <w:p w14:paraId="40A24423" w14:textId="22D85CA0" w:rsidR="00657DED" w:rsidRPr="00F77680" w:rsidRDefault="00F77680">
            <w:pP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F77680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Tema:</w:t>
            </w:r>
          </w:p>
        </w:tc>
        <w:tc>
          <w:tcPr>
            <w:tcW w:w="8323" w:type="dxa"/>
          </w:tcPr>
          <w:p w14:paraId="2C1CC4B0" w14:textId="6DA4EBC7" w:rsidR="00657DED" w:rsidRPr="00E02A53" w:rsidRDefault="00E02A53" w:rsidP="00E02A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Proceso químico de </w:t>
            </w:r>
            <w:r w:rsidRPr="00E02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saponificación</w:t>
            </w: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aplicado a la elaboración de jabones ecológicos a partir de aceite de cocina usado.</w:t>
            </w:r>
          </w:p>
        </w:tc>
      </w:tr>
      <w:tr w:rsidR="00657DED" w14:paraId="2AEC1AE2" w14:textId="77777777" w:rsidTr="00F77680">
        <w:tc>
          <w:tcPr>
            <w:tcW w:w="4673" w:type="dxa"/>
            <w:shd w:val="clear" w:color="auto" w:fill="006600"/>
          </w:tcPr>
          <w:p w14:paraId="64868FD8" w14:textId="7F5B8F94" w:rsidR="00657DED" w:rsidRPr="00F77680" w:rsidRDefault="00F77680">
            <w:pP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F77680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Nomenclatura de la actividad:</w:t>
            </w:r>
          </w:p>
        </w:tc>
        <w:tc>
          <w:tcPr>
            <w:tcW w:w="8323" w:type="dxa"/>
          </w:tcPr>
          <w:p w14:paraId="19494516" w14:textId="17A7165F" w:rsidR="00657DED" w:rsidRDefault="00E02A53" w:rsidP="00A3736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Desarrollo de una estrategia basada en Realidad Aumentada para el aprendizaje de procesos químicos: Elaboración de Jabones Ecológicos</w:t>
            </w:r>
          </w:p>
        </w:tc>
      </w:tr>
      <w:tr w:rsidR="00657DED" w14:paraId="16FEDA22" w14:textId="77777777" w:rsidTr="00F77680">
        <w:tc>
          <w:tcPr>
            <w:tcW w:w="4673" w:type="dxa"/>
            <w:shd w:val="clear" w:color="auto" w:fill="006600"/>
          </w:tcPr>
          <w:p w14:paraId="3ED02B4A" w14:textId="241D3702" w:rsidR="00657DED" w:rsidRPr="00F77680" w:rsidRDefault="00F77680">
            <w:pPr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F77680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Recurso:</w:t>
            </w:r>
          </w:p>
        </w:tc>
        <w:tc>
          <w:tcPr>
            <w:tcW w:w="8323" w:type="dxa"/>
          </w:tcPr>
          <w:p w14:paraId="531991E5" w14:textId="4ECAA3EE" w:rsidR="00657DED" w:rsidRDefault="00E02A5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t>Página web con visualización 3D interactiva / realidad aumentada</w:t>
            </w:r>
          </w:p>
        </w:tc>
      </w:tr>
    </w:tbl>
    <w:p w14:paraId="1C14BACD" w14:textId="77777777" w:rsidR="00657DED" w:rsidRDefault="00657DED">
      <w:pPr>
        <w:rPr>
          <w:rFonts w:ascii="Arial" w:eastAsia="Arial" w:hAnsi="Arial" w:cs="Arial"/>
          <w:b/>
          <w:sz w:val="20"/>
          <w:szCs w:val="20"/>
        </w:rPr>
      </w:pPr>
    </w:p>
    <w:p w14:paraId="77D9CB19" w14:textId="77777777" w:rsidR="00E02A53" w:rsidRDefault="00E02A53" w:rsidP="00E02A53">
      <w:pPr>
        <w:pStyle w:val="Ttulo1"/>
      </w:pPr>
      <w:r>
        <w:t>Estructura general de la experiencia</w:t>
      </w:r>
    </w:p>
    <w:p w14:paraId="795164BB" w14:textId="77777777" w:rsidR="00E02A53" w:rsidRPr="00E02A53" w:rsidRDefault="00E02A53" w:rsidP="00E02A53">
      <w:pPr>
        <w:pStyle w:val="NormalWeb"/>
        <w:rPr>
          <w:lang w:val="es-ES"/>
        </w:rPr>
      </w:pPr>
      <w:r w:rsidRPr="00E02A53">
        <w:rPr>
          <w:lang w:val="es-ES"/>
        </w:rPr>
        <w:t xml:space="preserve">La página se divide en </w:t>
      </w:r>
      <w:r w:rsidRPr="00E02A53">
        <w:rPr>
          <w:rStyle w:val="Textoennegrita"/>
          <w:lang w:val="es-ES"/>
        </w:rPr>
        <w:t>3 módulos interactivos</w:t>
      </w:r>
      <w:r w:rsidRPr="00E02A53">
        <w:rPr>
          <w:lang w:val="es-ES"/>
        </w:rPr>
        <w:t>:</w:t>
      </w:r>
    </w:p>
    <w:p w14:paraId="42925471" w14:textId="44C52135" w:rsidR="00E02A53" w:rsidRPr="00E02A53" w:rsidRDefault="00E02A53" w:rsidP="00E02A53">
      <w:pPr>
        <w:pStyle w:val="NormalWeb"/>
        <w:rPr>
          <w:lang w:val="es-ES"/>
        </w:rPr>
      </w:pPr>
      <w:r w:rsidRPr="00E02A53">
        <w:rPr>
          <w:lang w:val="es-ES"/>
        </w:rPr>
        <w:t>1</w:t>
      </w:r>
      <w:r>
        <w:t>️</w:t>
      </w:r>
      <w:r>
        <w:rPr>
          <w:rFonts w:ascii="Tahoma" w:hAnsi="Tahoma" w:cs="Tahoma"/>
          <w:lang w:val="es-ES"/>
        </w:rPr>
        <w:t>. R</w:t>
      </w:r>
      <w:r w:rsidRPr="00E02A53">
        <w:rPr>
          <w:lang w:val="es-ES"/>
        </w:rPr>
        <w:t>econocimiento de material de laboratorio</w:t>
      </w:r>
      <w:r w:rsidRPr="00E02A53">
        <w:rPr>
          <w:lang w:val="es-ES"/>
        </w:rPr>
        <w:br/>
        <w:t>2</w:t>
      </w:r>
      <w:r>
        <w:t>️</w:t>
      </w:r>
      <w:r>
        <w:rPr>
          <w:rFonts w:ascii="Tahoma" w:hAnsi="Tahoma" w:cs="Tahoma"/>
          <w:lang w:val="es-ES"/>
        </w:rPr>
        <w:t xml:space="preserve">. </w:t>
      </w:r>
      <w:r w:rsidRPr="00E02A53">
        <w:rPr>
          <w:lang w:val="es-ES"/>
        </w:rPr>
        <w:t>Visualización de la reacción de saponificación</w:t>
      </w:r>
      <w:r w:rsidRPr="00E02A53">
        <w:rPr>
          <w:lang w:val="es-ES"/>
        </w:rPr>
        <w:br/>
        <w:t>3</w:t>
      </w:r>
      <w:r>
        <w:t>️</w:t>
      </w:r>
      <w:r>
        <w:rPr>
          <w:rFonts w:ascii="Tahoma" w:hAnsi="Tahoma" w:cs="Tahoma"/>
          <w:lang w:val="es-ES"/>
        </w:rPr>
        <w:t xml:space="preserve">. </w:t>
      </w:r>
      <w:r w:rsidRPr="00E02A53">
        <w:rPr>
          <w:lang w:val="es-ES"/>
        </w:rPr>
        <w:t>Visualización molecular de la reacción química</w:t>
      </w:r>
    </w:p>
    <w:p w14:paraId="02BE4C4B" w14:textId="77777777" w:rsidR="00E02A53" w:rsidRDefault="00E02A53" w:rsidP="00E02A53">
      <w:pPr>
        <w:pStyle w:val="NormalWeb"/>
      </w:pPr>
      <w:proofErr w:type="spellStart"/>
      <w:r>
        <w:t>Cada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>:</w:t>
      </w:r>
    </w:p>
    <w:p w14:paraId="59819989" w14:textId="77777777" w:rsidR="00E02A53" w:rsidRDefault="00E02A53" w:rsidP="00E02A53">
      <w:pPr>
        <w:pStyle w:val="NormalWeb"/>
        <w:numPr>
          <w:ilvl w:val="0"/>
          <w:numId w:val="16"/>
        </w:numPr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5BEBF0C4" w14:textId="77777777" w:rsidR="00E02A53" w:rsidRDefault="00E02A53" w:rsidP="00E02A53">
      <w:pPr>
        <w:pStyle w:val="NormalWeb"/>
        <w:numPr>
          <w:ilvl w:val="0"/>
          <w:numId w:val="16"/>
        </w:numPr>
      </w:pPr>
      <w:proofErr w:type="spellStart"/>
      <w:r>
        <w:t>Contenido</w:t>
      </w:r>
      <w:proofErr w:type="spellEnd"/>
      <w:r>
        <w:t xml:space="preserve"> conceptual</w:t>
      </w:r>
    </w:p>
    <w:p w14:paraId="05807170" w14:textId="77777777" w:rsidR="00E02A53" w:rsidRDefault="00E02A53" w:rsidP="00E02A53">
      <w:pPr>
        <w:pStyle w:val="NormalWeb"/>
        <w:numPr>
          <w:ilvl w:val="0"/>
          <w:numId w:val="16"/>
        </w:numPr>
      </w:pPr>
      <w:proofErr w:type="spellStart"/>
      <w:r>
        <w:t>Elemento</w:t>
      </w:r>
      <w:proofErr w:type="spellEnd"/>
      <w:r>
        <w:t xml:space="preserve"> 3D </w:t>
      </w:r>
      <w:proofErr w:type="spellStart"/>
      <w:r>
        <w:t>interactivo</w:t>
      </w:r>
      <w:proofErr w:type="spellEnd"/>
    </w:p>
    <w:p w14:paraId="2B8C8E2F" w14:textId="77777777" w:rsidR="00E02A53" w:rsidRDefault="00E02A53" w:rsidP="00E02A53">
      <w:pPr>
        <w:pStyle w:val="NormalWeb"/>
        <w:numPr>
          <w:ilvl w:val="0"/>
          <w:numId w:val="16"/>
        </w:numPr>
      </w:pPr>
      <w:proofErr w:type="spellStart"/>
      <w:r>
        <w:t>Instrucciones</w:t>
      </w:r>
      <w:proofErr w:type="spellEnd"/>
      <w:r>
        <w:t xml:space="preserve"> para </w:t>
      </w:r>
      <w:proofErr w:type="spellStart"/>
      <w:r>
        <w:t>interacción</w:t>
      </w:r>
      <w:proofErr w:type="spellEnd"/>
    </w:p>
    <w:p w14:paraId="2D6858DD" w14:textId="77777777" w:rsidR="009A7C1C" w:rsidRPr="00463723" w:rsidRDefault="009A7C1C" w:rsidP="009A7C1C">
      <w:pPr>
        <w:pStyle w:val="NormalWeb"/>
        <w:rPr>
          <w:lang w:val="es-ES"/>
        </w:rPr>
      </w:pPr>
      <w:r w:rsidRPr="00463723">
        <w:rPr>
          <w:rStyle w:val="bzpyqfadein"/>
          <w:lang w:val="es-ES"/>
        </w:rPr>
        <w:t xml:space="preserve">Esto permite un aprendizaje en </w:t>
      </w:r>
      <w:r w:rsidRPr="00463723">
        <w:rPr>
          <w:rStyle w:val="bzpyqfadein"/>
          <w:bCs/>
          <w:lang w:val="es-ES"/>
        </w:rPr>
        <w:t>tres niveles</w:t>
      </w:r>
      <w:r w:rsidRPr="00463723">
        <w:rPr>
          <w:rStyle w:val="bzpyqfadein"/>
          <w:lang w:val="es-ES"/>
        </w:rPr>
        <w:t>:</w:t>
      </w:r>
    </w:p>
    <w:p w14:paraId="1725E0B1" w14:textId="77777777" w:rsidR="009A7C1C" w:rsidRPr="00463723" w:rsidRDefault="009A7C1C" w:rsidP="009A7C1C">
      <w:pPr>
        <w:pStyle w:val="NormalWeb"/>
        <w:numPr>
          <w:ilvl w:val="0"/>
          <w:numId w:val="16"/>
        </w:numPr>
        <w:rPr>
          <w:lang w:val="es-ES"/>
        </w:rPr>
      </w:pPr>
      <w:r w:rsidRPr="00463723">
        <w:rPr>
          <w:rStyle w:val="bzpyqfadein"/>
          <w:lang w:val="es-ES"/>
        </w:rPr>
        <w:lastRenderedPageBreak/>
        <w:t>Nivel macroscópico</w:t>
      </w:r>
      <w:r w:rsidRPr="00463723">
        <w:rPr>
          <w:lang w:val="es-ES"/>
        </w:rPr>
        <w:br/>
      </w:r>
      <w:r w:rsidRPr="00463723">
        <w:rPr>
          <w:rStyle w:val="bzpyqfadein"/>
          <w:lang w:val="es-ES"/>
        </w:rPr>
        <w:t>(material de laboratorio)</w:t>
      </w:r>
    </w:p>
    <w:p w14:paraId="2329A7F1" w14:textId="77777777" w:rsidR="009A7C1C" w:rsidRPr="00463723" w:rsidRDefault="009A7C1C" w:rsidP="009A7C1C">
      <w:pPr>
        <w:pStyle w:val="NormalWeb"/>
        <w:numPr>
          <w:ilvl w:val="0"/>
          <w:numId w:val="16"/>
        </w:numPr>
        <w:rPr>
          <w:lang w:val="es-ES"/>
        </w:rPr>
      </w:pPr>
      <w:r w:rsidRPr="00463723">
        <w:rPr>
          <w:rStyle w:val="bzpyqfadein"/>
          <w:lang w:val="es-ES"/>
        </w:rPr>
        <w:t>Nivel de proceso</w:t>
      </w:r>
      <w:r w:rsidRPr="00463723">
        <w:rPr>
          <w:lang w:val="es-ES"/>
        </w:rPr>
        <w:br/>
      </w:r>
      <w:r w:rsidRPr="00463723">
        <w:rPr>
          <w:rStyle w:val="bzpyqfadein"/>
          <w:lang w:val="es-ES"/>
        </w:rPr>
        <w:t>(reacción química)</w:t>
      </w:r>
    </w:p>
    <w:p w14:paraId="0F75BC0B" w14:textId="4DDC544C" w:rsidR="00E237BF" w:rsidRDefault="009A7C1C" w:rsidP="00E237BF">
      <w:pPr>
        <w:pStyle w:val="NormalWeb"/>
        <w:numPr>
          <w:ilvl w:val="0"/>
          <w:numId w:val="16"/>
        </w:numPr>
      </w:pPr>
      <w:proofErr w:type="spellStart"/>
      <w:r>
        <w:rPr>
          <w:rStyle w:val="bzpyqfadein"/>
        </w:rPr>
        <w:t>Nivel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microscópico</w:t>
      </w:r>
      <w:proofErr w:type="spellEnd"/>
      <w:r>
        <w:br/>
      </w:r>
      <w:r>
        <w:rPr>
          <w:rStyle w:val="bzpyqfadein"/>
        </w:rPr>
        <w:t>(</w:t>
      </w:r>
      <w:proofErr w:type="spellStart"/>
      <w:r>
        <w:rPr>
          <w:rStyle w:val="bzpyqfadein"/>
        </w:rPr>
        <w:t>moléculas</w:t>
      </w:r>
      <w:proofErr w:type="spellEnd"/>
      <w:r>
        <w:rPr>
          <w:rStyle w:val="bzpyqfadein"/>
        </w:rPr>
        <w:t>)</w:t>
      </w:r>
    </w:p>
    <w:p w14:paraId="32BB9DD5" w14:textId="77777777" w:rsidR="00E237BF" w:rsidRDefault="00E237BF" w:rsidP="00E237BF">
      <w:pPr>
        <w:pStyle w:val="Ttulo2"/>
      </w:pPr>
      <w:r>
        <w:rPr>
          <w:rStyle w:val="bzpyqfadein"/>
        </w:rPr>
        <w:t>Objetivos específicos</w:t>
      </w:r>
    </w:p>
    <w:p w14:paraId="62A2B1D1" w14:textId="77777777" w:rsidR="00E237BF" w:rsidRPr="00E237BF" w:rsidRDefault="00E237BF" w:rsidP="00E237BF">
      <w:pPr>
        <w:pStyle w:val="NormalWeb"/>
        <w:rPr>
          <w:lang w:val="es-ES"/>
        </w:rPr>
      </w:pPr>
      <w:r w:rsidRPr="00E237BF">
        <w:rPr>
          <w:rStyle w:val="bzpyqfadein"/>
          <w:lang w:val="es-ES"/>
        </w:rPr>
        <w:t>Al finalizar la actividad, los estudiantes serán capaces de:</w:t>
      </w:r>
    </w:p>
    <w:p w14:paraId="168C9D08" w14:textId="77777777" w:rsidR="00E237BF" w:rsidRPr="00E237BF" w:rsidRDefault="00E237BF" w:rsidP="00E237BF">
      <w:pPr>
        <w:pStyle w:val="NormalWeb"/>
        <w:numPr>
          <w:ilvl w:val="0"/>
          <w:numId w:val="33"/>
        </w:numPr>
        <w:rPr>
          <w:lang w:val="es-ES"/>
        </w:rPr>
      </w:pPr>
      <w:r w:rsidRPr="00E237BF">
        <w:rPr>
          <w:rStyle w:val="bzpyqfadein"/>
          <w:b/>
          <w:bCs/>
          <w:lang w:val="es-ES"/>
        </w:rPr>
        <w:t>Identificar</w:t>
      </w:r>
      <w:r w:rsidRPr="00E237BF">
        <w:rPr>
          <w:rStyle w:val="bzpyqfadein"/>
          <w:lang w:val="es-ES"/>
        </w:rPr>
        <w:t xml:space="preserve"> correctamente el material de laboratorio necesario para la elaboración de jabones ecológicos.</w:t>
      </w:r>
    </w:p>
    <w:p w14:paraId="2B710A48" w14:textId="77777777" w:rsidR="00E237BF" w:rsidRPr="00E237BF" w:rsidRDefault="00E237BF" w:rsidP="00E237BF">
      <w:pPr>
        <w:pStyle w:val="NormalWeb"/>
        <w:numPr>
          <w:ilvl w:val="0"/>
          <w:numId w:val="33"/>
        </w:numPr>
        <w:rPr>
          <w:lang w:val="es-ES"/>
        </w:rPr>
      </w:pPr>
      <w:r w:rsidRPr="00E237BF">
        <w:rPr>
          <w:rStyle w:val="bzpyqfadein"/>
          <w:b/>
          <w:bCs/>
          <w:lang w:val="es-ES"/>
        </w:rPr>
        <w:t>Describir</w:t>
      </w:r>
      <w:r w:rsidRPr="00E237BF">
        <w:rPr>
          <w:rStyle w:val="bzpyqfadein"/>
          <w:lang w:val="es-ES"/>
        </w:rPr>
        <w:t xml:space="preserve"> las etapas del proceso de saponificación utilizadas en la elaboración de jabón a partir de aceite de cocina usado.</w:t>
      </w:r>
    </w:p>
    <w:p w14:paraId="2AA445D9" w14:textId="77777777" w:rsidR="00E237BF" w:rsidRPr="00E237BF" w:rsidRDefault="00E237BF" w:rsidP="00E237BF">
      <w:pPr>
        <w:pStyle w:val="NormalWeb"/>
        <w:numPr>
          <w:ilvl w:val="0"/>
          <w:numId w:val="33"/>
        </w:numPr>
        <w:rPr>
          <w:lang w:val="es-ES"/>
        </w:rPr>
      </w:pPr>
      <w:r w:rsidRPr="00E237BF">
        <w:rPr>
          <w:rStyle w:val="bzpyqfadein"/>
          <w:b/>
          <w:bCs/>
          <w:lang w:val="es-ES"/>
        </w:rPr>
        <w:t>Explicar</w:t>
      </w:r>
      <w:r w:rsidRPr="00E237BF">
        <w:rPr>
          <w:rStyle w:val="bzpyqfadein"/>
          <w:lang w:val="es-ES"/>
        </w:rPr>
        <w:t xml:space="preserve"> la reacción de saponificación a nivel molecular identificando las moléculas participantes.</w:t>
      </w:r>
    </w:p>
    <w:p w14:paraId="7B185990" w14:textId="77777777" w:rsidR="00E237BF" w:rsidRPr="00E237BF" w:rsidRDefault="00E237BF" w:rsidP="00E237BF">
      <w:pPr>
        <w:pStyle w:val="NormalWeb"/>
        <w:numPr>
          <w:ilvl w:val="0"/>
          <w:numId w:val="33"/>
        </w:numPr>
        <w:rPr>
          <w:lang w:val="es-ES"/>
        </w:rPr>
      </w:pPr>
      <w:r w:rsidRPr="00E237BF">
        <w:rPr>
          <w:rStyle w:val="bzpyqfadein"/>
          <w:b/>
          <w:bCs/>
          <w:lang w:val="es-ES"/>
        </w:rPr>
        <w:t>Interpretar</w:t>
      </w:r>
      <w:r w:rsidRPr="00E237BF">
        <w:rPr>
          <w:rStyle w:val="bzpyqfadein"/>
          <w:lang w:val="es-ES"/>
        </w:rPr>
        <w:t xml:space="preserve"> la ecuación química que representa el proceso de saponificación.</w:t>
      </w:r>
    </w:p>
    <w:p w14:paraId="47FB9DF7" w14:textId="77777777" w:rsidR="00914727" w:rsidRPr="00E237BF" w:rsidRDefault="00914727">
      <w:pPr>
        <w:rPr>
          <w:rFonts w:ascii="Arial" w:eastAsia="Arial" w:hAnsi="Arial" w:cs="Arial"/>
          <w:b/>
          <w:sz w:val="20"/>
          <w:szCs w:val="20"/>
          <w:lang w:val="es-ES"/>
        </w:rPr>
      </w:pPr>
    </w:p>
    <w:p w14:paraId="4395700A" w14:textId="77777777" w:rsidR="00027690" w:rsidRPr="00027690" w:rsidRDefault="00027690" w:rsidP="00027690">
      <w:pPr>
        <w:pStyle w:val="Ttulo1"/>
        <w:rPr>
          <w:sz w:val="32"/>
          <w:szCs w:val="32"/>
        </w:rPr>
      </w:pPr>
      <w:r w:rsidRPr="00027690">
        <w:rPr>
          <w:rStyle w:val="bzpyqfadein"/>
          <w:sz w:val="32"/>
          <w:szCs w:val="32"/>
        </w:rPr>
        <w:t>Interacción del estudiante</w:t>
      </w:r>
    </w:p>
    <w:p w14:paraId="56F8008E" w14:textId="77777777" w:rsidR="00027690" w:rsidRPr="007016AF" w:rsidRDefault="00027690" w:rsidP="00027690">
      <w:pPr>
        <w:pStyle w:val="NormalWeb"/>
        <w:rPr>
          <w:lang w:val="es-ES"/>
        </w:rPr>
      </w:pPr>
      <w:r w:rsidRPr="007016AF">
        <w:rPr>
          <w:rStyle w:val="bzpyqfadein"/>
          <w:lang w:val="es-ES"/>
        </w:rPr>
        <w:t>La plataforma debe permitir:</w:t>
      </w:r>
    </w:p>
    <w:p w14:paraId="033A2806" w14:textId="77777777" w:rsidR="00027690" w:rsidRPr="00027690" w:rsidRDefault="00027690" w:rsidP="00027690">
      <w:pPr>
        <w:pStyle w:val="NormalWeb"/>
        <w:numPr>
          <w:ilvl w:val="0"/>
          <w:numId w:val="23"/>
        </w:numPr>
        <w:rPr>
          <w:lang w:val="es-ES"/>
        </w:rPr>
      </w:pPr>
      <w:r w:rsidRPr="00027690">
        <w:rPr>
          <w:rStyle w:val="bzpyqfadein"/>
          <w:lang w:val="es-ES"/>
        </w:rPr>
        <w:t xml:space="preserve">Avanzar entre etapas con botón </w:t>
      </w:r>
      <w:r w:rsidRPr="00027690">
        <w:rPr>
          <w:rStyle w:val="bzpyqfadein"/>
          <w:b/>
          <w:bCs/>
          <w:lang w:val="es-ES"/>
        </w:rPr>
        <w:t>“Siguiente paso”</w:t>
      </w:r>
    </w:p>
    <w:p w14:paraId="691E18E3" w14:textId="77777777" w:rsidR="00027690" w:rsidRDefault="00027690" w:rsidP="00027690">
      <w:pPr>
        <w:pStyle w:val="NormalWeb"/>
        <w:numPr>
          <w:ilvl w:val="0"/>
          <w:numId w:val="23"/>
        </w:numPr>
      </w:pPr>
      <w:proofErr w:type="spellStart"/>
      <w:r>
        <w:rPr>
          <w:rStyle w:val="bzpyqfadein"/>
        </w:rPr>
        <w:t>Retroceder</w:t>
      </w:r>
      <w:proofErr w:type="spellEnd"/>
      <w:r>
        <w:rPr>
          <w:rStyle w:val="bzpyqfadein"/>
        </w:rPr>
        <w:t xml:space="preserve"> para </w:t>
      </w:r>
      <w:proofErr w:type="spellStart"/>
      <w:r>
        <w:rPr>
          <w:rStyle w:val="bzpyqfadein"/>
        </w:rPr>
        <w:t>repetir</w:t>
      </w:r>
      <w:proofErr w:type="spellEnd"/>
      <w:r>
        <w:rPr>
          <w:rStyle w:val="bzpyqfadein"/>
        </w:rPr>
        <w:t xml:space="preserve"> la </w:t>
      </w:r>
      <w:proofErr w:type="spellStart"/>
      <w:r>
        <w:rPr>
          <w:rStyle w:val="bzpyqfadein"/>
        </w:rPr>
        <w:t>observación</w:t>
      </w:r>
      <w:proofErr w:type="spellEnd"/>
    </w:p>
    <w:p w14:paraId="42ADAAD6" w14:textId="77777777" w:rsidR="00027690" w:rsidRDefault="00027690" w:rsidP="00027690">
      <w:pPr>
        <w:pStyle w:val="NormalWeb"/>
        <w:numPr>
          <w:ilvl w:val="0"/>
          <w:numId w:val="23"/>
        </w:numPr>
      </w:pPr>
      <w:proofErr w:type="spellStart"/>
      <w:r>
        <w:rPr>
          <w:rStyle w:val="bzpyqfadein"/>
        </w:rPr>
        <w:t>Activar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etiquetas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informativas</w:t>
      </w:r>
      <w:proofErr w:type="spellEnd"/>
    </w:p>
    <w:p w14:paraId="1B7FB394" w14:textId="77777777" w:rsidR="00027690" w:rsidRDefault="00027690" w:rsidP="00027690">
      <w:pPr>
        <w:pStyle w:val="NormalWeb"/>
        <w:numPr>
          <w:ilvl w:val="0"/>
          <w:numId w:val="23"/>
        </w:numPr>
      </w:pPr>
      <w:proofErr w:type="spellStart"/>
      <w:r>
        <w:rPr>
          <w:rStyle w:val="bzpyqfadein"/>
        </w:rPr>
        <w:t>Rotar</w:t>
      </w:r>
      <w:proofErr w:type="spellEnd"/>
      <w:r>
        <w:rPr>
          <w:rStyle w:val="bzpyqfadein"/>
        </w:rPr>
        <w:t xml:space="preserve"> la </w:t>
      </w:r>
      <w:proofErr w:type="spellStart"/>
      <w:r>
        <w:rPr>
          <w:rStyle w:val="bzpyqfadein"/>
        </w:rPr>
        <w:t>escena</w:t>
      </w:r>
      <w:proofErr w:type="spellEnd"/>
      <w:r>
        <w:rPr>
          <w:rStyle w:val="bzpyqfadein"/>
        </w:rPr>
        <w:t xml:space="preserve"> </w:t>
      </w:r>
      <w:proofErr w:type="spellStart"/>
      <w:r>
        <w:rPr>
          <w:rStyle w:val="bzpyqfadein"/>
        </w:rPr>
        <w:t>en</w:t>
      </w:r>
      <w:proofErr w:type="spellEnd"/>
      <w:r>
        <w:rPr>
          <w:rStyle w:val="bzpyqfadein"/>
        </w:rPr>
        <w:t xml:space="preserve"> 3D</w:t>
      </w:r>
    </w:p>
    <w:p w14:paraId="67C6966F" w14:textId="77777777" w:rsidR="00463723" w:rsidRPr="00463723" w:rsidRDefault="00463723" w:rsidP="00463723">
      <w:pPr>
        <w:pStyle w:val="Ttulo1"/>
        <w:rPr>
          <w:rStyle w:val="bzpyqfadein"/>
          <w:sz w:val="32"/>
          <w:szCs w:val="32"/>
        </w:rPr>
      </w:pPr>
      <w:r w:rsidRPr="00463723">
        <w:rPr>
          <w:rStyle w:val="bzpyqfadein"/>
          <w:sz w:val="32"/>
          <w:szCs w:val="32"/>
        </w:rPr>
        <w:lastRenderedPageBreak/>
        <w:t>Recursos tecnológicos sugeridos para los desarrolladores</w:t>
      </w:r>
    </w:p>
    <w:p w14:paraId="48860614" w14:textId="77777777" w:rsidR="00463723" w:rsidRPr="00463723" w:rsidRDefault="00463723" w:rsidP="00463723">
      <w:pPr>
        <w:pStyle w:val="NormalWeb"/>
        <w:rPr>
          <w:lang w:val="es-ES"/>
        </w:rPr>
      </w:pPr>
      <w:r w:rsidRPr="00463723">
        <w:rPr>
          <w:rStyle w:val="bzpyqfadein"/>
          <w:lang w:val="es-ES"/>
        </w:rPr>
        <w:t>Los estudiantes de informática podrían usar:</w:t>
      </w:r>
    </w:p>
    <w:p w14:paraId="58A3FA5E" w14:textId="77777777" w:rsidR="00463723" w:rsidRDefault="00463723" w:rsidP="00463723">
      <w:pPr>
        <w:pStyle w:val="NormalWeb"/>
        <w:numPr>
          <w:ilvl w:val="0"/>
          <w:numId w:val="27"/>
        </w:numPr>
      </w:pPr>
      <w:r>
        <w:rPr>
          <w:rStyle w:val="bzpyqfadein"/>
          <w:b/>
          <w:bCs/>
        </w:rPr>
        <w:t>Three.js</w:t>
      </w:r>
    </w:p>
    <w:p w14:paraId="25C8BE78" w14:textId="77777777" w:rsidR="00463723" w:rsidRDefault="00463723" w:rsidP="00463723">
      <w:pPr>
        <w:pStyle w:val="NormalWeb"/>
        <w:numPr>
          <w:ilvl w:val="0"/>
          <w:numId w:val="27"/>
        </w:numPr>
      </w:pPr>
      <w:proofErr w:type="spellStart"/>
      <w:r>
        <w:rPr>
          <w:rStyle w:val="bzpyqfadein"/>
          <w:b/>
          <w:bCs/>
        </w:rPr>
        <w:t>WebGL</w:t>
      </w:r>
      <w:proofErr w:type="spellEnd"/>
    </w:p>
    <w:p w14:paraId="213FBEAA" w14:textId="77777777" w:rsidR="00463723" w:rsidRDefault="00463723" w:rsidP="00463723">
      <w:pPr>
        <w:pStyle w:val="NormalWeb"/>
        <w:numPr>
          <w:ilvl w:val="0"/>
          <w:numId w:val="27"/>
        </w:numPr>
      </w:pPr>
      <w:r>
        <w:rPr>
          <w:rStyle w:val="bzpyqfadein"/>
          <w:b/>
          <w:bCs/>
        </w:rPr>
        <w:t xml:space="preserve">Unity </w:t>
      </w:r>
      <w:proofErr w:type="spellStart"/>
      <w:r>
        <w:rPr>
          <w:rStyle w:val="bzpyqfadein"/>
          <w:b/>
          <w:bCs/>
        </w:rPr>
        <w:t>WebGL</w:t>
      </w:r>
      <w:proofErr w:type="spellEnd"/>
    </w:p>
    <w:p w14:paraId="258234A9" w14:textId="77777777" w:rsidR="00463723" w:rsidRDefault="00463723" w:rsidP="00463723">
      <w:pPr>
        <w:pStyle w:val="NormalWeb"/>
        <w:numPr>
          <w:ilvl w:val="0"/>
          <w:numId w:val="27"/>
        </w:numPr>
      </w:pPr>
      <w:r>
        <w:rPr>
          <w:rStyle w:val="bzpyqfadein"/>
          <w:b/>
          <w:bCs/>
        </w:rPr>
        <w:t>AR.js</w:t>
      </w:r>
    </w:p>
    <w:p w14:paraId="0F2AF404" w14:textId="77777777" w:rsidR="00463723" w:rsidRDefault="00463723" w:rsidP="00463723">
      <w:pPr>
        <w:pStyle w:val="NormalWeb"/>
        <w:numPr>
          <w:ilvl w:val="0"/>
          <w:numId w:val="27"/>
        </w:numPr>
      </w:pPr>
      <w:proofErr w:type="spellStart"/>
      <w:r>
        <w:rPr>
          <w:rStyle w:val="bzpyqfadein"/>
          <w:b/>
          <w:bCs/>
        </w:rPr>
        <w:t>Modelos</w:t>
      </w:r>
      <w:proofErr w:type="spellEnd"/>
      <w:r>
        <w:rPr>
          <w:rStyle w:val="bzpyqfadein"/>
          <w:b/>
          <w:bCs/>
        </w:rPr>
        <w:t xml:space="preserve"> 3D </w:t>
      </w:r>
      <w:proofErr w:type="spellStart"/>
      <w:r>
        <w:rPr>
          <w:rStyle w:val="bzpyqfadein"/>
          <w:b/>
          <w:bCs/>
        </w:rPr>
        <w:t>en</w:t>
      </w:r>
      <w:proofErr w:type="spellEnd"/>
      <w:r>
        <w:rPr>
          <w:rStyle w:val="bzpyqfadein"/>
          <w:b/>
          <w:bCs/>
        </w:rPr>
        <w:t xml:space="preserve"> Blender</w:t>
      </w:r>
    </w:p>
    <w:p w14:paraId="2615D9AA" w14:textId="77777777" w:rsidR="00027690" w:rsidRDefault="00027690">
      <w:pPr>
        <w:rPr>
          <w:rFonts w:ascii="Arial" w:eastAsia="Arial" w:hAnsi="Arial" w:cs="Arial"/>
          <w:b/>
          <w:sz w:val="20"/>
          <w:szCs w:val="20"/>
        </w:rPr>
      </w:pPr>
    </w:p>
    <w:p w14:paraId="163C5843" w14:textId="4C549906" w:rsidR="004D7A25" w:rsidRDefault="004D7A25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INTRODUCCIÓN</w:t>
      </w:r>
    </w:p>
    <w:p w14:paraId="647F59D0" w14:textId="7709ECE4" w:rsidR="009A7C1C" w:rsidRPr="009A7C1C" w:rsidRDefault="009A7C1C">
      <w:pPr>
        <w:rPr>
          <w:rFonts w:ascii="Arial" w:eastAsia="Arial" w:hAnsi="Arial" w:cs="Arial"/>
          <w:b/>
          <w:sz w:val="20"/>
          <w:szCs w:val="20"/>
        </w:rPr>
      </w:pPr>
      <w:r w:rsidRPr="009A7C1C">
        <w:rPr>
          <w:rStyle w:val="bzpyqfadein"/>
          <w:b/>
        </w:rPr>
        <w:t>Pantalla 1. Inicio / Bienvenida</w:t>
      </w:r>
    </w:p>
    <w:p w14:paraId="0E72DA9A" w14:textId="225C5C7B" w:rsidR="009A7C1C" w:rsidRDefault="009A7C1C" w:rsidP="009A7C1C">
      <w:pPr>
        <w:rPr>
          <w:rStyle w:val="bzpyqfadein"/>
          <w:lang w:val="es-ES"/>
        </w:rPr>
      </w:pPr>
      <w:r w:rsidRPr="009A7C1C">
        <w:rPr>
          <w:rStyle w:val="bzpyqfadein"/>
          <w:lang w:val="es-ES"/>
        </w:rPr>
        <w:t xml:space="preserve">“Bienvenido a la experiencia de aprendizaje </w:t>
      </w:r>
      <w:proofErr w:type="spellStart"/>
      <w:r w:rsidRPr="009A7C1C">
        <w:rPr>
          <w:rStyle w:val="bzpyqfadein"/>
          <w:lang w:val="es-ES"/>
        </w:rPr>
        <w:t>inmersiva</w:t>
      </w:r>
      <w:proofErr w:type="spellEnd"/>
      <w:r w:rsidRPr="009A7C1C">
        <w:rPr>
          <w:rStyle w:val="bzpyqfadein"/>
          <w:lang w:val="es-ES"/>
        </w:rPr>
        <w:t xml:space="preserve"> sobre la </w:t>
      </w:r>
      <w:r w:rsidRPr="009A7C1C">
        <w:rPr>
          <w:rStyle w:val="bzpyqfadein"/>
          <w:bCs/>
          <w:lang w:val="es-ES"/>
        </w:rPr>
        <w:t>reacción de saponificación y elaboración de jabones ecológicos</w:t>
      </w:r>
      <w:r w:rsidRPr="009A7C1C">
        <w:rPr>
          <w:rStyle w:val="bzpyqfadein"/>
          <w:lang w:val="es-ES"/>
        </w:rPr>
        <w:t>.”</w:t>
      </w:r>
      <w:r>
        <w:rPr>
          <w:rStyle w:val="bzpyqfadein"/>
          <w:lang w:val="es-ES"/>
        </w:rPr>
        <w:t xml:space="preserve"> </w:t>
      </w:r>
      <w:r w:rsidRPr="00A26D68">
        <w:rPr>
          <w:highlight w:val="yellow"/>
          <w:lang w:val="es-ES"/>
        </w:rPr>
        <w:t>Te invito a tomar nota de las ideas principales, ya que en actividades posteriores dicha información te será de utilidad.</w:t>
      </w:r>
    </w:p>
    <w:p w14:paraId="55CB50F3" w14:textId="3FE0DE59" w:rsidR="003F591D" w:rsidRPr="00A37361" w:rsidRDefault="009A7C1C" w:rsidP="00A37361">
      <w:pPr>
        <w:pStyle w:val="NormalWeb"/>
        <w:rPr>
          <w:lang w:val="es-ES"/>
        </w:rPr>
      </w:pPr>
      <w:proofErr w:type="spellStart"/>
      <w:r>
        <w:rPr>
          <w:rStyle w:val="bzpyqfadein"/>
          <w:b/>
          <w:bCs/>
        </w:rPr>
        <w:t>Interacción</w:t>
      </w:r>
      <w:proofErr w:type="spellEnd"/>
      <w:r>
        <w:br/>
      </w:r>
      <w:proofErr w:type="spellStart"/>
      <w:r>
        <w:rPr>
          <w:rStyle w:val="bzpyqfadein"/>
        </w:rPr>
        <w:t>Botón</w:t>
      </w:r>
      <w:proofErr w:type="spellEnd"/>
      <w:r>
        <w:rPr>
          <w:rStyle w:val="bzpyqfadein"/>
        </w:rPr>
        <w:t xml:space="preserve">: </w:t>
      </w:r>
      <w:proofErr w:type="spellStart"/>
      <w:r>
        <w:rPr>
          <w:rStyle w:val="bzpyqfadein"/>
          <w:i/>
          <w:iCs/>
        </w:rPr>
        <w:t>Comenzar</w:t>
      </w:r>
      <w:proofErr w:type="spellEnd"/>
      <w:r>
        <w:rPr>
          <w:rStyle w:val="bzpyqfadein"/>
          <w:i/>
          <w:iCs/>
        </w:rPr>
        <w:t xml:space="preserve"> </w:t>
      </w:r>
      <w:proofErr w:type="spellStart"/>
      <w:r>
        <w:rPr>
          <w:rStyle w:val="bzpyqfadein"/>
          <w:i/>
          <w:iCs/>
        </w:rPr>
        <w:t>experiencia</w:t>
      </w:r>
      <w:proofErr w:type="spellEnd"/>
    </w:p>
    <w:p w14:paraId="03B8C733" w14:textId="551BD638" w:rsidR="00914727" w:rsidRDefault="00914727">
      <w:pPr>
        <w:rPr>
          <w:lang w:val="es-ES"/>
        </w:rPr>
      </w:pPr>
      <w:r>
        <w:rPr>
          <w:lang w:val="es-ES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9"/>
        <w:gridCol w:w="1495"/>
        <w:gridCol w:w="5503"/>
        <w:gridCol w:w="5199"/>
      </w:tblGrid>
      <w:tr w:rsidR="00E237BF" w14:paraId="03FA4699" w14:textId="77777777" w:rsidTr="00E237BF">
        <w:trPr>
          <w:trHeight w:val="575"/>
        </w:trPr>
        <w:tc>
          <w:tcPr>
            <w:tcW w:w="304" w:type="pct"/>
            <w:shd w:val="clear" w:color="auto" w:fill="3E7064"/>
          </w:tcPr>
          <w:p w14:paraId="73ED4DAB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  <w:p w14:paraId="71C99FB1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67" w:type="pct"/>
            <w:shd w:val="clear" w:color="auto" w:fill="3E7064"/>
          </w:tcPr>
          <w:p w14:paraId="5F002BD4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  <w:p w14:paraId="249E5ED3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Título/Tema o subtema</w:t>
            </w:r>
          </w:p>
        </w:tc>
        <w:tc>
          <w:tcPr>
            <w:tcW w:w="2083" w:type="pct"/>
            <w:shd w:val="clear" w:color="auto" w:fill="3E7064"/>
          </w:tcPr>
          <w:p w14:paraId="6AA89353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  <w:p w14:paraId="6028CCB7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2047" w:type="pct"/>
            <w:shd w:val="clear" w:color="auto" w:fill="3E7064"/>
          </w:tcPr>
          <w:p w14:paraId="18426219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  <w:p w14:paraId="45BA15D9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Instrucción</w:t>
            </w:r>
          </w:p>
          <w:p w14:paraId="0EE50B97" w14:textId="77777777" w:rsidR="003F591D" w:rsidRDefault="003F591D" w:rsidP="009A7C1C">
            <w:pPr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E237BF" w:rsidRPr="00DB3C67" w14:paraId="062B18AE" w14:textId="77777777" w:rsidTr="00E237BF">
        <w:tc>
          <w:tcPr>
            <w:tcW w:w="304" w:type="pct"/>
          </w:tcPr>
          <w:p w14:paraId="33730B8A" w14:textId="3EF3CF25" w:rsidR="003F591D" w:rsidRPr="00DB3C67" w:rsidRDefault="00D23493" w:rsidP="009A7C1C">
            <w:pPr>
              <w:tabs>
                <w:tab w:val="left" w:pos="2715"/>
              </w:tabs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sz w:val="20"/>
                <w:szCs w:val="20"/>
              </w:rPr>
              <w:t>Módulo 1</w:t>
            </w:r>
          </w:p>
        </w:tc>
        <w:tc>
          <w:tcPr>
            <w:tcW w:w="567" w:type="pct"/>
          </w:tcPr>
          <w:p w14:paraId="5F8E6A33" w14:textId="08433CE4" w:rsidR="003F591D" w:rsidRPr="00DB3C67" w:rsidRDefault="00E02A53" w:rsidP="009A7C1C">
            <w:pPr>
              <w:tabs>
                <w:tab w:val="left" w:pos="2715"/>
              </w:tabs>
              <w:jc w:val="both"/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t>Reconocimiento de material de laboratorio</w:t>
            </w:r>
          </w:p>
        </w:tc>
        <w:tc>
          <w:tcPr>
            <w:tcW w:w="2083" w:type="pct"/>
          </w:tcPr>
          <w:p w14:paraId="33D2CF43" w14:textId="77777777" w:rsidR="00E02A53" w:rsidRDefault="00E02A53" w:rsidP="00E02A53">
            <w:pPr>
              <w:pStyle w:val="Ttulo3"/>
            </w:pPr>
            <w:r>
              <w:t>Objetivo de aprendizaje</w:t>
            </w:r>
          </w:p>
          <w:p w14:paraId="39660C04" w14:textId="77777777" w:rsidR="00E02A53" w:rsidRP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lang w:val="es-ES"/>
              </w:rPr>
              <w:t>Identificar el material de laboratorio necesario para realizar la reacción de saponificación utilizada en la elaboración de jabones ecológicos.</w:t>
            </w:r>
          </w:p>
          <w:p w14:paraId="758D01C9" w14:textId="4B11A61A" w:rsidR="003F591D" w:rsidRPr="00E02A53" w:rsidRDefault="003F591D" w:rsidP="009A7C1C">
            <w:pPr>
              <w:jc w:val="both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3D8A855D" w14:textId="03D8E30A" w:rsidR="003F591D" w:rsidRPr="00DB3C67" w:rsidRDefault="003F591D" w:rsidP="009A7C1C">
            <w:pPr>
              <w:jc w:val="both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</w:tr>
      <w:tr w:rsidR="00E237BF" w:rsidRPr="00DB3C67" w14:paraId="61869083" w14:textId="77777777" w:rsidTr="00E237BF">
        <w:trPr>
          <w:trHeight w:val="223"/>
        </w:trPr>
        <w:tc>
          <w:tcPr>
            <w:tcW w:w="304" w:type="pct"/>
          </w:tcPr>
          <w:p w14:paraId="3E5E8129" w14:textId="63B834AF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4A8DD357" w14:textId="59EAE7C8" w:rsidR="003F591D" w:rsidRPr="00DB3C67" w:rsidRDefault="00E02A53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t>Reconocimiento de material de laboratorio</w:t>
            </w:r>
          </w:p>
        </w:tc>
        <w:tc>
          <w:tcPr>
            <w:tcW w:w="2083" w:type="pct"/>
          </w:tcPr>
          <w:p w14:paraId="3B3D64FC" w14:textId="77777777" w:rsidR="00E02A53" w:rsidRP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lang w:val="es-ES"/>
              </w:rPr>
              <w:t>Para realizar el proceso de saponificación se requiere material de laboratorio que permita:</w:t>
            </w:r>
          </w:p>
          <w:p w14:paraId="3D57F788" w14:textId="77777777" w:rsidR="00E02A53" w:rsidRDefault="00E02A53" w:rsidP="00E02A53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t>Medir</w:t>
            </w:r>
            <w:proofErr w:type="spellEnd"/>
            <w:r>
              <w:t xml:space="preserve"> </w:t>
            </w:r>
            <w:proofErr w:type="spellStart"/>
            <w:r>
              <w:t>volúmenes</w:t>
            </w:r>
            <w:proofErr w:type="spellEnd"/>
          </w:p>
          <w:p w14:paraId="72BFEA07" w14:textId="77777777" w:rsidR="00E02A53" w:rsidRDefault="00E02A53" w:rsidP="00E02A53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temperatura</w:t>
            </w:r>
            <w:proofErr w:type="spellEnd"/>
          </w:p>
          <w:p w14:paraId="478215A3" w14:textId="77777777" w:rsidR="00E02A53" w:rsidRDefault="00E02A53" w:rsidP="00E02A53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mezclas</w:t>
            </w:r>
            <w:proofErr w:type="spellEnd"/>
            <w:r>
              <w:t xml:space="preserve"> </w:t>
            </w:r>
            <w:proofErr w:type="spellStart"/>
            <w:r>
              <w:t>seguras</w:t>
            </w:r>
            <w:proofErr w:type="spellEnd"/>
          </w:p>
          <w:p w14:paraId="6484FB3C" w14:textId="77777777" w:rsidR="00E02A53" w:rsidRDefault="00E02A53" w:rsidP="00E02A53">
            <w:pPr>
              <w:pStyle w:val="NormalWeb"/>
              <w:numPr>
                <w:ilvl w:val="0"/>
                <w:numId w:val="17"/>
              </w:numPr>
            </w:pPr>
            <w:proofErr w:type="spellStart"/>
            <w:r>
              <w:t>Moldear</w:t>
            </w:r>
            <w:proofErr w:type="spellEnd"/>
            <w:r>
              <w:t xml:space="preserve"> el </w:t>
            </w:r>
            <w:proofErr w:type="spellStart"/>
            <w:r>
              <w:t>producto</w:t>
            </w:r>
            <w:proofErr w:type="spellEnd"/>
            <w:r>
              <w:t xml:space="preserve"> final</w:t>
            </w:r>
          </w:p>
          <w:p w14:paraId="192E4F91" w14:textId="3D470E55" w:rsidR="003F591D" w:rsidRPr="00DB3C67" w:rsidRDefault="003F591D" w:rsidP="009A7C1C">
            <w:pPr>
              <w:ind w:firstLine="708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55CE2C4E" w14:textId="44BE1023" w:rsidR="003F591D" w:rsidRPr="00DB3C67" w:rsidRDefault="003F591D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</w:tr>
      <w:tr w:rsidR="00E237BF" w:rsidRPr="00DB3C67" w14:paraId="7E860A63" w14:textId="77777777" w:rsidTr="00E237BF">
        <w:trPr>
          <w:trHeight w:val="223"/>
        </w:trPr>
        <w:tc>
          <w:tcPr>
            <w:tcW w:w="304" w:type="pct"/>
          </w:tcPr>
          <w:p w14:paraId="5F3DA530" w14:textId="77777777" w:rsidR="00B96862" w:rsidRPr="00DB3C67" w:rsidRDefault="00B96862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AF71766" w14:textId="34333D4A" w:rsidR="00B96862" w:rsidRPr="00DB3C67" w:rsidRDefault="00E02A53" w:rsidP="009A7C1C">
            <w:pPr>
              <w:rPr>
                <w:rFonts w:ascii="Comic Sans MS" w:hAnsi="Comic Sans MS"/>
                <w:sz w:val="20"/>
                <w:szCs w:val="20"/>
              </w:rPr>
            </w:pPr>
            <w:r>
              <w:t>Reconocimiento de material de laboratorio</w:t>
            </w:r>
          </w:p>
        </w:tc>
        <w:tc>
          <w:tcPr>
            <w:tcW w:w="2083" w:type="pct"/>
          </w:tcPr>
          <w:p w14:paraId="0434A648" w14:textId="2F42BF04" w:rsidR="00E02A53" w:rsidRDefault="00E02A53" w:rsidP="00E02A53">
            <w:pPr>
              <w:pStyle w:val="NormalWeb"/>
            </w:pPr>
            <w:proofErr w:type="spellStart"/>
            <w:proofErr w:type="gramStart"/>
            <w:r>
              <w:t>Materiales</w:t>
            </w:r>
            <w:proofErr w:type="spellEnd"/>
            <w:r>
              <w:t xml:space="preserve"> :</w:t>
            </w:r>
            <w:proofErr w:type="gramEnd"/>
          </w:p>
          <w:p w14:paraId="72DBD12D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Vaso</w:t>
            </w:r>
            <w:proofErr w:type="spellEnd"/>
            <w:r>
              <w:t xml:space="preserve"> de </w:t>
            </w:r>
            <w:proofErr w:type="spellStart"/>
            <w:r>
              <w:t>precipitados</w:t>
            </w:r>
            <w:proofErr w:type="spellEnd"/>
          </w:p>
          <w:p w14:paraId="75F48DF3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Probeta</w:t>
            </w:r>
            <w:proofErr w:type="spellEnd"/>
          </w:p>
          <w:p w14:paraId="41F6A4FA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Balanza</w:t>
            </w:r>
            <w:proofErr w:type="spellEnd"/>
          </w:p>
          <w:p w14:paraId="2E23F4D8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Termómetro</w:t>
            </w:r>
            <w:proofErr w:type="spellEnd"/>
          </w:p>
          <w:p w14:paraId="3474DD22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Agitador</w:t>
            </w:r>
            <w:proofErr w:type="spellEnd"/>
          </w:p>
          <w:p w14:paraId="025432F4" w14:textId="2EA6C8A8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Espátula</w:t>
            </w:r>
            <w:proofErr w:type="spellEnd"/>
          </w:p>
          <w:p w14:paraId="4F6CA474" w14:textId="6D85ADCB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lastRenderedPageBreak/>
              <w:t>Parrilla</w:t>
            </w:r>
            <w:proofErr w:type="spellEnd"/>
            <w:r>
              <w:t xml:space="preserve"> electric</w:t>
            </w:r>
          </w:p>
          <w:p w14:paraId="15F7B361" w14:textId="77777777" w:rsidR="00E02A53" w:rsidRDefault="00E02A53" w:rsidP="00E02A53">
            <w:pPr>
              <w:pStyle w:val="NormalWeb"/>
              <w:numPr>
                <w:ilvl w:val="0"/>
                <w:numId w:val="18"/>
              </w:numPr>
            </w:pPr>
            <w:proofErr w:type="spellStart"/>
            <w:r>
              <w:t>Moldes</w:t>
            </w:r>
            <w:proofErr w:type="spellEnd"/>
            <w:r>
              <w:t xml:space="preserve"> para </w:t>
            </w:r>
            <w:proofErr w:type="spellStart"/>
            <w:r>
              <w:t>jabón</w:t>
            </w:r>
            <w:proofErr w:type="spellEnd"/>
          </w:p>
          <w:p w14:paraId="5AA94C41" w14:textId="77777777" w:rsidR="00E02A53" w:rsidRPr="00E02A53" w:rsidRDefault="00E02A53" w:rsidP="00E02A53">
            <w:pPr>
              <w:pStyle w:val="NormalWeb"/>
              <w:numPr>
                <w:ilvl w:val="0"/>
                <w:numId w:val="18"/>
              </w:numPr>
              <w:rPr>
                <w:lang w:val="es-ES"/>
              </w:rPr>
            </w:pPr>
            <w:r w:rsidRPr="00E02A53">
              <w:rPr>
                <w:lang w:val="es-ES"/>
              </w:rPr>
              <w:t>Equipo de seguridad (guantes y gafas)</w:t>
            </w:r>
          </w:p>
          <w:p w14:paraId="544992A6" w14:textId="7CD4A115" w:rsidR="00B96862" w:rsidRPr="00DB3C67" w:rsidRDefault="00B96862" w:rsidP="0032285C">
            <w:pPr>
              <w:pStyle w:val="NormalWeb"/>
              <w:rPr>
                <w:rFonts w:ascii="Comic Sans MS" w:hAnsi="Comic Sans MS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04C71522" w14:textId="77777777" w:rsidR="00E02A53" w:rsidRP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lang w:val="es-ES"/>
              </w:rPr>
              <w:lastRenderedPageBreak/>
              <w:t xml:space="preserve">El estudiante visualizará </w:t>
            </w:r>
            <w:r w:rsidRPr="00E02A53">
              <w:rPr>
                <w:rStyle w:val="Textoennegrita"/>
                <w:lang w:val="es-ES"/>
              </w:rPr>
              <w:t>modelos 3D de cada instrumento de laboratorio</w:t>
            </w:r>
            <w:r w:rsidRPr="00E02A53">
              <w:rPr>
                <w:lang w:val="es-ES"/>
              </w:rPr>
              <w:t>.</w:t>
            </w:r>
          </w:p>
          <w:p w14:paraId="64826D80" w14:textId="77777777" w:rsidR="00E02A53" w:rsidRDefault="00E02A53" w:rsidP="00E02A53">
            <w:pPr>
              <w:pStyle w:val="NormalWeb"/>
            </w:pPr>
            <w:proofErr w:type="spellStart"/>
            <w:r>
              <w:t>Interacciones</w:t>
            </w:r>
            <w:proofErr w:type="spellEnd"/>
            <w:r>
              <w:t xml:space="preserve"> </w:t>
            </w:r>
            <w:proofErr w:type="spellStart"/>
            <w:r>
              <w:t>deseadas</w:t>
            </w:r>
            <w:proofErr w:type="spellEnd"/>
            <w:r>
              <w:t>:</w:t>
            </w:r>
          </w:p>
          <w:p w14:paraId="7AAFB185" w14:textId="77777777" w:rsidR="00E02A53" w:rsidRDefault="00E02A53" w:rsidP="00E02A53">
            <w:pPr>
              <w:pStyle w:val="NormalWeb"/>
              <w:numPr>
                <w:ilvl w:val="0"/>
                <w:numId w:val="19"/>
              </w:numPr>
            </w:pPr>
            <w:proofErr w:type="spellStart"/>
            <w:r>
              <w:t>Rotar</w:t>
            </w:r>
            <w:proofErr w:type="spellEnd"/>
            <w:r>
              <w:t xml:space="preserve"> el </w:t>
            </w:r>
            <w:proofErr w:type="spellStart"/>
            <w:r>
              <w:t>objeto</w:t>
            </w:r>
            <w:proofErr w:type="spellEnd"/>
            <w:r>
              <w:t xml:space="preserve"> 360°</w:t>
            </w:r>
          </w:p>
          <w:p w14:paraId="413A3C58" w14:textId="77777777" w:rsidR="00E02A53" w:rsidRDefault="00E02A53" w:rsidP="00E02A53">
            <w:pPr>
              <w:pStyle w:val="NormalWeb"/>
              <w:numPr>
                <w:ilvl w:val="0"/>
                <w:numId w:val="19"/>
              </w:numPr>
            </w:pPr>
            <w:proofErr w:type="spellStart"/>
            <w:r>
              <w:t>Acercar</w:t>
            </w:r>
            <w:proofErr w:type="spellEnd"/>
            <w:r>
              <w:t xml:space="preserve"> / </w:t>
            </w:r>
            <w:proofErr w:type="spellStart"/>
            <w:r>
              <w:t>alejar</w:t>
            </w:r>
            <w:proofErr w:type="spellEnd"/>
          </w:p>
          <w:p w14:paraId="7229CDB6" w14:textId="77777777" w:rsidR="00E02A53" w:rsidRDefault="00E02A53" w:rsidP="00E02A53">
            <w:pPr>
              <w:pStyle w:val="NormalWeb"/>
              <w:numPr>
                <w:ilvl w:val="0"/>
                <w:numId w:val="19"/>
              </w:numPr>
            </w:pPr>
            <w:proofErr w:type="spellStart"/>
            <w:r>
              <w:lastRenderedPageBreak/>
              <w:t>Seleccionar</w:t>
            </w:r>
            <w:proofErr w:type="spellEnd"/>
            <w:r>
              <w:t xml:space="preserve"> el </w:t>
            </w:r>
            <w:proofErr w:type="spellStart"/>
            <w:r>
              <w:t>objeto</w:t>
            </w:r>
            <w:proofErr w:type="spellEnd"/>
          </w:p>
          <w:p w14:paraId="48C5C5D7" w14:textId="77777777" w:rsidR="00E02A53" w:rsidRP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lang w:val="es-ES"/>
              </w:rPr>
              <w:t>Al hacer clic en el objeto aparecerá:</w:t>
            </w:r>
          </w:p>
          <w:p w14:paraId="6643935B" w14:textId="77777777" w:rsidR="00E02A53" w:rsidRP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rStyle w:val="Textoennegrita"/>
                <w:lang w:val="es-ES"/>
              </w:rPr>
              <w:t>Información emergente:</w:t>
            </w:r>
          </w:p>
          <w:p w14:paraId="49790A7C" w14:textId="52D1E7A1" w:rsidR="00E02A53" w:rsidRDefault="00E02A53" w:rsidP="00E02A53">
            <w:pPr>
              <w:pStyle w:val="NormalWeb"/>
              <w:rPr>
                <w:lang w:val="es-ES"/>
              </w:rPr>
            </w:pPr>
            <w:r w:rsidRPr="00E02A53">
              <w:rPr>
                <w:lang w:val="es-ES"/>
              </w:rPr>
              <w:t>Nombre del instrumento</w:t>
            </w:r>
            <w:r w:rsidRPr="00E02A53">
              <w:rPr>
                <w:lang w:val="es-ES"/>
              </w:rPr>
              <w:br/>
              <w:t>Función en el proceso de saponificación</w:t>
            </w:r>
            <w:r w:rsidRPr="00E02A53">
              <w:rPr>
                <w:lang w:val="es-ES"/>
              </w:rPr>
              <w:br/>
              <w:t>Ejemplo de uso en la elaboración de jabón ecológico</w:t>
            </w:r>
          </w:p>
          <w:p w14:paraId="59AFEE9E" w14:textId="725C2D2E" w:rsidR="009A7C1C" w:rsidRPr="00E02A53" w:rsidRDefault="009A7C1C" w:rsidP="00E02A53">
            <w:pPr>
              <w:pStyle w:val="NormalWeb"/>
              <w:rPr>
                <w:lang w:val="es-ES"/>
              </w:rPr>
            </w:pPr>
            <w:proofErr w:type="spellStart"/>
            <w:r>
              <w:rPr>
                <w:rStyle w:val="bzpyqfadein"/>
              </w:rPr>
              <w:t>Botón</w:t>
            </w:r>
            <w:proofErr w:type="spellEnd"/>
            <w:r>
              <w:rPr>
                <w:rStyle w:val="bzpyqfadein"/>
              </w:rPr>
              <w:t xml:space="preserve">: </w:t>
            </w:r>
            <w:proofErr w:type="spellStart"/>
            <w:r>
              <w:rPr>
                <w:rStyle w:val="bzpyqfadein"/>
                <w:i/>
                <w:iCs/>
              </w:rPr>
              <w:t>Continuar</w:t>
            </w:r>
            <w:proofErr w:type="spellEnd"/>
            <w:r>
              <w:rPr>
                <w:rStyle w:val="bzpyqfadein"/>
                <w:i/>
                <w:iCs/>
              </w:rPr>
              <w:t xml:space="preserve"> </w:t>
            </w:r>
          </w:p>
          <w:p w14:paraId="258BC80B" w14:textId="77777777" w:rsidR="00B96862" w:rsidRPr="00E02A53" w:rsidRDefault="00B96862" w:rsidP="009A7C1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1C66FE7A" w14:textId="77777777" w:rsidTr="00E237BF">
        <w:tc>
          <w:tcPr>
            <w:tcW w:w="304" w:type="pct"/>
          </w:tcPr>
          <w:p w14:paraId="0262EC2D" w14:textId="2CC9F6D1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80B341F" w14:textId="4B29FE0C" w:rsidR="003F591D" w:rsidRPr="00DB3C67" w:rsidRDefault="00E02A53" w:rsidP="00177E86">
            <w:pPr>
              <w:rPr>
                <w:rFonts w:ascii="Comic Sans MS" w:eastAsia="Arial" w:hAnsi="Comic Sans MS" w:cs="Arial"/>
                <w:b/>
                <w:sz w:val="20"/>
                <w:szCs w:val="20"/>
              </w:rPr>
            </w:pPr>
            <w:r>
              <w:rPr>
                <w:rFonts w:ascii="Comic Sans MS" w:hAnsi="Comic Sans MS"/>
                <w:b/>
                <w:sz w:val="20"/>
                <w:szCs w:val="20"/>
              </w:rPr>
              <w:t>Vaso Precipitado</w:t>
            </w:r>
          </w:p>
        </w:tc>
        <w:tc>
          <w:tcPr>
            <w:tcW w:w="2083" w:type="pct"/>
          </w:tcPr>
          <w:p w14:paraId="55448C74" w14:textId="77777777" w:rsidR="00E02A53" w:rsidRPr="00E02A53" w:rsidRDefault="00E02A53" w:rsidP="00E02A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Información emergente:</w:t>
            </w:r>
          </w:p>
          <w:p w14:paraId="3743C951" w14:textId="77777777" w:rsidR="00144CC9" w:rsidRDefault="00E02A53" w:rsidP="00144CC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Nombre: Vaso de precipitados</w:t>
            </w:r>
            <w:r w:rsid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, </w:t>
            </w:r>
            <w:r w:rsidR="00144CC9" w:rsidRP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también conocido como </w:t>
            </w:r>
            <w:proofErr w:type="spellStart"/>
            <w:r w:rsidR="00144CC9" w:rsidRP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beaker</w:t>
            </w:r>
            <w:proofErr w:type="spellEnd"/>
            <w:r w:rsidR="00144CC9" w:rsidRP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, es un material de vidrio que consiste en un recipiente cilíndrico de paredes rectas.</w:t>
            </w:r>
          </w:p>
          <w:p w14:paraId="10483184" w14:textId="77777777" w:rsidR="00144CC9" w:rsidRDefault="00E02A53" w:rsidP="00144CC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  <w:t>Función:</w:t>
            </w:r>
          </w:p>
          <w:p w14:paraId="5E113C39" w14:textId="77777777" w:rsidR="00144CC9" w:rsidRPr="00144CC9" w:rsidRDefault="00144CC9" w:rsidP="00144CC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Preparación de soluciones</w:t>
            </w:r>
          </w:p>
          <w:p w14:paraId="718168AD" w14:textId="77777777" w:rsidR="00144CC9" w:rsidRDefault="00144CC9" w:rsidP="00144CC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144CC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Precipitación de diferentes sustancias</w:t>
            </w:r>
            <w:r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</w:t>
            </w:r>
          </w:p>
          <w:p w14:paraId="41CD125C" w14:textId="31677EEA" w:rsidR="00E02A53" w:rsidRPr="00E02A53" w:rsidRDefault="00144CC9" w:rsidP="00144CC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Para este esta reacción p</w:t>
            </w:r>
            <w:r w:rsidR="00E02A53" w:rsidRPr="00E02A5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ermite mezclar el aceite con la solución de hidróxido de sodio durante la reacción de saponificación.</w:t>
            </w:r>
          </w:p>
          <w:p w14:paraId="28BE0B4B" w14:textId="77777777" w:rsidR="003F591D" w:rsidRPr="00E02A53" w:rsidRDefault="003F591D" w:rsidP="009A7C1C">
            <w:pPr>
              <w:tabs>
                <w:tab w:val="left" w:pos="1809"/>
              </w:tabs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53D48E61" w14:textId="57B23540" w:rsidR="003F591D" w:rsidRPr="00DB3C67" w:rsidRDefault="00144CC9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 wp14:anchorId="6AB1C172" wp14:editId="756D07CB">
                  <wp:extent cx="1422400" cy="948742"/>
                  <wp:effectExtent l="0" t="0" r="635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vaso-de-precipitado-foto-min-1024x683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16" cy="97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43982D0A" w14:textId="77777777" w:rsidTr="00E237BF">
        <w:trPr>
          <w:trHeight w:val="2714"/>
        </w:trPr>
        <w:tc>
          <w:tcPr>
            <w:tcW w:w="304" w:type="pct"/>
          </w:tcPr>
          <w:p w14:paraId="363D3CA0" w14:textId="669583AE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64BA9B4" w14:textId="4A909F4E" w:rsidR="003F591D" w:rsidRPr="00551C89" w:rsidRDefault="001F5C3D" w:rsidP="009A7C1C">
            <w:pPr>
              <w:rPr>
                <w:rFonts w:ascii="Comic Sans MS" w:eastAsia="Arial" w:hAnsi="Comic Sans MS" w:cs="Arial"/>
                <w:b/>
                <w:sz w:val="20"/>
                <w:szCs w:val="20"/>
              </w:rPr>
            </w:pPr>
            <w:r w:rsidRPr="00551C89">
              <w:rPr>
                <w:rFonts w:ascii="Comic Sans MS" w:hAnsi="Comic Sans MS"/>
                <w:b/>
                <w:sz w:val="20"/>
                <w:szCs w:val="20"/>
              </w:rPr>
              <w:t>Probeta</w:t>
            </w:r>
          </w:p>
        </w:tc>
        <w:tc>
          <w:tcPr>
            <w:tcW w:w="2083" w:type="pct"/>
          </w:tcPr>
          <w:p w14:paraId="04B70855" w14:textId="2E6922E6" w:rsidR="002D53BF" w:rsidRDefault="00551C89" w:rsidP="00551C89">
            <w:pPr>
              <w:tabs>
                <w:tab w:val="left" w:pos="106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La</w:t>
            </w:r>
            <w:r w:rsidR="001F5C3D" w:rsidRPr="001F5C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 </w:t>
            </w:r>
            <w:r w:rsidR="001F5C3D" w:rsidRPr="00551C8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n-US"/>
              </w:rPr>
              <w:t>probeta</w:t>
            </w:r>
            <w:r w:rsidR="001F5C3D" w:rsidRPr="001F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,</w:t>
            </w:r>
            <w:r w:rsidR="001F5C3D" w:rsidRPr="001F5C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 o cilindro graduado, es un instrumento de</w:t>
            </w:r>
            <w:r w:rsidR="002D53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vidrio o de plástico.</w:t>
            </w:r>
          </w:p>
          <w:p w14:paraId="7FBA4796" w14:textId="1379B0AE" w:rsidR="003F591D" w:rsidRPr="001F5C3D" w:rsidRDefault="002D53BF" w:rsidP="002D53BF">
            <w:pPr>
              <w:tabs>
                <w:tab w:val="left" w:pos="106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Función:  M</w:t>
            </w:r>
            <w:r w:rsidR="001F5C3D" w:rsidRPr="001F5C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edición de </w:t>
            </w:r>
            <w:hyperlink r:id="rId11" w:tgtFrame="_blank" w:tooltip="volumen" w:history="1">
              <w:r w:rsidR="001F5C3D" w:rsidRPr="001F5C3D">
                <w:rPr>
                  <w:rFonts w:ascii="Times New Roman" w:eastAsia="Times New Roman" w:hAnsi="Times New Roman" w:cs="Times New Roman"/>
                  <w:sz w:val="24"/>
                  <w:szCs w:val="24"/>
                  <w:lang w:val="es-ES" w:eastAsia="en-US"/>
                </w:rPr>
                <w:t>volumen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. Ti</w:t>
            </w:r>
            <w:r w:rsidR="001F5C3D" w:rsidRPr="001F5C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ene la precisión necesaria para su uso en laboratorios </w:t>
            </w:r>
            <w:r w:rsidR="00551C89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o </w:t>
            </w:r>
            <w:r w:rsidR="001F5C3D" w:rsidRPr="001F5C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la industria. </w:t>
            </w:r>
          </w:p>
        </w:tc>
        <w:tc>
          <w:tcPr>
            <w:tcW w:w="2047" w:type="pct"/>
          </w:tcPr>
          <w:p w14:paraId="0E573BA7" w14:textId="1D7006D3" w:rsidR="003F591D" w:rsidRPr="00DB3C67" w:rsidRDefault="00551C89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DC28A04" wp14:editId="4BF0E1ED">
                  <wp:extent cx="1093978" cy="7493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beta-1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198" cy="765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345E997B" w14:textId="77777777" w:rsidTr="00E237BF">
        <w:tc>
          <w:tcPr>
            <w:tcW w:w="304" w:type="pct"/>
          </w:tcPr>
          <w:p w14:paraId="4004BB63" w14:textId="6CC26830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1095AE3E" w14:textId="43A2C0DC" w:rsidR="003F591D" w:rsidRPr="00DB3C67" w:rsidRDefault="00C222CE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Balanza analítica</w:t>
            </w:r>
          </w:p>
        </w:tc>
        <w:tc>
          <w:tcPr>
            <w:tcW w:w="2083" w:type="pct"/>
          </w:tcPr>
          <w:p w14:paraId="19D1052A" w14:textId="77777777" w:rsidR="00C222CE" w:rsidRDefault="00C222CE" w:rsidP="00C222CE">
            <w:pPr>
              <w:rPr>
                <w:rFonts w:ascii="Helvetica" w:hAnsi="Helvetica"/>
                <w:color w:val="262626"/>
                <w:sz w:val="26"/>
                <w:szCs w:val="26"/>
                <w:shd w:val="clear" w:color="auto" w:fill="FFFFFF"/>
              </w:rPr>
            </w:pPr>
            <w:r>
              <w:rPr>
                <w:rFonts w:ascii="Helvetica" w:hAnsi="Helvetica"/>
                <w:color w:val="262626"/>
                <w:sz w:val="26"/>
                <w:szCs w:val="26"/>
                <w:shd w:val="clear" w:color="auto" w:fill="FFFFFF"/>
              </w:rPr>
              <w:t>La balanza es un instrumento de precisión en el laboratorio.</w:t>
            </w:r>
          </w:p>
          <w:p w14:paraId="2DD4EC77" w14:textId="6578BA97" w:rsidR="003F591D" w:rsidRPr="00C222CE" w:rsidRDefault="00C222CE" w:rsidP="00C222CE">
            <w:pPr>
              <w:rPr>
                <w:rFonts w:ascii="Helvetica" w:hAnsi="Helvetica"/>
                <w:color w:val="262626"/>
                <w:sz w:val="26"/>
                <w:szCs w:val="26"/>
                <w:shd w:val="clear" w:color="auto" w:fill="FFFFFF"/>
              </w:rPr>
            </w:pPr>
            <w:r>
              <w:rPr>
                <w:rFonts w:ascii="Helvetica" w:hAnsi="Helvetica"/>
                <w:color w:val="262626"/>
                <w:sz w:val="26"/>
                <w:szCs w:val="26"/>
                <w:shd w:val="clear" w:color="auto" w:fill="FFFFFF"/>
              </w:rPr>
              <w:t xml:space="preserve">Función: Sirve para obtener la medición exacta de masas o líquidos muy pequeños. </w:t>
            </w:r>
          </w:p>
        </w:tc>
        <w:tc>
          <w:tcPr>
            <w:tcW w:w="2047" w:type="pct"/>
          </w:tcPr>
          <w:p w14:paraId="634DA277" w14:textId="4CE09F4D" w:rsidR="003F591D" w:rsidRPr="00DB3C67" w:rsidRDefault="00C222CE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04C3D37" wp14:editId="61D47DD5">
                  <wp:extent cx="2015344" cy="1536700"/>
                  <wp:effectExtent l="0" t="0" r="4445" b="635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alanza_analitica-1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90" cy="154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1EFBAC38" w14:textId="77777777" w:rsidTr="00E237BF">
        <w:tc>
          <w:tcPr>
            <w:tcW w:w="304" w:type="pct"/>
          </w:tcPr>
          <w:p w14:paraId="2C32CCE4" w14:textId="7923E867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3EB0C10" w14:textId="43A8CE04" w:rsidR="003F591D" w:rsidRPr="00DB3C67" w:rsidRDefault="00C222CE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t>Termómetro</w:t>
            </w:r>
          </w:p>
        </w:tc>
        <w:tc>
          <w:tcPr>
            <w:tcW w:w="2083" w:type="pct"/>
          </w:tcPr>
          <w:p w14:paraId="062FBD58" w14:textId="32FF2FCC" w:rsidR="003F591D" w:rsidRPr="00DB3C67" w:rsidRDefault="00AE55F5" w:rsidP="00177E86">
            <w:pPr>
              <w:tabs>
                <w:tab w:val="left" w:pos="1365"/>
              </w:tabs>
              <w:jc w:val="both"/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Instrumento de medición de la temperatura.</w:t>
            </w:r>
          </w:p>
        </w:tc>
        <w:tc>
          <w:tcPr>
            <w:tcW w:w="2047" w:type="pct"/>
          </w:tcPr>
          <w:p w14:paraId="65FFBCD2" w14:textId="08F927D5" w:rsidR="003F591D" w:rsidRPr="00DB3C67" w:rsidRDefault="00556F40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979BB05" wp14:editId="48FBFA4B">
                  <wp:extent cx="882650" cy="8826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ermometro_de_lab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70F3A519" w14:textId="77777777" w:rsidTr="00E237BF">
        <w:tc>
          <w:tcPr>
            <w:tcW w:w="304" w:type="pct"/>
          </w:tcPr>
          <w:p w14:paraId="380A9159" w14:textId="7197B811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876D53B" w14:textId="3000498C" w:rsidR="003F591D" w:rsidRPr="00DB3C67" w:rsidRDefault="00556F40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Agitador de vidrio</w:t>
            </w:r>
          </w:p>
        </w:tc>
        <w:tc>
          <w:tcPr>
            <w:tcW w:w="2083" w:type="pct"/>
          </w:tcPr>
          <w:p w14:paraId="5B59CEBA" w14:textId="77777777" w:rsidR="00556F40" w:rsidRDefault="00556F40" w:rsidP="00556F40">
            <w:pPr>
              <w:pStyle w:val="NormalWeb"/>
              <w:shd w:val="clear" w:color="auto" w:fill="FFFFFF"/>
              <w:spacing w:before="0" w:beforeAutospacing="0" w:after="0" w:afterAutospacing="0" w:line="300" w:lineRule="atLeast"/>
              <w:rPr>
                <w:rStyle w:val="Textoennegrita"/>
                <w:rFonts w:ascii="Helvetica" w:hAnsi="Helvetica"/>
                <w:b w:val="0"/>
                <w:color w:val="000000"/>
                <w:sz w:val="21"/>
                <w:szCs w:val="21"/>
                <w:lang w:val="es-ES"/>
              </w:rPr>
            </w:pPr>
            <w:r w:rsidRPr="00556F40"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>El </w:t>
            </w:r>
            <w:r w:rsidRPr="00556F40">
              <w:rPr>
                <w:rFonts w:ascii="Helvetica" w:hAnsi="Helvetica"/>
                <w:bCs/>
                <w:color w:val="000000"/>
                <w:sz w:val="21"/>
                <w:szCs w:val="21"/>
                <w:lang w:val="es-ES"/>
              </w:rPr>
              <w:t>agitador</w:t>
            </w:r>
            <w:r w:rsidRPr="00556F40"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> es un</w:t>
            </w:r>
            <w:r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 xml:space="preserve"> instrumento de laboratorio</w:t>
            </w:r>
            <w:r w:rsidRPr="00556F40"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 xml:space="preserve"> el cual consiste en una </w:t>
            </w:r>
            <w:r>
              <w:rPr>
                <w:rStyle w:val="Textoennegrita"/>
                <w:rFonts w:ascii="Helvetica" w:hAnsi="Helvetica"/>
                <w:b w:val="0"/>
                <w:color w:val="000000"/>
                <w:sz w:val="21"/>
                <w:szCs w:val="21"/>
                <w:lang w:val="es-ES"/>
              </w:rPr>
              <w:t>varilla normalmente de vidrio.</w:t>
            </w:r>
          </w:p>
          <w:p w14:paraId="335FF6B2" w14:textId="472D1EFE" w:rsidR="00556F40" w:rsidRPr="00556F40" w:rsidRDefault="00556F40" w:rsidP="00556F40">
            <w:pPr>
              <w:pStyle w:val="NormalWeb"/>
              <w:shd w:val="clear" w:color="auto" w:fill="FFFFFF"/>
              <w:spacing w:before="0" w:beforeAutospacing="0" w:after="0" w:afterAutospacing="0" w:line="300" w:lineRule="atLeast"/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</w:pPr>
            <w:r w:rsidRPr="00556F40">
              <w:rPr>
                <w:rStyle w:val="Textoennegrita"/>
                <w:b w:val="0"/>
                <w:lang w:val="es-ES"/>
              </w:rPr>
              <w:t>Función:</w:t>
            </w:r>
            <w:r w:rsidRPr="00556F40"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 xml:space="preserve"> se usa en el laboratorio para </w:t>
            </w:r>
            <w:r w:rsidRPr="00556F40">
              <w:rPr>
                <w:rStyle w:val="Textoennegrita"/>
                <w:rFonts w:ascii="Helvetica" w:hAnsi="Helvetica"/>
                <w:b w:val="0"/>
                <w:color w:val="000000" w:themeColor="text1"/>
                <w:sz w:val="21"/>
                <w:szCs w:val="21"/>
                <w:lang w:val="es-ES"/>
              </w:rPr>
              <w:t>mezclar o revolver algunas </w:t>
            </w:r>
            <w:hyperlink r:id="rId15" w:tgtFrame="_blank" w:history="1">
              <w:r w:rsidRPr="00556F40">
                <w:rPr>
                  <w:rStyle w:val="Textoennegrita"/>
                  <w:rFonts w:ascii="Helvetica" w:hAnsi="Helvetica"/>
                  <w:b w:val="0"/>
                  <w:color w:val="000000" w:themeColor="text1"/>
                  <w:sz w:val="21"/>
                  <w:szCs w:val="21"/>
                  <w:lang w:val="es-ES"/>
                </w:rPr>
                <w:t>sustancias químicas</w:t>
              </w:r>
            </w:hyperlink>
            <w:r w:rsidRPr="00556F40">
              <w:rPr>
                <w:rFonts w:ascii="Helvetica" w:hAnsi="Helvetica"/>
                <w:color w:val="000000"/>
                <w:sz w:val="21"/>
                <w:szCs w:val="21"/>
                <w:lang w:val="es-ES"/>
              </w:rPr>
              <w:t>.</w:t>
            </w:r>
          </w:p>
          <w:p w14:paraId="731DD802" w14:textId="04079EB3" w:rsidR="003F591D" w:rsidRPr="00556F40" w:rsidRDefault="003F591D" w:rsidP="009A7C1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03691267" w14:textId="0086E095" w:rsidR="003F591D" w:rsidRPr="00DB3C67" w:rsidRDefault="00556F40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51625B04" wp14:editId="287D19A8">
                  <wp:extent cx="806450" cy="80645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agitador.jpe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3C67" w:rsidRPr="00DB3C67"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</w:tr>
      <w:tr w:rsidR="00E237BF" w:rsidRPr="00DB3C67" w14:paraId="1B1D16BC" w14:textId="77777777" w:rsidTr="00E237BF">
        <w:tc>
          <w:tcPr>
            <w:tcW w:w="304" w:type="pct"/>
          </w:tcPr>
          <w:p w14:paraId="5218E0AB" w14:textId="77777777" w:rsidR="00D76980" w:rsidRPr="00DB3C67" w:rsidRDefault="00D76980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1F6FDD69" w14:textId="5794446E" w:rsidR="00D76980" w:rsidRPr="00DB3C67" w:rsidRDefault="00B876B5" w:rsidP="00D76980">
            <w:pPr>
              <w:rPr>
                <w:rFonts w:ascii="Comic Sans MS" w:hAnsi="Comic Sans MS"/>
                <w:b/>
                <w:sz w:val="20"/>
                <w:szCs w:val="20"/>
              </w:rPr>
            </w:pPr>
            <w:r>
              <w:rPr>
                <w:rFonts w:ascii="Comic Sans MS" w:hAnsi="Comic Sans MS"/>
                <w:b/>
                <w:sz w:val="20"/>
                <w:szCs w:val="20"/>
              </w:rPr>
              <w:t>Espátula</w:t>
            </w:r>
          </w:p>
        </w:tc>
        <w:tc>
          <w:tcPr>
            <w:tcW w:w="2083" w:type="pct"/>
          </w:tcPr>
          <w:p w14:paraId="5A6A131E" w14:textId="55A54C54" w:rsidR="00A456EA" w:rsidRDefault="00A456EA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sz w:val="20"/>
                <w:szCs w:val="20"/>
              </w:rPr>
              <w:t>Es una herramienta metálica, con mango de cloruro de polivinilo o madera, que se usa con gran frecuencia en el trabajo diario de un laboratorio.</w:t>
            </w:r>
          </w:p>
          <w:p w14:paraId="0386FA6B" w14:textId="6D3FD46E" w:rsidR="00A456EA" w:rsidRPr="00A456EA" w:rsidRDefault="00A456EA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sz w:val="20"/>
                <w:szCs w:val="20"/>
              </w:rPr>
              <w:t>Función: Recoger pequeñas cantidades de sustancias que se encuentren en estado sólido</w:t>
            </w:r>
          </w:p>
          <w:p w14:paraId="218DBE18" w14:textId="7D69D949" w:rsidR="00D76980" w:rsidRPr="00DB3C67" w:rsidRDefault="00D76980" w:rsidP="009A7C1C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047" w:type="pct"/>
          </w:tcPr>
          <w:p w14:paraId="55C253FE" w14:textId="3957E8A4" w:rsidR="00A456EA" w:rsidRPr="00DB3C67" w:rsidRDefault="00A456EA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C84A96D" wp14:editId="28E56F35">
                  <wp:extent cx="793750" cy="678908"/>
                  <wp:effectExtent l="0" t="0" r="6350" b="698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SPATULA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00" cy="68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7834DDC7" w14:textId="77777777" w:rsidTr="00E237BF">
        <w:tc>
          <w:tcPr>
            <w:tcW w:w="304" w:type="pct"/>
          </w:tcPr>
          <w:p w14:paraId="4E11AC50" w14:textId="647D5FBB" w:rsidR="003F591D" w:rsidRPr="00DB3C67" w:rsidRDefault="003F591D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170C5933" w14:textId="36FBF78D" w:rsidR="003F591D" w:rsidRPr="00DB3C67" w:rsidRDefault="00B876B5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sz w:val="20"/>
                <w:szCs w:val="20"/>
              </w:rPr>
              <w:t>Guantes</w:t>
            </w:r>
          </w:p>
        </w:tc>
        <w:tc>
          <w:tcPr>
            <w:tcW w:w="2083" w:type="pct"/>
          </w:tcPr>
          <w:p w14:paraId="558ADB8F" w14:textId="77777777" w:rsidR="00B876B5" w:rsidRPr="00B876B5" w:rsidRDefault="00B876B5" w:rsidP="00B876B5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B876B5">
              <w:rPr>
                <w:rFonts w:ascii="Comic Sans MS" w:eastAsia="Arial" w:hAnsi="Comic Sans MS" w:cs="Arial" w:hint="eastAsia"/>
                <w:sz w:val="20"/>
                <w:szCs w:val="20"/>
              </w:rPr>
              <w:t xml:space="preserve">Diseñados para </w:t>
            </w:r>
            <w:r w:rsidRPr="00B876B5">
              <w:rPr>
                <w:rFonts w:ascii="Comic Sans MS" w:eastAsia="Arial" w:hAnsi="Comic Sans MS" w:cs="Arial"/>
                <w:sz w:val="20"/>
                <w:szCs w:val="20"/>
              </w:rPr>
              <w:t>contextos</w:t>
            </w:r>
            <w:r w:rsidRPr="00B876B5">
              <w:rPr>
                <w:rFonts w:ascii="Comic Sans MS" w:eastAsia="Arial" w:hAnsi="Comic Sans MS" w:cs="Arial" w:hint="eastAsia"/>
                <w:sz w:val="20"/>
                <w:szCs w:val="20"/>
              </w:rPr>
              <w:t xml:space="preserve"> en las que la exposición a productos químicos es un riesgo, </w:t>
            </w:r>
            <w:r w:rsidRPr="00B876B5">
              <w:rPr>
                <w:rFonts w:ascii="Comic Sans MS" w:eastAsia="Arial" w:hAnsi="Comic Sans MS" w:cs="Arial"/>
                <w:sz w:val="20"/>
                <w:szCs w:val="20"/>
              </w:rPr>
              <w:t>como</w:t>
            </w:r>
            <w:r w:rsidRPr="00B876B5">
              <w:rPr>
                <w:rFonts w:ascii="Comic Sans MS" w:eastAsia="Arial" w:hAnsi="Comic Sans MS" w:cs="Arial" w:hint="eastAsia"/>
                <w:sz w:val="20"/>
                <w:szCs w:val="20"/>
              </w:rPr>
              <w:t xml:space="preserve"> a ácidos, disolventes y otros agentes nocivos. </w:t>
            </w:r>
          </w:p>
          <w:p w14:paraId="1429EE10" w14:textId="20681F70" w:rsidR="003F591D" w:rsidRPr="00DB3C67" w:rsidRDefault="00B876B5" w:rsidP="00B876B5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B876B5">
              <w:rPr>
                <w:rFonts w:ascii="Comic Sans MS" w:eastAsia="Arial" w:hAnsi="Comic Sans MS" w:cs="Arial"/>
                <w:sz w:val="20"/>
                <w:szCs w:val="20"/>
              </w:rPr>
              <w:t>Función: Manejar de manera segura pro</w:t>
            </w:r>
            <w:r w:rsidRPr="00B876B5">
              <w:rPr>
                <w:rFonts w:ascii="Comic Sans MS" w:eastAsia="Arial" w:hAnsi="Comic Sans MS" w:cs="Arial" w:hint="eastAsia"/>
                <w:sz w:val="20"/>
                <w:szCs w:val="20"/>
              </w:rPr>
              <w:t>ductos químicos.</w:t>
            </w:r>
          </w:p>
        </w:tc>
        <w:tc>
          <w:tcPr>
            <w:tcW w:w="2047" w:type="pct"/>
          </w:tcPr>
          <w:p w14:paraId="02364D01" w14:textId="03E31ED7" w:rsidR="003F591D" w:rsidRPr="00DB3C67" w:rsidRDefault="00B876B5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3B22D46E" wp14:editId="2BF77B06">
                  <wp:extent cx="1100107" cy="692150"/>
                  <wp:effectExtent l="0" t="0" r="508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uantes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322" cy="70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3BCD65AB" w14:textId="77777777" w:rsidTr="00E237BF">
        <w:tc>
          <w:tcPr>
            <w:tcW w:w="304" w:type="pct"/>
          </w:tcPr>
          <w:p w14:paraId="069C94C9" w14:textId="77777777" w:rsidR="00B96862" w:rsidRPr="00DB3C67" w:rsidRDefault="00B96862" w:rsidP="009A7C1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40048B42" w14:textId="480B3099" w:rsidR="00B96862" w:rsidRPr="00DB3C67" w:rsidRDefault="00335C04" w:rsidP="009A7C1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Gafas de seguridad</w:t>
            </w:r>
          </w:p>
        </w:tc>
        <w:tc>
          <w:tcPr>
            <w:tcW w:w="2083" w:type="pct"/>
          </w:tcPr>
          <w:p w14:paraId="7F44F329" w14:textId="77777777" w:rsidR="00B96862" w:rsidRDefault="00335C04" w:rsidP="009A7C1C">
            <w:pPr>
              <w:rPr>
                <w:rFonts w:ascii="Comic Sans MS" w:eastAsia="Arial" w:hAnsi="Comic Sans MS"/>
                <w:bCs/>
                <w:sz w:val="20"/>
                <w:szCs w:val="20"/>
              </w:rPr>
            </w:pPr>
            <w:r w:rsidRPr="00335C04">
              <w:rPr>
                <w:rFonts w:ascii="Comic Sans MS" w:eastAsia="Arial" w:hAnsi="Comic Sans MS" w:cs="Arial"/>
                <w:sz w:val="20"/>
                <w:szCs w:val="20"/>
              </w:rPr>
              <w:t>Este equipamiento recibe el nombre de </w:t>
            </w:r>
            <w:r w:rsidRPr="00335C04">
              <w:rPr>
                <w:rFonts w:ascii="Comic Sans MS" w:eastAsia="Arial" w:hAnsi="Comic Sans MS"/>
                <w:bCs/>
                <w:sz w:val="20"/>
                <w:szCs w:val="20"/>
              </w:rPr>
              <w:t>gafas de seguridad</w:t>
            </w:r>
            <w:r w:rsidRPr="00335C04">
              <w:rPr>
                <w:rFonts w:ascii="Comic Sans MS" w:eastAsia="Arial" w:hAnsi="Comic Sans MS" w:cs="Arial"/>
                <w:sz w:val="20"/>
                <w:szCs w:val="20"/>
              </w:rPr>
              <w:t> o </w:t>
            </w:r>
            <w:r w:rsidRPr="00335C04">
              <w:rPr>
                <w:rFonts w:ascii="Comic Sans MS" w:eastAsia="Arial" w:hAnsi="Comic Sans MS"/>
                <w:bCs/>
                <w:sz w:val="20"/>
                <w:szCs w:val="20"/>
              </w:rPr>
              <w:t>gafas de protección</w:t>
            </w:r>
            <w:r>
              <w:rPr>
                <w:rFonts w:ascii="Comic Sans MS" w:eastAsia="Arial" w:hAnsi="Comic Sans MS"/>
                <w:bCs/>
                <w:sz w:val="20"/>
                <w:szCs w:val="20"/>
              </w:rPr>
              <w:t>.</w:t>
            </w:r>
          </w:p>
          <w:p w14:paraId="095F2B36" w14:textId="43510F65" w:rsidR="00335C04" w:rsidRPr="00335C04" w:rsidRDefault="00335C04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/>
                <w:bCs/>
                <w:sz w:val="20"/>
                <w:szCs w:val="20"/>
              </w:rPr>
              <w:t xml:space="preserve">Función: </w:t>
            </w: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 </w:t>
            </w:r>
            <w:r w:rsidRPr="00335C04">
              <w:rPr>
                <w:rFonts w:ascii="Comic Sans MS" w:eastAsia="Arial" w:hAnsi="Comic Sans MS"/>
                <w:bCs/>
                <w:sz w:val="20"/>
                <w:szCs w:val="20"/>
              </w:rPr>
              <w:t>proteger los ojos del trabajador de forma efectiva, garantizando su seguridad</w:t>
            </w: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  <w:tc>
          <w:tcPr>
            <w:tcW w:w="2047" w:type="pct"/>
          </w:tcPr>
          <w:p w14:paraId="23096DFE" w14:textId="5845EE0D" w:rsidR="00B96862" w:rsidRPr="00DB3C67" w:rsidRDefault="00D23493" w:rsidP="009A7C1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DCA5E5D" wp14:editId="0F00F9B4">
                  <wp:extent cx="1501251" cy="669925"/>
                  <wp:effectExtent l="0" t="0" r="381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51kGxWPzDZL._AC_SX679_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33329" cy="68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4822A967" w14:textId="77777777" w:rsidTr="00E237BF">
        <w:tc>
          <w:tcPr>
            <w:tcW w:w="304" w:type="pct"/>
          </w:tcPr>
          <w:p w14:paraId="007B445E" w14:textId="165EA14A" w:rsidR="00F97DDC" w:rsidRPr="002A07BF" w:rsidRDefault="00D23493" w:rsidP="00F97DDC">
            <w:pPr>
              <w:jc w:val="center"/>
              <w:rPr>
                <w:rFonts w:ascii="Comic Sans MS" w:eastAsia="Arial" w:hAnsi="Comic Sans MS" w:cs="Arial"/>
                <w:b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/>
                <w:sz w:val="20"/>
                <w:szCs w:val="20"/>
              </w:rPr>
              <w:lastRenderedPageBreak/>
              <w:t>Módulo 2</w:t>
            </w:r>
          </w:p>
        </w:tc>
        <w:tc>
          <w:tcPr>
            <w:tcW w:w="567" w:type="pct"/>
          </w:tcPr>
          <w:p w14:paraId="13FA70E4" w14:textId="5665C3FD" w:rsidR="00F97DDC" w:rsidRPr="00D23493" w:rsidRDefault="00D23493" w:rsidP="00D23493">
            <w:pPr>
              <w:pStyle w:val="Ttulo3"/>
              <w:rPr>
                <w:rFonts w:ascii="Comic Sans MS" w:hAnsi="Comic Sans MS"/>
                <w:b w:val="0"/>
                <w:sz w:val="20"/>
                <w:szCs w:val="20"/>
              </w:rPr>
            </w:pPr>
            <w:r w:rsidRPr="00D23493">
              <w:rPr>
                <w:rFonts w:ascii="Comic Sans MS" w:eastAsia="Arial" w:hAnsi="Comic Sans MS"/>
                <w:bCs/>
                <w:sz w:val="20"/>
                <w:szCs w:val="20"/>
              </w:rPr>
              <w:t>Visualización del proceso de saponificación</w:t>
            </w:r>
          </w:p>
        </w:tc>
        <w:tc>
          <w:tcPr>
            <w:tcW w:w="2083" w:type="pct"/>
          </w:tcPr>
          <w:p w14:paraId="4F4CC2E4" w14:textId="77777777" w:rsidR="00D23493" w:rsidRPr="00D23493" w:rsidRDefault="00D23493" w:rsidP="00D23493">
            <w:pPr>
              <w:pStyle w:val="Ttulo3"/>
              <w:rPr>
                <w:rFonts w:ascii="Comic Sans MS" w:eastAsia="Arial" w:hAnsi="Comic Sans MS"/>
                <w:b w:val="0"/>
                <w:bCs/>
                <w:sz w:val="20"/>
                <w:szCs w:val="20"/>
              </w:rPr>
            </w:pPr>
            <w:r w:rsidRPr="00D23493">
              <w:rPr>
                <w:rFonts w:ascii="Comic Sans MS" w:eastAsia="Arial" w:hAnsi="Comic Sans MS"/>
                <w:b w:val="0"/>
                <w:bCs/>
                <w:sz w:val="20"/>
                <w:szCs w:val="20"/>
              </w:rPr>
              <w:t>Objetivo de aprendizaje</w:t>
            </w:r>
          </w:p>
          <w:p w14:paraId="4EDD72AE" w14:textId="77777777" w:rsidR="00D23493" w:rsidRPr="00D23493" w:rsidRDefault="00D23493" w:rsidP="00D23493">
            <w:pPr>
              <w:pStyle w:val="NormalWeb"/>
              <w:rPr>
                <w:rFonts w:ascii="Comic Sans MS" w:eastAsia="Arial" w:hAnsi="Comic Sans MS" w:cs="Calibri"/>
                <w:bCs/>
                <w:sz w:val="20"/>
                <w:szCs w:val="20"/>
                <w:lang w:val="es-MX" w:eastAsia="es-MX"/>
              </w:rPr>
            </w:pPr>
            <w:r w:rsidRPr="00D23493">
              <w:rPr>
                <w:rFonts w:ascii="Comic Sans MS" w:eastAsia="Arial" w:hAnsi="Comic Sans MS" w:cs="Calibri"/>
                <w:bCs/>
                <w:sz w:val="20"/>
                <w:szCs w:val="20"/>
                <w:lang w:val="es-MX" w:eastAsia="es-MX"/>
              </w:rPr>
              <w:t xml:space="preserve">Comprender el proceso químico de </w:t>
            </w:r>
            <w:r w:rsidRPr="00D23493">
              <w:rPr>
                <w:rFonts w:ascii="Comic Sans MS" w:eastAsia="Arial" w:hAnsi="Comic Sans MS" w:cs="Calibri"/>
                <w:sz w:val="20"/>
                <w:szCs w:val="20"/>
                <w:lang w:val="es-MX" w:eastAsia="es-MX"/>
              </w:rPr>
              <w:t>saponificación</w:t>
            </w:r>
            <w:r w:rsidRPr="00D23493">
              <w:rPr>
                <w:rFonts w:ascii="Comic Sans MS" w:eastAsia="Arial" w:hAnsi="Comic Sans MS" w:cs="Calibri"/>
                <w:bCs/>
                <w:sz w:val="20"/>
                <w:szCs w:val="20"/>
                <w:lang w:val="es-MX" w:eastAsia="es-MX"/>
              </w:rPr>
              <w:t xml:space="preserve"> mediante la observación de sus etapas.</w:t>
            </w:r>
          </w:p>
          <w:p w14:paraId="09C98AC9" w14:textId="376C42D5" w:rsidR="00F97DDC" w:rsidRPr="00DB3C67" w:rsidRDefault="00DB3C67" w:rsidP="00F97DDC">
            <w:pPr>
              <w:rPr>
                <w:rFonts w:ascii="Comic Sans MS" w:hAnsi="Comic Sans MS"/>
                <w:sz w:val="20"/>
                <w:szCs w:val="20"/>
              </w:rPr>
            </w:pPr>
            <w:r w:rsidRPr="00DB3C67"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047" w:type="pct"/>
          </w:tcPr>
          <w:p w14:paraId="13DE0997" w14:textId="4CBFFC48" w:rsidR="00F97DDC" w:rsidRPr="00DB3C67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</w:tr>
      <w:tr w:rsidR="00E237BF" w:rsidRPr="00DB3C67" w14:paraId="44FA4B5E" w14:textId="77777777" w:rsidTr="00E237BF">
        <w:tc>
          <w:tcPr>
            <w:tcW w:w="304" w:type="pct"/>
          </w:tcPr>
          <w:p w14:paraId="6C963867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9FEA946" w14:textId="6E8313D5" w:rsidR="00F97DDC" w:rsidRPr="00DB3C67" w:rsidRDefault="00D23493" w:rsidP="00F97DDC">
            <w:pPr>
              <w:rPr>
                <w:rFonts w:ascii="Comic Sans MS" w:hAnsi="Comic Sans MS"/>
                <w:sz w:val="20"/>
                <w:szCs w:val="20"/>
              </w:rPr>
            </w:pP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saponificación</w:t>
            </w:r>
          </w:p>
        </w:tc>
        <w:tc>
          <w:tcPr>
            <w:tcW w:w="2083" w:type="pct"/>
          </w:tcPr>
          <w:p w14:paraId="7BCCF193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La saponificación es una reacción química entre:</w:t>
            </w:r>
          </w:p>
          <w:p w14:paraId="005C83D3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Triglicéridos (aceites o grasas)</w:t>
            </w: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</w:r>
            <w:proofErr w:type="spellStart"/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y</w:t>
            </w:r>
            <w:proofErr w:type="spellEnd"/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</w:r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Hidróxido de sodio (</w:t>
            </w:r>
            <w:proofErr w:type="spellStart"/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NaOH</w:t>
            </w:r>
            <w:proofErr w:type="spellEnd"/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n-US"/>
              </w:rPr>
              <w:t>)</w:t>
            </w:r>
          </w:p>
          <w:p w14:paraId="7839ED05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que produce:</w:t>
            </w:r>
          </w:p>
          <w:p w14:paraId="6146E1EF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Jabón</w:t>
            </w:r>
            <w:proofErr w:type="spellEnd"/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 xml:space="preserve"> + </w:t>
            </w:r>
            <w:proofErr w:type="spellStart"/>
            <w:r w:rsidRPr="00D234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glicerina</w:t>
            </w:r>
            <w:proofErr w:type="spellEnd"/>
          </w:p>
          <w:p w14:paraId="19B0C4F7" w14:textId="7E46C3A8" w:rsidR="00F97DDC" w:rsidRPr="00DB3C67" w:rsidRDefault="00F97DDC" w:rsidP="00F97DDC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047" w:type="pct"/>
          </w:tcPr>
          <w:p w14:paraId="0F9DCA48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Ecuación general:</w:t>
            </w:r>
          </w:p>
          <w:p w14:paraId="3365F690" w14:textId="77777777" w:rsidR="00D23493" w:rsidRPr="00D23493" w:rsidRDefault="00D23493" w:rsidP="00D2349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Triglicérido + </w:t>
            </w:r>
            <w:proofErr w:type="spellStart"/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NaOH</w:t>
            </w:r>
            <w:proofErr w:type="spellEnd"/>
            <w:r w:rsidRPr="00D2349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→ Jabón (sales de ácidos grasos) + Glicerina</w:t>
            </w:r>
          </w:p>
          <w:p w14:paraId="2D80E5BD" w14:textId="51B45E98" w:rsidR="00F97DDC" w:rsidRPr="00D23493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1722E3EF" w14:textId="77777777" w:rsidTr="00E237BF">
        <w:tc>
          <w:tcPr>
            <w:tcW w:w="304" w:type="pct"/>
          </w:tcPr>
          <w:p w14:paraId="74EBC608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14191067" w14:textId="18CF1E84" w:rsidR="00F97DDC" w:rsidRPr="00DB3C67" w:rsidRDefault="00900569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Saponificación</w:t>
            </w:r>
          </w:p>
        </w:tc>
        <w:tc>
          <w:tcPr>
            <w:tcW w:w="2083" w:type="pct"/>
          </w:tcPr>
          <w:p w14:paraId="2096FDB0" w14:textId="098643EC" w:rsidR="00F97DDC" w:rsidRPr="00DB3C67" w:rsidRDefault="00900569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</w:p>
        </w:tc>
        <w:tc>
          <w:tcPr>
            <w:tcW w:w="2047" w:type="pct"/>
          </w:tcPr>
          <w:p w14:paraId="5B8EFA3D" w14:textId="06C05FBE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900569">
              <w:rPr>
                <w:rFonts w:ascii="Comic Sans MS" w:hAnsi="Comic Sans MS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D25AC34" wp14:editId="09F290D8">
                  <wp:extent cx="2708275" cy="1132694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463" cy="114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6DD61D83" w14:textId="77777777" w:rsidTr="00E237BF">
        <w:tc>
          <w:tcPr>
            <w:tcW w:w="304" w:type="pct"/>
          </w:tcPr>
          <w:p w14:paraId="7E966AA7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B867889" w14:textId="208BD745" w:rsidR="00F97DDC" w:rsidRPr="00DB3C67" w:rsidRDefault="00900569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Saponificación</w:t>
            </w:r>
          </w:p>
        </w:tc>
        <w:tc>
          <w:tcPr>
            <w:tcW w:w="2083" w:type="pct"/>
          </w:tcPr>
          <w:p w14:paraId="20CB00F4" w14:textId="00264D69" w:rsidR="00F97DDC" w:rsidRPr="00DB3C67" w:rsidRDefault="00900569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</w:p>
        </w:tc>
        <w:tc>
          <w:tcPr>
            <w:tcW w:w="2047" w:type="pct"/>
          </w:tcPr>
          <w:p w14:paraId="26F05ABF" w14:textId="1BB1560E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900569">
              <w:rPr>
                <w:rFonts w:ascii="Comic Sans MS" w:hAnsi="Comic Sans MS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D3F0FA7" wp14:editId="3CC9C056">
                  <wp:extent cx="3074670" cy="1078131"/>
                  <wp:effectExtent l="0" t="0" r="0" b="825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506" cy="109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5BE2B42C" w14:textId="77777777" w:rsidTr="00E237BF">
        <w:tc>
          <w:tcPr>
            <w:tcW w:w="304" w:type="pct"/>
          </w:tcPr>
          <w:p w14:paraId="47CEF000" w14:textId="77C21C3E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8DA03B1" w14:textId="30E3A4B1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saponificación</w:t>
            </w:r>
          </w:p>
        </w:tc>
        <w:tc>
          <w:tcPr>
            <w:tcW w:w="2083" w:type="pct"/>
          </w:tcPr>
          <w:p w14:paraId="0ECC9963" w14:textId="0323C15B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</w:p>
        </w:tc>
        <w:tc>
          <w:tcPr>
            <w:tcW w:w="2047" w:type="pct"/>
          </w:tcPr>
          <w:p w14:paraId="5A2516A6" w14:textId="4AE24C14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900569">
              <w:rPr>
                <w:rFonts w:ascii="Comic Sans MS" w:hAnsi="Comic Sans MS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668D69F0" wp14:editId="6FB74D35">
                  <wp:extent cx="3055090" cy="173355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550" cy="173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4B445568" w14:textId="77777777" w:rsidTr="00E237BF">
        <w:tc>
          <w:tcPr>
            <w:tcW w:w="304" w:type="pct"/>
          </w:tcPr>
          <w:p w14:paraId="18DECB84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632369C" w14:textId="4E40298C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saponificación</w:t>
            </w:r>
          </w:p>
        </w:tc>
        <w:tc>
          <w:tcPr>
            <w:tcW w:w="2083" w:type="pct"/>
          </w:tcPr>
          <w:p w14:paraId="3F65C63B" w14:textId="7C783BBC" w:rsidR="00F97DDC" w:rsidRPr="00DB3C67" w:rsidRDefault="00900569" w:rsidP="00F97DDC">
            <w:pP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</w:p>
        </w:tc>
        <w:tc>
          <w:tcPr>
            <w:tcW w:w="2047" w:type="pct"/>
          </w:tcPr>
          <w:p w14:paraId="3E728AD1" w14:textId="74F5144E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900569">
              <w:rPr>
                <w:rFonts w:ascii="Comic Sans MS" w:hAnsi="Comic Sans MS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7918E699" wp14:editId="4B537BEF">
                  <wp:extent cx="3590925" cy="2771775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5A7A9C83" w14:textId="77777777" w:rsidTr="00E237BF">
        <w:tc>
          <w:tcPr>
            <w:tcW w:w="304" w:type="pct"/>
          </w:tcPr>
          <w:p w14:paraId="7488C69D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7DD51F72" w14:textId="4F0E1061" w:rsidR="00F97DDC" w:rsidRPr="00DB3C67" w:rsidRDefault="00900569" w:rsidP="00F97DDC">
            <w:pPr>
              <w:spacing w:beforeAutospacing="1" w:after="0" w:afterAutospacing="1" w:line="240" w:lineRule="auto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  <w:r w:rsidRPr="00DB3C67">
              <w:rPr>
                <w:rFonts w:ascii="Comic Sans MS" w:hAnsi="Comic Sans MS"/>
                <w:sz w:val="20"/>
                <w:szCs w:val="20"/>
              </w:rPr>
              <w:t xml:space="preserve"> </w:t>
            </w:r>
          </w:p>
          <w:p w14:paraId="3E386B33" w14:textId="77777777" w:rsidR="00F97DDC" w:rsidRPr="00DB3C67" w:rsidRDefault="00F97DDC" w:rsidP="00F97DDC">
            <w:pPr>
              <w:rPr>
                <w:rFonts w:ascii="Comic Sans MS" w:hAnsi="Comic Sans MS"/>
                <w:sz w:val="20"/>
                <w:szCs w:val="20"/>
              </w:rPr>
            </w:pPr>
          </w:p>
        </w:tc>
        <w:tc>
          <w:tcPr>
            <w:tcW w:w="2083" w:type="pct"/>
          </w:tcPr>
          <w:p w14:paraId="1575483D" w14:textId="49F570A2" w:rsidR="00F97DDC" w:rsidRPr="00DB3C67" w:rsidRDefault="00900569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Reacción de saponificación</w:t>
            </w:r>
            <w:r w:rsidRPr="00DB3C67">
              <w:rPr>
                <w:rFonts w:ascii="Comic Sans MS" w:hAnsi="Comic Sans MS"/>
                <w:sz w:val="20"/>
                <w:szCs w:val="20"/>
              </w:rPr>
              <w:t xml:space="preserve"> </w:t>
            </w:r>
          </w:p>
        </w:tc>
        <w:tc>
          <w:tcPr>
            <w:tcW w:w="2047" w:type="pct"/>
          </w:tcPr>
          <w:p w14:paraId="4F61154A" w14:textId="70B91890" w:rsidR="00F97DDC" w:rsidRPr="00DB3C67" w:rsidRDefault="00900569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900569"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07F0313F" wp14:editId="3EB2C57C">
                  <wp:extent cx="3033415" cy="16383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56" cy="16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7588DBD1" w14:textId="77777777" w:rsidTr="00E237BF">
        <w:tc>
          <w:tcPr>
            <w:tcW w:w="304" w:type="pct"/>
          </w:tcPr>
          <w:p w14:paraId="4C182CA6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675BF82" w14:textId="042F6834" w:rsidR="00F97DDC" w:rsidRPr="00DB3C67" w:rsidRDefault="00900569" w:rsidP="00F97DDC">
            <w:pPr>
              <w:pStyle w:val="Ttulo4"/>
              <w:rPr>
                <w:rStyle w:val="Textoennegrita"/>
                <w:rFonts w:ascii="Comic Sans MS" w:hAnsi="Comic Sans MS"/>
                <w:b/>
                <w:bCs w:val="0"/>
                <w:sz w:val="20"/>
                <w:szCs w:val="20"/>
              </w:rPr>
            </w:pPr>
            <w:r w:rsidRPr="00900569">
              <w:rPr>
                <w:rFonts w:ascii="Comic Sans MS" w:hAnsi="Comic Sans MS"/>
                <w:sz w:val="20"/>
                <w:szCs w:val="20"/>
              </w:rPr>
              <w:t>Etapas del proceso</w:t>
            </w:r>
            <w:r>
              <w:rPr>
                <w:rStyle w:val="bzpyqfadein"/>
              </w:rPr>
              <w:t>:</w:t>
            </w:r>
          </w:p>
        </w:tc>
        <w:tc>
          <w:tcPr>
            <w:tcW w:w="2083" w:type="pct"/>
          </w:tcPr>
          <w:p w14:paraId="7E40CAF2" w14:textId="0C6D93A4" w:rsidR="00F97DDC" w:rsidRPr="00DB3C67" w:rsidRDefault="00900569" w:rsidP="00F97DDC">
            <w:pP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sz w:val="20"/>
                <w:szCs w:val="20"/>
                <w:lang w:val="es-ES" w:eastAsia="en-US"/>
              </w:rPr>
            </w:pPr>
            <w:r>
              <w:rPr>
                <w:rStyle w:val="bzpyqfadein"/>
              </w:rPr>
              <w:t>1️</w:t>
            </w:r>
            <w:r w:rsidRPr="00900569">
              <w:rPr>
                <w:rFonts w:ascii="Comic Sans MS" w:hAnsi="Comic Sans MS"/>
                <w:sz w:val="20"/>
                <w:szCs w:val="20"/>
              </w:rPr>
              <w:t>. Preparación de la solución alcalina</w:t>
            </w:r>
            <w:r w:rsidRPr="00900569">
              <w:rPr>
                <w:rFonts w:ascii="Comic Sans MS" w:hAnsi="Comic Sans MS"/>
                <w:sz w:val="20"/>
                <w:szCs w:val="20"/>
              </w:rPr>
              <w:br/>
              <w:t>2️. Mezcla con el aceite</w:t>
            </w:r>
            <w:r w:rsidRPr="00900569">
              <w:rPr>
                <w:rFonts w:ascii="Comic Sans MS" w:hAnsi="Comic Sans MS"/>
                <w:sz w:val="20"/>
                <w:szCs w:val="20"/>
              </w:rPr>
              <w:br/>
              <w:t>3️. Inicio de la reacción</w:t>
            </w:r>
            <w:r w:rsidRPr="00900569">
              <w:rPr>
                <w:rFonts w:ascii="Comic Sans MS" w:hAnsi="Comic Sans MS"/>
                <w:sz w:val="20"/>
                <w:szCs w:val="20"/>
              </w:rPr>
              <w:br/>
              <w:t>4️. Formación de emulsión</w:t>
            </w:r>
            <w:r w:rsidRPr="00900569">
              <w:rPr>
                <w:rFonts w:ascii="Comic Sans MS" w:hAnsi="Comic Sans MS"/>
                <w:sz w:val="20"/>
                <w:szCs w:val="20"/>
              </w:rPr>
              <w:br/>
            </w:r>
            <w:r w:rsidRPr="00900569">
              <w:rPr>
                <w:rFonts w:ascii="Comic Sans MS" w:hAnsi="Comic Sans MS"/>
                <w:sz w:val="20"/>
                <w:szCs w:val="20"/>
              </w:rPr>
              <w:lastRenderedPageBreak/>
              <w:t>5️. Espesamiento o “traza”</w:t>
            </w:r>
            <w:r w:rsidRPr="00900569">
              <w:rPr>
                <w:rFonts w:ascii="Comic Sans MS" w:hAnsi="Comic Sans MS"/>
                <w:sz w:val="20"/>
                <w:szCs w:val="20"/>
              </w:rPr>
              <w:br/>
              <w:t>6️. Moldeo del jabón</w:t>
            </w:r>
          </w:p>
        </w:tc>
        <w:tc>
          <w:tcPr>
            <w:tcW w:w="2047" w:type="pct"/>
          </w:tcPr>
          <w:p w14:paraId="7E93ED12" w14:textId="77777777" w:rsidR="00900569" w:rsidRPr="00900569" w:rsidRDefault="00900569" w:rsidP="00900569">
            <w:pPr>
              <w:spacing w:before="100" w:beforeAutospacing="1" w:after="100" w:afterAutospacing="1" w:line="240" w:lineRule="auto"/>
              <w:rPr>
                <w:rFonts w:ascii="Comic Sans MS" w:hAnsi="Comic Sans MS"/>
                <w:sz w:val="20"/>
                <w:szCs w:val="20"/>
              </w:rPr>
            </w:pPr>
            <w:r w:rsidRPr="00900569">
              <w:rPr>
                <w:rFonts w:ascii="Comic Sans MS" w:hAnsi="Comic Sans MS"/>
                <w:sz w:val="20"/>
                <w:szCs w:val="20"/>
              </w:rPr>
              <w:lastRenderedPageBreak/>
              <w:t>Se mostrará una animación 3D del proceso completo.</w:t>
            </w:r>
          </w:p>
          <w:p w14:paraId="0BFAB5DE" w14:textId="77777777" w:rsidR="00900569" w:rsidRPr="00900569" w:rsidRDefault="00900569" w:rsidP="00900569">
            <w:pPr>
              <w:spacing w:before="100" w:beforeAutospacing="1" w:after="100" w:afterAutospacing="1" w:line="240" w:lineRule="auto"/>
              <w:rPr>
                <w:rFonts w:ascii="Comic Sans MS" w:hAnsi="Comic Sans MS"/>
                <w:sz w:val="20"/>
                <w:szCs w:val="20"/>
              </w:rPr>
            </w:pPr>
            <w:r w:rsidRPr="00900569">
              <w:rPr>
                <w:rFonts w:ascii="Comic Sans MS" w:hAnsi="Comic Sans MS"/>
                <w:sz w:val="20"/>
                <w:szCs w:val="20"/>
              </w:rPr>
              <w:t>Secuencia interactiva:</w:t>
            </w:r>
          </w:p>
          <w:p w14:paraId="16B69543" w14:textId="52BEF742" w:rsidR="00F97DDC" w:rsidRPr="00DB3C67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</w:tr>
      <w:tr w:rsidR="00E237BF" w:rsidRPr="00DB3C67" w14:paraId="762FACBC" w14:textId="77777777" w:rsidTr="00E237BF">
        <w:tc>
          <w:tcPr>
            <w:tcW w:w="304" w:type="pct"/>
          </w:tcPr>
          <w:p w14:paraId="23F75FDC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42537B0" w14:textId="2B952D21" w:rsidR="00F97DDC" w:rsidRPr="00702A9D" w:rsidRDefault="00CF16D0" w:rsidP="00CF16D0">
            <w:pPr>
              <w:pStyle w:val="Ttulo4"/>
              <w:rPr>
                <w:rStyle w:val="Textoennegrita"/>
                <w:rFonts w:ascii="Comic Sans MS" w:hAnsi="Comic Sans MS"/>
                <w:b/>
                <w:sz w:val="20"/>
                <w:szCs w:val="20"/>
              </w:rPr>
            </w:pPr>
            <w:r>
              <w:rPr>
                <w:rStyle w:val="bzpyqfadein"/>
              </w:rPr>
              <w:t>Aceite en el Vaso precipitado</w:t>
            </w:r>
          </w:p>
        </w:tc>
        <w:tc>
          <w:tcPr>
            <w:tcW w:w="2083" w:type="pct"/>
          </w:tcPr>
          <w:p w14:paraId="38592920" w14:textId="77777777" w:rsidR="00F97DDC" w:rsidRDefault="00702A9D" w:rsidP="00F97DDC">
            <w:pPr>
              <w:spacing w:before="100" w:beforeAutospacing="1" w:after="100" w:afterAutospacing="1" w:line="240" w:lineRule="auto"/>
              <w:rPr>
                <w:rStyle w:val="Textoennegrita"/>
                <w:b w:val="0"/>
              </w:rPr>
            </w:pPr>
            <w:r w:rsidRPr="00702A9D">
              <w:rPr>
                <w:rStyle w:val="Textoennegrita"/>
                <w:b w:val="0"/>
              </w:rPr>
              <w:t>Para este proceso se requiere de un componente clave el aceite de cocina</w:t>
            </w:r>
            <w:r w:rsidR="00CF16D0">
              <w:rPr>
                <w:rStyle w:val="Textoennegrita"/>
                <w:b w:val="0"/>
              </w:rPr>
              <w:t xml:space="preserve"> usado.</w:t>
            </w:r>
          </w:p>
          <w:p w14:paraId="02D640B2" w14:textId="63B2436D" w:rsidR="00CF16D0" w:rsidRPr="00702A9D" w:rsidRDefault="00CF16D0" w:rsidP="00F97DDC">
            <w:pPr>
              <w:spacing w:before="100" w:beforeAutospacing="1" w:after="100" w:afterAutospacing="1" w:line="240" w:lineRule="auto"/>
              <w:rPr>
                <w:rFonts w:ascii="Comic Sans MS" w:eastAsia="Times New Roman" w:hAnsi="Comic Sans MS" w:cs="Times New Roman"/>
                <w:b/>
                <w:sz w:val="20"/>
                <w:szCs w:val="20"/>
                <w:lang w:val="es-ES" w:eastAsia="en-US"/>
              </w:rPr>
            </w:pPr>
            <w:r>
              <w:rPr>
                <w:rStyle w:val="bzpyqfadein"/>
              </w:rPr>
              <w:t>El aceite vegetal contiene triglicéridos, los cuales reaccionarán con la solución alcalina para formar jabón.</w:t>
            </w:r>
          </w:p>
        </w:tc>
        <w:tc>
          <w:tcPr>
            <w:tcW w:w="2047" w:type="pct"/>
          </w:tcPr>
          <w:p w14:paraId="300AF5DB" w14:textId="78AD26C0" w:rsidR="00F97DDC" w:rsidRDefault="00702A9D" w:rsidP="00F97DDC">
            <w:pPr>
              <w:rPr>
                <w:rStyle w:val="bzpyqfadein"/>
              </w:rPr>
            </w:pPr>
            <w:r>
              <w:rPr>
                <w:rStyle w:val="bzpyqfadein"/>
                <w:b/>
                <w:bCs/>
              </w:rPr>
              <w:t xml:space="preserve">Escena </w:t>
            </w:r>
            <w:r w:rsidR="003730CC">
              <w:rPr>
                <w:rStyle w:val="bzpyqfadein"/>
                <w:b/>
                <w:bCs/>
              </w:rPr>
              <w:t>1</w:t>
            </w:r>
            <w:r>
              <w:br/>
            </w:r>
            <w:r w:rsidRPr="00CF16D0">
              <w:rPr>
                <w:rFonts w:ascii="Comic Sans MS" w:hAnsi="Comic Sans MS"/>
                <w:sz w:val="20"/>
                <w:szCs w:val="20"/>
              </w:rPr>
              <w:t>Visualización del aceite en el recipiente</w:t>
            </w:r>
          </w:p>
          <w:p w14:paraId="707C9366" w14:textId="59E75560" w:rsidR="00702A9D" w:rsidRPr="00DB3C67" w:rsidRDefault="00702A9D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noProof/>
                <w:sz w:val="20"/>
                <w:szCs w:val="20"/>
                <w:lang w:val="en-US" w:eastAsia="en-US"/>
              </w:rPr>
              <w:drawing>
                <wp:inline distT="0" distB="0" distL="0" distR="0" wp14:anchorId="1AC32EE0" wp14:editId="5E1D0CC4">
                  <wp:extent cx="932446" cy="524510"/>
                  <wp:effectExtent l="0" t="0" r="1270" b="889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r5h1kbzo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02" cy="52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0F7C6D31" w14:textId="77777777" w:rsidTr="00E237BF">
        <w:tc>
          <w:tcPr>
            <w:tcW w:w="304" w:type="pct"/>
          </w:tcPr>
          <w:p w14:paraId="4D5B19A8" w14:textId="77777777" w:rsidR="003730CC" w:rsidRPr="00DB3C67" w:rsidRDefault="003730C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AF42CF4" w14:textId="30381E77" w:rsidR="003730CC" w:rsidRDefault="003730CC" w:rsidP="003730CC">
            <w:pPr>
              <w:pStyle w:val="Ttulo4"/>
              <w:rPr>
                <w:rStyle w:val="bzpyqfadein"/>
              </w:rPr>
            </w:pPr>
            <w:r>
              <w:rPr>
                <w:rStyle w:val="bzpyqfadein"/>
              </w:rPr>
              <w:t>Pesaje del aceite</w:t>
            </w:r>
          </w:p>
        </w:tc>
        <w:tc>
          <w:tcPr>
            <w:tcW w:w="2083" w:type="pct"/>
          </w:tcPr>
          <w:p w14:paraId="446D6E33" w14:textId="41771D1F" w:rsidR="003730CC" w:rsidRPr="00702A9D" w:rsidRDefault="003730CC" w:rsidP="003730CC">
            <w:pPr>
              <w:spacing w:before="100" w:beforeAutospacing="1" w:after="100" w:afterAutospacing="1" w:line="240" w:lineRule="auto"/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</w:pPr>
            <w:r>
              <w:t>Pese cuidadosamente 726 g de aceite</w:t>
            </w:r>
          </w:p>
        </w:tc>
        <w:tc>
          <w:tcPr>
            <w:tcW w:w="2047" w:type="pct"/>
          </w:tcPr>
          <w:p w14:paraId="2B4118C0" w14:textId="50C0AA94" w:rsidR="00855BD0" w:rsidRDefault="00855BD0" w:rsidP="003730CC">
            <w:pPr>
              <w:pStyle w:val="NormalWeb"/>
              <w:rPr>
                <w:rStyle w:val="bzpyqfadein"/>
                <w:b/>
                <w:bCs/>
              </w:rPr>
            </w:pPr>
            <w:proofErr w:type="spellStart"/>
            <w:r>
              <w:rPr>
                <w:rStyle w:val="bzpyqfadein"/>
                <w:b/>
                <w:bCs/>
              </w:rPr>
              <w:t>Escena</w:t>
            </w:r>
            <w:proofErr w:type="spellEnd"/>
            <w:r>
              <w:rPr>
                <w:rStyle w:val="bzpyqfadein"/>
                <w:b/>
                <w:bCs/>
              </w:rPr>
              <w:t xml:space="preserve"> 2</w:t>
            </w:r>
          </w:p>
          <w:p w14:paraId="37A77828" w14:textId="53457908" w:rsidR="003730CC" w:rsidRPr="00CF16D0" w:rsidRDefault="003730CC" w:rsidP="003730CC">
            <w:pPr>
              <w:pStyle w:val="NormalWeb"/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Visualización 3D:</w:t>
            </w:r>
          </w:p>
          <w:p w14:paraId="2EB97758" w14:textId="77777777" w:rsidR="003730CC" w:rsidRPr="00CF16D0" w:rsidRDefault="003730CC" w:rsidP="003730CC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Balanza digital</w:t>
            </w:r>
          </w:p>
          <w:p w14:paraId="1C242929" w14:textId="7CF771B2" w:rsidR="003730CC" w:rsidRDefault="003730CC" w:rsidP="003730CC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Vaso precipitado</w:t>
            </w:r>
          </w:p>
          <w:p w14:paraId="3BD1A4F6" w14:textId="5785BB26" w:rsidR="003730CC" w:rsidRPr="00CF16D0" w:rsidRDefault="003730CC" w:rsidP="003730CC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Probeta</w:t>
            </w:r>
          </w:p>
          <w:p w14:paraId="35296109" w14:textId="77777777" w:rsidR="003730CC" w:rsidRPr="003730CC" w:rsidRDefault="003730CC" w:rsidP="00CF16D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</w:tr>
      <w:tr w:rsidR="00E237BF" w:rsidRPr="00DB3C67" w14:paraId="08E7914A" w14:textId="77777777" w:rsidTr="00E237BF">
        <w:tc>
          <w:tcPr>
            <w:tcW w:w="304" w:type="pct"/>
          </w:tcPr>
          <w:p w14:paraId="791A8100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8D3E479" w14:textId="0EB4006D" w:rsidR="00F97DDC" w:rsidRPr="00DB3C67" w:rsidRDefault="00CF16D0" w:rsidP="00F97DDC">
            <w:pPr>
              <w:pStyle w:val="Ttulo4"/>
              <w:rPr>
                <w:rFonts w:ascii="Comic Sans MS" w:hAnsi="Comic Sans MS"/>
                <w:sz w:val="20"/>
                <w:szCs w:val="20"/>
              </w:rPr>
            </w:pPr>
            <w:r>
              <w:rPr>
                <w:rStyle w:val="bzpyqfadein"/>
              </w:rPr>
              <w:t>Pesaje del hidróxido de sodio</w:t>
            </w:r>
          </w:p>
        </w:tc>
        <w:tc>
          <w:tcPr>
            <w:tcW w:w="2083" w:type="pct"/>
          </w:tcPr>
          <w:p w14:paraId="35196787" w14:textId="77777777" w:rsidR="00F97DDC" w:rsidRDefault="00702A9D" w:rsidP="00F97DDC">
            <w:pPr>
              <w:spacing w:before="100" w:beforeAutospacing="1" w:after="100" w:afterAutospacing="1" w:line="240" w:lineRule="auto"/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</w:pPr>
            <w:r w:rsidRPr="00702A9D"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  <w:t>Ahora pondremos en contacto un reactivo esencial para la reacción el hidróxido de sodio</w:t>
            </w:r>
            <w:r w:rsidR="00CF16D0"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  <w:t>.</w:t>
            </w:r>
          </w:p>
          <w:p w14:paraId="43F0B905" w14:textId="7DE01DBA" w:rsidR="00CF16D0" w:rsidRPr="00CF16D0" w:rsidRDefault="00CF16D0" w:rsidP="00F97DDC">
            <w:pPr>
              <w:spacing w:before="100" w:beforeAutospacing="1" w:after="100" w:afterAutospacing="1" w:line="240" w:lineRule="auto"/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</w:pPr>
            <w:r w:rsidRPr="00CF16D0"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  <w:t>Se pesan 110 g de hidróxido de sodio (</w:t>
            </w:r>
            <w:proofErr w:type="spellStart"/>
            <w:r w:rsidRPr="00CF16D0"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  <w:t>NaOH</w:t>
            </w:r>
            <w:proofErr w:type="spellEnd"/>
            <w:r w:rsidRPr="00CF16D0">
              <w:rPr>
                <w:rStyle w:val="Textoennegrita"/>
                <w:rFonts w:ascii="Comic Sans MS" w:hAnsi="Comic Sans MS"/>
                <w:b w:val="0"/>
                <w:sz w:val="20"/>
                <w:szCs w:val="20"/>
              </w:rPr>
              <w:t>), el reactivo alcalino necesario para iniciar la reacción de saponificación.</w:t>
            </w:r>
          </w:p>
        </w:tc>
        <w:tc>
          <w:tcPr>
            <w:tcW w:w="2047" w:type="pct"/>
          </w:tcPr>
          <w:p w14:paraId="47AF4E38" w14:textId="77777777" w:rsidR="003730CC" w:rsidRPr="00CF16D0" w:rsidRDefault="00702A9D" w:rsidP="003730CC">
            <w:pPr>
              <w:pStyle w:val="NormalWeb"/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Style w:val="bzpyqfadein"/>
                <w:b/>
                <w:bCs/>
              </w:rPr>
              <w:t>Escena</w:t>
            </w:r>
            <w:proofErr w:type="spellEnd"/>
            <w:r>
              <w:rPr>
                <w:rStyle w:val="bzpyqfadein"/>
                <w:b/>
                <w:bCs/>
              </w:rPr>
              <w:t xml:space="preserve"> 2</w:t>
            </w:r>
            <w:r>
              <w:br/>
            </w:r>
            <w:r w:rsidR="003730CC"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Visualización 3D:</w:t>
            </w:r>
          </w:p>
          <w:p w14:paraId="2B589F93" w14:textId="77777777" w:rsidR="003730CC" w:rsidRPr="00CF16D0" w:rsidRDefault="003730CC" w:rsidP="003730CC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Balanza digital</w:t>
            </w:r>
          </w:p>
          <w:p w14:paraId="01EE8D18" w14:textId="77777777" w:rsidR="003730CC" w:rsidRPr="00CF16D0" w:rsidRDefault="003730CC" w:rsidP="003730CC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Espátula</w:t>
            </w:r>
          </w:p>
          <w:p w14:paraId="150694AE" w14:textId="0BF4C17B" w:rsidR="00CF16D0" w:rsidRPr="00CF16D0" w:rsidRDefault="00CF16D0" w:rsidP="00CF16D0">
            <w:pPr>
              <w:pStyle w:val="NormalWeb"/>
              <w:numPr>
                <w:ilvl w:val="0"/>
                <w:numId w:val="20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Hidróxido de sodio sólido</w:t>
            </w:r>
          </w:p>
          <w:p w14:paraId="38829C4C" w14:textId="77777777" w:rsidR="00CF16D0" w:rsidRPr="00CF16D0" w:rsidRDefault="00CF16D0" w:rsidP="00CF16D0">
            <w:pPr>
              <w:pStyle w:val="NormalWeb"/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Animación:</w:t>
            </w:r>
          </w:p>
          <w:p w14:paraId="05B2D539" w14:textId="77777777" w:rsidR="00CF16D0" w:rsidRPr="00CF16D0" w:rsidRDefault="00CF16D0" w:rsidP="00CF16D0">
            <w:pPr>
              <w:pStyle w:val="NormalWeb"/>
              <w:numPr>
                <w:ilvl w:val="0"/>
                <w:numId w:val="21"/>
              </w:numPr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El usuario observa cómo se colocan 110 g de hidróxido de sodio (</w:t>
            </w:r>
            <w:proofErr w:type="spellStart"/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NaOH</w:t>
            </w:r>
            <w:proofErr w:type="spellEnd"/>
            <w:r w:rsidRPr="00CF16D0">
              <w:rPr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) sobre la balanza.</w:t>
            </w:r>
          </w:p>
          <w:p w14:paraId="04F6BE1A" w14:textId="0874C7F4" w:rsidR="00F97DDC" w:rsidRPr="00CF16D0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1669A6ED" w14:textId="77777777" w:rsidTr="00E237BF">
        <w:tc>
          <w:tcPr>
            <w:tcW w:w="304" w:type="pct"/>
          </w:tcPr>
          <w:p w14:paraId="75442AED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32FCD91" w14:textId="6DB1141E" w:rsidR="00F97DDC" w:rsidRPr="00DB3C67" w:rsidRDefault="00CF16D0" w:rsidP="00F97DDC">
            <w:pPr>
              <w:pStyle w:val="Ttulo4"/>
              <w:rPr>
                <w:rFonts w:ascii="Comic Sans MS" w:hAnsi="Comic Sans MS"/>
                <w:sz w:val="20"/>
                <w:szCs w:val="20"/>
              </w:rPr>
            </w:pPr>
            <w:r>
              <w:rPr>
                <w:rStyle w:val="bzpyqfadein"/>
              </w:rPr>
              <w:t>Medición del agua destilada</w:t>
            </w:r>
          </w:p>
        </w:tc>
        <w:tc>
          <w:tcPr>
            <w:tcW w:w="2083" w:type="pct"/>
          </w:tcPr>
          <w:p w14:paraId="46FB80A6" w14:textId="77777777" w:rsidR="00CF16D0" w:rsidRPr="00CF16D0" w:rsidRDefault="00CF16D0" w:rsidP="00CF16D0">
            <w:pPr>
              <w:pStyle w:val="NormalWeb"/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Se mide 150 g de agua destilada en una probeta o vaso de precipitados.</w:t>
            </w:r>
          </w:p>
          <w:p w14:paraId="20DF681C" w14:textId="77777777" w:rsidR="00F97DDC" w:rsidRPr="00CF16D0" w:rsidRDefault="00CF16D0" w:rsidP="00F97DDC">
            <w:pPr>
              <w:spacing w:before="100" w:beforeAutospacing="1" w:after="100" w:afterAutospacing="1" w:line="240" w:lineRule="auto"/>
              <w:rPr>
                <w:rStyle w:val="nfasis"/>
                <w:rFonts w:ascii="Comic Sans MS" w:hAnsi="Comic Sans MS"/>
                <w:sz w:val="20"/>
                <w:szCs w:val="20"/>
              </w:rPr>
            </w:pPr>
            <w:r w:rsidRPr="00CF16D0">
              <w:rPr>
                <w:rStyle w:val="nfasis"/>
                <w:rFonts w:ascii="Comic Sans MS" w:hAnsi="Comic Sans MS"/>
                <w:sz w:val="20"/>
                <w:szCs w:val="20"/>
              </w:rPr>
              <w:t>El hidróxido de sodio se agrega lentamente al agua hasta que se disuelva completamente.</w:t>
            </w:r>
          </w:p>
          <w:p w14:paraId="6BEE1D19" w14:textId="49B4AEBB" w:rsidR="00CF16D0" w:rsidRPr="00DB3C67" w:rsidRDefault="00CF16D0" w:rsidP="00F97DDC">
            <w:pPr>
              <w:spacing w:before="100" w:beforeAutospacing="1" w:after="100" w:afterAutospacing="1" w:line="240" w:lineRule="auto"/>
              <w:rPr>
                <w:rStyle w:val="Textoennegrita"/>
                <w:rFonts w:ascii="Comic Sans MS" w:hAnsi="Comic Sans MS"/>
                <w:sz w:val="20"/>
                <w:szCs w:val="20"/>
              </w:rPr>
            </w:pPr>
            <w:r w:rsidRPr="00CF16D0">
              <w:rPr>
                <w:rStyle w:val="nfasis"/>
                <w:rFonts w:ascii="Comic Sans MS" w:hAnsi="Comic Sans MS"/>
                <w:sz w:val="20"/>
                <w:szCs w:val="20"/>
              </w:rPr>
              <w:t>siempre se debe agregar el hidróxido de sodio al agua y nunca al revés, para evitar reacciones violentas.</w:t>
            </w:r>
          </w:p>
        </w:tc>
        <w:tc>
          <w:tcPr>
            <w:tcW w:w="2047" w:type="pct"/>
          </w:tcPr>
          <w:p w14:paraId="2747131C" w14:textId="4FF3ACD5" w:rsidR="00855BD0" w:rsidRDefault="00855BD0" w:rsidP="00CF16D0">
            <w:pPr>
              <w:pStyle w:val="NormalWeb"/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proofErr w:type="spellStart"/>
            <w:r>
              <w:rPr>
                <w:rStyle w:val="bzpyqfadein"/>
                <w:b/>
                <w:bCs/>
              </w:rPr>
              <w:t>Escena</w:t>
            </w:r>
            <w:proofErr w:type="spellEnd"/>
            <w:r>
              <w:rPr>
                <w:rStyle w:val="bzpyqfadein"/>
                <w:b/>
                <w:bCs/>
              </w:rPr>
              <w:t xml:space="preserve"> 4</w:t>
            </w:r>
          </w:p>
          <w:p w14:paraId="6FD0E970" w14:textId="0A5CDAEB" w:rsidR="00CF16D0" w:rsidRPr="00CF16D0" w:rsidRDefault="00CF16D0" w:rsidP="00CF16D0">
            <w:pPr>
              <w:pStyle w:val="NormalWeb"/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Visualización 3D:</w:t>
            </w:r>
          </w:p>
          <w:p w14:paraId="3C984DBF" w14:textId="77777777" w:rsidR="00CF16D0" w:rsidRPr="00CF16D0" w:rsidRDefault="00CF16D0" w:rsidP="00CF16D0">
            <w:pPr>
              <w:pStyle w:val="NormalWeb"/>
              <w:numPr>
                <w:ilvl w:val="0"/>
                <w:numId w:val="22"/>
              </w:numPr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Probeta</w:t>
            </w:r>
          </w:p>
          <w:p w14:paraId="39EB6D22" w14:textId="77777777" w:rsidR="00CF16D0" w:rsidRPr="00CF16D0" w:rsidRDefault="00CF16D0" w:rsidP="00CF16D0">
            <w:pPr>
              <w:pStyle w:val="NormalWeb"/>
              <w:numPr>
                <w:ilvl w:val="0"/>
                <w:numId w:val="22"/>
              </w:numPr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Agua destilada</w:t>
            </w:r>
          </w:p>
          <w:p w14:paraId="17C6758A" w14:textId="77777777" w:rsidR="00CF16D0" w:rsidRPr="00CF16D0" w:rsidRDefault="00CF16D0" w:rsidP="00CF16D0">
            <w:pPr>
              <w:pStyle w:val="NormalWeb"/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Animación:</w:t>
            </w:r>
          </w:p>
          <w:p w14:paraId="39568365" w14:textId="77777777" w:rsidR="00CF16D0" w:rsidRPr="00CF16D0" w:rsidRDefault="00CF16D0" w:rsidP="00CF16D0">
            <w:pPr>
              <w:pStyle w:val="NormalWeb"/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</w:pPr>
            <w:r w:rsidRPr="00CF16D0">
              <w:rPr>
                <w:rStyle w:val="nfasis"/>
                <w:rFonts w:ascii="Comic Sans MS" w:eastAsia="Calibri" w:hAnsi="Comic Sans MS" w:cs="Calibri"/>
                <w:sz w:val="20"/>
                <w:szCs w:val="20"/>
                <w:lang w:val="es-MX" w:eastAsia="es-MX"/>
              </w:rPr>
              <w:t>Se mide 150 g de agua destilada en una probeta o vaso de precipitados.</w:t>
            </w:r>
          </w:p>
          <w:p w14:paraId="28DF37BA" w14:textId="77777777" w:rsidR="00F97DDC" w:rsidRPr="00CF16D0" w:rsidRDefault="00F97DDC" w:rsidP="00F97DDC">
            <w:pPr>
              <w:rPr>
                <w:rStyle w:val="nfasis"/>
              </w:rPr>
            </w:pPr>
          </w:p>
        </w:tc>
      </w:tr>
      <w:tr w:rsidR="00E237BF" w:rsidRPr="00DB3C67" w14:paraId="152EDCF7" w14:textId="77777777" w:rsidTr="00E237BF">
        <w:tc>
          <w:tcPr>
            <w:tcW w:w="304" w:type="pct"/>
          </w:tcPr>
          <w:p w14:paraId="208A9AEB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065E9B4" w14:textId="34A7518B" w:rsidR="00F97DDC" w:rsidRPr="00DB3C67" w:rsidRDefault="00CF16D0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Style w:val="bzpyqfadein"/>
              </w:rPr>
              <w:t>Disolución completa</w:t>
            </w:r>
          </w:p>
        </w:tc>
        <w:tc>
          <w:tcPr>
            <w:tcW w:w="2083" w:type="pct"/>
          </w:tcPr>
          <w:p w14:paraId="60C33C53" w14:textId="1247F23E" w:rsidR="00F97DDC" w:rsidRPr="00DB3C67" w:rsidRDefault="00CF16D0" w:rsidP="00F97DDC">
            <w:pPr>
              <w:rPr>
                <w:rFonts w:ascii="Comic Sans MS" w:hAnsi="Comic Sans MS"/>
                <w:sz w:val="20"/>
                <w:szCs w:val="20"/>
              </w:rPr>
            </w:pPr>
            <w:r w:rsidRPr="00CF16D0">
              <w:rPr>
                <w:rStyle w:val="nfasis"/>
                <w:rFonts w:ascii="Comic Sans MS" w:hAnsi="Comic Sans MS"/>
                <w:sz w:val="20"/>
                <w:szCs w:val="20"/>
              </w:rPr>
              <w:t>Durante este proceso se libera calor, por lo que la solución puede aumentar su temperatura.</w:t>
            </w:r>
          </w:p>
        </w:tc>
        <w:tc>
          <w:tcPr>
            <w:tcW w:w="2047" w:type="pct"/>
          </w:tcPr>
          <w:p w14:paraId="0C6A43AB" w14:textId="5F7F9806" w:rsidR="00855BD0" w:rsidRDefault="00855BD0" w:rsidP="00CF16D0">
            <w:pPr>
              <w:spacing w:before="100" w:beforeAutospacing="1" w:after="100" w:afterAutospacing="1" w:line="240" w:lineRule="auto"/>
              <w:rPr>
                <w:rStyle w:val="bzpyqfadein"/>
                <w:b/>
                <w:bCs/>
              </w:rPr>
            </w:pPr>
            <w:r>
              <w:rPr>
                <w:rStyle w:val="bzpyqfadein"/>
                <w:b/>
                <w:bCs/>
              </w:rPr>
              <w:t>Escena 5</w:t>
            </w:r>
          </w:p>
          <w:p w14:paraId="1E92EA2B" w14:textId="22FE2F53" w:rsidR="00CF16D0" w:rsidRPr="00CF16D0" w:rsidRDefault="00CF16D0" w:rsidP="00CF16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Animación:</w:t>
            </w:r>
          </w:p>
          <w:p w14:paraId="052E357D" w14:textId="77777777" w:rsidR="00CF16D0" w:rsidRPr="00CF16D0" w:rsidRDefault="00CF16D0" w:rsidP="00CF16D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La solución de </w:t>
            </w:r>
            <w:proofErr w:type="spellStart"/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NaOH</w:t>
            </w:r>
            <w:proofErr w:type="spellEnd"/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se vierte lentamente en el aceite.</w:t>
            </w:r>
          </w:p>
          <w:p w14:paraId="3CEE1881" w14:textId="11F01F4F" w:rsidR="00F97DDC" w:rsidRPr="00CF16D0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29372406" w14:textId="77777777" w:rsidTr="00E237BF">
        <w:tc>
          <w:tcPr>
            <w:tcW w:w="304" w:type="pct"/>
          </w:tcPr>
          <w:p w14:paraId="10E2F445" w14:textId="77777777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DC1B163" w14:textId="28444D37" w:rsidR="00F97DDC" w:rsidRPr="00DB3C67" w:rsidRDefault="00CF16D0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Style w:val="bzpyqfadein"/>
              </w:rPr>
              <w:t>Adición de la solución alcalina al aceite</w:t>
            </w:r>
          </w:p>
        </w:tc>
        <w:tc>
          <w:tcPr>
            <w:tcW w:w="2083" w:type="pct"/>
          </w:tcPr>
          <w:p w14:paraId="22C4F6B0" w14:textId="3438C0CA" w:rsidR="00027690" w:rsidRPr="00027690" w:rsidRDefault="0002769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V</w:t>
            </w:r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ierte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</w:t>
            </w:r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La solución de </w:t>
            </w:r>
            <w:proofErr w:type="spellStart"/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NaOH</w:t>
            </w:r>
            <w:proofErr w:type="spellEnd"/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lentamente en el aceite.</w:t>
            </w:r>
          </w:p>
          <w:p w14:paraId="3ABF1741" w14:textId="706D0E28" w:rsidR="00F97DDC" w:rsidRPr="00027690" w:rsidRDefault="00F97DDC" w:rsidP="00CF16D0">
            <w:pPr>
              <w:rPr>
                <w:rFonts w:ascii="Comic Sans MS" w:hAnsi="Comic Sans MS"/>
                <w:sz w:val="20"/>
                <w:szCs w:val="20"/>
                <w:lang w:val="es-ES"/>
              </w:rPr>
            </w:pPr>
          </w:p>
        </w:tc>
        <w:tc>
          <w:tcPr>
            <w:tcW w:w="2047" w:type="pct"/>
          </w:tcPr>
          <w:p w14:paraId="435D07AC" w14:textId="670C2880" w:rsidR="00027690" w:rsidRPr="00027690" w:rsidRDefault="00855BD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Style w:val="bzpyqfadein"/>
                <w:b/>
                <w:bCs/>
              </w:rPr>
              <w:t>Escena 6</w:t>
            </w:r>
          </w:p>
          <w:p w14:paraId="793895FA" w14:textId="77777777" w:rsidR="00027690" w:rsidRPr="00027690" w:rsidRDefault="0002769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La solución de </w:t>
            </w:r>
            <w:proofErr w:type="spellStart"/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NaOH</w:t>
            </w:r>
            <w:proofErr w:type="spellEnd"/>
            <w:r w:rsidRPr="0002769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se vierte lentamente en el aceite.</w:t>
            </w:r>
          </w:p>
          <w:p w14:paraId="4FEBEEDB" w14:textId="77777777" w:rsidR="00F97DDC" w:rsidRPr="00CF16D0" w:rsidRDefault="00F97DDC" w:rsidP="00027690">
            <w:pPr>
              <w:spacing w:before="100" w:beforeAutospacing="1" w:after="100" w:afterAutospacing="1" w:line="240" w:lineRule="auto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06393D85" w14:textId="77777777" w:rsidTr="00E237BF">
        <w:tc>
          <w:tcPr>
            <w:tcW w:w="304" w:type="pct"/>
          </w:tcPr>
          <w:p w14:paraId="3495E494" w14:textId="77777777" w:rsidR="002F1E89" w:rsidRPr="00DB3C67" w:rsidRDefault="002F1E89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756EE185" w14:textId="5E0BCAB1" w:rsidR="002F1E89" w:rsidRPr="00DB3C67" w:rsidRDefault="00CF16D0" w:rsidP="00F97DD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Style w:val="bzpyqfadein"/>
              </w:rPr>
              <w:t>Agitación de la mezcla</w:t>
            </w:r>
          </w:p>
        </w:tc>
        <w:tc>
          <w:tcPr>
            <w:tcW w:w="2083" w:type="pct"/>
          </w:tcPr>
          <w:p w14:paraId="39CEB0C4" w14:textId="662E563C" w:rsidR="002F1E89" w:rsidRPr="00027690" w:rsidRDefault="00027690" w:rsidP="00F97DDC">
            <w:pPr>
              <w:rPr>
                <w:rFonts w:ascii="Comic Sans MS" w:hAnsi="Comic Sans MS"/>
                <w:sz w:val="20"/>
                <w:szCs w:val="20"/>
                <w:lang w:val="es-ES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Tome el agitador y </w:t>
            </w:r>
            <w:r>
              <w:rPr>
                <w:rStyle w:val="bzpyqfadein"/>
              </w:rPr>
              <w:t>La agite los reactivos para dar inicio a la reacción de saponificación.</w:t>
            </w:r>
          </w:p>
        </w:tc>
        <w:tc>
          <w:tcPr>
            <w:tcW w:w="2047" w:type="pct"/>
          </w:tcPr>
          <w:p w14:paraId="718D04F0" w14:textId="33151BE5" w:rsidR="00855BD0" w:rsidRDefault="00855BD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Style w:val="bzpyqfadein"/>
                <w:b/>
                <w:bCs/>
              </w:rPr>
              <w:t>Escena 7</w:t>
            </w:r>
          </w:p>
          <w:p w14:paraId="62C522B7" w14:textId="587A9402" w:rsidR="00027690" w:rsidRPr="00CF16D0" w:rsidRDefault="0002769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lastRenderedPageBreak/>
              <w:t>Animación:</w:t>
            </w:r>
          </w:p>
          <w:p w14:paraId="3FD1A3B1" w14:textId="77777777" w:rsidR="00027690" w:rsidRPr="00CF16D0" w:rsidRDefault="00027690" w:rsidP="000276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Se mezcl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a con agitador de vidrio</w:t>
            </w:r>
            <w:r w:rsidRPr="00CF16D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.</w:t>
            </w:r>
          </w:p>
          <w:p w14:paraId="49601603" w14:textId="77777777" w:rsidR="002F1E89" w:rsidRPr="00027690" w:rsidRDefault="002F1E89" w:rsidP="00F97DD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2C65663E" w14:textId="77777777" w:rsidTr="00E237BF">
        <w:tc>
          <w:tcPr>
            <w:tcW w:w="304" w:type="pct"/>
          </w:tcPr>
          <w:p w14:paraId="2326DBF8" w14:textId="127642AB" w:rsidR="00F97DDC" w:rsidRPr="00DB3C67" w:rsidRDefault="00F97DDC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4D186B9" w14:textId="78DC6603" w:rsidR="00F97DDC" w:rsidRPr="00DB3C67" w:rsidRDefault="00027690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Style w:val="bzpyqfadein"/>
              </w:rPr>
              <w:t>Formación de emulsión</w:t>
            </w:r>
          </w:p>
        </w:tc>
        <w:tc>
          <w:tcPr>
            <w:tcW w:w="2083" w:type="pct"/>
          </w:tcPr>
          <w:p w14:paraId="16747DA2" w14:textId="7BBE3D90" w:rsidR="00027690" w:rsidRPr="00027690" w:rsidRDefault="00027690" w:rsidP="00F97DDC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027690">
              <w:rPr>
                <w:rFonts w:ascii="Comic Sans MS" w:eastAsia="Arial" w:hAnsi="Comic Sans MS" w:cs="Arial"/>
                <w:bCs/>
                <w:sz w:val="20"/>
                <w:szCs w:val="20"/>
              </w:rPr>
              <w:t>Continúe agitando y observe los cambios</w:t>
            </w:r>
          </w:p>
          <w:p w14:paraId="5D711080" w14:textId="77777777" w:rsidR="00027690" w:rsidRDefault="00027690" w:rsidP="00F97DDC">
            <w:pP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</w:pPr>
          </w:p>
          <w:p w14:paraId="749109B2" w14:textId="6306739B" w:rsidR="00F97DDC" w:rsidRPr="00DB3C67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2047" w:type="pct"/>
          </w:tcPr>
          <w:p w14:paraId="50D7794B" w14:textId="2CAFB13F" w:rsidR="00855BD0" w:rsidRDefault="00855BD0" w:rsidP="00027690">
            <w:pPr>
              <w:pStyle w:val="NormalWeb"/>
              <w:rPr>
                <w:rStyle w:val="bzpyqfadein"/>
                <w:lang w:val="es-ES"/>
              </w:rPr>
            </w:pPr>
            <w:r w:rsidRPr="007016AF">
              <w:rPr>
                <w:rStyle w:val="bzpyqfadein"/>
                <w:b/>
                <w:bCs/>
                <w:lang w:val="es-ES"/>
              </w:rPr>
              <w:t>Escena 8</w:t>
            </w:r>
          </w:p>
          <w:p w14:paraId="60FE268A" w14:textId="4BDBF875" w:rsidR="00027690" w:rsidRPr="00027690" w:rsidRDefault="00027690" w:rsidP="00027690">
            <w:pPr>
              <w:pStyle w:val="NormalWeb"/>
              <w:rPr>
                <w:lang w:val="es-ES"/>
              </w:rPr>
            </w:pPr>
            <w:r w:rsidRPr="00027690">
              <w:rPr>
                <w:rStyle w:val="bzpyqfadein"/>
                <w:lang w:val="es-ES"/>
              </w:rPr>
              <w:t>Animación:</w:t>
            </w:r>
          </w:p>
          <w:p w14:paraId="11197405" w14:textId="2145C244" w:rsidR="00027690" w:rsidRPr="00027690" w:rsidRDefault="00027690" w:rsidP="00027690">
            <w:pPr>
              <w:pStyle w:val="NormalWeb"/>
              <w:rPr>
                <w:lang w:val="es-ES"/>
              </w:rPr>
            </w:pPr>
            <w:r w:rsidRPr="00027690">
              <w:rPr>
                <w:rStyle w:val="bzpyqfadein"/>
                <w:lang w:val="es-ES"/>
              </w:rPr>
              <w:t>Cambio visual en la textura de la mezcla</w:t>
            </w:r>
            <w:r>
              <w:rPr>
                <w:rStyle w:val="bzpyqfadein"/>
                <w:lang w:val="es-ES"/>
              </w:rPr>
              <w:t>, tomando una apariencia viscosa y un color amarillo</w:t>
            </w:r>
            <w:r w:rsidRPr="00027690">
              <w:rPr>
                <w:rStyle w:val="bzpyqfadein"/>
                <w:lang w:val="es-ES"/>
              </w:rPr>
              <w:t>.</w:t>
            </w:r>
          </w:p>
          <w:p w14:paraId="7B2DF037" w14:textId="77777777" w:rsidR="00F97DDC" w:rsidRPr="00027690" w:rsidRDefault="00F97DDC" w:rsidP="00F97DDC">
            <w:pPr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</w:tr>
      <w:tr w:rsidR="00E237BF" w:rsidRPr="00DB3C67" w14:paraId="3BAEFC7C" w14:textId="77777777" w:rsidTr="00E237BF">
        <w:tc>
          <w:tcPr>
            <w:tcW w:w="304" w:type="pct"/>
          </w:tcPr>
          <w:p w14:paraId="0870252A" w14:textId="77777777" w:rsidR="00027690" w:rsidRPr="00DB3C67" w:rsidRDefault="00027690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14E6AA3" w14:textId="35DEA686" w:rsidR="00027690" w:rsidRPr="002A07BF" w:rsidRDefault="00027690" w:rsidP="00F97DDC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t>Formación de la traza</w:t>
            </w:r>
          </w:p>
        </w:tc>
        <w:tc>
          <w:tcPr>
            <w:tcW w:w="2083" w:type="pct"/>
          </w:tcPr>
          <w:p w14:paraId="485DD9C3" w14:textId="77777777" w:rsidR="00027690" w:rsidRPr="00027690" w:rsidRDefault="00027690" w:rsidP="00F97DDC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  <w:tc>
          <w:tcPr>
            <w:tcW w:w="2047" w:type="pct"/>
          </w:tcPr>
          <w:p w14:paraId="1C2748E2" w14:textId="40A6CFC5" w:rsidR="00855BD0" w:rsidRPr="00855BD0" w:rsidRDefault="00855BD0" w:rsidP="00027690">
            <w:pPr>
              <w:pStyle w:val="NormalWeb"/>
              <w:rPr>
                <w:rFonts w:ascii="Comic Sans MS" w:eastAsia="Arial" w:hAnsi="Comic Sans MS" w:cs="Arial"/>
                <w:bCs/>
                <w:sz w:val="20"/>
                <w:szCs w:val="20"/>
                <w:lang w:val="es-ES" w:eastAsia="es-MX"/>
              </w:rPr>
            </w:pPr>
            <w:r w:rsidRPr="00855BD0">
              <w:rPr>
                <w:rStyle w:val="bzpyqfadein"/>
                <w:b/>
                <w:bCs/>
                <w:lang w:val="es-ES"/>
              </w:rPr>
              <w:t>Escena 9</w:t>
            </w:r>
          </w:p>
          <w:p w14:paraId="5377F2EB" w14:textId="6B2F99AC" w:rsidR="00027690" w:rsidRPr="002A07BF" w:rsidRDefault="00027690" w:rsidP="00027690">
            <w:pPr>
              <w:pStyle w:val="NormalWeb"/>
              <w:rPr>
                <w:rFonts w:ascii="Comic Sans MS" w:eastAsia="Arial" w:hAnsi="Comic Sans MS" w:cs="Arial"/>
                <w:bCs/>
                <w:sz w:val="20"/>
                <w:szCs w:val="20"/>
                <w:lang w:val="es-MX" w:eastAsia="es-MX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  <w:lang w:val="es-MX" w:eastAsia="es-MX"/>
              </w:rPr>
              <w:t>La mezcla comienza a espesarse indicando que la reacción química está avanzando.</w:t>
            </w:r>
          </w:p>
        </w:tc>
      </w:tr>
      <w:tr w:rsidR="00E237BF" w:rsidRPr="00DB3C67" w14:paraId="69C7BFCD" w14:textId="77777777" w:rsidTr="00E237BF">
        <w:tc>
          <w:tcPr>
            <w:tcW w:w="304" w:type="pct"/>
          </w:tcPr>
          <w:p w14:paraId="0973E1D9" w14:textId="77777777" w:rsidR="00027690" w:rsidRPr="00DB3C67" w:rsidRDefault="00027690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7EC00E1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sz w:val="20"/>
                <w:szCs w:val="20"/>
              </w:rPr>
              <w:t>Vertido en moldes</w:t>
            </w:r>
          </w:p>
          <w:p w14:paraId="3DAC01BF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  <w:tc>
          <w:tcPr>
            <w:tcW w:w="2083" w:type="pct"/>
          </w:tcPr>
          <w:p w14:paraId="745E034D" w14:textId="032CBE45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t>El jabón debe reposar y curarse durante cuatro semanas para completar el proceso de saponificación.</w:t>
            </w:r>
          </w:p>
          <w:p w14:paraId="0ACBD3E8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  <w:tc>
          <w:tcPr>
            <w:tcW w:w="2047" w:type="pct"/>
          </w:tcPr>
          <w:p w14:paraId="1B4195AB" w14:textId="25429EDC" w:rsidR="00855BD0" w:rsidRDefault="00855BD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>
              <w:rPr>
                <w:rStyle w:val="bzpyqfadein"/>
                <w:b/>
                <w:bCs/>
              </w:rPr>
              <w:t>Escena 10</w:t>
            </w:r>
          </w:p>
          <w:p w14:paraId="33A206CE" w14:textId="5A7D7D6D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t>Animación:</w:t>
            </w:r>
          </w:p>
          <w:p w14:paraId="69EBDD02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t>La mezcla se vierte en moldes para jabón.</w:t>
            </w:r>
          </w:p>
          <w:p w14:paraId="77FBD49B" w14:textId="78A3638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t>Agregar en esta escena un botón:</w:t>
            </w:r>
          </w:p>
          <w:p w14:paraId="13183EF7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sz w:val="20"/>
                <w:szCs w:val="20"/>
              </w:rPr>
              <w:t>“¿Por qué ocurre esta reacción?”</w:t>
            </w:r>
          </w:p>
          <w:p w14:paraId="488D24C0" w14:textId="77777777" w:rsidR="00027690" w:rsidRPr="002A07BF" w:rsidRDefault="00027690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</w:tr>
      <w:tr w:rsidR="00E237BF" w:rsidRPr="00DB3C67" w14:paraId="623FA8B0" w14:textId="77777777" w:rsidTr="00E237BF">
        <w:tc>
          <w:tcPr>
            <w:tcW w:w="304" w:type="pct"/>
          </w:tcPr>
          <w:p w14:paraId="20153B51" w14:textId="59236808" w:rsidR="002A07BF" w:rsidRPr="002A07BF" w:rsidRDefault="002A07BF" w:rsidP="00F97DDC">
            <w:pPr>
              <w:jc w:val="center"/>
              <w:rPr>
                <w:rFonts w:ascii="Comic Sans MS" w:eastAsia="Arial" w:hAnsi="Comic Sans MS" w:cs="Arial"/>
                <w:b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/>
                <w:sz w:val="20"/>
                <w:szCs w:val="20"/>
              </w:rPr>
              <w:t>Módulo 3</w:t>
            </w:r>
          </w:p>
        </w:tc>
        <w:tc>
          <w:tcPr>
            <w:tcW w:w="567" w:type="pct"/>
          </w:tcPr>
          <w:p w14:paraId="69916059" w14:textId="5485DA71" w:rsidR="002A07BF" w:rsidRPr="002A07BF" w:rsidRDefault="002A07BF" w:rsidP="002A07BF">
            <w:pPr>
              <w:rPr>
                <w:rFonts w:ascii="Comic Sans MS" w:eastAsia="Arial" w:hAnsi="Comic Sans MS" w:cs="Arial"/>
                <w:b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 xml:space="preserve">Visualización molecular de </w:t>
            </w:r>
            <w:r w:rsidRPr="002A07BF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lastRenderedPageBreak/>
              <w:t>la reacción química</w:t>
            </w:r>
          </w:p>
        </w:tc>
        <w:tc>
          <w:tcPr>
            <w:tcW w:w="2083" w:type="pct"/>
          </w:tcPr>
          <w:p w14:paraId="179E9DDD" w14:textId="77777777" w:rsidR="002A07BF" w:rsidRPr="002A07BF" w:rsidRDefault="002A07BF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lastRenderedPageBreak/>
              <w:t>Objetivo de aprendizaje</w:t>
            </w:r>
          </w:p>
          <w:p w14:paraId="3B1AD285" w14:textId="77777777" w:rsidR="002A07BF" w:rsidRPr="002A07BF" w:rsidRDefault="002A07BF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  <w:r w:rsidRPr="002A07BF">
              <w:rPr>
                <w:rFonts w:ascii="Comic Sans MS" w:eastAsia="Arial" w:hAnsi="Comic Sans MS" w:cs="Arial"/>
                <w:bCs/>
                <w:sz w:val="20"/>
                <w:szCs w:val="20"/>
              </w:rPr>
              <w:lastRenderedPageBreak/>
              <w:t>Comprender a nivel molecular cómo ocurre la reacción de saponificación.</w:t>
            </w:r>
          </w:p>
          <w:p w14:paraId="092A32F1" w14:textId="77777777" w:rsidR="002A07BF" w:rsidRPr="002A07BF" w:rsidRDefault="002A07BF" w:rsidP="002A0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  <w:tc>
          <w:tcPr>
            <w:tcW w:w="2047" w:type="pct"/>
          </w:tcPr>
          <w:p w14:paraId="32F0FDA6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5873B566" w14:textId="77777777" w:rsidTr="00E237BF">
        <w:tc>
          <w:tcPr>
            <w:tcW w:w="304" w:type="pct"/>
          </w:tcPr>
          <w:p w14:paraId="2B2207C3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3908806" w14:textId="77777777" w:rsidR="002A07BF" w:rsidRPr="002A07BF" w:rsidRDefault="002A07BF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66969A2" w14:textId="094BEB0E" w:rsidR="002A07BF" w:rsidRPr="002A07BF" w:rsidRDefault="00FE309D" w:rsidP="002A0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Una molécula de grasa o triglicérido está formada </w:t>
            </w:r>
            <w:r w:rsidR="002A07BF"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por:</w:t>
            </w:r>
          </w:p>
          <w:p w14:paraId="150630DD" w14:textId="5C7148AC" w:rsidR="002A07BF" w:rsidRPr="00FE309D" w:rsidRDefault="002A07BF" w:rsidP="002A07BF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D23F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Glicerol</w:t>
            </w:r>
            <w:r w:rsidR="00D23F3D" w:rsidRPr="00D23F3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</w:t>
            </w:r>
          </w:p>
          <w:p w14:paraId="4FFEE3D2" w14:textId="77777777" w:rsidR="00FE309D" w:rsidRPr="002A07BF" w:rsidRDefault="00FE309D" w:rsidP="00FE309D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</w:p>
          <w:p w14:paraId="298D4CED" w14:textId="77777777" w:rsidR="002A07BF" w:rsidRPr="002A07BF" w:rsidRDefault="002A07BF" w:rsidP="002A07BF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FE309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Tres cadenas de ácidos grasos</w:t>
            </w:r>
          </w:p>
          <w:p w14:paraId="150D01BA" w14:textId="4247055B" w:rsidR="00FE309D" w:rsidRDefault="00FE309D" w:rsidP="002A07BF">
            <w:pPr>
              <w:spacing w:before="100" w:beforeAutospacing="1" w:after="100" w:afterAutospacing="1" w:line="240" w:lineRule="auto"/>
              <w:rPr>
                <w:rStyle w:val="gstkn"/>
                <w:rFonts w:ascii="Helvetica" w:hAnsi="Helvetica"/>
                <w:shd w:val="clear" w:color="auto" w:fill="FFFFFF"/>
              </w:rPr>
            </w:pPr>
            <w:r>
              <w:rPr>
                <w:rStyle w:val="gstkn"/>
                <w:rFonts w:ascii="Helvetica" w:hAnsi="Helvetica"/>
                <w:shd w:val="clear" w:color="auto" w:fill="FFFFFF"/>
              </w:rPr>
              <w:t>El glicerol es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una </w:t>
            </w:r>
            <w:r w:rsidRPr="00FE309D">
              <w:rPr>
                <w:rStyle w:val="gstkn"/>
                <w:rFonts w:ascii="Helvetica" w:hAnsi="Helvetica"/>
              </w:rPr>
              <w:t>cadena hidrocarbonada</w:t>
            </w:r>
            <w:r>
              <w:rPr>
                <w:rFonts w:ascii="Open Sans" w:hAnsi="Open Sans" w:cs="Open Sans"/>
                <w:color w:val="3E3F3A"/>
                <w:sz w:val="21"/>
                <w:szCs w:val="21"/>
                <w:shd w:val="clear" w:color="auto" w:fill="FFFFFF"/>
              </w:rPr>
              <w:t xml:space="preserve"> (</w:t>
            </w:r>
            <w:r w:rsidR="00510EAB">
              <w:rPr>
                <w:rFonts w:ascii="Open Sans" w:hAnsi="Open Sans" w:cs="Open Sans"/>
                <w:color w:val="3E3F3A"/>
                <w:sz w:val="21"/>
                <w:szCs w:val="21"/>
                <w:shd w:val="clear" w:color="auto" w:fill="FFFFFF"/>
              </w:rPr>
              <w:t xml:space="preserve">H Y C) </w:t>
            </w:r>
            <w:r>
              <w:rPr>
                <w:rStyle w:val="gstkn"/>
                <w:rFonts w:ascii="Helvetica" w:hAnsi="Helvetica"/>
                <w:shd w:val="clear" w:color="auto" w:fill="FFFFFF"/>
              </w:rPr>
              <w:t>con tres grupos hidroxilo (OH)</w:t>
            </w:r>
          </w:p>
          <w:p w14:paraId="15B9AAA6" w14:textId="09ABBA27" w:rsidR="00510EAB" w:rsidRDefault="00510EAB" w:rsidP="002A0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Style w:val="gstkn"/>
                <w:rFonts w:ascii="Helvetica" w:hAnsi="Helvetica"/>
                <w:shd w:val="clear" w:color="auto" w:fill="FFFFFF"/>
              </w:rPr>
              <w:t>Un ácido graso consta de una larga cadena </w:t>
            </w:r>
            <w:proofErr w:type="gramStart"/>
            <w:r>
              <w:rPr>
                <w:rStyle w:val="gstkn"/>
                <w:rFonts w:ascii="Helvetica" w:hAnsi="Helvetica"/>
                <w:shd w:val="clear" w:color="auto" w:fill="FFFFFF"/>
              </w:rPr>
              <w:t>de  carbohidratos</w:t>
            </w:r>
            <w:proofErr w:type="gramEnd"/>
            <w:r>
              <w:rPr>
                <w:rStyle w:val="gstkn"/>
                <w:rFonts w:ascii="Helvetica" w:hAnsi="Helvetica"/>
                <w:shd w:val="clear" w:color="auto" w:fill="FFFFFF"/>
              </w:rPr>
              <w:t xml:space="preserve"> unida a un grupo carboxilo</w:t>
            </w:r>
          </w:p>
          <w:p w14:paraId="44618346" w14:textId="77777777" w:rsidR="002A07BF" w:rsidRDefault="002A07BF" w:rsidP="00510EAB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</w:p>
          <w:p w14:paraId="54E7FD0E" w14:textId="77777777" w:rsidR="00600577" w:rsidRDefault="00600577" w:rsidP="00510EAB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</w:p>
          <w:p w14:paraId="5DE2BD74" w14:textId="77777777" w:rsidR="00600577" w:rsidRDefault="00600577" w:rsidP="00510EAB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</w:p>
          <w:p w14:paraId="1367ECE0" w14:textId="77777777" w:rsidR="00600577" w:rsidRDefault="00600577" w:rsidP="00510EAB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</w:p>
          <w:p w14:paraId="68844CAC" w14:textId="766E8CFB" w:rsidR="00600577" w:rsidRDefault="00600577" w:rsidP="00600577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  <w:r>
              <w:rPr>
                <w:rStyle w:val="bzpyqfadein"/>
                <w:lang w:val="es-ES"/>
              </w:rPr>
              <w:t>De esta forma</w:t>
            </w:r>
            <w:r w:rsidR="00463723">
              <w:rPr>
                <w:rStyle w:val="bzpyqfadein"/>
                <w:lang w:val="es-ES"/>
              </w:rPr>
              <w:t xml:space="preserve"> a través de una reacción de esterificación, donde los grupos hidroxilos </w:t>
            </w:r>
            <w:r>
              <w:rPr>
                <w:rStyle w:val="bzpyqfadein"/>
                <w:lang w:val="es-ES"/>
              </w:rPr>
              <w:t>de una mol</w:t>
            </w:r>
            <w:r w:rsidR="00463723">
              <w:rPr>
                <w:rStyle w:val="bzpyqfadein"/>
                <w:lang w:val="es-ES"/>
              </w:rPr>
              <w:t>écula de glicerol, se unen a los grupos carboxilos de</w:t>
            </w:r>
            <w:r>
              <w:rPr>
                <w:rStyle w:val="bzpyqfadein"/>
                <w:lang w:val="es-ES"/>
              </w:rPr>
              <w:t xml:space="preserve"> ácido graso forman un TRIGLICERIDO</w:t>
            </w:r>
            <w:r w:rsidR="00463723">
              <w:rPr>
                <w:rStyle w:val="bzpyqfadein"/>
                <w:lang w:val="es-ES"/>
              </w:rPr>
              <w:t>:</w:t>
            </w:r>
          </w:p>
          <w:p w14:paraId="6ABF3341" w14:textId="24E289F2" w:rsidR="00463723" w:rsidRPr="00027690" w:rsidRDefault="00463723" w:rsidP="00600577">
            <w:pPr>
              <w:spacing w:before="100" w:beforeAutospacing="1" w:after="100" w:afterAutospacing="1" w:line="240" w:lineRule="auto"/>
              <w:rPr>
                <w:rStyle w:val="bzpyqfadein"/>
                <w:lang w:val="es-ES"/>
              </w:rPr>
            </w:pP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lastRenderedPageBreak/>
              <w:t>Glicerol</w:t>
            </w:r>
            <w:r>
              <w:rPr>
                <w:rStyle w:val="mbin"/>
                <w:rFonts w:ascii="Helvetica" w:hAnsi="Helvetica"/>
                <w:sz w:val="27"/>
                <w:szCs w:val="27"/>
                <w:shd w:val="clear" w:color="auto" w:fill="FFFFFF"/>
              </w:rPr>
              <w:t>+</w:t>
            </w: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t>3Acidos Grasos</w:t>
            </w:r>
            <w:r>
              <w:rPr>
                <w:rStyle w:val="mrel"/>
                <w:rFonts w:ascii="Helvetica" w:hAnsi="Helvetica"/>
                <w:sz w:val="27"/>
                <w:szCs w:val="27"/>
                <w:shd w:val="clear" w:color="auto" w:fill="FFFFFF"/>
              </w:rPr>
              <w:t>→</w:t>
            </w: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t>Triglice</w:t>
            </w:r>
            <w:r>
              <w:rPr>
                <w:rStyle w:val="accent-body"/>
                <w:rFonts w:ascii="Helvetica" w:hAnsi="Helvetica"/>
                <w:sz w:val="27"/>
                <w:szCs w:val="27"/>
                <w:shd w:val="clear" w:color="auto" w:fill="FFFFFF"/>
              </w:rPr>
              <w:t>ˊ</w:t>
            </w: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t>rido</w:t>
            </w:r>
            <w:r>
              <w:rPr>
                <w:rStyle w:val="mbin"/>
                <w:rFonts w:ascii="Helvetica" w:hAnsi="Helvetica"/>
                <w:sz w:val="27"/>
                <w:szCs w:val="27"/>
                <w:shd w:val="clear" w:color="auto" w:fill="FFFFFF"/>
              </w:rPr>
              <w:t>+</w:t>
            </w: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t>3H</w:t>
            </w:r>
            <w:r>
              <w:rPr>
                <w:rStyle w:val="mord"/>
                <w:rFonts w:ascii="Helvetica" w:hAnsi="Helvetica"/>
                <w:sz w:val="19"/>
                <w:szCs w:val="19"/>
                <w:shd w:val="clear" w:color="auto" w:fill="FFFFFF"/>
              </w:rPr>
              <w:t>2</w:t>
            </w:r>
            <w:r>
              <w:rPr>
                <w:rStyle w:val="vlist-s"/>
                <w:rFonts w:ascii="Helvetica" w:hAnsi="Helvetica"/>
                <w:sz w:val="2"/>
                <w:szCs w:val="2"/>
                <w:shd w:val="clear" w:color="auto" w:fill="FFFFFF"/>
              </w:rPr>
              <w:t>​</w:t>
            </w:r>
            <w:r>
              <w:rPr>
                <w:rStyle w:val="mord"/>
                <w:rFonts w:ascii="Helvetica" w:hAnsi="Helvetica"/>
                <w:sz w:val="27"/>
                <w:szCs w:val="27"/>
                <w:shd w:val="clear" w:color="auto" w:fill="FFFFFF"/>
              </w:rPr>
              <w:t>O</w:t>
            </w:r>
          </w:p>
        </w:tc>
        <w:tc>
          <w:tcPr>
            <w:tcW w:w="2047" w:type="pct"/>
          </w:tcPr>
          <w:p w14:paraId="37219EED" w14:textId="77777777" w:rsidR="002A07BF" w:rsidRPr="002A07BF" w:rsidRDefault="002A07BF" w:rsidP="002A07BF">
            <w:pPr>
              <w:pStyle w:val="NormalWeb"/>
              <w:rPr>
                <w:lang w:val="es-ES"/>
              </w:rPr>
            </w:pPr>
            <w:r w:rsidRPr="002A07BF">
              <w:rPr>
                <w:rStyle w:val="bzpyqfadein"/>
                <w:lang w:val="es-ES"/>
              </w:rPr>
              <w:lastRenderedPageBreak/>
              <w:t xml:space="preserve">Se mostrará una </w:t>
            </w:r>
            <w:r w:rsidRPr="002A07BF">
              <w:rPr>
                <w:rStyle w:val="bzpyqfadein"/>
                <w:b/>
                <w:bCs/>
                <w:lang w:val="es-ES"/>
              </w:rPr>
              <w:t>animación molecular interactiva</w:t>
            </w:r>
            <w:r w:rsidRPr="002A07BF">
              <w:rPr>
                <w:rStyle w:val="bzpyqfadein"/>
                <w:lang w:val="es-ES"/>
              </w:rPr>
              <w:t>.</w:t>
            </w:r>
          </w:p>
          <w:p w14:paraId="1FDAC3F0" w14:textId="6D80FDB2" w:rsidR="002A07BF" w:rsidRDefault="002A07BF" w:rsidP="002A07BF">
            <w:pPr>
              <w:pStyle w:val="NormalWeb"/>
              <w:rPr>
                <w:rStyle w:val="bzpyqfadein"/>
                <w:lang w:val="es-ES"/>
              </w:rPr>
            </w:pPr>
            <w:r w:rsidRPr="002A07BF">
              <w:rPr>
                <w:rStyle w:val="bzpyqfadein"/>
                <w:lang w:val="es-ES"/>
              </w:rPr>
              <w:t>Visualizaciones requeridas:</w:t>
            </w:r>
          </w:p>
          <w:p w14:paraId="14CB529F" w14:textId="185FE981" w:rsidR="00FE309D" w:rsidRPr="002A07BF" w:rsidRDefault="00600577" w:rsidP="002A07BF">
            <w:pPr>
              <w:pStyle w:val="NormalWeb"/>
              <w:rPr>
                <w:lang w:val="es-ES"/>
              </w:rPr>
            </w:pPr>
            <w:r w:rsidRPr="00600577">
              <w:rPr>
                <w:rStyle w:val="bzpyqfadein"/>
                <w:b/>
                <w:lang w:val="es-ES"/>
              </w:rPr>
              <w:t>Molécula de  Glicerol</w:t>
            </w:r>
            <w:r w:rsidR="00FE309D" w:rsidRPr="00FE309D">
              <w:rPr>
                <w:noProof/>
              </w:rPr>
              <w:drawing>
                <wp:inline distT="0" distB="0" distL="0" distR="0" wp14:anchorId="1653A834" wp14:editId="42F0C5FA">
                  <wp:extent cx="2489200" cy="1600200"/>
                  <wp:effectExtent l="0" t="0" r="635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320" cy="160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938EB" w14:textId="77777777" w:rsidR="00510EAB" w:rsidRDefault="00510EAB" w:rsidP="002A07BF">
            <w:pPr>
              <w:pStyle w:val="NormalWeb"/>
              <w:rPr>
                <w:rStyle w:val="bzpyqfadein"/>
                <w:lang w:val="es-ES"/>
              </w:rPr>
            </w:pPr>
          </w:p>
          <w:p w14:paraId="054BFFB2" w14:textId="4ACFB024" w:rsidR="00510EAB" w:rsidRPr="00600577" w:rsidRDefault="00600577" w:rsidP="002A07BF">
            <w:pPr>
              <w:pStyle w:val="NormalWeb"/>
              <w:rPr>
                <w:rStyle w:val="bzpyqfadein"/>
                <w:b/>
                <w:lang w:val="es-ES"/>
              </w:rPr>
            </w:pPr>
            <w:r w:rsidRPr="00600577">
              <w:rPr>
                <w:rStyle w:val="bzpyqfadein"/>
                <w:b/>
                <w:lang w:val="es-ES"/>
              </w:rPr>
              <w:t>Molécula de ácido graso:</w:t>
            </w:r>
          </w:p>
          <w:p w14:paraId="55B0CC32" w14:textId="39EB26C3" w:rsidR="00510EAB" w:rsidRDefault="00510EAB" w:rsidP="002A07BF">
            <w:pPr>
              <w:pStyle w:val="NormalWeb"/>
              <w:rPr>
                <w:rStyle w:val="bzpyqfadein"/>
                <w:lang w:val="es-ES"/>
              </w:rPr>
            </w:pPr>
            <w:r w:rsidRPr="00510EAB">
              <w:rPr>
                <w:rStyle w:val="bzpyqfadein"/>
                <w:noProof/>
              </w:rPr>
              <w:drawing>
                <wp:inline distT="0" distB="0" distL="0" distR="0" wp14:anchorId="7D1B866B" wp14:editId="443050E4">
                  <wp:extent cx="2875811" cy="698500"/>
                  <wp:effectExtent l="0" t="0" r="1270" b="635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822" cy="719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AE182" w14:textId="26E9E376" w:rsidR="00600577" w:rsidRPr="00600577" w:rsidRDefault="00600577" w:rsidP="002A07BF">
            <w:pPr>
              <w:pStyle w:val="NormalWeb"/>
              <w:rPr>
                <w:rStyle w:val="bzpyqfadein"/>
                <w:b/>
                <w:lang w:val="es-ES"/>
              </w:rPr>
            </w:pPr>
            <w:r w:rsidRPr="00600577">
              <w:rPr>
                <w:rStyle w:val="bzpyqfadein"/>
                <w:b/>
                <w:lang w:val="es-ES"/>
              </w:rPr>
              <w:t>Molécula de triglicérido</w:t>
            </w:r>
          </w:p>
          <w:p w14:paraId="5638454C" w14:textId="77777777" w:rsidR="00510EAB" w:rsidRDefault="00510EAB" w:rsidP="002A07BF">
            <w:pPr>
              <w:pStyle w:val="NormalWeb"/>
              <w:rPr>
                <w:rStyle w:val="bzpyqfadein"/>
                <w:lang w:val="es-ES"/>
              </w:rPr>
            </w:pPr>
          </w:p>
          <w:p w14:paraId="016881A8" w14:textId="77777777" w:rsidR="00600577" w:rsidRDefault="00510EAB" w:rsidP="002A07BF">
            <w:pPr>
              <w:pStyle w:val="NormalWeb"/>
              <w:rPr>
                <w:rStyle w:val="bzpyqfadein"/>
                <w:lang w:val="es-ES"/>
              </w:rPr>
            </w:pPr>
            <w:r w:rsidRPr="00510EAB">
              <w:rPr>
                <w:rStyle w:val="bzpyqfadein"/>
                <w:noProof/>
              </w:rPr>
              <w:drawing>
                <wp:inline distT="0" distB="0" distL="0" distR="0" wp14:anchorId="2D492999" wp14:editId="6ACD8AC7">
                  <wp:extent cx="3095625" cy="2867025"/>
                  <wp:effectExtent l="0" t="0" r="9525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7374A" w14:textId="7E8031E2" w:rsidR="00600577" w:rsidRPr="00600577" w:rsidRDefault="002A07BF" w:rsidP="002A07BF">
            <w:pPr>
              <w:pStyle w:val="NormalWeb"/>
              <w:rPr>
                <w:rStyle w:val="bzpyqfadein"/>
                <w:b/>
                <w:lang w:val="es-ES"/>
              </w:rPr>
            </w:pPr>
            <w:r w:rsidRPr="002A07BF">
              <w:rPr>
                <w:lang w:val="es-ES"/>
              </w:rPr>
              <w:br/>
            </w:r>
            <w:r w:rsidRPr="00600577">
              <w:rPr>
                <w:rStyle w:val="bzpyqfadein"/>
                <w:b/>
                <w:lang w:val="es-ES"/>
              </w:rPr>
              <w:t>Molécula de hidróxido de sodio</w:t>
            </w:r>
          </w:p>
          <w:p w14:paraId="304F0E5F" w14:textId="77777777" w:rsidR="00600577" w:rsidRDefault="00600577" w:rsidP="002A07BF">
            <w:pPr>
              <w:pStyle w:val="NormalWeb"/>
              <w:rPr>
                <w:rStyle w:val="bzpyqfadein"/>
                <w:lang w:val="es-ES"/>
              </w:rPr>
            </w:pPr>
            <w:r w:rsidRPr="00600577">
              <w:rPr>
                <w:noProof/>
              </w:rPr>
              <w:lastRenderedPageBreak/>
              <w:drawing>
                <wp:inline distT="0" distB="0" distL="0" distR="0" wp14:anchorId="192801FB" wp14:editId="5EA9F46B">
                  <wp:extent cx="1619250" cy="1715562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001" cy="172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A07BF" w:rsidRPr="002A07BF">
              <w:rPr>
                <w:lang w:val="es-ES"/>
              </w:rPr>
              <w:br/>
            </w:r>
          </w:p>
          <w:p w14:paraId="61392A09" w14:textId="77777777" w:rsidR="00600577" w:rsidRDefault="002A07BF" w:rsidP="002A07BF">
            <w:pPr>
              <w:pStyle w:val="NormalWeb"/>
              <w:rPr>
                <w:rStyle w:val="bzpyqfadein"/>
                <w:lang w:val="es-ES"/>
              </w:rPr>
            </w:pPr>
            <w:r>
              <w:rPr>
                <w:rStyle w:val="bzpyqfadein"/>
                <w:rFonts w:ascii="Tahoma" w:hAnsi="Tahoma" w:cs="Tahoma"/>
                <w:lang w:val="es-ES"/>
              </w:rPr>
              <w:t xml:space="preserve"> R</w:t>
            </w:r>
            <w:r w:rsidRPr="002A07BF">
              <w:rPr>
                <w:rStyle w:val="bzpyqfadein"/>
                <w:lang w:val="es-ES"/>
              </w:rPr>
              <w:t>uptura del enlace éster</w:t>
            </w:r>
          </w:p>
          <w:p w14:paraId="269B9FDC" w14:textId="31C3B0A9" w:rsidR="002A07BF" w:rsidRPr="002A07BF" w:rsidRDefault="00600577" w:rsidP="002A07BF">
            <w:pPr>
              <w:pStyle w:val="NormalWeb"/>
              <w:rPr>
                <w:lang w:val="es-ES"/>
              </w:rPr>
            </w:pPr>
            <w:r w:rsidRPr="00600577">
              <w:rPr>
                <w:noProof/>
              </w:rPr>
              <w:drawing>
                <wp:inline distT="0" distB="0" distL="0" distR="0" wp14:anchorId="3B5D2135" wp14:editId="1A68BDFB">
                  <wp:extent cx="3130550" cy="12954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83" cy="130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A07BF" w:rsidRPr="002A07BF">
              <w:rPr>
                <w:lang w:val="es-ES"/>
              </w:rPr>
              <w:br/>
            </w:r>
            <w:r w:rsidR="002A07BF" w:rsidRPr="002A07BF">
              <w:rPr>
                <w:rStyle w:val="bzpyqfadein"/>
                <w:lang w:val="es-ES"/>
              </w:rPr>
              <w:t>4</w:t>
            </w:r>
            <w:r w:rsidR="002A07BF">
              <w:rPr>
                <w:rStyle w:val="bzpyqfadein"/>
              </w:rPr>
              <w:t>️</w:t>
            </w:r>
            <w:r w:rsidR="002A07BF">
              <w:rPr>
                <w:rStyle w:val="bzpyqfadein"/>
                <w:rFonts w:ascii="Tahoma" w:hAnsi="Tahoma" w:cs="Tahoma"/>
                <w:lang w:val="es-ES"/>
              </w:rPr>
              <w:t xml:space="preserve">. </w:t>
            </w:r>
            <w:r w:rsidR="002A07BF" w:rsidRPr="002A07BF">
              <w:rPr>
                <w:rStyle w:val="bzpyqfadein"/>
                <w:lang w:val="es-ES"/>
              </w:rPr>
              <w:t>Formación de glicerina</w:t>
            </w:r>
            <w:r w:rsidR="002A07BF" w:rsidRPr="002A07BF">
              <w:rPr>
                <w:lang w:val="es-ES"/>
              </w:rPr>
              <w:br/>
            </w:r>
            <w:r w:rsidR="002A07BF" w:rsidRPr="002A07BF">
              <w:rPr>
                <w:rStyle w:val="bzpyqfadein"/>
                <w:lang w:val="es-ES"/>
              </w:rPr>
              <w:t>5</w:t>
            </w:r>
            <w:r w:rsidR="002A07BF">
              <w:rPr>
                <w:rStyle w:val="bzpyqfadein"/>
              </w:rPr>
              <w:t>️</w:t>
            </w:r>
            <w:r w:rsidR="002A07BF">
              <w:rPr>
                <w:rStyle w:val="bzpyqfadein"/>
                <w:rFonts w:ascii="Tahoma" w:hAnsi="Tahoma" w:cs="Tahoma"/>
                <w:lang w:val="es-ES"/>
              </w:rPr>
              <w:t xml:space="preserve">. </w:t>
            </w:r>
            <w:r w:rsidR="002A07BF" w:rsidRPr="002A07BF">
              <w:rPr>
                <w:rStyle w:val="bzpyqfadein"/>
                <w:lang w:val="es-ES"/>
              </w:rPr>
              <w:t>Formación de sales de ácidos grasos (jabón)</w:t>
            </w:r>
          </w:p>
          <w:p w14:paraId="441E4617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42FC49D6" w14:textId="77777777" w:rsidTr="00E237BF">
        <w:tc>
          <w:tcPr>
            <w:tcW w:w="304" w:type="pct"/>
          </w:tcPr>
          <w:p w14:paraId="536D770C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97CED1D" w14:textId="77777777" w:rsidR="002A07BF" w:rsidRPr="002A07BF" w:rsidRDefault="002A07BF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15B50AF" w14:textId="77777777" w:rsidR="00510EAB" w:rsidRPr="002A07BF" w:rsidRDefault="00510EAB" w:rsidP="00510E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FE309D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Durante la reacción:</w:t>
            </w:r>
          </w:p>
          <w:p w14:paraId="273308BE" w14:textId="77777777" w:rsidR="00510EAB" w:rsidRPr="002A07BF" w:rsidRDefault="00510EAB" w:rsidP="00510E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El hidróxido de sodio rompe los enlaces del triglicérido y produce:</w:t>
            </w:r>
          </w:p>
          <w:p w14:paraId="6BE31938" w14:textId="77777777" w:rsidR="00510EAB" w:rsidRPr="002A07BF" w:rsidRDefault="00510EAB" w:rsidP="00510EAB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Glicerina</w:t>
            </w:r>
            <w:proofErr w:type="spellEnd"/>
          </w:p>
          <w:p w14:paraId="024B6788" w14:textId="77777777" w:rsidR="00510EAB" w:rsidRPr="002A07BF" w:rsidRDefault="00510EAB" w:rsidP="00510EAB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lastRenderedPageBreak/>
              <w:t>Sales de ácidos grasos (jabón)</w:t>
            </w:r>
          </w:p>
          <w:p w14:paraId="38A13EA3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6F8F28B6" w14:textId="77777777" w:rsidR="002A07BF" w:rsidRPr="002A07BF" w:rsidRDefault="002A07BF" w:rsidP="002A0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lastRenderedPageBreak/>
              <w:t>Interacciones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del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estudiante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:</w:t>
            </w:r>
          </w:p>
          <w:p w14:paraId="6219B7D7" w14:textId="77777777" w:rsidR="002A07BF" w:rsidRPr="002A07BF" w:rsidRDefault="002A07BF" w:rsidP="002A07BF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Rotar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moléculas</w:t>
            </w:r>
            <w:proofErr w:type="spellEnd"/>
          </w:p>
          <w:p w14:paraId="0FAE9856" w14:textId="77777777" w:rsidR="002A07BF" w:rsidRPr="002A07BF" w:rsidRDefault="002A07BF" w:rsidP="002A07BF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Activar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animación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de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reacción</w:t>
            </w:r>
            <w:proofErr w:type="spellEnd"/>
          </w:p>
          <w:p w14:paraId="3816DDEE" w14:textId="77777777" w:rsidR="002A07BF" w:rsidRPr="002A07BF" w:rsidRDefault="002A07BF" w:rsidP="002A07BF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Mostrar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etiquetas</w:t>
            </w:r>
            <w:proofErr w:type="spellEnd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de </w:t>
            </w:r>
            <w:proofErr w:type="spellStart"/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átomos</w:t>
            </w:r>
            <w:proofErr w:type="spellEnd"/>
          </w:p>
          <w:p w14:paraId="604CC043" w14:textId="66452294" w:rsidR="002A07BF" w:rsidRPr="002A07BF" w:rsidRDefault="002A07BF" w:rsidP="002A0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lastRenderedPageBreak/>
              <w:t xml:space="preserve">Colores 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para facilitar comprensión:</w:t>
            </w:r>
          </w:p>
          <w:p w14:paraId="7B78AB25" w14:textId="3F087EF6" w:rsidR="002A07BF" w:rsidRPr="002A07BF" w:rsidRDefault="002A07BF" w:rsidP="002A0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Carbono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(C)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— gris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  <w:t>Oxígeno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(0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s-ES" w:eastAsia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)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— rojo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  <w:t>Hidrógeno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(H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s-ES" w:eastAsia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)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— blanco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br/>
              <w:t>Sodio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)</w:t>
            </w:r>
            <w:r w:rsidRPr="002A0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 xml:space="preserve"> — azul</w:t>
            </w:r>
          </w:p>
          <w:p w14:paraId="1CECC989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09641B24" w14:textId="77777777" w:rsidTr="00E237BF">
        <w:tc>
          <w:tcPr>
            <w:tcW w:w="304" w:type="pct"/>
          </w:tcPr>
          <w:p w14:paraId="4C8D2A51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E9D34A0" w14:textId="0FA36E6F" w:rsidR="002A07BF" w:rsidRPr="002A07BF" w:rsidRDefault="009A7C1C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  <w:proofErr w:type="spellStart"/>
            <w:r>
              <w:rPr>
                <w:rStyle w:val="bzpyqfadein"/>
              </w:rPr>
              <w:t>Actividad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interactiva</w:t>
            </w:r>
            <w:proofErr w:type="spellEnd"/>
          </w:p>
        </w:tc>
        <w:tc>
          <w:tcPr>
            <w:tcW w:w="2083" w:type="pct"/>
          </w:tcPr>
          <w:p w14:paraId="3E4E3F79" w14:textId="77777777" w:rsidR="009A7C1C" w:rsidRPr="009A7C1C" w:rsidRDefault="009A7C1C" w:rsidP="009A7C1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El </w:t>
            </w: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estudiante</w:t>
            </w:r>
            <w:proofErr w:type="spellEnd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debe</w:t>
            </w:r>
            <w:proofErr w:type="spellEnd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:</w:t>
            </w:r>
          </w:p>
          <w:p w14:paraId="5AE5EB3C" w14:textId="77777777" w:rsidR="009A7C1C" w:rsidRPr="009A7C1C" w:rsidRDefault="009A7C1C" w:rsidP="009A7C1C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Identificar</w:t>
            </w:r>
            <w:proofErr w:type="spellEnd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materiales</w:t>
            </w:r>
            <w:proofErr w:type="spellEnd"/>
          </w:p>
          <w:p w14:paraId="4FF8B7BD" w14:textId="77777777" w:rsidR="002A07BF" w:rsidRPr="00027690" w:rsidRDefault="002A07BF" w:rsidP="00E237BF">
            <w:pPr>
              <w:spacing w:before="100" w:beforeAutospacing="1" w:after="100" w:afterAutospacing="1" w:line="240" w:lineRule="auto"/>
              <w:ind w:left="720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2F9E6EF1" w14:textId="77777777" w:rsidR="009A7C1C" w:rsidRDefault="009A7C1C" w:rsidP="009A7C1C">
            <w:pPr>
              <w:pStyle w:val="Ttulo3"/>
            </w:pPr>
            <w:r>
              <w:rPr>
                <w:rStyle w:val="bzpyqfadein"/>
              </w:rPr>
              <w:t>Actividad 1. Exploración de laboratorio</w:t>
            </w:r>
          </w:p>
          <w:p w14:paraId="6C12D7E2" w14:textId="77777777" w:rsidR="009A7C1C" w:rsidRPr="00E237BF" w:rsidRDefault="009A7C1C" w:rsidP="009A7C1C">
            <w:pPr>
              <w:pStyle w:val="NormalWeb"/>
              <w:rPr>
                <w:lang w:val="es-ES"/>
              </w:rPr>
            </w:pPr>
            <w:r w:rsidRPr="00E237BF">
              <w:rPr>
                <w:rStyle w:val="bzpyqfadein"/>
                <w:lang w:val="es-ES"/>
              </w:rPr>
              <w:t>El estudiante debe:</w:t>
            </w:r>
          </w:p>
          <w:p w14:paraId="29F0EC1E" w14:textId="77777777" w:rsidR="009A7C1C" w:rsidRPr="009A7C1C" w:rsidRDefault="009A7C1C" w:rsidP="009A7C1C">
            <w:pPr>
              <w:pStyle w:val="NormalWeb"/>
              <w:rPr>
                <w:lang w:val="es-ES"/>
              </w:rPr>
            </w:pPr>
            <w:r w:rsidRPr="009A7C1C">
              <w:rPr>
                <w:rStyle w:val="bzpyqfadein"/>
                <w:lang w:val="es-ES"/>
              </w:rPr>
              <w:t>Seleccionar correctamente los materiales necesarios para la práctica.</w:t>
            </w:r>
          </w:p>
          <w:p w14:paraId="1A9F0DD9" w14:textId="77777777" w:rsidR="009A7C1C" w:rsidRPr="009A7C1C" w:rsidRDefault="009A7C1C" w:rsidP="009A7C1C">
            <w:pPr>
              <w:pStyle w:val="NormalWeb"/>
              <w:rPr>
                <w:lang w:val="es-ES"/>
              </w:rPr>
            </w:pPr>
            <w:r w:rsidRPr="009A7C1C">
              <w:rPr>
                <w:rStyle w:val="bzpyqfadein"/>
                <w:lang w:val="es-ES"/>
              </w:rPr>
              <w:t>Objetivo:</w:t>
            </w:r>
            <w:r w:rsidRPr="009A7C1C">
              <w:rPr>
                <w:lang w:val="es-ES"/>
              </w:rPr>
              <w:br/>
            </w:r>
            <w:r w:rsidRPr="009A7C1C">
              <w:rPr>
                <w:rStyle w:val="bzpyqfadein"/>
                <w:lang w:val="es-ES"/>
              </w:rPr>
              <w:t>Relacionar instrumentos con su función.</w:t>
            </w:r>
          </w:p>
          <w:p w14:paraId="13ADB0CB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4F594061" w14:textId="77777777" w:rsidTr="00E237BF">
        <w:tc>
          <w:tcPr>
            <w:tcW w:w="304" w:type="pct"/>
          </w:tcPr>
          <w:p w14:paraId="2741F1B0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7E1B911" w14:textId="1A435CBE" w:rsidR="002A07BF" w:rsidRPr="002A07BF" w:rsidRDefault="00E237BF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  <w:proofErr w:type="spellStart"/>
            <w:r>
              <w:rPr>
                <w:rStyle w:val="bzpyqfadein"/>
              </w:rPr>
              <w:t>Actividad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interactiva</w:t>
            </w:r>
            <w:proofErr w:type="spellEnd"/>
          </w:p>
        </w:tc>
        <w:tc>
          <w:tcPr>
            <w:tcW w:w="2083" w:type="pct"/>
          </w:tcPr>
          <w:p w14:paraId="5EAC4CF7" w14:textId="77777777" w:rsidR="00E237BF" w:rsidRPr="009A7C1C" w:rsidRDefault="00E237BF" w:rsidP="00E237BF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Ordenar</w:t>
            </w:r>
            <w:proofErr w:type="spellEnd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el </w:t>
            </w: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proceso</w:t>
            </w:r>
            <w:proofErr w:type="spellEnd"/>
          </w:p>
          <w:p w14:paraId="37695345" w14:textId="77777777" w:rsidR="00E237BF" w:rsidRDefault="00E237BF" w:rsidP="00027690">
            <w:pPr>
              <w:pStyle w:val="NormalWeb"/>
              <w:rPr>
                <w:rStyle w:val="bzpyqfadein"/>
              </w:rPr>
            </w:pPr>
          </w:p>
          <w:p w14:paraId="198589A2" w14:textId="7C843A68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7220E351" w14:textId="77777777" w:rsidR="00E237BF" w:rsidRPr="00E237BF" w:rsidRDefault="00E237BF" w:rsidP="00E23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Se presentan tarjetas con pasos del proceso:</w:t>
            </w:r>
          </w:p>
          <w:p w14:paraId="72BD8F50" w14:textId="77777777" w:rsidR="00E237BF" w:rsidRPr="00E237BF" w:rsidRDefault="00E237BF" w:rsidP="00E237BF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Preparación</w:t>
            </w:r>
            <w:proofErr w:type="spellEnd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de </w:t>
            </w: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solución</w:t>
            </w:r>
            <w:proofErr w:type="spellEnd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alcalina</w:t>
            </w:r>
            <w:proofErr w:type="spellEnd"/>
          </w:p>
          <w:p w14:paraId="6D2FD7B0" w14:textId="77777777" w:rsidR="00E237BF" w:rsidRPr="00E237BF" w:rsidRDefault="00E237BF" w:rsidP="00E237BF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Mezcla</w:t>
            </w:r>
            <w:proofErr w:type="spellEnd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con </w:t>
            </w: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aceite</w:t>
            </w:r>
            <w:proofErr w:type="spellEnd"/>
          </w:p>
          <w:p w14:paraId="5F725CDE" w14:textId="77777777" w:rsidR="00E237BF" w:rsidRPr="00E237BF" w:rsidRDefault="00E237BF" w:rsidP="00E237BF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Agitación</w:t>
            </w:r>
            <w:proofErr w:type="spellEnd"/>
          </w:p>
          <w:p w14:paraId="41619A13" w14:textId="77777777" w:rsidR="00E237BF" w:rsidRPr="00E237BF" w:rsidRDefault="00E237BF" w:rsidP="00E237BF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Formación</w:t>
            </w:r>
            <w:proofErr w:type="spellEnd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de </w:t>
            </w: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traza</w:t>
            </w:r>
            <w:proofErr w:type="spellEnd"/>
          </w:p>
          <w:p w14:paraId="5860942E" w14:textId="77777777" w:rsidR="00E237BF" w:rsidRPr="00E237BF" w:rsidRDefault="00E237BF" w:rsidP="00E237BF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Moldeo</w:t>
            </w:r>
            <w:proofErr w:type="spellEnd"/>
          </w:p>
          <w:p w14:paraId="0C219B48" w14:textId="77777777" w:rsidR="00E237BF" w:rsidRPr="00E237BF" w:rsidRDefault="00E237BF" w:rsidP="00E237B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</w:pPr>
            <w:r w:rsidRPr="00E237BF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US"/>
              </w:rPr>
              <w:t>El estudiante debe ordenarlas correctamente.</w:t>
            </w:r>
          </w:p>
          <w:p w14:paraId="32FDD821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6C81A808" w14:textId="77777777" w:rsidTr="00E237BF">
        <w:tc>
          <w:tcPr>
            <w:tcW w:w="304" w:type="pct"/>
          </w:tcPr>
          <w:p w14:paraId="63A7535B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535AD1E" w14:textId="660042A1" w:rsidR="002A07BF" w:rsidRPr="002A07BF" w:rsidRDefault="00E237BF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  <w:proofErr w:type="spellStart"/>
            <w:r>
              <w:rPr>
                <w:rStyle w:val="bzpyqfadein"/>
              </w:rPr>
              <w:t>Actividad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interactiva</w:t>
            </w:r>
            <w:proofErr w:type="spellEnd"/>
          </w:p>
        </w:tc>
        <w:tc>
          <w:tcPr>
            <w:tcW w:w="2083" w:type="pct"/>
          </w:tcPr>
          <w:p w14:paraId="0E458E5E" w14:textId="77777777" w:rsidR="00E237BF" w:rsidRPr="009A7C1C" w:rsidRDefault="00E237BF" w:rsidP="00E237BF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Identificar</w:t>
            </w:r>
            <w:proofErr w:type="spellEnd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9A7C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moléculas</w:t>
            </w:r>
            <w:proofErr w:type="spellEnd"/>
          </w:p>
          <w:p w14:paraId="173F1052" w14:textId="0EA6B49D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71CA0673" w14:textId="77777777" w:rsidR="00E237BF" w:rsidRDefault="00E237BF" w:rsidP="00E237BF">
            <w:pPr>
              <w:pStyle w:val="Ttulo3"/>
            </w:pPr>
            <w:r>
              <w:rPr>
                <w:rStyle w:val="bzpyqfadein"/>
              </w:rPr>
              <w:t>Actividad 3. Identificación molecular</w:t>
            </w:r>
          </w:p>
          <w:p w14:paraId="6E665838" w14:textId="77777777" w:rsidR="00E237BF" w:rsidRPr="00E237BF" w:rsidRDefault="00E237BF" w:rsidP="00E237BF">
            <w:pPr>
              <w:pStyle w:val="NormalWeb"/>
              <w:rPr>
                <w:lang w:val="es-ES"/>
              </w:rPr>
            </w:pPr>
            <w:r w:rsidRPr="00E237BF">
              <w:rPr>
                <w:rStyle w:val="bzpyqfadein"/>
                <w:lang w:val="es-ES"/>
              </w:rPr>
              <w:t>El estudiante debe identificar:</w:t>
            </w:r>
          </w:p>
          <w:p w14:paraId="675352A7" w14:textId="77777777" w:rsidR="00E237BF" w:rsidRDefault="00E237BF" w:rsidP="00E237BF">
            <w:pPr>
              <w:pStyle w:val="NormalWeb"/>
              <w:numPr>
                <w:ilvl w:val="0"/>
                <w:numId w:val="31"/>
              </w:numPr>
            </w:pPr>
            <w:proofErr w:type="spellStart"/>
            <w:r>
              <w:rPr>
                <w:rStyle w:val="bzpyqfadein"/>
              </w:rPr>
              <w:t>Triglicérido</w:t>
            </w:r>
            <w:proofErr w:type="spellEnd"/>
          </w:p>
          <w:p w14:paraId="0296C9AE" w14:textId="77777777" w:rsidR="00E237BF" w:rsidRDefault="00E237BF" w:rsidP="00E237BF">
            <w:pPr>
              <w:pStyle w:val="NormalWeb"/>
              <w:numPr>
                <w:ilvl w:val="0"/>
                <w:numId w:val="31"/>
              </w:numPr>
            </w:pPr>
            <w:proofErr w:type="spellStart"/>
            <w:r>
              <w:rPr>
                <w:rStyle w:val="bzpyqfadein"/>
              </w:rPr>
              <w:t>Hidróxido</w:t>
            </w:r>
            <w:proofErr w:type="spellEnd"/>
            <w:r>
              <w:rPr>
                <w:rStyle w:val="bzpyqfadein"/>
              </w:rPr>
              <w:t xml:space="preserve"> de </w:t>
            </w:r>
            <w:proofErr w:type="spellStart"/>
            <w:r>
              <w:rPr>
                <w:rStyle w:val="bzpyqfadein"/>
              </w:rPr>
              <w:t>sodio</w:t>
            </w:r>
            <w:proofErr w:type="spellEnd"/>
          </w:p>
          <w:p w14:paraId="6DC3D919" w14:textId="77777777" w:rsidR="00E237BF" w:rsidRDefault="00E237BF" w:rsidP="00E237BF">
            <w:pPr>
              <w:pStyle w:val="NormalWeb"/>
              <w:numPr>
                <w:ilvl w:val="0"/>
                <w:numId w:val="31"/>
              </w:numPr>
            </w:pPr>
            <w:proofErr w:type="spellStart"/>
            <w:r>
              <w:rPr>
                <w:rStyle w:val="bzpyqfadein"/>
              </w:rPr>
              <w:t>Glicerina</w:t>
            </w:r>
            <w:proofErr w:type="spellEnd"/>
          </w:p>
          <w:p w14:paraId="0D6C7977" w14:textId="77777777" w:rsidR="00E237BF" w:rsidRDefault="00E237BF" w:rsidP="00E237BF">
            <w:pPr>
              <w:pStyle w:val="NormalWeb"/>
              <w:numPr>
                <w:ilvl w:val="0"/>
                <w:numId w:val="31"/>
              </w:numPr>
            </w:pPr>
            <w:proofErr w:type="spellStart"/>
            <w:r>
              <w:rPr>
                <w:rStyle w:val="bzpyqfadein"/>
              </w:rPr>
              <w:t>Jabón</w:t>
            </w:r>
            <w:proofErr w:type="spellEnd"/>
          </w:p>
          <w:p w14:paraId="6961EB02" w14:textId="77777777" w:rsidR="002A07BF" w:rsidRPr="00027690" w:rsidRDefault="002A07BF" w:rsidP="00027690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3DE3315F" w14:textId="77777777" w:rsidTr="00E237BF">
        <w:tc>
          <w:tcPr>
            <w:tcW w:w="304" w:type="pct"/>
          </w:tcPr>
          <w:p w14:paraId="49ED4A3C" w14:textId="77777777" w:rsidR="002A07BF" w:rsidRPr="00DB3C67" w:rsidRDefault="002A07BF" w:rsidP="00F97DDC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F45BEA8" w14:textId="1E703619" w:rsidR="002A07BF" w:rsidRPr="002A07BF" w:rsidRDefault="00E237BF" w:rsidP="00027690">
            <w:pPr>
              <w:pStyle w:val="NormalWeb"/>
              <w:rPr>
                <w:rStyle w:val="bzpyqfadein"/>
                <w:b/>
                <w:bCs/>
                <w:lang w:val="es-ES"/>
              </w:rPr>
            </w:pPr>
            <w:r>
              <w:rPr>
                <w:rStyle w:val="bzpyqfadein"/>
                <w:b/>
                <w:bCs/>
                <w:lang w:val="es-ES"/>
              </w:rPr>
              <w:t>Evaluación</w:t>
            </w:r>
          </w:p>
        </w:tc>
        <w:tc>
          <w:tcPr>
            <w:tcW w:w="2083" w:type="pct"/>
          </w:tcPr>
          <w:p w14:paraId="21B00B39" w14:textId="77C19732" w:rsidR="002A07BF" w:rsidRPr="00027690" w:rsidRDefault="00E237BF" w:rsidP="00027690">
            <w:pPr>
              <w:pStyle w:val="NormalWeb"/>
              <w:rPr>
                <w:rStyle w:val="bzpyqfadein"/>
                <w:lang w:val="es-ES"/>
              </w:rPr>
            </w:pPr>
            <w:r>
              <w:rPr>
                <w:rStyle w:val="bzpyqfadein"/>
              </w:rPr>
              <w:t xml:space="preserve">Se </w:t>
            </w:r>
            <w:proofErr w:type="spellStart"/>
            <w:r>
              <w:rPr>
                <w:rStyle w:val="bzpyqfadein"/>
              </w:rPr>
              <w:t>presentan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preguntas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interactivas</w:t>
            </w:r>
            <w:proofErr w:type="spellEnd"/>
            <w:r>
              <w:rPr>
                <w:rStyle w:val="bzpyqfadein"/>
              </w:rPr>
              <w:t>.</w:t>
            </w:r>
          </w:p>
        </w:tc>
        <w:tc>
          <w:tcPr>
            <w:tcW w:w="2047" w:type="pct"/>
          </w:tcPr>
          <w:p w14:paraId="79AB5B87" w14:textId="1078FE5E" w:rsidR="002A07BF" w:rsidRPr="00027690" w:rsidRDefault="00E237BF" w:rsidP="00027690">
            <w:pPr>
              <w:pStyle w:val="NormalWeb"/>
              <w:rPr>
                <w:rStyle w:val="bzpyqfadein"/>
                <w:lang w:val="es-ES"/>
              </w:rPr>
            </w:pPr>
            <w:r w:rsidRPr="00E237BF">
              <w:rPr>
                <w:rStyle w:val="bzpyqfadein"/>
                <w:noProof/>
              </w:rPr>
              <w:drawing>
                <wp:inline distT="0" distB="0" distL="0" distR="0" wp14:anchorId="0CC31852" wp14:editId="13E224E5">
                  <wp:extent cx="3155950" cy="1155238"/>
                  <wp:effectExtent l="0" t="0" r="6350" b="698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139" cy="117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37BF" w:rsidRPr="00DB3C67" w14:paraId="65FDA83A" w14:textId="77777777" w:rsidTr="00E237BF">
        <w:tc>
          <w:tcPr>
            <w:tcW w:w="304" w:type="pct"/>
          </w:tcPr>
          <w:p w14:paraId="23196401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01E3975" w14:textId="2FD2E7ED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  <w:r>
              <w:rPr>
                <w:rStyle w:val="bzpyqfadein"/>
                <w:b/>
                <w:bCs/>
                <w:lang w:val="es-ES"/>
              </w:rPr>
              <w:t>Cierre</w:t>
            </w:r>
          </w:p>
        </w:tc>
        <w:tc>
          <w:tcPr>
            <w:tcW w:w="2083" w:type="pct"/>
          </w:tcPr>
          <w:p w14:paraId="428EEEBB" w14:textId="491830E2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  <w:r w:rsidRPr="009A7C1C">
              <w:rPr>
                <w:rStyle w:val="bzpyqfadein"/>
                <w:lang w:val="es-ES"/>
              </w:rPr>
              <w:t>“Ahora comprendes el proceso de elaboración de jabones ecológicos desde tres niveles de la química.</w:t>
            </w:r>
          </w:p>
        </w:tc>
        <w:tc>
          <w:tcPr>
            <w:tcW w:w="2047" w:type="pct"/>
          </w:tcPr>
          <w:p w14:paraId="006962BD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290A6765" w14:textId="77777777" w:rsidTr="00E237BF">
        <w:tc>
          <w:tcPr>
            <w:tcW w:w="304" w:type="pct"/>
          </w:tcPr>
          <w:p w14:paraId="35B83D27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780ECB1E" w14:textId="77777777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336724D5" w14:textId="77777777" w:rsidR="00E237BF" w:rsidRPr="00E237BF" w:rsidRDefault="00E237BF" w:rsidP="00E237BF">
            <w:pPr>
              <w:pStyle w:val="Ttulo1"/>
              <w:rPr>
                <w:sz w:val="28"/>
                <w:szCs w:val="28"/>
              </w:rPr>
            </w:pPr>
            <w:r w:rsidRPr="00E237BF">
              <w:rPr>
                <w:rStyle w:val="bzpyqfadein"/>
                <w:sz w:val="28"/>
                <w:szCs w:val="28"/>
              </w:rPr>
              <w:t xml:space="preserve">Instrumento de </w:t>
            </w:r>
            <w:proofErr w:type="spellStart"/>
            <w:r w:rsidRPr="00E237BF">
              <w:rPr>
                <w:rStyle w:val="bzpyqfadein"/>
                <w:sz w:val="28"/>
                <w:szCs w:val="28"/>
              </w:rPr>
              <w:t>Pretest</w:t>
            </w:r>
            <w:proofErr w:type="spellEnd"/>
            <w:r w:rsidRPr="00E237BF">
              <w:rPr>
                <w:rStyle w:val="bzpyqfadein"/>
                <w:sz w:val="28"/>
                <w:szCs w:val="28"/>
              </w:rPr>
              <w:t xml:space="preserve"> y </w:t>
            </w:r>
            <w:proofErr w:type="spellStart"/>
            <w:r w:rsidRPr="00E237BF">
              <w:rPr>
                <w:rStyle w:val="bzpyqfadein"/>
                <w:sz w:val="28"/>
                <w:szCs w:val="28"/>
              </w:rPr>
              <w:t>Postest</w:t>
            </w:r>
            <w:proofErr w:type="spellEnd"/>
          </w:p>
          <w:p w14:paraId="16FCD626" w14:textId="1BA6743F" w:rsidR="00E237BF" w:rsidRPr="00E237BF" w:rsidRDefault="00E237BF" w:rsidP="00E237BF">
            <w:pPr>
              <w:pStyle w:val="NormalWeb"/>
              <w:rPr>
                <w:lang w:val="es-ES"/>
              </w:rPr>
            </w:pPr>
            <w:r w:rsidRPr="00E237BF">
              <w:rPr>
                <w:rStyle w:val="bzpyqfadein"/>
                <w:lang w:val="es-ES"/>
              </w:rPr>
              <w:t xml:space="preserve">El mismo instrumento </w:t>
            </w:r>
            <w:r>
              <w:rPr>
                <w:rStyle w:val="bzpyqfadein"/>
                <w:lang w:val="es-ES"/>
              </w:rPr>
              <w:t>se va a utilizar</w:t>
            </w:r>
            <w:r w:rsidRPr="00E237BF">
              <w:rPr>
                <w:rStyle w:val="bzpyqfadein"/>
                <w:lang w:val="es-ES"/>
              </w:rPr>
              <w:t xml:space="preserve"> antes y después de la intervención para medir el aprendizaje.</w:t>
            </w:r>
          </w:p>
          <w:p w14:paraId="7CB03051" w14:textId="77777777" w:rsidR="00E237BF" w:rsidRDefault="00E237BF" w:rsidP="00E237BF">
            <w:pPr>
              <w:pStyle w:val="Ttulo3"/>
            </w:pPr>
            <w:r>
              <w:rPr>
                <w:rStyle w:val="bzpyqfadein"/>
              </w:rPr>
              <w:lastRenderedPageBreak/>
              <w:t>Tipo de instrumento</w:t>
            </w:r>
          </w:p>
          <w:p w14:paraId="0E3A7C54" w14:textId="77777777" w:rsidR="00E237BF" w:rsidRPr="00E237BF" w:rsidRDefault="00E237BF" w:rsidP="00E237BF">
            <w:pPr>
              <w:pStyle w:val="NormalWeb"/>
              <w:rPr>
                <w:lang w:val="es-ES"/>
              </w:rPr>
            </w:pPr>
            <w:r w:rsidRPr="00E237BF">
              <w:rPr>
                <w:rStyle w:val="bzpyqfadein"/>
                <w:lang w:val="es-ES"/>
              </w:rPr>
              <w:t xml:space="preserve">Cuestionario de </w:t>
            </w:r>
            <w:r w:rsidRPr="00E237BF">
              <w:rPr>
                <w:rStyle w:val="bzpyqfadein"/>
                <w:bCs/>
                <w:lang w:val="es-ES"/>
              </w:rPr>
              <w:t>opción múltiple y preguntas conceptuales</w:t>
            </w:r>
            <w:r w:rsidRPr="00E237BF">
              <w:rPr>
                <w:rStyle w:val="bzpyqfadein"/>
                <w:lang w:val="es-ES"/>
              </w:rPr>
              <w:t>.</w:t>
            </w:r>
          </w:p>
          <w:p w14:paraId="18A576D6" w14:textId="77777777" w:rsidR="00E237BF" w:rsidRDefault="00E237BF" w:rsidP="00E237BF">
            <w:pPr>
              <w:pStyle w:val="Ttulo3"/>
            </w:pPr>
            <w:r>
              <w:rPr>
                <w:rStyle w:val="bzpyqfadein"/>
              </w:rPr>
              <w:t>Dimensiones evaluadas</w:t>
            </w:r>
          </w:p>
          <w:p w14:paraId="1ECCB820" w14:textId="77777777" w:rsidR="00E237BF" w:rsidRDefault="00E237BF" w:rsidP="00E237BF">
            <w:pPr>
              <w:pStyle w:val="NormalWeb"/>
              <w:numPr>
                <w:ilvl w:val="0"/>
                <w:numId w:val="34"/>
              </w:numPr>
            </w:pPr>
            <w:proofErr w:type="spellStart"/>
            <w:r>
              <w:rPr>
                <w:rStyle w:val="bzpyqfadein"/>
              </w:rPr>
              <w:t>Conocimiento</w:t>
            </w:r>
            <w:proofErr w:type="spellEnd"/>
            <w:r>
              <w:rPr>
                <w:rStyle w:val="bzpyqfadein"/>
              </w:rPr>
              <w:t xml:space="preserve"> del material de </w:t>
            </w:r>
            <w:proofErr w:type="spellStart"/>
            <w:r>
              <w:rPr>
                <w:rStyle w:val="bzpyqfadein"/>
              </w:rPr>
              <w:t>laboratorio</w:t>
            </w:r>
            <w:proofErr w:type="spellEnd"/>
          </w:p>
          <w:p w14:paraId="2EC068EF" w14:textId="77777777" w:rsidR="00E237BF" w:rsidRDefault="00E237BF" w:rsidP="00E237BF">
            <w:pPr>
              <w:pStyle w:val="NormalWeb"/>
              <w:numPr>
                <w:ilvl w:val="0"/>
                <w:numId w:val="34"/>
              </w:numPr>
            </w:pPr>
            <w:proofErr w:type="spellStart"/>
            <w:r>
              <w:rPr>
                <w:rStyle w:val="bzpyqfadein"/>
              </w:rPr>
              <w:t>Comprensión</w:t>
            </w:r>
            <w:proofErr w:type="spellEnd"/>
            <w:r>
              <w:rPr>
                <w:rStyle w:val="bzpyqfadein"/>
              </w:rPr>
              <w:t xml:space="preserve"> del </w:t>
            </w:r>
            <w:proofErr w:type="spellStart"/>
            <w:r>
              <w:rPr>
                <w:rStyle w:val="bzpyqfadein"/>
              </w:rPr>
              <w:t>proceso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químico</w:t>
            </w:r>
            <w:proofErr w:type="spellEnd"/>
          </w:p>
          <w:p w14:paraId="26867357" w14:textId="77777777" w:rsidR="00E237BF" w:rsidRDefault="00E237BF" w:rsidP="00E237BF">
            <w:pPr>
              <w:pStyle w:val="NormalWeb"/>
              <w:numPr>
                <w:ilvl w:val="0"/>
                <w:numId w:val="34"/>
              </w:numPr>
            </w:pPr>
            <w:proofErr w:type="spellStart"/>
            <w:r>
              <w:rPr>
                <w:rStyle w:val="bzpyqfadein"/>
              </w:rPr>
              <w:t>Comprensión</w:t>
            </w:r>
            <w:proofErr w:type="spellEnd"/>
            <w:r>
              <w:rPr>
                <w:rStyle w:val="bzpyqfadein"/>
              </w:rPr>
              <w:t xml:space="preserve"> molecular</w:t>
            </w:r>
          </w:p>
          <w:p w14:paraId="0F039445" w14:textId="77777777" w:rsidR="00E237BF" w:rsidRDefault="00E237BF" w:rsidP="00E237BF">
            <w:pPr>
              <w:pStyle w:val="NormalWeb"/>
              <w:numPr>
                <w:ilvl w:val="0"/>
                <w:numId w:val="34"/>
              </w:numPr>
            </w:pPr>
            <w:proofErr w:type="spellStart"/>
            <w:r>
              <w:rPr>
                <w:rStyle w:val="bzpyqfadein"/>
              </w:rPr>
              <w:t>Interpretación</w:t>
            </w:r>
            <w:proofErr w:type="spellEnd"/>
            <w:r>
              <w:rPr>
                <w:rStyle w:val="bzpyqfadein"/>
              </w:rPr>
              <w:t xml:space="preserve"> </w:t>
            </w:r>
            <w:proofErr w:type="spellStart"/>
            <w:r>
              <w:rPr>
                <w:rStyle w:val="bzpyqfadein"/>
              </w:rPr>
              <w:t>simbólica</w:t>
            </w:r>
            <w:proofErr w:type="spellEnd"/>
          </w:p>
          <w:p w14:paraId="124FC5B5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b/>
                <w:bCs/>
                <w:lang w:val="es-ES"/>
              </w:rPr>
              <w:t>Instrucciones para el estudiante: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Lee cuidadosamente cada pregunta y selecciona la opción que consideres correcta.</w:t>
            </w:r>
          </w:p>
          <w:p w14:paraId="6A9348D0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2F5D4AC6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2203BC75" w14:textId="77777777" w:rsidTr="00E237BF">
        <w:tc>
          <w:tcPr>
            <w:tcW w:w="304" w:type="pct"/>
          </w:tcPr>
          <w:p w14:paraId="7A8A746A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CA0FF25" w14:textId="77777777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26B82B2" w14:textId="77777777" w:rsidR="00E237BF" w:rsidRDefault="00E237BF" w:rsidP="00E237BF">
            <w:pPr>
              <w:pStyle w:val="Ttulo3"/>
            </w:pPr>
            <w:r>
              <w:rPr>
                <w:rStyle w:val="bzpyqfadein"/>
              </w:rPr>
              <w:t>Pregunta 1 – Nivel macroscópico</w:t>
            </w:r>
          </w:p>
          <w:p w14:paraId="2187A172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¿Qué instrumento se utiliza para medir la masa del hidróxido de sodio?</w:t>
            </w:r>
          </w:p>
          <w:p w14:paraId="6B494A4F" w14:textId="65CF80EB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Probeta</w:t>
            </w:r>
            <w:r w:rsidRPr="001E6269">
              <w:rPr>
                <w:lang w:val="es-ES"/>
              </w:rPr>
              <w:br/>
            </w:r>
            <w:r w:rsidRPr="007016AF">
              <w:rPr>
                <w:rStyle w:val="bzpyqfadein"/>
                <w:lang w:val="es-ES"/>
              </w:rPr>
              <w:t xml:space="preserve">B) </w:t>
            </w:r>
            <w:r w:rsidR="007016AF" w:rsidRPr="007016AF">
              <w:rPr>
                <w:rStyle w:val="bzpyqfadein"/>
                <w:lang w:val="es-ES"/>
              </w:rPr>
              <w:t>Embudo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Termómetro</w:t>
            </w:r>
            <w:r w:rsidRPr="001E6269">
              <w:rPr>
                <w:lang w:val="es-ES"/>
              </w:rPr>
              <w:br/>
            </w:r>
            <w:r w:rsidRPr="007016AF">
              <w:rPr>
                <w:rStyle w:val="bzpyqfadein"/>
                <w:highlight w:val="yellow"/>
                <w:lang w:val="es-ES"/>
              </w:rPr>
              <w:t xml:space="preserve">D) </w:t>
            </w:r>
            <w:r w:rsidR="007016AF" w:rsidRPr="007016AF">
              <w:rPr>
                <w:rStyle w:val="bzpyqfadein"/>
                <w:highlight w:val="yellow"/>
                <w:lang w:val="es-ES"/>
              </w:rPr>
              <w:t>Balanza</w:t>
            </w:r>
          </w:p>
          <w:p w14:paraId="29798D69" w14:textId="7DC83593" w:rsidR="00E237BF" w:rsidRPr="007016AF" w:rsidRDefault="00E237BF" w:rsidP="00E237BF">
            <w:pPr>
              <w:pStyle w:val="NormalWeb"/>
              <w:rPr>
                <w:lang w:val="es-ES"/>
              </w:rPr>
            </w:pPr>
          </w:p>
          <w:p w14:paraId="3768F300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503F288E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11DAA1F2" w14:textId="77777777" w:rsidTr="00E237BF">
        <w:tc>
          <w:tcPr>
            <w:tcW w:w="304" w:type="pct"/>
          </w:tcPr>
          <w:p w14:paraId="7413BA6D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3E3CB8E" w14:textId="77777777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3EDB1532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¿Qué sustancia se mezcla con el hidróxido de sodio para preparar la solución alcalina?</w:t>
            </w:r>
          </w:p>
          <w:p w14:paraId="4504C60D" w14:textId="6C66243C" w:rsidR="00E237BF" w:rsidRPr="00027690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Alcohol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 xml:space="preserve">B) </w:t>
            </w:r>
            <w:r w:rsidRPr="007016AF">
              <w:rPr>
                <w:rStyle w:val="bzpyqfadein"/>
                <w:highlight w:val="yellow"/>
                <w:lang w:val="es-ES"/>
              </w:rPr>
              <w:t>Agua destilada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Glicerina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Aceite vegetal</w:t>
            </w:r>
          </w:p>
        </w:tc>
        <w:tc>
          <w:tcPr>
            <w:tcW w:w="2047" w:type="pct"/>
          </w:tcPr>
          <w:p w14:paraId="632EB4CA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3D60682E" w14:textId="77777777" w:rsidTr="00E237BF">
        <w:tc>
          <w:tcPr>
            <w:tcW w:w="304" w:type="pct"/>
          </w:tcPr>
          <w:p w14:paraId="33CFE887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4A186161" w14:textId="77777777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711461AC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¿Cuál es la cantidad de hidróxido de sodio utilizada en la práctica de elaboración de jabón?</w:t>
            </w:r>
          </w:p>
          <w:p w14:paraId="245C9404" w14:textId="14E0AEA2" w:rsidR="00E237BF" w:rsidRPr="00027690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50 g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B) 80 g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 xml:space="preserve">C) </w:t>
            </w:r>
            <w:r w:rsidRPr="007016AF">
              <w:rPr>
                <w:rStyle w:val="bzpyqfadein"/>
                <w:highlight w:val="yellow"/>
                <w:lang w:val="es-ES"/>
              </w:rPr>
              <w:t>110 g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200 g</w:t>
            </w:r>
          </w:p>
        </w:tc>
        <w:tc>
          <w:tcPr>
            <w:tcW w:w="2047" w:type="pct"/>
          </w:tcPr>
          <w:p w14:paraId="0EA725C3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68EF10EC" w14:textId="77777777" w:rsidTr="00E237BF">
        <w:tc>
          <w:tcPr>
            <w:tcW w:w="304" w:type="pct"/>
          </w:tcPr>
          <w:p w14:paraId="43CA8156" w14:textId="77777777" w:rsidR="00E237BF" w:rsidRPr="00DB3C67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4AD0924A" w14:textId="77777777" w:rsidR="00E237BF" w:rsidRPr="002A07BF" w:rsidRDefault="00E237BF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F9D9C5F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¿Cuál es la cantidad de agua destilada utilizada para preparar la solución alcalina?</w:t>
            </w:r>
          </w:p>
          <w:p w14:paraId="3E88F6C0" w14:textId="0AAB41E4" w:rsidR="00E237BF" w:rsidRPr="00027690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100 g</w:t>
            </w:r>
            <w:r w:rsidRPr="001E6269">
              <w:rPr>
                <w:lang w:val="es-ES"/>
              </w:rPr>
              <w:br/>
            </w:r>
            <w:r w:rsidRPr="007016AF">
              <w:rPr>
                <w:rStyle w:val="bzpyqfadein"/>
                <w:highlight w:val="yellow"/>
                <w:lang w:val="es-ES"/>
              </w:rPr>
              <w:t>B) 150 g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200 g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250 g</w:t>
            </w:r>
          </w:p>
        </w:tc>
        <w:tc>
          <w:tcPr>
            <w:tcW w:w="2047" w:type="pct"/>
          </w:tcPr>
          <w:p w14:paraId="276F03BC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164C77FD" w14:textId="77777777" w:rsidTr="00E237BF">
        <w:tc>
          <w:tcPr>
            <w:tcW w:w="304" w:type="pct"/>
          </w:tcPr>
          <w:p w14:paraId="25235BB2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881870A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5B168E3C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¿Por qué el hidróxido de sodio debe agregarse al agua y no al revés?</w:t>
            </w:r>
          </w:p>
          <w:p w14:paraId="7C26807E" w14:textId="3EC84E09" w:rsidR="001E6269" w:rsidRPr="007016AF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</w:t>
            </w:r>
            <w:r w:rsidRPr="007016AF">
              <w:rPr>
                <w:rStyle w:val="bzpyqfadein"/>
                <w:highlight w:val="yellow"/>
                <w:lang w:val="es-ES"/>
              </w:rPr>
              <w:t>) Para evitar reacciones peligrosas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B) Para acelerar la reacción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Para enfriar la mezcla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Para cambiar el color del jabón</w:t>
            </w:r>
          </w:p>
        </w:tc>
        <w:tc>
          <w:tcPr>
            <w:tcW w:w="2047" w:type="pct"/>
          </w:tcPr>
          <w:p w14:paraId="6C1C5742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3DB24680" w14:textId="77777777" w:rsidTr="00E237BF">
        <w:tc>
          <w:tcPr>
            <w:tcW w:w="304" w:type="pct"/>
          </w:tcPr>
          <w:p w14:paraId="2F1F3AF1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C2507E4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21A8FAD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¿Qué cambio observable ocurre cuando comienza la reacción de saponificación?</w:t>
            </w:r>
          </w:p>
          <w:p w14:paraId="13AC9597" w14:textId="66E0C8C9" w:rsidR="001E6269" w:rsidRPr="007016AF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La mezcla se vuelve líquida</w:t>
            </w:r>
            <w:r w:rsidRPr="001E6269">
              <w:rPr>
                <w:lang w:val="es-ES"/>
              </w:rPr>
              <w:br/>
            </w:r>
            <w:r w:rsidRPr="007016AF">
              <w:rPr>
                <w:rStyle w:val="bzpyqfadein"/>
                <w:highlight w:val="yellow"/>
                <w:lang w:val="es-ES"/>
              </w:rPr>
              <w:t>B) La mezcla se espesa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El aceite desaparece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La mezcla cambia a color negro</w:t>
            </w:r>
          </w:p>
        </w:tc>
        <w:tc>
          <w:tcPr>
            <w:tcW w:w="2047" w:type="pct"/>
          </w:tcPr>
          <w:p w14:paraId="5EF37A93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39369D3D" w14:textId="77777777" w:rsidTr="00E237BF">
        <w:tc>
          <w:tcPr>
            <w:tcW w:w="304" w:type="pct"/>
          </w:tcPr>
          <w:p w14:paraId="7653CC02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7C65B4C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5AC5943A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¿Cómo se denomina el momento en que la mezcla comienza a espesarse?</w:t>
            </w:r>
          </w:p>
          <w:p w14:paraId="5FA91BBE" w14:textId="4C1FC514" w:rsidR="001E6269" w:rsidRPr="007016AF" w:rsidRDefault="001E6269" w:rsidP="007016AF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 xml:space="preserve">A) </w:t>
            </w:r>
            <w:r w:rsidR="007016AF" w:rsidRPr="007016AF">
              <w:rPr>
                <w:rStyle w:val="bzpyqfadein"/>
                <w:highlight w:val="yellow"/>
                <w:lang w:val="es-ES"/>
              </w:rPr>
              <w:t>Traza</w:t>
            </w:r>
            <w:r w:rsidR="007016AF" w:rsidRPr="001E6269">
              <w:rPr>
                <w:rStyle w:val="bzpyqfadein"/>
                <w:lang w:val="es-ES"/>
              </w:rPr>
              <w:t xml:space="preserve"> 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 xml:space="preserve">B) </w:t>
            </w:r>
            <w:r w:rsidR="007016AF" w:rsidRPr="001E6269">
              <w:rPr>
                <w:rStyle w:val="bzpyqfadein"/>
                <w:lang w:val="es-ES"/>
              </w:rPr>
              <w:t>Cristalización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Condensación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Evaporación</w:t>
            </w:r>
          </w:p>
        </w:tc>
        <w:tc>
          <w:tcPr>
            <w:tcW w:w="2047" w:type="pct"/>
          </w:tcPr>
          <w:p w14:paraId="759A3D82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57F64B9A" w14:textId="77777777" w:rsidTr="00E237BF">
        <w:tc>
          <w:tcPr>
            <w:tcW w:w="304" w:type="pct"/>
          </w:tcPr>
          <w:p w14:paraId="7BFCEDE5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13F6E24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513F2743" w14:textId="77777777" w:rsidR="001E6269" w:rsidRPr="001E6269" w:rsidRDefault="001E6269" w:rsidP="001E6269">
            <w:pPr>
              <w:pStyle w:val="Ttulo1"/>
              <w:rPr>
                <w:sz w:val="24"/>
                <w:szCs w:val="24"/>
              </w:rPr>
            </w:pPr>
            <w:r w:rsidRPr="001E6269">
              <w:rPr>
                <w:rStyle w:val="bzpyqfadein"/>
                <w:sz w:val="24"/>
                <w:szCs w:val="24"/>
              </w:rPr>
              <w:t>Sección 2. Comprensión del proceso químico</w:t>
            </w:r>
          </w:p>
          <w:p w14:paraId="5DF8CE39" w14:textId="480B47AD" w:rsidR="001E6269" w:rsidRPr="001E6269" w:rsidRDefault="001E6269" w:rsidP="001E6269">
            <w:pPr>
              <w:pStyle w:val="Ttulo3"/>
              <w:rPr>
                <w:b w:val="0"/>
              </w:rPr>
            </w:pPr>
            <w:r w:rsidRPr="001E6269">
              <w:rPr>
                <w:rStyle w:val="bzpyqfadein"/>
                <w:b w:val="0"/>
                <w:lang w:val="es-ES"/>
              </w:rPr>
              <w:t>La reacción de saponificación ocurre entre:</w:t>
            </w:r>
          </w:p>
          <w:p w14:paraId="2D0C4B08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Alcohol y agua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highlight w:val="yellow"/>
                <w:lang w:val="es-ES"/>
              </w:rPr>
              <w:t xml:space="preserve">B) Aceite </w:t>
            </w:r>
            <w:proofErr w:type="spellStart"/>
            <w:r w:rsidRPr="001E6269">
              <w:rPr>
                <w:rStyle w:val="bzpyqfadein"/>
                <w:highlight w:val="yellow"/>
                <w:lang w:val="es-ES"/>
              </w:rPr>
              <w:t>y</w:t>
            </w:r>
            <w:proofErr w:type="spellEnd"/>
            <w:r w:rsidRPr="001E6269">
              <w:rPr>
                <w:rStyle w:val="bzpyqfadein"/>
                <w:highlight w:val="yellow"/>
                <w:lang w:val="es-ES"/>
              </w:rPr>
              <w:t xml:space="preserve"> hidróxido de sodio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Sal y azúcar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Agua y oxígeno</w:t>
            </w:r>
          </w:p>
          <w:p w14:paraId="69712FF8" w14:textId="2C298E27" w:rsidR="001E6269" w:rsidRPr="001E6269" w:rsidRDefault="001E6269" w:rsidP="001E6269">
            <w:pPr>
              <w:pStyle w:val="NormalWeb"/>
              <w:rPr>
                <w:rStyle w:val="bzpyqfadein"/>
                <w:lang w:val="es-ES"/>
              </w:rPr>
            </w:pPr>
          </w:p>
        </w:tc>
        <w:tc>
          <w:tcPr>
            <w:tcW w:w="2047" w:type="pct"/>
          </w:tcPr>
          <w:p w14:paraId="364A3594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135563DC" w14:textId="77777777" w:rsidTr="00E237BF">
        <w:tc>
          <w:tcPr>
            <w:tcW w:w="304" w:type="pct"/>
          </w:tcPr>
          <w:p w14:paraId="2E0374C3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5A315B6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0AAFA93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¿Qué tipo de sustancias contienen los aceites utilizados para elaborar jabón?</w:t>
            </w:r>
          </w:p>
          <w:p w14:paraId="6C84BBC9" w14:textId="19A43F0E" w:rsidR="001E6269" w:rsidRPr="001E6269" w:rsidRDefault="001E6269" w:rsidP="001E6269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Proteínas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highlight w:val="yellow"/>
                <w:lang w:val="es-ES"/>
              </w:rPr>
              <w:t>B) Triglicéridos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lastRenderedPageBreak/>
              <w:t>C) Aminoácidos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Alcoholes</w:t>
            </w:r>
          </w:p>
        </w:tc>
        <w:tc>
          <w:tcPr>
            <w:tcW w:w="2047" w:type="pct"/>
          </w:tcPr>
          <w:p w14:paraId="3B24F19A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0FB1A13D" w14:textId="77777777" w:rsidTr="00E237BF">
        <w:tc>
          <w:tcPr>
            <w:tcW w:w="304" w:type="pct"/>
          </w:tcPr>
          <w:p w14:paraId="7D0C43B6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5A8EA69C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0393575" w14:textId="77777777" w:rsidR="001E6269" w:rsidRPr="001E6269" w:rsidRDefault="001E6269" w:rsidP="001E6269">
            <w:pPr>
              <w:pStyle w:val="NormalWeb"/>
              <w:rPr>
                <w:lang w:val="es-ES"/>
              </w:rPr>
            </w:pPr>
            <w:r w:rsidRPr="001E6269">
              <w:rPr>
                <w:rStyle w:val="bzpyqfadein"/>
                <w:lang w:val="es-ES"/>
              </w:rPr>
              <w:t>¿Cuál es uno de los productos que se obtiene en la reacción de saponificación?</w:t>
            </w:r>
          </w:p>
          <w:p w14:paraId="2D9A9480" w14:textId="4C28E705" w:rsidR="001E6269" w:rsidRPr="001E6269" w:rsidRDefault="001E6269" w:rsidP="00B007F3">
            <w:pPr>
              <w:pStyle w:val="NormalWeb"/>
              <w:rPr>
                <w:rStyle w:val="bzpyqfadein"/>
                <w:lang w:val="es-ES"/>
              </w:rPr>
            </w:pPr>
            <w:r w:rsidRPr="001E6269">
              <w:rPr>
                <w:rStyle w:val="bzpyqfadein"/>
                <w:lang w:val="es-ES"/>
              </w:rPr>
              <w:t>A) Metano</w:t>
            </w:r>
            <w:r w:rsidRPr="001E6269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Glicerina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C) Nitrógeno</w:t>
            </w:r>
            <w:r w:rsidRPr="001E6269">
              <w:rPr>
                <w:lang w:val="es-ES"/>
              </w:rPr>
              <w:br/>
            </w:r>
            <w:r w:rsidRPr="001E6269">
              <w:rPr>
                <w:rStyle w:val="bzpyqfadein"/>
                <w:lang w:val="es-ES"/>
              </w:rPr>
              <w:t>D) Ácido sulfúrico</w:t>
            </w:r>
          </w:p>
        </w:tc>
        <w:tc>
          <w:tcPr>
            <w:tcW w:w="2047" w:type="pct"/>
          </w:tcPr>
          <w:p w14:paraId="1E3FC692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7C4153EF" w14:textId="77777777" w:rsidTr="00E237BF">
        <w:tc>
          <w:tcPr>
            <w:tcW w:w="304" w:type="pct"/>
          </w:tcPr>
          <w:p w14:paraId="6E09E0D9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C03C678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772F5F5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El jabón que se forma en la reacción es químicamente:</w:t>
            </w:r>
          </w:p>
          <w:p w14:paraId="07E190C9" w14:textId="0E2715B5" w:rsidR="001E6269" w:rsidRPr="001E6269" w:rsidRDefault="00B007F3" w:rsidP="00B007F3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Un ácido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Una sal de ácido graso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Un alcohol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Un gas</w:t>
            </w:r>
          </w:p>
        </w:tc>
        <w:tc>
          <w:tcPr>
            <w:tcW w:w="2047" w:type="pct"/>
          </w:tcPr>
          <w:p w14:paraId="737C226B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41AEA498" w14:textId="77777777" w:rsidTr="00E237BF">
        <w:tc>
          <w:tcPr>
            <w:tcW w:w="304" w:type="pct"/>
          </w:tcPr>
          <w:p w14:paraId="6C1647D3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2DCE5A45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3E8B7EFD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¿Por qué es importante agitar la mezcla durante el proceso?</w:t>
            </w:r>
          </w:p>
          <w:p w14:paraId="6069E334" w14:textId="6699FEE9" w:rsidR="001E6269" w:rsidRPr="001E6269" w:rsidRDefault="00B007F3" w:rsidP="00B007F3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Para enfriar el aceite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Para facilitar el contacto entre reactivos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Para evaporar el agua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Para eliminar el sodio</w:t>
            </w:r>
          </w:p>
        </w:tc>
        <w:tc>
          <w:tcPr>
            <w:tcW w:w="2047" w:type="pct"/>
          </w:tcPr>
          <w:p w14:paraId="593E2F6F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1E6269" w:rsidRPr="00DB3C67" w14:paraId="55379C26" w14:textId="77777777" w:rsidTr="00E237BF">
        <w:tc>
          <w:tcPr>
            <w:tcW w:w="304" w:type="pct"/>
          </w:tcPr>
          <w:p w14:paraId="37E41621" w14:textId="77777777" w:rsidR="001E6269" w:rsidRPr="00DB3C67" w:rsidRDefault="001E6269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4431CF86" w14:textId="77777777" w:rsidR="001E6269" w:rsidRPr="002A07BF" w:rsidRDefault="001E6269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45F311DC" w14:textId="4A71D648" w:rsidR="001E6269" w:rsidRPr="00B007F3" w:rsidRDefault="00B007F3" w:rsidP="001E6269">
            <w:pPr>
              <w:pStyle w:val="NormalWeb"/>
              <w:rPr>
                <w:rStyle w:val="bzpyqfadein"/>
                <w:b/>
                <w:lang w:val="es-ES"/>
              </w:rPr>
            </w:pPr>
            <w:proofErr w:type="spellStart"/>
            <w:r w:rsidRPr="00B007F3">
              <w:rPr>
                <w:rStyle w:val="bzpyqfadein"/>
                <w:b/>
              </w:rPr>
              <w:t>Sección</w:t>
            </w:r>
            <w:proofErr w:type="spellEnd"/>
            <w:r w:rsidRPr="00B007F3">
              <w:rPr>
                <w:rStyle w:val="bzpyqfadein"/>
                <w:b/>
              </w:rPr>
              <w:t xml:space="preserve"> 3. </w:t>
            </w:r>
            <w:proofErr w:type="spellStart"/>
            <w:r w:rsidRPr="00B007F3">
              <w:rPr>
                <w:rStyle w:val="bzpyqfadein"/>
                <w:b/>
              </w:rPr>
              <w:t>Nivel</w:t>
            </w:r>
            <w:proofErr w:type="spellEnd"/>
            <w:r w:rsidRPr="00B007F3">
              <w:rPr>
                <w:rStyle w:val="bzpyqfadein"/>
                <w:b/>
              </w:rPr>
              <w:t xml:space="preserve"> </w:t>
            </w:r>
            <w:proofErr w:type="spellStart"/>
            <w:r w:rsidRPr="00B007F3">
              <w:rPr>
                <w:rStyle w:val="bzpyqfadein"/>
                <w:b/>
              </w:rPr>
              <w:t>submicroscópico</w:t>
            </w:r>
            <w:proofErr w:type="spellEnd"/>
          </w:p>
        </w:tc>
        <w:tc>
          <w:tcPr>
            <w:tcW w:w="2047" w:type="pct"/>
          </w:tcPr>
          <w:p w14:paraId="1900F805" w14:textId="77777777" w:rsidR="001E6269" w:rsidRPr="00027690" w:rsidRDefault="001E6269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DB3C67" w14:paraId="1E82DAF0" w14:textId="77777777" w:rsidTr="00E237BF">
        <w:tc>
          <w:tcPr>
            <w:tcW w:w="304" w:type="pct"/>
          </w:tcPr>
          <w:p w14:paraId="1EBA431C" w14:textId="77777777" w:rsidR="00B007F3" w:rsidRPr="00DB3C67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6AAD5A3E" w14:textId="77777777" w:rsidR="00B007F3" w:rsidRPr="002A07B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330D258E" w14:textId="724CE76D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Los triglicéridos están formados por:</w:t>
            </w:r>
          </w:p>
          <w:p w14:paraId="1A6679C7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Tres moléculas de agua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Glicerol y tres ácidos grasos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Sodio y cloro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Carbono y nitrógeno</w:t>
            </w:r>
          </w:p>
          <w:p w14:paraId="176BEAE5" w14:textId="1EC59938" w:rsidR="00B007F3" w:rsidRPr="00B007F3" w:rsidRDefault="00B007F3" w:rsidP="00B007F3">
            <w:pPr>
              <w:pStyle w:val="NormalWeb"/>
              <w:tabs>
                <w:tab w:val="left" w:pos="3870"/>
              </w:tabs>
              <w:rPr>
                <w:rStyle w:val="bzpyqfadein"/>
                <w:b/>
                <w:lang w:val="es-ES"/>
              </w:rPr>
            </w:pPr>
          </w:p>
        </w:tc>
        <w:tc>
          <w:tcPr>
            <w:tcW w:w="2047" w:type="pct"/>
          </w:tcPr>
          <w:p w14:paraId="221F1C06" w14:textId="77777777" w:rsidR="00B007F3" w:rsidRPr="00027690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DB3C67" w14:paraId="4E39E992" w14:textId="77777777" w:rsidTr="00E237BF">
        <w:tc>
          <w:tcPr>
            <w:tcW w:w="304" w:type="pct"/>
          </w:tcPr>
          <w:p w14:paraId="7F8ABA2A" w14:textId="77777777" w:rsidR="00B007F3" w:rsidRPr="00DB3C67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814D1ED" w14:textId="77777777" w:rsidR="00B007F3" w:rsidRPr="002A07B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D800666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Durante la reacción de saponificación ocurre principalmente:</w:t>
            </w:r>
          </w:p>
          <w:p w14:paraId="21C61D88" w14:textId="2B73B911" w:rsidR="00B007F3" w:rsidRPr="00B007F3" w:rsidRDefault="00B007F3" w:rsidP="00B007F3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Evaporación de moléculas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Ruptura de enlaces químicos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Formación de cristales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Oxidación del aceite</w:t>
            </w:r>
          </w:p>
        </w:tc>
        <w:tc>
          <w:tcPr>
            <w:tcW w:w="2047" w:type="pct"/>
          </w:tcPr>
          <w:p w14:paraId="4867B93B" w14:textId="77777777" w:rsidR="00B007F3" w:rsidRPr="00027690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DB3C67" w14:paraId="0CEF3224" w14:textId="77777777" w:rsidTr="00E237BF">
        <w:tc>
          <w:tcPr>
            <w:tcW w:w="304" w:type="pct"/>
          </w:tcPr>
          <w:p w14:paraId="1026B8D6" w14:textId="77777777" w:rsidR="00B007F3" w:rsidRPr="00DB3C67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88D98F3" w14:textId="77777777" w:rsidR="00B007F3" w:rsidRPr="002A07B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11DB24CB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El hidróxido de sodio provoca:</w:t>
            </w:r>
          </w:p>
          <w:p w14:paraId="1F1F42A9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A</w:t>
            </w:r>
            <w:r w:rsidRPr="00B007F3">
              <w:rPr>
                <w:rStyle w:val="bzpyqfadein"/>
                <w:highlight w:val="yellow"/>
                <w:lang w:val="es-ES"/>
              </w:rPr>
              <w:t>) La ruptura de los enlaces del triglicérido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B) La evaporación del aceite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La congelación de la mezcla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La eliminación del oxígeno</w:t>
            </w:r>
          </w:p>
          <w:p w14:paraId="2B316664" w14:textId="77777777" w:rsidR="00B007F3" w:rsidRPr="00B007F3" w:rsidRDefault="00B007F3" w:rsidP="00B007F3">
            <w:pPr>
              <w:pStyle w:val="NormalWeb"/>
              <w:tabs>
                <w:tab w:val="left" w:pos="3870"/>
              </w:tabs>
              <w:rPr>
                <w:rStyle w:val="bzpyqfadein"/>
                <w:b/>
                <w:lang w:val="es-ES"/>
              </w:rPr>
            </w:pPr>
          </w:p>
        </w:tc>
        <w:tc>
          <w:tcPr>
            <w:tcW w:w="2047" w:type="pct"/>
          </w:tcPr>
          <w:p w14:paraId="2131C214" w14:textId="77777777" w:rsidR="00B007F3" w:rsidRPr="00027690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DB3C67" w14:paraId="31D6F6C4" w14:textId="77777777" w:rsidTr="00E237BF">
        <w:tc>
          <w:tcPr>
            <w:tcW w:w="304" w:type="pct"/>
          </w:tcPr>
          <w:p w14:paraId="6DCEEF30" w14:textId="77777777" w:rsidR="00B007F3" w:rsidRPr="00DB3C67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36BAE88B" w14:textId="77777777" w:rsidR="00B007F3" w:rsidRPr="002A07B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2C6B1E3E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¿Cuál de las siguientes moléculas se forma durante la reacción?</w:t>
            </w:r>
          </w:p>
          <w:p w14:paraId="3B77E9BF" w14:textId="7238077A" w:rsidR="00B007F3" w:rsidRPr="00B007F3" w:rsidRDefault="00B007F3" w:rsidP="001E6269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highlight w:val="yellow"/>
                <w:lang w:val="es-ES"/>
              </w:rPr>
              <w:t>A) Glicerina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B) Metano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Cloro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Amoniaco</w:t>
            </w:r>
          </w:p>
        </w:tc>
        <w:tc>
          <w:tcPr>
            <w:tcW w:w="2047" w:type="pct"/>
          </w:tcPr>
          <w:p w14:paraId="024F28A5" w14:textId="77777777" w:rsidR="00B007F3" w:rsidRPr="00027690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B007F3" w14:paraId="13A9EF9F" w14:textId="77777777" w:rsidTr="00E237BF">
        <w:tc>
          <w:tcPr>
            <w:tcW w:w="304" w:type="pct"/>
          </w:tcPr>
          <w:p w14:paraId="77368AF6" w14:textId="77777777" w:rsidR="00B007F3" w:rsidRPr="00DB3C67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</w:rPr>
            </w:pPr>
          </w:p>
        </w:tc>
        <w:tc>
          <w:tcPr>
            <w:tcW w:w="567" w:type="pct"/>
          </w:tcPr>
          <w:p w14:paraId="027E0186" w14:textId="77777777" w:rsidR="00B007F3" w:rsidRPr="002A07B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E845915" w14:textId="28ACAF52" w:rsidR="00B007F3" w:rsidRPr="007016AF" w:rsidRDefault="00B007F3" w:rsidP="007016AF">
            <w:pPr>
              <w:pStyle w:val="NormalWeb"/>
              <w:rPr>
                <w:i/>
                <w:iCs/>
                <w:lang w:val="es-ES"/>
              </w:rPr>
            </w:pPr>
            <w:r w:rsidRPr="00B007F3">
              <w:rPr>
                <w:rStyle w:val="bzpyqfadein"/>
                <w:sz w:val="28"/>
                <w:szCs w:val="28"/>
              </w:rPr>
              <w:t xml:space="preserve">Sección 4. </w:t>
            </w:r>
            <w:proofErr w:type="spellStart"/>
            <w:r w:rsidRPr="00B007F3">
              <w:rPr>
                <w:rStyle w:val="bzpyqfadein"/>
                <w:sz w:val="28"/>
                <w:szCs w:val="28"/>
              </w:rPr>
              <w:t>Nivel</w:t>
            </w:r>
            <w:proofErr w:type="spellEnd"/>
            <w:r w:rsidRPr="00B007F3">
              <w:rPr>
                <w:rStyle w:val="bzpyqfadein"/>
                <w:sz w:val="28"/>
                <w:szCs w:val="28"/>
              </w:rPr>
              <w:t xml:space="preserve"> </w:t>
            </w:r>
            <w:proofErr w:type="spellStart"/>
            <w:r w:rsidRPr="00B007F3">
              <w:rPr>
                <w:rStyle w:val="bzpyqfadein"/>
                <w:sz w:val="28"/>
                <w:szCs w:val="28"/>
              </w:rPr>
              <w:t>simbólico</w:t>
            </w:r>
            <w:proofErr w:type="spellEnd"/>
            <w:r w:rsidR="007016AF">
              <w:rPr>
                <w:rStyle w:val="bzpyqfadein"/>
                <w:sz w:val="28"/>
                <w:szCs w:val="28"/>
              </w:rPr>
              <w:t xml:space="preserve"> </w:t>
            </w:r>
            <w:r w:rsidR="007016AF" w:rsidRPr="00B007F3">
              <w:rPr>
                <w:rStyle w:val="bzpyqfadein"/>
                <w:i/>
                <w:iCs/>
                <w:lang w:val="es-ES"/>
              </w:rPr>
              <w:t>(Representación química)</w:t>
            </w:r>
          </w:p>
          <w:p w14:paraId="16924990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¿Cuál de los siguientes representa la reacción general de saponificación?</w:t>
            </w:r>
          </w:p>
          <w:p w14:paraId="370D126D" w14:textId="6F2C571E" w:rsidR="00B007F3" w:rsidRPr="001C6186" w:rsidRDefault="00B007F3" w:rsidP="001E6269">
            <w:pPr>
              <w:pStyle w:val="NormalWeb"/>
              <w:rPr>
                <w:rStyle w:val="bzpyqfadein"/>
                <w:lang w:val="es-ES"/>
              </w:rPr>
            </w:pPr>
            <w:r w:rsidRPr="007016AF">
              <w:rPr>
                <w:rStyle w:val="bzpyqfadein"/>
                <w:highlight w:val="yellow"/>
                <w:lang w:val="es-ES"/>
              </w:rPr>
              <w:t xml:space="preserve">A) Triglicérido + </w:t>
            </w:r>
            <w:proofErr w:type="spellStart"/>
            <w:r w:rsidRPr="007016AF">
              <w:rPr>
                <w:rStyle w:val="bzpyqfadein"/>
                <w:highlight w:val="yellow"/>
                <w:lang w:val="es-ES"/>
              </w:rPr>
              <w:t>NaOH</w:t>
            </w:r>
            <w:proofErr w:type="spellEnd"/>
            <w:r w:rsidRPr="007016AF">
              <w:rPr>
                <w:rStyle w:val="bzpyqfadein"/>
                <w:highlight w:val="yellow"/>
                <w:lang w:val="es-ES"/>
              </w:rPr>
              <w:t xml:space="preserve"> → Jabón + Glicerina</w:t>
            </w:r>
            <w:r w:rsidRPr="007016AF">
              <w:rPr>
                <w:lang w:val="es-ES"/>
              </w:rPr>
              <w:br/>
            </w:r>
            <w:r w:rsidRPr="007016AF">
              <w:rPr>
                <w:rStyle w:val="bzpyqfadein"/>
                <w:lang w:val="es-ES"/>
              </w:rPr>
              <w:t xml:space="preserve">B) </w:t>
            </w:r>
            <w:proofErr w:type="spellStart"/>
            <w:r w:rsidRPr="007016AF">
              <w:rPr>
                <w:rStyle w:val="bzpyqfadein"/>
                <w:lang w:val="es-ES"/>
              </w:rPr>
              <w:t>NaOH</w:t>
            </w:r>
            <w:proofErr w:type="spellEnd"/>
            <w:r w:rsidRPr="007016AF">
              <w:rPr>
                <w:rStyle w:val="bzpyqfadein"/>
                <w:lang w:val="es-ES"/>
              </w:rPr>
              <w:t xml:space="preserve"> + </w:t>
            </w:r>
            <w:proofErr w:type="spellStart"/>
            <w:r w:rsidRPr="007016AF">
              <w:rPr>
                <w:rStyle w:val="bzpyqfadein"/>
                <w:lang w:val="es-ES"/>
              </w:rPr>
              <w:t>HCl</w:t>
            </w:r>
            <w:proofErr w:type="spellEnd"/>
            <w:r w:rsidRPr="007016AF">
              <w:rPr>
                <w:rStyle w:val="bzpyqfadein"/>
                <w:lang w:val="es-ES"/>
              </w:rPr>
              <w:t xml:space="preserve"> → </w:t>
            </w:r>
            <w:proofErr w:type="spellStart"/>
            <w:r w:rsidRPr="007016AF">
              <w:rPr>
                <w:rStyle w:val="bzpyqfadein"/>
                <w:lang w:val="es-ES"/>
              </w:rPr>
              <w:t>NaCl</w:t>
            </w:r>
            <w:proofErr w:type="spellEnd"/>
            <w:r w:rsidRPr="007016AF">
              <w:rPr>
                <w:rStyle w:val="bzpyqfadein"/>
                <w:lang w:val="es-ES"/>
              </w:rPr>
              <w:t xml:space="preserve"> + H₂O</w:t>
            </w:r>
            <w:r w:rsidRPr="007016AF">
              <w:rPr>
                <w:lang w:val="es-ES"/>
              </w:rPr>
              <w:br/>
            </w:r>
            <w:r w:rsidRPr="007016AF">
              <w:rPr>
                <w:rStyle w:val="bzpyqfadein"/>
                <w:lang w:val="es-ES"/>
              </w:rPr>
              <w:lastRenderedPageBreak/>
              <w:t>C) CO₂ + H₂O → H₂CO₃</w:t>
            </w:r>
            <w:r w:rsidRPr="007016AF">
              <w:rPr>
                <w:lang w:val="es-ES"/>
              </w:rPr>
              <w:br/>
            </w:r>
            <w:r w:rsidRPr="007016AF">
              <w:rPr>
                <w:rStyle w:val="bzpyqfadein"/>
                <w:lang w:val="es-ES"/>
              </w:rPr>
              <w:t>D) CH₄ + O₂ → CO₂ + H₂O</w:t>
            </w:r>
          </w:p>
        </w:tc>
        <w:tc>
          <w:tcPr>
            <w:tcW w:w="2047" w:type="pct"/>
          </w:tcPr>
          <w:p w14:paraId="0B88A18A" w14:textId="77777777" w:rsidR="00B007F3" w:rsidRPr="007016AF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B007F3" w14:paraId="77E96736" w14:textId="77777777" w:rsidTr="00E237BF">
        <w:tc>
          <w:tcPr>
            <w:tcW w:w="304" w:type="pct"/>
          </w:tcPr>
          <w:p w14:paraId="5CCDFAD1" w14:textId="77777777" w:rsidR="00B007F3" w:rsidRPr="007016AF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567" w:type="pct"/>
          </w:tcPr>
          <w:p w14:paraId="651C0628" w14:textId="77777777" w:rsidR="00B007F3" w:rsidRPr="007016AF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08CA4065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 xml:space="preserve">En la ecuación química, </w:t>
            </w:r>
            <w:proofErr w:type="spellStart"/>
            <w:r w:rsidRPr="00B007F3">
              <w:rPr>
                <w:rStyle w:val="bzpyqfadein"/>
                <w:lang w:val="es-ES"/>
              </w:rPr>
              <w:t>NaOH</w:t>
            </w:r>
            <w:proofErr w:type="spellEnd"/>
            <w:r w:rsidRPr="00B007F3">
              <w:rPr>
                <w:rStyle w:val="bzpyqfadein"/>
                <w:lang w:val="es-ES"/>
              </w:rPr>
              <w:t xml:space="preserve"> representa:</w:t>
            </w:r>
          </w:p>
          <w:p w14:paraId="7F250B63" w14:textId="7641E639" w:rsidR="00B007F3" w:rsidRPr="001C6186" w:rsidRDefault="00B007F3" w:rsidP="001C6186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Aceite vegetal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Hidróxido de sodio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Agua destilada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Glicerina</w:t>
            </w:r>
          </w:p>
        </w:tc>
        <w:tc>
          <w:tcPr>
            <w:tcW w:w="2047" w:type="pct"/>
          </w:tcPr>
          <w:p w14:paraId="4B32D385" w14:textId="77777777" w:rsidR="00B007F3" w:rsidRPr="00B007F3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B007F3" w14:paraId="08CEB0D1" w14:textId="77777777" w:rsidTr="00E237BF">
        <w:tc>
          <w:tcPr>
            <w:tcW w:w="304" w:type="pct"/>
          </w:tcPr>
          <w:p w14:paraId="08F188F5" w14:textId="77777777" w:rsidR="00B007F3" w:rsidRPr="00B007F3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567" w:type="pct"/>
          </w:tcPr>
          <w:p w14:paraId="351FD2C8" w14:textId="77777777" w:rsidR="00B007F3" w:rsidRPr="00B007F3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22348CAD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La representación mediante fórmulas y ecuaciones químicas corresponde al nivel:</w:t>
            </w:r>
          </w:p>
          <w:p w14:paraId="20E609D7" w14:textId="77F80D20" w:rsidR="00B007F3" w:rsidRPr="001C6186" w:rsidRDefault="00B007F3" w:rsidP="001C6186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Macroscópico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 xml:space="preserve">B) </w:t>
            </w:r>
            <w:proofErr w:type="spellStart"/>
            <w:r w:rsidRPr="00B007F3">
              <w:rPr>
                <w:rStyle w:val="bzpyqfadein"/>
                <w:lang w:val="es-ES"/>
              </w:rPr>
              <w:t>Submicroscópico</w:t>
            </w:r>
            <w:proofErr w:type="spellEnd"/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C) Simbólico (</w:t>
            </w:r>
            <w:r w:rsidRPr="00B007F3">
              <w:rPr>
                <w:rStyle w:val="bzpyqfadein"/>
                <w:i/>
                <w:iCs/>
                <w:highlight w:val="yellow"/>
                <w:lang w:val="es-ES"/>
              </w:rPr>
              <w:t>Representación química)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D) Experimental</w:t>
            </w:r>
            <w:bookmarkStart w:id="1" w:name="_GoBack"/>
            <w:bookmarkEnd w:id="1"/>
          </w:p>
        </w:tc>
        <w:tc>
          <w:tcPr>
            <w:tcW w:w="2047" w:type="pct"/>
          </w:tcPr>
          <w:p w14:paraId="34144603" w14:textId="77777777" w:rsidR="00B007F3" w:rsidRPr="00B007F3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B007F3" w14:paraId="05B3BBA8" w14:textId="77777777" w:rsidTr="00E237BF">
        <w:tc>
          <w:tcPr>
            <w:tcW w:w="304" w:type="pct"/>
          </w:tcPr>
          <w:p w14:paraId="73B8BFA9" w14:textId="77777777" w:rsidR="00B007F3" w:rsidRPr="00B007F3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567" w:type="pct"/>
          </w:tcPr>
          <w:p w14:paraId="119DBF11" w14:textId="77777777" w:rsidR="00B007F3" w:rsidRPr="00B007F3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688D6F57" w14:textId="77777777" w:rsidR="00B007F3" w:rsidRPr="00B007F3" w:rsidRDefault="00B007F3" w:rsidP="00B007F3">
            <w:pPr>
              <w:pStyle w:val="NormalWeb"/>
              <w:rPr>
                <w:lang w:val="es-ES"/>
              </w:rPr>
            </w:pPr>
            <w:r w:rsidRPr="00B007F3">
              <w:rPr>
                <w:rStyle w:val="bzpyqfadein"/>
                <w:lang w:val="es-ES"/>
              </w:rPr>
              <w:t>Relacionar lo observado en el laboratorio con las moléculas y ecuaciones químicas permite:</w:t>
            </w:r>
          </w:p>
          <w:p w14:paraId="6BB7AEA3" w14:textId="2C71B0AD" w:rsidR="00B007F3" w:rsidRPr="00B007F3" w:rsidRDefault="00B007F3" w:rsidP="00B007F3">
            <w:pPr>
              <w:pStyle w:val="NormalWeb"/>
              <w:rPr>
                <w:rStyle w:val="bzpyqfadein"/>
                <w:lang w:val="es-ES"/>
              </w:rPr>
            </w:pPr>
            <w:r w:rsidRPr="00B007F3">
              <w:rPr>
                <w:rStyle w:val="bzpyqfadein"/>
                <w:lang w:val="es-ES"/>
              </w:rPr>
              <w:t>A) Memorizar fórmulas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highlight w:val="yellow"/>
                <w:lang w:val="es-ES"/>
              </w:rPr>
              <w:t>B) Comprender mejor los procesos químicos</w:t>
            </w:r>
            <w:r w:rsidRPr="00B007F3">
              <w:rPr>
                <w:lang w:val="es-ES"/>
              </w:rPr>
              <w:br/>
            </w:r>
            <w:r w:rsidRPr="00B007F3">
              <w:rPr>
                <w:rStyle w:val="bzpyqfadein"/>
                <w:lang w:val="es-ES"/>
              </w:rPr>
              <w:t>C) Reducir el uso de reactivos</w:t>
            </w:r>
            <w:r w:rsidRPr="00B007F3">
              <w:rPr>
                <w:lang w:val="es-ES"/>
              </w:rPr>
              <w:br/>
            </w:r>
            <w:r>
              <w:rPr>
                <w:rStyle w:val="bzpyqfadein"/>
                <w:lang w:val="es-ES"/>
              </w:rPr>
              <w:t>D) Eliminar la reacción químico</w:t>
            </w:r>
          </w:p>
        </w:tc>
        <w:tc>
          <w:tcPr>
            <w:tcW w:w="2047" w:type="pct"/>
          </w:tcPr>
          <w:p w14:paraId="00B39DA7" w14:textId="77777777" w:rsidR="00B007F3" w:rsidRPr="00B007F3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B007F3" w:rsidRPr="00B007F3" w14:paraId="515F70B5" w14:textId="77777777" w:rsidTr="00E237BF">
        <w:tc>
          <w:tcPr>
            <w:tcW w:w="304" w:type="pct"/>
          </w:tcPr>
          <w:p w14:paraId="1B11C960" w14:textId="77777777" w:rsidR="00B007F3" w:rsidRPr="00B007F3" w:rsidRDefault="00B007F3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567" w:type="pct"/>
          </w:tcPr>
          <w:p w14:paraId="14671A01" w14:textId="77777777" w:rsidR="00B007F3" w:rsidRPr="00B007F3" w:rsidRDefault="00B007F3" w:rsidP="00E237BF">
            <w:pPr>
              <w:pStyle w:val="NormalWeb"/>
              <w:rPr>
                <w:rStyle w:val="bzpyqfadein"/>
                <w:b/>
                <w:bCs/>
                <w:lang w:val="es-ES"/>
              </w:rPr>
            </w:pPr>
          </w:p>
        </w:tc>
        <w:tc>
          <w:tcPr>
            <w:tcW w:w="2083" w:type="pct"/>
          </w:tcPr>
          <w:p w14:paraId="525D5FB2" w14:textId="77777777" w:rsidR="00B007F3" w:rsidRPr="00B007F3" w:rsidRDefault="00B007F3" w:rsidP="00B007F3">
            <w:pPr>
              <w:pStyle w:val="Ttulo1"/>
              <w:rPr>
                <w:rStyle w:val="bzpyqfadein"/>
                <w:sz w:val="28"/>
                <w:szCs w:val="28"/>
                <w:lang w:val="es-ES"/>
              </w:rPr>
            </w:pPr>
          </w:p>
        </w:tc>
        <w:tc>
          <w:tcPr>
            <w:tcW w:w="2047" w:type="pct"/>
          </w:tcPr>
          <w:p w14:paraId="632D0681" w14:textId="77777777" w:rsidR="00B007F3" w:rsidRPr="00B007F3" w:rsidRDefault="00B007F3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  <w:tr w:rsidR="00E237BF" w:rsidRPr="00DB3C67" w14:paraId="47A5D073" w14:textId="77777777" w:rsidTr="00E237BF">
        <w:tc>
          <w:tcPr>
            <w:tcW w:w="304" w:type="pct"/>
          </w:tcPr>
          <w:p w14:paraId="62549F68" w14:textId="77777777" w:rsidR="00E237BF" w:rsidRPr="00B007F3" w:rsidRDefault="00E237BF" w:rsidP="00E237BF">
            <w:pPr>
              <w:jc w:val="center"/>
              <w:rPr>
                <w:rFonts w:ascii="Comic Sans MS" w:eastAsia="Arial" w:hAnsi="Comic Sans MS" w:cs="Arial"/>
                <w:sz w:val="20"/>
                <w:szCs w:val="20"/>
                <w:lang w:val="es-ES"/>
              </w:rPr>
            </w:pPr>
          </w:p>
        </w:tc>
        <w:tc>
          <w:tcPr>
            <w:tcW w:w="567" w:type="pct"/>
          </w:tcPr>
          <w:p w14:paraId="63744A25" w14:textId="77777777" w:rsidR="00E237BF" w:rsidRPr="00B007F3" w:rsidRDefault="00E237BF" w:rsidP="00E237BF">
            <w:pPr>
              <w:rPr>
                <w:rStyle w:val="bzpyqfadein"/>
                <w:lang w:val="es-ES"/>
              </w:rPr>
            </w:pPr>
          </w:p>
        </w:tc>
        <w:tc>
          <w:tcPr>
            <w:tcW w:w="2083" w:type="pct"/>
          </w:tcPr>
          <w:p w14:paraId="098DF1C8" w14:textId="77777777" w:rsidR="00E237BF" w:rsidRPr="00DB3C67" w:rsidRDefault="00E237BF" w:rsidP="00E237BF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DB3C67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créditos:</w:t>
            </w:r>
          </w:p>
          <w:p w14:paraId="258136E3" w14:textId="77777777" w:rsidR="00E237BF" w:rsidRPr="00DB3C67" w:rsidRDefault="00E237BF" w:rsidP="00E237BF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DB3C67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creación de contenido</w:t>
            </w:r>
            <w:r w:rsidRPr="00DB3C67">
              <w:rPr>
                <w:rFonts w:ascii="Comic Sans MS" w:eastAsia="Arial" w:hAnsi="Comic Sans MS" w:cs="Arial"/>
                <w:sz w:val="20"/>
                <w:szCs w:val="20"/>
              </w:rPr>
              <w:t>:</w:t>
            </w:r>
          </w:p>
          <w:p w14:paraId="692362E7" w14:textId="77777777" w:rsidR="00E237BF" w:rsidRPr="00DB3C67" w:rsidRDefault="00E237BF" w:rsidP="00E237BF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bCs/>
                <w:sz w:val="20"/>
                <w:szCs w:val="20"/>
              </w:rPr>
              <w:t>K</w:t>
            </w:r>
            <w:r w:rsidRPr="00DB3C67">
              <w:rPr>
                <w:rFonts w:ascii="Comic Sans MS" w:eastAsia="Arial" w:hAnsi="Comic Sans MS" w:cs="Arial"/>
                <w:bCs/>
                <w:sz w:val="20"/>
                <w:szCs w:val="20"/>
              </w:rPr>
              <w:t>aren patricia de las salas carrillo</w:t>
            </w:r>
          </w:p>
          <w:p w14:paraId="0D9619DA" w14:textId="529DDDE8" w:rsidR="00E237BF" w:rsidRPr="00DB3C67" w:rsidRDefault="00E237BF" w:rsidP="00E237BF">
            <w:pP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lastRenderedPageBreak/>
              <w:t>R</w:t>
            </w:r>
            <w:r w:rsidRPr="00DB3C67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evisión de contenido:</w:t>
            </w:r>
          </w:p>
          <w:p w14:paraId="526A832E" w14:textId="6D4B88F9" w:rsidR="00E237BF" w:rsidRPr="00DB3C67" w:rsidRDefault="00E237BF" w:rsidP="00E237BF">
            <w:pP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D</w:t>
            </w:r>
            <w:r w:rsidRPr="00DB3C67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iseño instruccional:</w:t>
            </w:r>
          </w:p>
          <w:p w14:paraId="5B376462" w14:textId="40EEF03D" w:rsidR="00E237BF" w:rsidRPr="00DB3C67" w:rsidRDefault="00E237BF" w:rsidP="00E237BF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>
              <w:rPr>
                <w:rFonts w:ascii="Comic Sans MS" w:eastAsia="Arial" w:hAnsi="Comic Sans MS" w:cs="Arial"/>
                <w:sz w:val="20"/>
                <w:szCs w:val="20"/>
              </w:rPr>
              <w:t>Karen De Las Salas Carrillo</w:t>
            </w:r>
          </w:p>
          <w:p w14:paraId="7712FA49" w14:textId="77777777" w:rsidR="00E237BF" w:rsidRPr="00DB3C67" w:rsidRDefault="00E237BF" w:rsidP="00E237BF">
            <w:pPr>
              <w:rPr>
                <w:rFonts w:ascii="Comic Sans MS" w:eastAsia="Arial" w:hAnsi="Comic Sans MS" w:cs="Arial"/>
                <w:sz w:val="20"/>
                <w:szCs w:val="20"/>
              </w:rPr>
            </w:pPr>
            <w:r w:rsidRPr="00DB3C67">
              <w:rPr>
                <w:rFonts w:ascii="Comic Sans MS" w:eastAsia="Arial" w:hAnsi="Comic Sans MS" w:cs="Arial"/>
                <w:b/>
                <w:bCs/>
                <w:sz w:val="20"/>
                <w:szCs w:val="20"/>
              </w:rPr>
              <w:t>diseño gráfico y multimedia:</w:t>
            </w:r>
          </w:p>
          <w:p w14:paraId="7F4D66D2" w14:textId="05D2B8D0" w:rsidR="00E237BF" w:rsidRPr="00027690" w:rsidRDefault="00E237BF" w:rsidP="00E237BF">
            <w:pPr>
              <w:rPr>
                <w:rFonts w:ascii="Comic Sans MS" w:eastAsia="Arial" w:hAnsi="Comic Sans MS" w:cs="Arial"/>
                <w:bCs/>
                <w:sz w:val="20"/>
                <w:szCs w:val="20"/>
              </w:rPr>
            </w:pPr>
          </w:p>
        </w:tc>
        <w:tc>
          <w:tcPr>
            <w:tcW w:w="2047" w:type="pct"/>
          </w:tcPr>
          <w:p w14:paraId="576E9061" w14:textId="77777777" w:rsidR="00E237BF" w:rsidRPr="00027690" w:rsidRDefault="00E237BF" w:rsidP="00E237BF">
            <w:pPr>
              <w:pStyle w:val="NormalWeb"/>
              <w:rPr>
                <w:rStyle w:val="bzpyqfadein"/>
                <w:lang w:val="es-ES"/>
              </w:rPr>
            </w:pPr>
          </w:p>
        </w:tc>
      </w:tr>
    </w:tbl>
    <w:p w14:paraId="49102088" w14:textId="77777777" w:rsidR="003F591D" w:rsidRPr="00DB3C67" w:rsidRDefault="003F591D" w:rsidP="003F591D">
      <w:pPr>
        <w:tabs>
          <w:tab w:val="left" w:pos="6201"/>
        </w:tabs>
        <w:rPr>
          <w:rFonts w:ascii="Comic Sans MS" w:hAnsi="Comic Sans MS"/>
          <w:sz w:val="20"/>
          <w:szCs w:val="20"/>
          <w:lang w:val="es-ES"/>
        </w:rPr>
      </w:pPr>
    </w:p>
    <w:p w14:paraId="0ABCCA3D" w14:textId="77777777" w:rsidR="003F591D" w:rsidRPr="00DB3C67" w:rsidRDefault="003F591D" w:rsidP="003F591D">
      <w:pPr>
        <w:tabs>
          <w:tab w:val="left" w:pos="6201"/>
        </w:tabs>
        <w:rPr>
          <w:rFonts w:ascii="Comic Sans MS" w:hAnsi="Comic Sans MS"/>
          <w:sz w:val="20"/>
          <w:szCs w:val="20"/>
          <w:lang w:val="es-ES"/>
        </w:rPr>
      </w:pPr>
    </w:p>
    <w:p w14:paraId="6662E698" w14:textId="77777777" w:rsidR="00FA09F4" w:rsidRPr="00DB3C67" w:rsidRDefault="00FA09F4">
      <w:pPr>
        <w:rPr>
          <w:rFonts w:ascii="Comic Sans MS" w:eastAsia="Arial" w:hAnsi="Comic Sans MS" w:cs="Arial"/>
          <w:b/>
          <w:sz w:val="20"/>
          <w:szCs w:val="20"/>
        </w:rPr>
      </w:pPr>
    </w:p>
    <w:sectPr w:rsidR="00FA09F4" w:rsidRPr="00DB3C67">
      <w:headerReference w:type="default" r:id="rId32"/>
      <w:footerReference w:type="default" r:id="rId33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D864D" w14:textId="77777777" w:rsidR="005377AF" w:rsidRDefault="005377AF">
      <w:pPr>
        <w:spacing w:after="0" w:line="240" w:lineRule="auto"/>
      </w:pPr>
      <w:r>
        <w:separator/>
      </w:r>
    </w:p>
  </w:endnote>
  <w:endnote w:type="continuationSeparator" w:id="0">
    <w:p w14:paraId="016A9A34" w14:textId="77777777" w:rsidR="005377AF" w:rsidRDefault="00537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E8D3D" w14:textId="77777777" w:rsidR="009A7C1C" w:rsidRDefault="009A7C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9264" behindDoc="1" locked="0" layoutInCell="1" hidden="0" allowOverlap="1" wp14:anchorId="0CC7F33D" wp14:editId="6DCB1544">
          <wp:simplePos x="0" y="0"/>
          <wp:positionH relativeFrom="column">
            <wp:posOffset>-887729</wp:posOffset>
          </wp:positionH>
          <wp:positionV relativeFrom="paragraph">
            <wp:posOffset>45978</wp:posOffset>
          </wp:positionV>
          <wp:extent cx="11132815" cy="566695"/>
          <wp:effectExtent l="0" t="0" r="0" b="0"/>
          <wp:wrapNone/>
          <wp:docPr id="60252804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32815" cy="566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B5DEFA" w14:textId="77777777" w:rsidR="005377AF" w:rsidRDefault="005377AF">
      <w:pPr>
        <w:spacing w:after="0" w:line="240" w:lineRule="auto"/>
      </w:pPr>
      <w:r>
        <w:separator/>
      </w:r>
    </w:p>
  </w:footnote>
  <w:footnote w:type="continuationSeparator" w:id="0">
    <w:p w14:paraId="612F8C60" w14:textId="77777777" w:rsidR="005377AF" w:rsidRDefault="00537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CEB803" w14:textId="77777777" w:rsidR="009A7C1C" w:rsidRDefault="009A7C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8240" behindDoc="1" locked="0" layoutInCell="1" hidden="0" allowOverlap="1" wp14:anchorId="7D40D467" wp14:editId="3B216FBA">
          <wp:simplePos x="0" y="0"/>
          <wp:positionH relativeFrom="column">
            <wp:posOffset>-883918</wp:posOffset>
          </wp:positionH>
          <wp:positionV relativeFrom="paragraph">
            <wp:posOffset>-427354</wp:posOffset>
          </wp:positionV>
          <wp:extent cx="10012680" cy="899832"/>
          <wp:effectExtent l="0" t="0" r="0" b="0"/>
          <wp:wrapNone/>
          <wp:docPr id="602528032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12680" cy="8998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34AD"/>
    <w:multiLevelType w:val="multilevel"/>
    <w:tmpl w:val="0136E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80976"/>
    <w:multiLevelType w:val="multilevel"/>
    <w:tmpl w:val="335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12991"/>
    <w:multiLevelType w:val="hybridMultilevel"/>
    <w:tmpl w:val="CC56BD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ECD"/>
    <w:multiLevelType w:val="hybridMultilevel"/>
    <w:tmpl w:val="2D1867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60123"/>
    <w:multiLevelType w:val="multilevel"/>
    <w:tmpl w:val="8B46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199B"/>
    <w:multiLevelType w:val="hybridMultilevel"/>
    <w:tmpl w:val="EF621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37DCC"/>
    <w:multiLevelType w:val="hybridMultilevel"/>
    <w:tmpl w:val="A83A5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E3A2A"/>
    <w:multiLevelType w:val="multilevel"/>
    <w:tmpl w:val="247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E7832"/>
    <w:multiLevelType w:val="multilevel"/>
    <w:tmpl w:val="E35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36D13"/>
    <w:multiLevelType w:val="multilevel"/>
    <w:tmpl w:val="E8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F0462"/>
    <w:multiLevelType w:val="multilevel"/>
    <w:tmpl w:val="A1B2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D7FFC"/>
    <w:multiLevelType w:val="multilevel"/>
    <w:tmpl w:val="E8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411FA"/>
    <w:multiLevelType w:val="hybridMultilevel"/>
    <w:tmpl w:val="593CDD1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043EE"/>
    <w:multiLevelType w:val="hybridMultilevel"/>
    <w:tmpl w:val="EEC800F2"/>
    <w:lvl w:ilvl="0" w:tplc="6EEE20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E67AB"/>
    <w:multiLevelType w:val="hybridMultilevel"/>
    <w:tmpl w:val="BA2231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23D9A"/>
    <w:multiLevelType w:val="hybridMultilevel"/>
    <w:tmpl w:val="E2E8673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70820"/>
    <w:multiLevelType w:val="multilevel"/>
    <w:tmpl w:val="E8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AA0331"/>
    <w:multiLevelType w:val="hybridMultilevel"/>
    <w:tmpl w:val="18B2E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2425C6"/>
    <w:multiLevelType w:val="hybridMultilevel"/>
    <w:tmpl w:val="E738DB7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92BAB"/>
    <w:multiLevelType w:val="multilevel"/>
    <w:tmpl w:val="E8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B01DE1"/>
    <w:multiLevelType w:val="multilevel"/>
    <w:tmpl w:val="0D4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F6640"/>
    <w:multiLevelType w:val="multilevel"/>
    <w:tmpl w:val="C42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F64F8"/>
    <w:multiLevelType w:val="hybridMultilevel"/>
    <w:tmpl w:val="F9FCD9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6091F"/>
    <w:multiLevelType w:val="multilevel"/>
    <w:tmpl w:val="320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627E73"/>
    <w:multiLevelType w:val="multilevel"/>
    <w:tmpl w:val="CC3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47F77"/>
    <w:multiLevelType w:val="multilevel"/>
    <w:tmpl w:val="9D0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22CF1"/>
    <w:multiLevelType w:val="multilevel"/>
    <w:tmpl w:val="9480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91E1A"/>
    <w:multiLevelType w:val="multilevel"/>
    <w:tmpl w:val="0B3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67180"/>
    <w:multiLevelType w:val="hybridMultilevel"/>
    <w:tmpl w:val="E738DB72"/>
    <w:lvl w:ilvl="0" w:tplc="BE8A3C3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1F0530"/>
    <w:multiLevelType w:val="multilevel"/>
    <w:tmpl w:val="53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501BA"/>
    <w:multiLevelType w:val="hybridMultilevel"/>
    <w:tmpl w:val="E738DB7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0C044F"/>
    <w:multiLevelType w:val="multilevel"/>
    <w:tmpl w:val="0A5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F4422"/>
    <w:multiLevelType w:val="multilevel"/>
    <w:tmpl w:val="E81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D1751E"/>
    <w:multiLevelType w:val="multilevel"/>
    <w:tmpl w:val="C43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13"/>
  </w:num>
  <w:num w:numId="4">
    <w:abstractNumId w:val="3"/>
  </w:num>
  <w:num w:numId="5">
    <w:abstractNumId w:val="28"/>
  </w:num>
  <w:num w:numId="6">
    <w:abstractNumId w:val="30"/>
  </w:num>
  <w:num w:numId="7">
    <w:abstractNumId w:val="18"/>
  </w:num>
  <w:num w:numId="8">
    <w:abstractNumId w:val="15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2"/>
  </w:num>
  <w:num w:numId="14">
    <w:abstractNumId w:val="33"/>
  </w:num>
  <w:num w:numId="15">
    <w:abstractNumId w:val="25"/>
  </w:num>
  <w:num w:numId="16">
    <w:abstractNumId w:val="31"/>
  </w:num>
  <w:num w:numId="17">
    <w:abstractNumId w:val="4"/>
  </w:num>
  <w:num w:numId="18">
    <w:abstractNumId w:val="29"/>
  </w:num>
  <w:num w:numId="19">
    <w:abstractNumId w:val="21"/>
  </w:num>
  <w:num w:numId="20">
    <w:abstractNumId w:val="24"/>
  </w:num>
  <w:num w:numId="21">
    <w:abstractNumId w:val="17"/>
  </w:num>
  <w:num w:numId="22">
    <w:abstractNumId w:val="23"/>
  </w:num>
  <w:num w:numId="23">
    <w:abstractNumId w:val="10"/>
  </w:num>
  <w:num w:numId="24">
    <w:abstractNumId w:val="1"/>
  </w:num>
  <w:num w:numId="25">
    <w:abstractNumId w:val="7"/>
  </w:num>
  <w:num w:numId="26">
    <w:abstractNumId w:val="20"/>
  </w:num>
  <w:num w:numId="27">
    <w:abstractNumId w:val="8"/>
  </w:num>
  <w:num w:numId="28">
    <w:abstractNumId w:val="16"/>
  </w:num>
  <w:num w:numId="29">
    <w:abstractNumId w:val="26"/>
  </w:num>
  <w:num w:numId="30">
    <w:abstractNumId w:val="19"/>
  </w:num>
  <w:num w:numId="31">
    <w:abstractNumId w:val="27"/>
  </w:num>
  <w:num w:numId="32">
    <w:abstractNumId w:val="9"/>
  </w:num>
  <w:num w:numId="33">
    <w:abstractNumId w:val="11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138"/>
    <w:rsid w:val="00027690"/>
    <w:rsid w:val="001012F9"/>
    <w:rsid w:val="00123939"/>
    <w:rsid w:val="00144CC9"/>
    <w:rsid w:val="00177E86"/>
    <w:rsid w:val="001831FF"/>
    <w:rsid w:val="001A6FCD"/>
    <w:rsid w:val="001B52F2"/>
    <w:rsid w:val="001C4ACA"/>
    <w:rsid w:val="001C6186"/>
    <w:rsid w:val="001E14F5"/>
    <w:rsid w:val="001E6269"/>
    <w:rsid w:val="001F5C3D"/>
    <w:rsid w:val="00204428"/>
    <w:rsid w:val="00224423"/>
    <w:rsid w:val="0025088C"/>
    <w:rsid w:val="0027302D"/>
    <w:rsid w:val="00277CE7"/>
    <w:rsid w:val="00294871"/>
    <w:rsid w:val="002A07BF"/>
    <w:rsid w:val="002C0AC0"/>
    <w:rsid w:val="002D53BF"/>
    <w:rsid w:val="002F1E89"/>
    <w:rsid w:val="002F778C"/>
    <w:rsid w:val="0032285C"/>
    <w:rsid w:val="00335C04"/>
    <w:rsid w:val="003730CC"/>
    <w:rsid w:val="003816A2"/>
    <w:rsid w:val="003C1138"/>
    <w:rsid w:val="003E3D6A"/>
    <w:rsid w:val="003F37AF"/>
    <w:rsid w:val="003F591D"/>
    <w:rsid w:val="00436330"/>
    <w:rsid w:val="0045244D"/>
    <w:rsid w:val="00463723"/>
    <w:rsid w:val="004828AF"/>
    <w:rsid w:val="0049254E"/>
    <w:rsid w:val="004A4EBE"/>
    <w:rsid w:val="004A4F1A"/>
    <w:rsid w:val="004B1B9D"/>
    <w:rsid w:val="004B327C"/>
    <w:rsid w:val="004C5203"/>
    <w:rsid w:val="004D7A25"/>
    <w:rsid w:val="00510EAB"/>
    <w:rsid w:val="005377AF"/>
    <w:rsid w:val="00551C89"/>
    <w:rsid w:val="0055688B"/>
    <w:rsid w:val="00556F40"/>
    <w:rsid w:val="00584A7F"/>
    <w:rsid w:val="005869F1"/>
    <w:rsid w:val="0059046F"/>
    <w:rsid w:val="005C494C"/>
    <w:rsid w:val="005F2430"/>
    <w:rsid w:val="00600577"/>
    <w:rsid w:val="00615D56"/>
    <w:rsid w:val="00657DED"/>
    <w:rsid w:val="006810CF"/>
    <w:rsid w:val="006C7708"/>
    <w:rsid w:val="007016AF"/>
    <w:rsid w:val="00701982"/>
    <w:rsid w:val="00702A9D"/>
    <w:rsid w:val="00746579"/>
    <w:rsid w:val="007630F8"/>
    <w:rsid w:val="00782C5E"/>
    <w:rsid w:val="007A26D6"/>
    <w:rsid w:val="007B4304"/>
    <w:rsid w:val="007B74DD"/>
    <w:rsid w:val="007F6101"/>
    <w:rsid w:val="00812E30"/>
    <w:rsid w:val="008220A9"/>
    <w:rsid w:val="00826574"/>
    <w:rsid w:val="0085594E"/>
    <w:rsid w:val="00855BD0"/>
    <w:rsid w:val="00876CFB"/>
    <w:rsid w:val="00895A8E"/>
    <w:rsid w:val="00897B68"/>
    <w:rsid w:val="008F75F3"/>
    <w:rsid w:val="00900569"/>
    <w:rsid w:val="00914727"/>
    <w:rsid w:val="0095173B"/>
    <w:rsid w:val="009A7C1C"/>
    <w:rsid w:val="009C43B1"/>
    <w:rsid w:val="00A01A9E"/>
    <w:rsid w:val="00A144D5"/>
    <w:rsid w:val="00A26D68"/>
    <w:rsid w:val="00A37361"/>
    <w:rsid w:val="00A456EA"/>
    <w:rsid w:val="00A50EF9"/>
    <w:rsid w:val="00A55F98"/>
    <w:rsid w:val="00A75DCA"/>
    <w:rsid w:val="00AE2427"/>
    <w:rsid w:val="00AE55F5"/>
    <w:rsid w:val="00B007F3"/>
    <w:rsid w:val="00B40D1F"/>
    <w:rsid w:val="00B52225"/>
    <w:rsid w:val="00B768AE"/>
    <w:rsid w:val="00B876B5"/>
    <w:rsid w:val="00B96862"/>
    <w:rsid w:val="00BB13A9"/>
    <w:rsid w:val="00C222CE"/>
    <w:rsid w:val="00C44D2C"/>
    <w:rsid w:val="00C54F95"/>
    <w:rsid w:val="00CC78CF"/>
    <w:rsid w:val="00CF0F7B"/>
    <w:rsid w:val="00CF16D0"/>
    <w:rsid w:val="00D23493"/>
    <w:rsid w:val="00D23F3D"/>
    <w:rsid w:val="00D30816"/>
    <w:rsid w:val="00D41F26"/>
    <w:rsid w:val="00D46075"/>
    <w:rsid w:val="00D75E5C"/>
    <w:rsid w:val="00D76980"/>
    <w:rsid w:val="00DA3896"/>
    <w:rsid w:val="00DA3C93"/>
    <w:rsid w:val="00DA6305"/>
    <w:rsid w:val="00DA7DAC"/>
    <w:rsid w:val="00DB3C67"/>
    <w:rsid w:val="00DC791B"/>
    <w:rsid w:val="00E02A53"/>
    <w:rsid w:val="00E237BF"/>
    <w:rsid w:val="00E37573"/>
    <w:rsid w:val="00E45710"/>
    <w:rsid w:val="00E6542D"/>
    <w:rsid w:val="00E72B8A"/>
    <w:rsid w:val="00E7502F"/>
    <w:rsid w:val="00ED790A"/>
    <w:rsid w:val="00F271E0"/>
    <w:rsid w:val="00F610EB"/>
    <w:rsid w:val="00F77680"/>
    <w:rsid w:val="00F97DDC"/>
    <w:rsid w:val="00FA09F4"/>
    <w:rsid w:val="00FC01CE"/>
    <w:rsid w:val="00FE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3D99"/>
  <w15:docId w15:val="{46B908B9-A767-4F5A-BA1D-5BC6EFF0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024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E5B2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1A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1A55"/>
  </w:style>
  <w:style w:type="paragraph" w:styleId="Piedepgina">
    <w:name w:val="footer"/>
    <w:basedOn w:val="Normal"/>
    <w:link w:val="PiedepginaCar"/>
    <w:uiPriority w:val="99"/>
    <w:unhideWhenUsed/>
    <w:rsid w:val="00731A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A55"/>
  </w:style>
  <w:style w:type="paragraph" w:styleId="TtuloTDC">
    <w:name w:val="TOC Heading"/>
    <w:basedOn w:val="Ttulo1"/>
    <w:next w:val="Normal"/>
    <w:uiPriority w:val="39"/>
    <w:unhideWhenUsed/>
    <w:qFormat/>
    <w:rsid w:val="003D79A2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D79A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79A2"/>
    <w:rPr>
      <w:color w:val="0563C1" w:themeColor="hyperlink"/>
      <w:u w:val="single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904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2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nfasis">
    <w:name w:val="Emphasis"/>
    <w:basedOn w:val="Fuentedeprrafopredeter"/>
    <w:uiPriority w:val="20"/>
    <w:qFormat/>
    <w:rsid w:val="00F610EB"/>
    <w:rPr>
      <w:i/>
      <w:iCs/>
    </w:rPr>
  </w:style>
  <w:style w:type="character" w:customStyle="1" w:styleId="bzpyqfadein">
    <w:name w:val="bz_pyq_fadein"/>
    <w:basedOn w:val="Fuentedeprrafopredeter"/>
    <w:rsid w:val="00D23493"/>
  </w:style>
  <w:style w:type="character" w:customStyle="1" w:styleId="gstkn">
    <w:name w:val="gs_tkn"/>
    <w:basedOn w:val="Fuentedeprrafopredeter"/>
    <w:rsid w:val="00FE309D"/>
  </w:style>
  <w:style w:type="character" w:customStyle="1" w:styleId="mord">
    <w:name w:val="mord"/>
    <w:basedOn w:val="Fuentedeprrafopredeter"/>
    <w:rsid w:val="00463723"/>
  </w:style>
  <w:style w:type="character" w:customStyle="1" w:styleId="mbin">
    <w:name w:val="mbin"/>
    <w:basedOn w:val="Fuentedeprrafopredeter"/>
    <w:rsid w:val="00463723"/>
  </w:style>
  <w:style w:type="character" w:customStyle="1" w:styleId="accent-body">
    <w:name w:val="accent-body"/>
    <w:basedOn w:val="Fuentedeprrafopredeter"/>
    <w:rsid w:val="00463723"/>
  </w:style>
  <w:style w:type="character" w:customStyle="1" w:styleId="mrel">
    <w:name w:val="mrel"/>
    <w:basedOn w:val="Fuentedeprrafopredeter"/>
    <w:rsid w:val="00463723"/>
  </w:style>
  <w:style w:type="character" w:customStyle="1" w:styleId="vlist-s">
    <w:name w:val="vlist-s"/>
    <w:basedOn w:val="Fuentedeprrafopredeter"/>
    <w:rsid w:val="00463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feder.com/volumen/" TargetMode="External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www.fullquimica.com/2011/12/las-sustancias-puras.html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RglVoZjAM/Lqg/XauDQvpHYKLQ==">CgMxLjAyDmguamJ6Zmphb2V4dXA1Mg5oLnMybHdtMDd3bGJraDgAciExZkEwOTlFd19wZVhySm40dUVjLUl5MjJBY3VTT0h2ZkE=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26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Fernandez Angeles</dc:creator>
  <cp:lastModifiedBy>karen patricia De Las salas carrillo</cp:lastModifiedBy>
  <cp:revision>20</cp:revision>
  <dcterms:created xsi:type="dcterms:W3CDTF">2025-07-29T04:53:00Z</dcterms:created>
  <dcterms:modified xsi:type="dcterms:W3CDTF">2026-03-17T20:25:00Z</dcterms:modified>
</cp:coreProperties>
</file>