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60B" w:rsidRDefault="006B160B" w:rsidP="00DE2F1C">
      <w:pPr>
        <w:pStyle w:val="a3"/>
        <w:rPr>
          <w:sz w:val="28"/>
        </w:rPr>
      </w:pPr>
      <w:r>
        <w:rPr>
          <w:sz w:val="28"/>
        </w:rPr>
        <w:t>МИНИСТЕРСТВО КУЛЬТУРЫ РОССИЙСКОЙ ФЕДЕРАЦИИ</w:t>
      </w:r>
    </w:p>
    <w:p w:rsidR="006B160B" w:rsidRDefault="006B160B">
      <w:pPr>
        <w:widowControl w:val="0"/>
        <w:autoSpaceDE w:val="0"/>
        <w:autoSpaceDN w:val="0"/>
        <w:adjustRightInd w:val="0"/>
        <w:jc w:val="center"/>
        <w:rPr>
          <w:sz w:val="22"/>
          <w:szCs w:val="20"/>
        </w:rPr>
      </w:pPr>
      <w:r>
        <w:rPr>
          <w:sz w:val="22"/>
          <w:szCs w:val="20"/>
        </w:rPr>
        <w:t>ФЕДЕРАЛЬНОЕ ГОСУДАРСТВЕННОЕ БЮДЖЕТНОЕ ОБРАЗОВАТЕЛЬНОЕ УЧРЕЖДЕНИЕ</w:t>
      </w:r>
    </w:p>
    <w:p w:rsidR="006B160B" w:rsidRDefault="006B160B">
      <w:pPr>
        <w:widowControl w:val="0"/>
        <w:autoSpaceDE w:val="0"/>
        <w:autoSpaceDN w:val="0"/>
        <w:adjustRightInd w:val="0"/>
        <w:jc w:val="center"/>
        <w:rPr>
          <w:sz w:val="22"/>
          <w:szCs w:val="20"/>
        </w:rPr>
      </w:pPr>
      <w:r>
        <w:rPr>
          <w:sz w:val="22"/>
          <w:szCs w:val="20"/>
        </w:rPr>
        <w:t>ВЫСШЕГО ОБРАЗОВАНИЯ</w:t>
      </w:r>
    </w:p>
    <w:p w:rsidR="006B160B" w:rsidRDefault="006B160B">
      <w:pPr>
        <w:jc w:val="center"/>
        <w:rPr>
          <w:rFonts w:ascii="Times New Roman" w:eastAsia="Times New Roman" w:hAnsi="Times New Roman"/>
          <w:b/>
          <w:bCs/>
          <w:noProof w:val="0"/>
          <w:sz w:val="28"/>
          <w:szCs w:val="20"/>
        </w:rPr>
      </w:pPr>
    </w:p>
    <w:p w:rsidR="006B160B" w:rsidRDefault="006B160B">
      <w:pPr>
        <w:jc w:val="center"/>
        <w:rPr>
          <w:rFonts w:ascii="Times New Roman" w:eastAsia="Times New Roman" w:hAnsi="Times New Roman"/>
          <w:b/>
          <w:bCs/>
          <w:noProof w:val="0"/>
          <w:sz w:val="28"/>
          <w:szCs w:val="20"/>
        </w:rPr>
      </w:pPr>
      <w:r>
        <w:rPr>
          <w:rFonts w:ascii="Times New Roman" w:eastAsia="Times New Roman" w:hAnsi="Times New Roman"/>
          <w:b/>
          <w:bCs/>
          <w:noProof w:val="0"/>
          <w:sz w:val="28"/>
          <w:szCs w:val="20"/>
        </w:rPr>
        <w:t>«САНКТ-ПЕТЕРБУРГСКИЙ ГОСУДАРСТВЕННЫЙ ИНСТИТУТ</w:t>
      </w:r>
    </w:p>
    <w:p w:rsidR="006B160B" w:rsidRDefault="006B160B">
      <w:pPr>
        <w:jc w:val="center"/>
        <w:rPr>
          <w:rFonts w:ascii="Times New Roman" w:eastAsia="Times New Roman" w:hAnsi="Times New Roman"/>
          <w:b/>
          <w:bCs/>
          <w:noProof w:val="0"/>
          <w:sz w:val="28"/>
          <w:szCs w:val="20"/>
        </w:rPr>
      </w:pPr>
      <w:r>
        <w:rPr>
          <w:rFonts w:ascii="Times New Roman" w:eastAsia="Times New Roman" w:hAnsi="Times New Roman"/>
          <w:b/>
          <w:bCs/>
          <w:noProof w:val="0"/>
          <w:sz w:val="28"/>
          <w:szCs w:val="20"/>
        </w:rPr>
        <w:t>КИНО И ТЕЛЕВИДЕНИЯ»</w:t>
      </w:r>
    </w:p>
    <w:p w:rsidR="006B160B" w:rsidRDefault="006B160B">
      <w:pPr>
        <w:widowControl w:val="0"/>
        <w:autoSpaceDE w:val="0"/>
        <w:autoSpaceDN w:val="0"/>
        <w:adjustRightInd w:val="0"/>
        <w:jc w:val="center"/>
        <w:rPr>
          <w:rFonts w:ascii="Times New Roman" w:hAnsi="Times New Roman"/>
          <w:sz w:val="36"/>
          <w:szCs w:val="36"/>
        </w:rPr>
      </w:pPr>
    </w:p>
    <w:p w:rsidR="006B160B" w:rsidRDefault="006B160B">
      <w:pPr>
        <w:widowControl w:val="0"/>
        <w:autoSpaceDE w:val="0"/>
        <w:autoSpaceDN w:val="0"/>
        <w:adjustRightInd w:val="0"/>
        <w:jc w:val="center"/>
        <w:rPr>
          <w:rFonts w:ascii="Times New Roman" w:hAnsi="Times New Roman"/>
          <w:sz w:val="36"/>
          <w:szCs w:val="36"/>
        </w:rPr>
      </w:pPr>
    </w:p>
    <w:p w:rsidR="006B160B" w:rsidRDefault="006B160B">
      <w:pPr>
        <w:widowControl w:val="0"/>
        <w:autoSpaceDE w:val="0"/>
        <w:autoSpaceDN w:val="0"/>
        <w:adjustRightInd w:val="0"/>
        <w:jc w:val="center"/>
        <w:rPr>
          <w:rFonts w:ascii="Times New Roman" w:hAnsi="Times New Roman"/>
          <w:sz w:val="36"/>
          <w:szCs w:val="36"/>
        </w:rPr>
      </w:pPr>
    </w:p>
    <w:p w:rsidR="00634D79" w:rsidRPr="00211575" w:rsidRDefault="00634D79" w:rsidP="00634D79">
      <w:pPr>
        <w:widowControl w:val="0"/>
        <w:autoSpaceDE w:val="0"/>
        <w:autoSpaceDN w:val="0"/>
        <w:adjustRightInd w:val="0"/>
        <w:jc w:val="center"/>
        <w:rPr>
          <w:rFonts w:ascii="Times New Roman" w:hAnsi="Times New Roman"/>
          <w:sz w:val="32"/>
          <w:szCs w:val="32"/>
        </w:rPr>
      </w:pPr>
      <w:r w:rsidRPr="00211575">
        <w:rPr>
          <w:rFonts w:ascii="Times New Roman" w:hAnsi="Times New Roman"/>
          <w:sz w:val="32"/>
          <w:szCs w:val="32"/>
        </w:rPr>
        <w:t xml:space="preserve">Кафедра </w:t>
      </w:r>
      <w:r w:rsidR="008F6DD4">
        <w:rPr>
          <w:rFonts w:ascii="Times New Roman" w:hAnsi="Times New Roman"/>
          <w:sz w:val="32"/>
          <w:szCs w:val="32"/>
        </w:rPr>
        <w:t>телевидения</w:t>
      </w:r>
    </w:p>
    <w:p w:rsidR="00634D79" w:rsidRDefault="00634D79" w:rsidP="00211575">
      <w:pPr>
        <w:widowControl w:val="0"/>
        <w:autoSpaceDE w:val="0"/>
        <w:autoSpaceDN w:val="0"/>
        <w:adjustRightInd w:val="0"/>
        <w:spacing w:line="360" w:lineRule="auto"/>
        <w:rPr>
          <w:rFonts w:ascii="Times New Roman" w:hAnsi="Times New Roman"/>
          <w:sz w:val="36"/>
          <w:szCs w:val="36"/>
        </w:rPr>
      </w:pPr>
    </w:p>
    <w:p w:rsidR="006B160B" w:rsidRDefault="006B160B" w:rsidP="00DE2F1C">
      <w:pPr>
        <w:widowControl w:val="0"/>
        <w:autoSpaceDE w:val="0"/>
        <w:autoSpaceDN w:val="0"/>
        <w:adjustRightInd w:val="0"/>
        <w:spacing w:line="360" w:lineRule="auto"/>
        <w:jc w:val="center"/>
        <w:rPr>
          <w:rFonts w:ascii="Times New Roman" w:hAnsi="Times New Roman"/>
          <w:sz w:val="36"/>
          <w:szCs w:val="36"/>
        </w:rPr>
      </w:pPr>
      <w:r>
        <w:rPr>
          <w:rFonts w:ascii="Times New Roman" w:hAnsi="Times New Roman"/>
          <w:sz w:val="36"/>
          <w:szCs w:val="36"/>
        </w:rPr>
        <w:t>КУРСОВАЯ РАБОТА</w:t>
      </w:r>
    </w:p>
    <w:p w:rsidR="006B160B" w:rsidRDefault="006B160B">
      <w:pPr>
        <w:widowControl w:val="0"/>
        <w:autoSpaceDE w:val="0"/>
        <w:autoSpaceDN w:val="0"/>
        <w:adjustRightInd w:val="0"/>
        <w:jc w:val="center"/>
        <w:rPr>
          <w:rFonts w:ascii="Times New Roman" w:hAnsi="Times New Roman"/>
          <w:sz w:val="36"/>
          <w:szCs w:val="32"/>
        </w:rPr>
      </w:pPr>
      <w:r>
        <w:rPr>
          <w:rFonts w:ascii="Times New Roman" w:hAnsi="Times New Roman"/>
          <w:sz w:val="36"/>
          <w:szCs w:val="32"/>
        </w:rPr>
        <w:t>по дисциплине</w:t>
      </w:r>
    </w:p>
    <w:p w:rsidR="006B160B" w:rsidRDefault="008F6DD4" w:rsidP="00AD775E">
      <w:pPr>
        <w:widowControl w:val="0"/>
        <w:autoSpaceDE w:val="0"/>
        <w:autoSpaceDN w:val="0"/>
        <w:adjustRightInd w:val="0"/>
        <w:jc w:val="center"/>
        <w:rPr>
          <w:rFonts w:ascii="Times New Roman" w:hAnsi="Times New Roman"/>
          <w:sz w:val="36"/>
          <w:szCs w:val="32"/>
        </w:rPr>
      </w:pPr>
      <w:r>
        <w:rPr>
          <w:rFonts w:ascii="Times New Roman" w:hAnsi="Times New Roman"/>
          <w:sz w:val="36"/>
          <w:szCs w:val="36"/>
        </w:rPr>
        <w:t>«История зарубежного телевидения</w:t>
      </w:r>
      <w:r w:rsidR="00AA4A5E">
        <w:rPr>
          <w:rFonts w:ascii="Times New Roman" w:hAnsi="Times New Roman"/>
          <w:sz w:val="36"/>
          <w:szCs w:val="36"/>
        </w:rPr>
        <w:t>»</w:t>
      </w:r>
      <w:r w:rsidR="006B160B">
        <w:rPr>
          <w:rFonts w:ascii="Times New Roman" w:hAnsi="Times New Roman"/>
          <w:sz w:val="36"/>
          <w:szCs w:val="32"/>
        </w:rPr>
        <w:t xml:space="preserve"> </w:t>
      </w:r>
    </w:p>
    <w:p w:rsidR="006B160B" w:rsidRDefault="006B160B">
      <w:pPr>
        <w:widowControl w:val="0"/>
        <w:autoSpaceDE w:val="0"/>
        <w:autoSpaceDN w:val="0"/>
        <w:adjustRightInd w:val="0"/>
        <w:jc w:val="center"/>
        <w:rPr>
          <w:rFonts w:ascii="Times New Roman" w:hAnsi="Times New Roman"/>
          <w:sz w:val="36"/>
          <w:szCs w:val="36"/>
        </w:rPr>
      </w:pPr>
    </w:p>
    <w:p w:rsidR="006B160B" w:rsidRDefault="006B160B">
      <w:pPr>
        <w:widowControl w:val="0"/>
        <w:autoSpaceDE w:val="0"/>
        <w:autoSpaceDN w:val="0"/>
        <w:adjustRightInd w:val="0"/>
        <w:jc w:val="center"/>
        <w:rPr>
          <w:rFonts w:ascii="Times New Roman" w:hAnsi="Times New Roman"/>
          <w:sz w:val="36"/>
          <w:szCs w:val="36"/>
        </w:rPr>
      </w:pPr>
    </w:p>
    <w:p w:rsidR="00DE2F1C" w:rsidRDefault="006B160B">
      <w:pPr>
        <w:widowControl w:val="0"/>
        <w:autoSpaceDE w:val="0"/>
        <w:autoSpaceDN w:val="0"/>
        <w:adjustRightInd w:val="0"/>
        <w:jc w:val="center"/>
        <w:rPr>
          <w:rFonts w:ascii="Times New Roman" w:hAnsi="Times New Roman"/>
          <w:b/>
          <w:bCs/>
          <w:i/>
          <w:iCs/>
          <w:sz w:val="36"/>
          <w:szCs w:val="36"/>
        </w:rPr>
      </w:pPr>
      <w:r>
        <w:rPr>
          <w:rFonts w:ascii="Times New Roman" w:hAnsi="Times New Roman"/>
          <w:sz w:val="36"/>
          <w:szCs w:val="36"/>
        </w:rPr>
        <w:t>«</w:t>
      </w:r>
      <w:r w:rsidR="00DE2F1C">
        <w:rPr>
          <w:rFonts w:ascii="Times New Roman" w:hAnsi="Times New Roman"/>
          <w:b/>
          <w:bCs/>
          <w:i/>
          <w:iCs/>
          <w:sz w:val="36"/>
          <w:szCs w:val="36"/>
        </w:rPr>
        <w:t xml:space="preserve">ИСТОРИЯ ОБЩЕСТВЕННОГО ТЕЛЕВИДЕНИЯ </w:t>
      </w:r>
    </w:p>
    <w:p w:rsidR="006B160B" w:rsidRDefault="00DE2F1C">
      <w:pPr>
        <w:widowControl w:val="0"/>
        <w:autoSpaceDE w:val="0"/>
        <w:autoSpaceDN w:val="0"/>
        <w:adjustRightInd w:val="0"/>
        <w:jc w:val="center"/>
        <w:rPr>
          <w:rFonts w:ascii="Times New Roman" w:hAnsi="Times New Roman"/>
          <w:sz w:val="36"/>
          <w:szCs w:val="36"/>
        </w:rPr>
      </w:pPr>
      <w:r>
        <w:rPr>
          <w:rFonts w:ascii="Times New Roman" w:hAnsi="Times New Roman"/>
          <w:b/>
          <w:bCs/>
          <w:i/>
          <w:iCs/>
          <w:sz w:val="36"/>
          <w:szCs w:val="36"/>
        </w:rPr>
        <w:t>В ВЕЛИКОБРИТАНИИ</w:t>
      </w:r>
      <w:r w:rsidR="006B160B">
        <w:rPr>
          <w:rFonts w:ascii="Times New Roman" w:hAnsi="Times New Roman"/>
          <w:sz w:val="36"/>
          <w:szCs w:val="36"/>
        </w:rPr>
        <w:t>»</w:t>
      </w:r>
    </w:p>
    <w:p w:rsidR="006B160B" w:rsidRDefault="006B160B">
      <w:pPr>
        <w:widowControl w:val="0"/>
        <w:autoSpaceDE w:val="0"/>
        <w:autoSpaceDN w:val="0"/>
        <w:adjustRightInd w:val="0"/>
        <w:jc w:val="center"/>
        <w:rPr>
          <w:rFonts w:ascii="Times New Roman" w:hAnsi="Times New Roman"/>
          <w:sz w:val="36"/>
          <w:szCs w:val="36"/>
        </w:rPr>
      </w:pPr>
    </w:p>
    <w:p w:rsidR="006B160B" w:rsidRDefault="006B160B">
      <w:pPr>
        <w:widowControl w:val="0"/>
        <w:autoSpaceDE w:val="0"/>
        <w:autoSpaceDN w:val="0"/>
        <w:adjustRightInd w:val="0"/>
        <w:jc w:val="center"/>
        <w:rPr>
          <w:rFonts w:ascii="Times New Roman" w:hAnsi="Times New Roman"/>
          <w:sz w:val="36"/>
          <w:szCs w:val="36"/>
        </w:rPr>
      </w:pPr>
    </w:p>
    <w:p w:rsidR="006B160B" w:rsidRDefault="006B160B">
      <w:pPr>
        <w:widowControl w:val="0"/>
        <w:autoSpaceDE w:val="0"/>
        <w:autoSpaceDN w:val="0"/>
        <w:adjustRightInd w:val="0"/>
        <w:jc w:val="right"/>
        <w:rPr>
          <w:rFonts w:ascii="Times New Roman" w:hAnsi="Times New Roman"/>
          <w:sz w:val="28"/>
          <w:szCs w:val="36"/>
        </w:rPr>
      </w:pPr>
    </w:p>
    <w:p w:rsidR="006B160B" w:rsidRDefault="006B160B">
      <w:pPr>
        <w:widowControl w:val="0"/>
        <w:autoSpaceDE w:val="0"/>
        <w:autoSpaceDN w:val="0"/>
        <w:adjustRightInd w:val="0"/>
        <w:jc w:val="right"/>
        <w:rPr>
          <w:rFonts w:ascii="Times New Roman" w:hAnsi="Times New Roman"/>
          <w:sz w:val="28"/>
          <w:szCs w:val="32"/>
        </w:rPr>
      </w:pPr>
      <w:r>
        <w:rPr>
          <w:rFonts w:ascii="Times New Roman" w:hAnsi="Times New Roman"/>
          <w:sz w:val="28"/>
          <w:szCs w:val="32"/>
        </w:rPr>
        <w:t>Выполнил(</w:t>
      </w:r>
      <w:r>
        <w:rPr>
          <w:rFonts w:ascii="Times New Roman" w:hAnsi="Times New Roman"/>
          <w:sz w:val="28"/>
          <w:szCs w:val="32"/>
          <w:lang w:val="en-US"/>
        </w:rPr>
        <w:t>a</w:t>
      </w:r>
      <w:r>
        <w:rPr>
          <w:rFonts w:ascii="Times New Roman" w:hAnsi="Times New Roman"/>
          <w:sz w:val="28"/>
          <w:szCs w:val="32"/>
        </w:rPr>
        <w:t xml:space="preserve">):                               </w:t>
      </w:r>
    </w:p>
    <w:p w:rsidR="006B160B" w:rsidRDefault="006B160B">
      <w:pPr>
        <w:widowControl w:val="0"/>
        <w:autoSpaceDE w:val="0"/>
        <w:autoSpaceDN w:val="0"/>
        <w:adjustRightInd w:val="0"/>
        <w:jc w:val="right"/>
        <w:rPr>
          <w:rFonts w:ascii="Times New Roman" w:hAnsi="Times New Roman"/>
          <w:sz w:val="28"/>
          <w:szCs w:val="32"/>
        </w:rPr>
      </w:pPr>
      <w:r>
        <w:rPr>
          <w:rFonts w:ascii="Times New Roman" w:hAnsi="Times New Roman"/>
          <w:sz w:val="28"/>
          <w:szCs w:val="32"/>
        </w:rPr>
        <w:t xml:space="preserve">студент(ка) дневного отделения </w:t>
      </w:r>
    </w:p>
    <w:p w:rsidR="006B160B" w:rsidRDefault="006B160B">
      <w:pPr>
        <w:widowControl w:val="0"/>
        <w:autoSpaceDE w:val="0"/>
        <w:autoSpaceDN w:val="0"/>
        <w:adjustRightInd w:val="0"/>
        <w:spacing w:line="360" w:lineRule="auto"/>
        <w:jc w:val="right"/>
        <w:rPr>
          <w:rFonts w:ascii="Times New Roman" w:hAnsi="Times New Roman"/>
          <w:sz w:val="28"/>
          <w:szCs w:val="32"/>
        </w:rPr>
      </w:pPr>
      <w:r>
        <w:rPr>
          <w:rFonts w:ascii="Times New Roman" w:hAnsi="Times New Roman"/>
          <w:sz w:val="28"/>
          <w:szCs w:val="32"/>
        </w:rPr>
        <w:t xml:space="preserve">гр. </w:t>
      </w:r>
      <w:r w:rsidR="00DE2F1C" w:rsidRPr="00DE2F1C">
        <w:rPr>
          <w:rFonts w:ascii="Times New Roman" w:hAnsi="Times New Roman"/>
          <w:sz w:val="28"/>
          <w:szCs w:val="32"/>
          <w:u w:val="single"/>
        </w:rPr>
        <w:t>722</w:t>
      </w:r>
    </w:p>
    <w:p w:rsidR="006B160B" w:rsidRDefault="006B160B">
      <w:pPr>
        <w:widowControl w:val="0"/>
        <w:autoSpaceDE w:val="0"/>
        <w:autoSpaceDN w:val="0"/>
        <w:adjustRightInd w:val="0"/>
        <w:jc w:val="right"/>
        <w:rPr>
          <w:rFonts w:ascii="Times New Roman" w:hAnsi="Times New Roman"/>
          <w:i/>
          <w:iCs/>
          <w:sz w:val="28"/>
          <w:szCs w:val="32"/>
          <w:u w:val="single"/>
        </w:rPr>
      </w:pPr>
      <w:r>
        <w:rPr>
          <w:rFonts w:ascii="Times New Roman" w:hAnsi="Times New Roman"/>
          <w:sz w:val="28"/>
          <w:szCs w:val="32"/>
        </w:rPr>
        <w:t xml:space="preserve">                          </w:t>
      </w:r>
      <w:r w:rsidR="00DE2F1C">
        <w:rPr>
          <w:rFonts w:ascii="Times New Roman" w:hAnsi="Times New Roman"/>
          <w:i/>
          <w:iCs/>
          <w:sz w:val="28"/>
          <w:szCs w:val="32"/>
          <w:u w:val="single"/>
        </w:rPr>
        <w:t>Глубокая Анастасия Валерьевна</w:t>
      </w:r>
      <w:r>
        <w:rPr>
          <w:rFonts w:ascii="Times New Roman" w:hAnsi="Times New Roman"/>
          <w:i/>
          <w:iCs/>
          <w:sz w:val="28"/>
          <w:szCs w:val="32"/>
          <w:u w:val="single"/>
        </w:rPr>
        <w:t xml:space="preserve">                   </w:t>
      </w:r>
    </w:p>
    <w:p w:rsidR="006B160B" w:rsidRDefault="006B160B">
      <w:pPr>
        <w:widowControl w:val="0"/>
        <w:autoSpaceDE w:val="0"/>
        <w:autoSpaceDN w:val="0"/>
        <w:adjustRightInd w:val="0"/>
        <w:jc w:val="center"/>
        <w:rPr>
          <w:rFonts w:ascii="Times New Roman" w:hAnsi="Times New Roman"/>
          <w:sz w:val="28"/>
          <w:szCs w:val="36"/>
        </w:rPr>
      </w:pPr>
    </w:p>
    <w:p w:rsidR="006B160B" w:rsidRDefault="006B160B">
      <w:pPr>
        <w:widowControl w:val="0"/>
        <w:autoSpaceDE w:val="0"/>
        <w:autoSpaceDN w:val="0"/>
        <w:adjustRightInd w:val="0"/>
        <w:jc w:val="right"/>
        <w:rPr>
          <w:rFonts w:ascii="Times New Roman" w:hAnsi="Times New Roman"/>
          <w:sz w:val="28"/>
          <w:szCs w:val="32"/>
        </w:rPr>
      </w:pPr>
      <w:r>
        <w:rPr>
          <w:rFonts w:ascii="Times New Roman" w:hAnsi="Times New Roman"/>
          <w:sz w:val="28"/>
          <w:szCs w:val="32"/>
        </w:rPr>
        <w:t>Проверила:</w:t>
      </w:r>
      <w:r w:rsidR="00A9433E">
        <w:rPr>
          <w:rFonts w:ascii="Times New Roman" w:hAnsi="Times New Roman"/>
          <w:sz w:val="28"/>
          <w:szCs w:val="32"/>
        </w:rPr>
        <w:t xml:space="preserve"> ст</w:t>
      </w:r>
      <w:r w:rsidR="00794331">
        <w:rPr>
          <w:rFonts w:ascii="Times New Roman" w:hAnsi="Times New Roman"/>
          <w:sz w:val="28"/>
          <w:szCs w:val="32"/>
        </w:rPr>
        <w:t>.</w:t>
      </w:r>
      <w:r w:rsidR="00A9433E">
        <w:rPr>
          <w:rFonts w:ascii="Times New Roman" w:hAnsi="Times New Roman"/>
          <w:sz w:val="28"/>
          <w:szCs w:val="32"/>
        </w:rPr>
        <w:t xml:space="preserve"> преп. </w:t>
      </w:r>
      <w:r w:rsidR="00794331">
        <w:rPr>
          <w:rFonts w:ascii="Times New Roman" w:hAnsi="Times New Roman"/>
          <w:sz w:val="28"/>
          <w:szCs w:val="32"/>
        </w:rPr>
        <w:t xml:space="preserve">каф. телевидения </w:t>
      </w:r>
      <w:r>
        <w:rPr>
          <w:rFonts w:ascii="Times New Roman" w:hAnsi="Times New Roman"/>
          <w:sz w:val="28"/>
          <w:szCs w:val="32"/>
        </w:rPr>
        <w:t xml:space="preserve">                                </w:t>
      </w:r>
    </w:p>
    <w:p w:rsidR="006B160B" w:rsidRDefault="00794331">
      <w:pPr>
        <w:widowControl w:val="0"/>
        <w:autoSpaceDE w:val="0"/>
        <w:autoSpaceDN w:val="0"/>
        <w:adjustRightInd w:val="0"/>
        <w:jc w:val="right"/>
        <w:rPr>
          <w:rFonts w:ascii="Times New Roman" w:hAnsi="Times New Roman"/>
          <w:sz w:val="28"/>
          <w:szCs w:val="32"/>
        </w:rPr>
      </w:pPr>
      <w:r>
        <w:rPr>
          <w:rFonts w:ascii="Times New Roman" w:hAnsi="Times New Roman"/>
          <w:i/>
          <w:iCs/>
          <w:sz w:val="28"/>
          <w:szCs w:val="32"/>
          <w:u w:val="single"/>
        </w:rPr>
        <w:t>Круталевич Анна Николаевна</w:t>
      </w:r>
      <w:r w:rsidR="00B761B0">
        <w:rPr>
          <w:rFonts w:ascii="Times New Roman" w:hAnsi="Times New Roman"/>
          <w:i/>
          <w:iCs/>
          <w:sz w:val="28"/>
          <w:szCs w:val="32"/>
          <w:u w:val="single"/>
        </w:rPr>
        <w:t xml:space="preserve">                   </w:t>
      </w:r>
    </w:p>
    <w:p w:rsidR="00BA4909" w:rsidRDefault="00BA4909">
      <w:pPr>
        <w:widowControl w:val="0"/>
        <w:autoSpaceDE w:val="0"/>
        <w:autoSpaceDN w:val="0"/>
        <w:adjustRightInd w:val="0"/>
        <w:jc w:val="right"/>
        <w:rPr>
          <w:rFonts w:ascii="Times New Roman" w:hAnsi="Times New Roman"/>
          <w:sz w:val="32"/>
          <w:szCs w:val="32"/>
        </w:rPr>
      </w:pPr>
    </w:p>
    <w:p w:rsidR="00211575" w:rsidRDefault="00211575">
      <w:pPr>
        <w:widowControl w:val="0"/>
        <w:autoSpaceDE w:val="0"/>
        <w:autoSpaceDN w:val="0"/>
        <w:adjustRightInd w:val="0"/>
        <w:jc w:val="right"/>
        <w:rPr>
          <w:rFonts w:ascii="Times New Roman" w:hAnsi="Times New Roman"/>
          <w:sz w:val="32"/>
          <w:szCs w:val="32"/>
        </w:rPr>
      </w:pPr>
    </w:p>
    <w:p w:rsidR="00794331" w:rsidRDefault="00794331">
      <w:pPr>
        <w:widowControl w:val="0"/>
        <w:autoSpaceDE w:val="0"/>
        <w:autoSpaceDN w:val="0"/>
        <w:adjustRightInd w:val="0"/>
        <w:jc w:val="right"/>
        <w:rPr>
          <w:rFonts w:ascii="Times New Roman" w:hAnsi="Times New Roman"/>
          <w:sz w:val="32"/>
          <w:szCs w:val="32"/>
        </w:rPr>
      </w:pPr>
    </w:p>
    <w:p w:rsidR="00794331" w:rsidRDefault="00794331">
      <w:pPr>
        <w:widowControl w:val="0"/>
        <w:autoSpaceDE w:val="0"/>
        <w:autoSpaceDN w:val="0"/>
        <w:adjustRightInd w:val="0"/>
        <w:jc w:val="right"/>
        <w:rPr>
          <w:rFonts w:ascii="Times New Roman" w:hAnsi="Times New Roman"/>
          <w:sz w:val="32"/>
          <w:szCs w:val="32"/>
        </w:rPr>
      </w:pPr>
    </w:p>
    <w:p w:rsidR="00794331" w:rsidRDefault="00794331" w:rsidP="00DE2F1C">
      <w:pPr>
        <w:widowControl w:val="0"/>
        <w:autoSpaceDE w:val="0"/>
        <w:autoSpaceDN w:val="0"/>
        <w:adjustRightInd w:val="0"/>
        <w:jc w:val="center"/>
        <w:rPr>
          <w:rFonts w:ascii="Times New Roman" w:hAnsi="Times New Roman"/>
          <w:sz w:val="32"/>
          <w:szCs w:val="32"/>
        </w:rPr>
      </w:pPr>
    </w:p>
    <w:p w:rsidR="006B160B" w:rsidRDefault="006B160B" w:rsidP="00DE2F1C">
      <w:pPr>
        <w:pStyle w:val="1"/>
        <w:spacing w:line="360" w:lineRule="auto"/>
        <w:rPr>
          <w:sz w:val="28"/>
        </w:rPr>
      </w:pPr>
      <w:bookmarkStart w:id="0" w:name="_Toc514094258"/>
      <w:bookmarkStart w:id="1" w:name="_Toc514094708"/>
      <w:r>
        <w:rPr>
          <w:sz w:val="28"/>
        </w:rPr>
        <w:t>Санкт-Петербург</w:t>
      </w:r>
      <w:bookmarkEnd w:id="0"/>
      <w:bookmarkEnd w:id="1"/>
    </w:p>
    <w:p w:rsidR="00DE2F1C" w:rsidRDefault="006B160B" w:rsidP="00097A55">
      <w:pPr>
        <w:widowControl w:val="0"/>
        <w:autoSpaceDE w:val="0"/>
        <w:autoSpaceDN w:val="0"/>
        <w:adjustRightInd w:val="0"/>
        <w:jc w:val="center"/>
        <w:rPr>
          <w:rFonts w:ascii="Times New Roman" w:hAnsi="Times New Roman"/>
          <w:sz w:val="28"/>
          <w:szCs w:val="32"/>
        </w:rPr>
      </w:pPr>
      <w:r>
        <w:rPr>
          <w:rFonts w:ascii="Times New Roman" w:hAnsi="Times New Roman"/>
          <w:sz w:val="28"/>
          <w:szCs w:val="32"/>
        </w:rPr>
        <w:t>201</w:t>
      </w:r>
      <w:r w:rsidR="00A9433E">
        <w:rPr>
          <w:rFonts w:ascii="Times New Roman" w:hAnsi="Times New Roman"/>
          <w:sz w:val="28"/>
          <w:szCs w:val="32"/>
        </w:rPr>
        <w:t>8</w:t>
      </w:r>
    </w:p>
    <w:p w:rsidR="00DE2F1C" w:rsidRPr="000C3122" w:rsidRDefault="00DE2F1C" w:rsidP="000C3122">
      <w:pPr>
        <w:widowControl w:val="0"/>
        <w:autoSpaceDE w:val="0"/>
        <w:autoSpaceDN w:val="0"/>
        <w:adjustRightInd w:val="0"/>
        <w:ind w:firstLine="709"/>
        <w:jc w:val="center"/>
        <w:rPr>
          <w:rFonts w:ascii="Times New Roman" w:hAnsi="Times New Roman"/>
          <w:sz w:val="28"/>
          <w:szCs w:val="28"/>
        </w:rPr>
      </w:pPr>
      <w:r>
        <w:rPr>
          <w:rFonts w:ascii="Times New Roman" w:hAnsi="Times New Roman"/>
          <w:sz w:val="28"/>
          <w:szCs w:val="32"/>
        </w:rPr>
        <w:br w:type="page"/>
      </w:r>
      <w:bookmarkStart w:id="2" w:name="_Toc514094709"/>
      <w:r w:rsidRPr="005C0B53">
        <w:rPr>
          <w:rFonts w:ascii="Times New Roman" w:hAnsi="Times New Roman"/>
          <w:b/>
          <w:sz w:val="28"/>
          <w:szCs w:val="28"/>
        </w:rPr>
        <w:lastRenderedPageBreak/>
        <w:t>ОГЛАВЛЕНИЕ</w:t>
      </w:r>
      <w:bookmarkEnd w:id="2"/>
    </w:p>
    <w:p w:rsidR="005C0B53" w:rsidRDefault="005C0B53" w:rsidP="005C0B53">
      <w:pPr>
        <w:pStyle w:val="a8"/>
      </w:pPr>
    </w:p>
    <w:p w:rsidR="00DE2F1C" w:rsidRDefault="00DE2F1C"/>
    <w:p w:rsidR="00720EDD" w:rsidRDefault="00720EDD" w:rsidP="00DE2F1C">
      <w:pPr>
        <w:widowControl w:val="0"/>
        <w:autoSpaceDE w:val="0"/>
        <w:autoSpaceDN w:val="0"/>
        <w:adjustRightInd w:val="0"/>
        <w:ind w:firstLine="709"/>
        <w:jc w:val="center"/>
        <w:rPr>
          <w:rFonts w:ascii="Times New Roman" w:hAnsi="Times New Roman"/>
          <w:sz w:val="28"/>
          <w:szCs w:val="32"/>
        </w:rPr>
      </w:pPr>
    </w:p>
    <w:p w:rsidR="005C0B53" w:rsidRDefault="005C0B53" w:rsidP="00DE2F1C">
      <w:pPr>
        <w:widowControl w:val="0"/>
        <w:autoSpaceDE w:val="0"/>
        <w:autoSpaceDN w:val="0"/>
        <w:adjustRightInd w:val="0"/>
        <w:ind w:firstLine="709"/>
        <w:jc w:val="center"/>
        <w:rPr>
          <w:rFonts w:ascii="Times New Roman" w:hAnsi="Times New Roman"/>
        </w:rPr>
      </w:pPr>
    </w:p>
    <w:p w:rsidR="005C0B53" w:rsidRDefault="005C0B53" w:rsidP="005C0B53">
      <w:pPr>
        <w:jc w:val="center"/>
      </w:pPr>
    </w:p>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Default="005C0B53" w:rsidP="005C0B53">
      <w:pPr>
        <w:jc w:val="center"/>
      </w:pPr>
    </w:p>
    <w:p w:rsidR="005C0B53" w:rsidRPr="005C0B53" w:rsidRDefault="005C0B53" w:rsidP="005C0B53"/>
    <w:p w:rsidR="005C0B53" w:rsidRPr="005C0B53" w:rsidRDefault="005C0B53" w:rsidP="005C0B53"/>
    <w:p w:rsidR="005C0B53" w:rsidRPr="005C0B53" w:rsidRDefault="005C0B53" w:rsidP="005C0B53"/>
    <w:p w:rsidR="005C0B53" w:rsidRPr="005C0B53" w:rsidRDefault="005C0B53" w:rsidP="005C0B53"/>
    <w:p w:rsidR="005C0B53" w:rsidRDefault="005C0B53" w:rsidP="005C0B53">
      <w:pPr>
        <w:jc w:val="center"/>
      </w:pPr>
    </w:p>
    <w:p w:rsidR="00DE2F1C" w:rsidRDefault="005C0B53" w:rsidP="00687743">
      <w:pPr>
        <w:spacing w:line="360" w:lineRule="auto"/>
        <w:ind w:firstLine="709"/>
        <w:jc w:val="center"/>
        <w:rPr>
          <w:rFonts w:ascii="Times New Roman" w:hAnsi="Times New Roman"/>
          <w:b/>
          <w:sz w:val="28"/>
          <w:szCs w:val="28"/>
        </w:rPr>
      </w:pPr>
      <w:r w:rsidRPr="005C0B53">
        <w:br w:type="page"/>
      </w:r>
      <w:r w:rsidRPr="005C0B53">
        <w:rPr>
          <w:rFonts w:ascii="Times New Roman" w:hAnsi="Times New Roman"/>
          <w:b/>
          <w:sz w:val="28"/>
          <w:szCs w:val="28"/>
        </w:rPr>
        <w:lastRenderedPageBreak/>
        <w:t>ВВЕДЕНИЕ</w:t>
      </w:r>
    </w:p>
    <w:p w:rsidR="005C0B53" w:rsidRDefault="005C0B53" w:rsidP="00687743">
      <w:pPr>
        <w:spacing w:line="360" w:lineRule="auto"/>
        <w:ind w:firstLine="709"/>
        <w:jc w:val="center"/>
        <w:rPr>
          <w:rFonts w:ascii="Times New Roman" w:hAnsi="Times New Roman"/>
          <w:b/>
          <w:sz w:val="28"/>
          <w:szCs w:val="28"/>
        </w:rPr>
      </w:pPr>
    </w:p>
    <w:p w:rsidR="00426B8C" w:rsidRDefault="00FD2118" w:rsidP="00426B8C">
      <w:pPr>
        <w:spacing w:line="360" w:lineRule="auto"/>
        <w:ind w:firstLine="709"/>
        <w:rPr>
          <w:rFonts w:ascii="Times New Roman" w:hAnsi="Times New Roman"/>
          <w:sz w:val="28"/>
          <w:szCs w:val="28"/>
        </w:rPr>
      </w:pPr>
      <w:r>
        <w:rPr>
          <w:rFonts w:ascii="Times New Roman" w:hAnsi="Times New Roman"/>
          <w:sz w:val="28"/>
          <w:szCs w:val="28"/>
        </w:rPr>
        <w:t>Определение</w:t>
      </w:r>
      <w:r w:rsidR="00426B8C" w:rsidRPr="00426B8C">
        <w:rPr>
          <w:rFonts w:ascii="Times New Roman" w:hAnsi="Times New Roman"/>
          <w:sz w:val="28"/>
          <w:szCs w:val="28"/>
        </w:rPr>
        <w:t xml:space="preserve"> телевещания как общественной службы является одн</w:t>
      </w:r>
      <w:r>
        <w:rPr>
          <w:rFonts w:ascii="Times New Roman" w:hAnsi="Times New Roman"/>
          <w:sz w:val="28"/>
          <w:szCs w:val="28"/>
        </w:rPr>
        <w:t xml:space="preserve">им </w:t>
      </w:r>
      <w:r w:rsidR="00426B8C" w:rsidRPr="00426B8C">
        <w:rPr>
          <w:rFonts w:ascii="Times New Roman" w:hAnsi="Times New Roman"/>
          <w:sz w:val="28"/>
          <w:szCs w:val="28"/>
        </w:rPr>
        <w:t xml:space="preserve">из </w:t>
      </w:r>
      <w:r>
        <w:rPr>
          <w:rFonts w:ascii="Times New Roman" w:hAnsi="Times New Roman"/>
          <w:sz w:val="28"/>
          <w:szCs w:val="28"/>
        </w:rPr>
        <w:t>основных</w:t>
      </w:r>
      <w:r w:rsidR="00426B8C" w:rsidRPr="00426B8C">
        <w:rPr>
          <w:rFonts w:ascii="Times New Roman" w:hAnsi="Times New Roman"/>
          <w:sz w:val="28"/>
          <w:szCs w:val="28"/>
        </w:rPr>
        <w:t xml:space="preserve"> для медиасистем многих стран </w:t>
      </w:r>
      <w:r>
        <w:rPr>
          <w:rFonts w:ascii="Times New Roman" w:hAnsi="Times New Roman"/>
          <w:sz w:val="28"/>
          <w:szCs w:val="28"/>
        </w:rPr>
        <w:t>Евросоюза</w:t>
      </w:r>
      <w:r w:rsidR="00426B8C" w:rsidRPr="00426B8C">
        <w:rPr>
          <w:rFonts w:ascii="Times New Roman" w:hAnsi="Times New Roman"/>
          <w:sz w:val="28"/>
          <w:szCs w:val="28"/>
        </w:rPr>
        <w:t xml:space="preserve">. </w:t>
      </w:r>
      <w:r>
        <w:rPr>
          <w:rFonts w:ascii="Times New Roman" w:hAnsi="Times New Roman"/>
          <w:sz w:val="28"/>
          <w:szCs w:val="28"/>
        </w:rPr>
        <w:t>Отличительная черта</w:t>
      </w:r>
      <w:r w:rsidR="00426B8C" w:rsidRPr="00426B8C">
        <w:rPr>
          <w:rFonts w:ascii="Times New Roman" w:hAnsi="Times New Roman"/>
          <w:sz w:val="28"/>
          <w:szCs w:val="28"/>
        </w:rPr>
        <w:t xml:space="preserve"> </w:t>
      </w:r>
      <w:r>
        <w:rPr>
          <w:rFonts w:ascii="Times New Roman" w:hAnsi="Times New Roman"/>
          <w:sz w:val="28"/>
          <w:szCs w:val="28"/>
        </w:rPr>
        <w:t>этого</w:t>
      </w:r>
      <w:r w:rsidR="00426B8C" w:rsidRPr="00426B8C">
        <w:rPr>
          <w:rFonts w:ascii="Times New Roman" w:hAnsi="Times New Roman"/>
          <w:sz w:val="28"/>
          <w:szCs w:val="28"/>
        </w:rPr>
        <w:t xml:space="preserve"> вида вещания заключается в предоставлении точной и </w:t>
      </w:r>
      <w:r>
        <w:rPr>
          <w:rFonts w:ascii="Times New Roman" w:hAnsi="Times New Roman"/>
          <w:sz w:val="28"/>
          <w:szCs w:val="28"/>
        </w:rPr>
        <w:t>независимрй</w:t>
      </w:r>
      <w:r w:rsidR="00426B8C" w:rsidRPr="00426B8C">
        <w:rPr>
          <w:rFonts w:ascii="Times New Roman" w:hAnsi="Times New Roman"/>
          <w:sz w:val="28"/>
          <w:szCs w:val="28"/>
        </w:rPr>
        <w:t xml:space="preserve"> информации, а также </w:t>
      </w:r>
      <w:r>
        <w:rPr>
          <w:rFonts w:ascii="Times New Roman" w:hAnsi="Times New Roman"/>
          <w:sz w:val="28"/>
          <w:szCs w:val="28"/>
        </w:rPr>
        <w:t>большого количества</w:t>
      </w:r>
      <w:r w:rsidR="00426B8C" w:rsidRPr="00426B8C">
        <w:rPr>
          <w:rFonts w:ascii="Times New Roman" w:hAnsi="Times New Roman"/>
          <w:sz w:val="28"/>
          <w:szCs w:val="28"/>
        </w:rPr>
        <w:t xml:space="preserve"> программ по раз</w:t>
      </w:r>
      <w:r>
        <w:rPr>
          <w:rFonts w:ascii="Times New Roman" w:hAnsi="Times New Roman"/>
          <w:sz w:val="28"/>
          <w:szCs w:val="28"/>
        </w:rPr>
        <w:t>нообразным</w:t>
      </w:r>
      <w:r w:rsidR="00426B8C" w:rsidRPr="00426B8C">
        <w:rPr>
          <w:rFonts w:ascii="Times New Roman" w:hAnsi="Times New Roman"/>
          <w:sz w:val="28"/>
          <w:szCs w:val="28"/>
        </w:rPr>
        <w:t xml:space="preserve"> тематикам, актуальным как для всего </w:t>
      </w:r>
      <w:r>
        <w:rPr>
          <w:rFonts w:ascii="Times New Roman" w:hAnsi="Times New Roman"/>
          <w:sz w:val="28"/>
          <w:szCs w:val="28"/>
        </w:rPr>
        <w:t>социума</w:t>
      </w:r>
      <w:r w:rsidR="00426B8C" w:rsidRPr="00426B8C">
        <w:rPr>
          <w:rFonts w:ascii="Times New Roman" w:hAnsi="Times New Roman"/>
          <w:sz w:val="28"/>
          <w:szCs w:val="28"/>
        </w:rPr>
        <w:t xml:space="preserve"> в целом, так и для </w:t>
      </w:r>
      <w:r>
        <w:rPr>
          <w:rFonts w:ascii="Times New Roman" w:hAnsi="Times New Roman"/>
          <w:sz w:val="28"/>
          <w:szCs w:val="28"/>
        </w:rPr>
        <w:t xml:space="preserve">каждой </w:t>
      </w:r>
      <w:bookmarkStart w:id="3" w:name="_GoBack"/>
      <w:bookmarkEnd w:id="3"/>
      <w:r>
        <w:rPr>
          <w:rFonts w:ascii="Times New Roman" w:hAnsi="Times New Roman"/>
          <w:sz w:val="28"/>
          <w:szCs w:val="28"/>
        </w:rPr>
        <w:t>из</w:t>
      </w:r>
      <w:r w:rsidR="00426B8C" w:rsidRPr="00426B8C">
        <w:rPr>
          <w:rFonts w:ascii="Times New Roman" w:hAnsi="Times New Roman"/>
          <w:sz w:val="28"/>
          <w:szCs w:val="28"/>
        </w:rPr>
        <w:t xml:space="preserve"> его групп. Также чрезвычайно важными условиями общественного телевещания являются его независимость от правительства и частного бизнеса и особая система финансирования, которая обеспечивает организациям общественного телевещания достаточный для поддержания высоких стандартов качества объем финансирования вне зависимости от таких источников, как доходы от рекламы, подписная плата или спонсорские отчисления.</w:t>
      </w:r>
    </w:p>
    <w:p w:rsidR="00426B8C" w:rsidRDefault="00426B8C" w:rsidP="00426B8C">
      <w:pPr>
        <w:spacing w:line="360" w:lineRule="auto"/>
        <w:ind w:firstLine="709"/>
        <w:rPr>
          <w:rFonts w:ascii="Times New Roman" w:hAnsi="Times New Roman"/>
          <w:sz w:val="28"/>
          <w:szCs w:val="28"/>
        </w:rPr>
      </w:pPr>
      <w:r w:rsidRPr="00426B8C">
        <w:rPr>
          <w:rFonts w:ascii="Times New Roman" w:hAnsi="Times New Roman"/>
          <w:sz w:val="28"/>
          <w:szCs w:val="28"/>
        </w:rPr>
        <w:t>Идея общественного вещания возникла как своего рода альтернатива процессам коммерциализации, имевшим место в сфере прессы и радио на начальных этапах становления. Результатом стало признание за вещанием значительной социально-политической роли и необходимости контроля за данной сферой. Это привело к тому, что во многих странах первые вещатели являлись, по сути, монополистами. Объяснялось это рядом причин, среди которых могут быть названы как ограниченность частот вещания, распределением которых в разных странах занимались государственные учреждения, так и стремление максимально эффективно использовать общественное вещание как действенный способ взаимодействия с обществом. В этом смысле создание монополий общественного вещания было скорее проявлением демократических устремлений государства, нежели мотивов исключительно экономического характера.</w:t>
      </w:r>
    </w:p>
    <w:p w:rsidR="00426B8C" w:rsidRDefault="00426B8C" w:rsidP="00426B8C">
      <w:pPr>
        <w:spacing w:line="360" w:lineRule="auto"/>
        <w:ind w:firstLine="709"/>
        <w:rPr>
          <w:rFonts w:ascii="Times New Roman" w:hAnsi="Times New Roman"/>
          <w:sz w:val="28"/>
          <w:szCs w:val="28"/>
        </w:rPr>
      </w:pPr>
      <w:r w:rsidRPr="00426B8C">
        <w:rPr>
          <w:rFonts w:ascii="Times New Roman" w:hAnsi="Times New Roman"/>
          <w:sz w:val="28"/>
          <w:szCs w:val="28"/>
        </w:rPr>
        <w:t xml:space="preserve">Великобритания может считаться родоначальницей концепции общественного вещания, так как именно здесь в 1920-е гг., с созданием общественной вещательной корпорации Би-би-си ее первым руководителем </w:t>
      </w:r>
      <w:r w:rsidRPr="00426B8C">
        <w:rPr>
          <w:rFonts w:ascii="Times New Roman" w:hAnsi="Times New Roman"/>
          <w:sz w:val="28"/>
          <w:szCs w:val="28"/>
        </w:rPr>
        <w:lastRenderedPageBreak/>
        <w:t>лордом Джоном Рейтом были сформулированы основы данного понятия, сводившиеся к трем основным требованиям -«информировать, просвещать и развлекать». Именно здесь впервые в Европе были детально разработаны принципы организации деятельности общественного вещания, а также были сформулированы требования, касающиеся как географической универсальности и экономической эффективности вещания, так и собственно программной политики. Все это дает основание говорить о том, что Великобритания является своего рода эталоном классической модели общественною вещания, послужившим примером многим европейским общее темным вещателям.</w:t>
      </w:r>
    </w:p>
    <w:p w:rsidR="00426B8C" w:rsidRDefault="00426B8C" w:rsidP="00426B8C">
      <w:pPr>
        <w:spacing w:line="360" w:lineRule="auto"/>
        <w:ind w:firstLine="709"/>
        <w:rPr>
          <w:rFonts w:ascii="Times New Roman" w:hAnsi="Times New Roman"/>
          <w:sz w:val="28"/>
          <w:szCs w:val="28"/>
        </w:rPr>
      </w:pPr>
      <w:r w:rsidRPr="00426B8C">
        <w:rPr>
          <w:rFonts w:ascii="Times New Roman" w:hAnsi="Times New Roman"/>
          <w:sz w:val="28"/>
          <w:szCs w:val="28"/>
        </w:rPr>
        <w:t>С развитием новых информационно-коммуникационных технологий, расширением рынка телевещания как за счет национальных компаний, так и за счет присутствия на национальном рынке иностранных и глобальных телерадиокомпаний, с развитием новых информационно-коммуникационных технологий становление информационного общества переживает ряд институциональных изменений. Эти изменения касаются всех уровней деятельности общественных вещателей, начиная с технологического и заканчивая программным, финансовым и культурным. Поскольку ценности демократического общества лежат как в основе концепции общественного вещания, так и в основе понятия глобального информационного общества, представляется актуальным рассмотреть трансформацию концепции, на протяжении длительного времени имевшей статус государственного и общественного приоритета, в новых условиях, с расширением рынка аудиовизуальных СМИ и развитием новых технологий.</w:t>
      </w:r>
    </w:p>
    <w:p w:rsidR="00BB178A" w:rsidRDefault="00426B8C" w:rsidP="00BB178A">
      <w:pPr>
        <w:spacing w:line="360" w:lineRule="auto"/>
        <w:ind w:firstLine="709"/>
        <w:rPr>
          <w:rFonts w:ascii="Times New Roman" w:hAnsi="Times New Roman"/>
          <w:sz w:val="28"/>
          <w:szCs w:val="28"/>
        </w:rPr>
      </w:pPr>
      <w:r w:rsidRPr="00426B8C">
        <w:rPr>
          <w:rFonts w:ascii="Times New Roman" w:hAnsi="Times New Roman"/>
          <w:sz w:val="28"/>
          <w:szCs w:val="28"/>
        </w:rPr>
        <w:t xml:space="preserve">Говоря о состоянии научной разработанности темы необходимо </w:t>
      </w:r>
      <w:r w:rsidR="00BB178A">
        <w:rPr>
          <w:rFonts w:ascii="Times New Roman" w:hAnsi="Times New Roman"/>
          <w:sz w:val="28"/>
          <w:szCs w:val="28"/>
        </w:rPr>
        <w:t>выделить три группы источников:</w:t>
      </w:r>
    </w:p>
    <w:p w:rsidR="00BB178A" w:rsidRDefault="00426B8C" w:rsidP="00BB178A">
      <w:pPr>
        <w:spacing w:line="360" w:lineRule="auto"/>
        <w:ind w:firstLine="709"/>
        <w:rPr>
          <w:rFonts w:ascii="Times New Roman" w:hAnsi="Times New Roman"/>
          <w:sz w:val="28"/>
          <w:szCs w:val="28"/>
        </w:rPr>
      </w:pPr>
      <w:r w:rsidRPr="00426B8C">
        <w:rPr>
          <w:rFonts w:ascii="Times New Roman" w:hAnsi="Times New Roman"/>
          <w:sz w:val="28"/>
          <w:szCs w:val="28"/>
        </w:rPr>
        <w:t>1.</w:t>
      </w:r>
      <w:r w:rsidRPr="00426B8C">
        <w:rPr>
          <w:rFonts w:ascii="Times New Roman" w:hAnsi="Times New Roman"/>
          <w:sz w:val="28"/>
          <w:szCs w:val="28"/>
        </w:rPr>
        <w:tab/>
        <w:t>Статьи и монографии, посвященные формулировке понятия информационного общества, проблемам ею становления, развития и характерным особенностям.</w:t>
      </w:r>
    </w:p>
    <w:p w:rsidR="00BB178A" w:rsidRDefault="00426B8C" w:rsidP="00BB178A">
      <w:pPr>
        <w:spacing w:line="360" w:lineRule="auto"/>
        <w:ind w:firstLine="709"/>
        <w:rPr>
          <w:rFonts w:ascii="Times New Roman" w:hAnsi="Times New Roman"/>
          <w:sz w:val="28"/>
          <w:szCs w:val="28"/>
        </w:rPr>
      </w:pPr>
      <w:r w:rsidRPr="00426B8C">
        <w:rPr>
          <w:rFonts w:ascii="Times New Roman" w:hAnsi="Times New Roman"/>
          <w:sz w:val="28"/>
          <w:szCs w:val="28"/>
        </w:rPr>
        <w:lastRenderedPageBreak/>
        <w:t>2.</w:t>
      </w:r>
      <w:r w:rsidRPr="00426B8C">
        <w:rPr>
          <w:rFonts w:ascii="Times New Roman" w:hAnsi="Times New Roman"/>
          <w:sz w:val="28"/>
          <w:szCs w:val="28"/>
        </w:rPr>
        <w:tab/>
        <w:t>Труды, посвященные проблемам развития и деятельности средств массовой информации, в частности европейских и британских медиа.</w:t>
      </w:r>
    </w:p>
    <w:p w:rsidR="00426B8C" w:rsidRPr="00426B8C" w:rsidRDefault="00426B8C" w:rsidP="00BB178A">
      <w:pPr>
        <w:spacing w:line="360" w:lineRule="auto"/>
        <w:ind w:firstLine="709"/>
        <w:rPr>
          <w:rFonts w:ascii="Times New Roman" w:hAnsi="Times New Roman"/>
          <w:sz w:val="28"/>
          <w:szCs w:val="28"/>
        </w:rPr>
      </w:pPr>
      <w:r w:rsidRPr="00426B8C">
        <w:rPr>
          <w:rFonts w:ascii="Times New Roman" w:hAnsi="Times New Roman"/>
          <w:sz w:val="28"/>
          <w:szCs w:val="28"/>
        </w:rPr>
        <w:t>3.</w:t>
      </w:r>
      <w:r w:rsidRPr="00426B8C">
        <w:rPr>
          <w:rFonts w:ascii="Times New Roman" w:hAnsi="Times New Roman"/>
          <w:sz w:val="28"/>
          <w:szCs w:val="28"/>
        </w:rPr>
        <w:tab/>
        <w:t>Работы, раскрывающие концепцию общественного вещания в целом, как феномен европейского медиарынка, а также национальные модели систем общественного телевидения, и в частности общественное телевидение Великобритании.</w:t>
      </w:r>
    </w:p>
    <w:p w:rsidR="00BB178A" w:rsidRDefault="00426B8C" w:rsidP="00BB178A">
      <w:pPr>
        <w:spacing w:line="360" w:lineRule="auto"/>
        <w:ind w:firstLine="709"/>
        <w:rPr>
          <w:rFonts w:ascii="Times New Roman" w:hAnsi="Times New Roman"/>
          <w:sz w:val="28"/>
          <w:szCs w:val="28"/>
        </w:rPr>
      </w:pPr>
      <w:r w:rsidRPr="00426B8C">
        <w:rPr>
          <w:rFonts w:ascii="Times New Roman" w:hAnsi="Times New Roman"/>
          <w:sz w:val="28"/>
          <w:szCs w:val="28"/>
        </w:rPr>
        <w:t>Первая группа. Характеризуя степень разработанности данной темы, следует отметить, что проблематика развития информационного общества была и остается предметом изучения отечественных и зарубежных философов, социологов, политологов и журналистов. Прежде всего, необходимо особо сказать о разработке философской концепции информационного общества как одного из возможных вариантов развития постиндустриального общества такими видными зарубежными философами и социологами, как Э. Тоффлер, Д. Белл, Я. Масуда, Т. Стоуньер, М. К</w:t>
      </w:r>
      <w:r w:rsidR="00BB178A">
        <w:rPr>
          <w:rFonts w:ascii="Times New Roman" w:hAnsi="Times New Roman"/>
          <w:sz w:val="28"/>
          <w:szCs w:val="28"/>
        </w:rPr>
        <w:t>астельс, М. Хилл, С. Хантингтон</w:t>
      </w:r>
      <w:r w:rsidRPr="00426B8C">
        <w:rPr>
          <w:rFonts w:ascii="Times New Roman" w:hAnsi="Times New Roman"/>
          <w:sz w:val="28"/>
          <w:szCs w:val="28"/>
        </w:rPr>
        <w:t>, определившими данное понятие как исторический факт и описавшими основные отличительные особенности нового общества. Работы этих исследователей чрезвычайно важны для понимания информационного общества как нового социального, экономического и политического</w:t>
      </w:r>
      <w:r w:rsidR="00BB178A">
        <w:rPr>
          <w:rFonts w:ascii="Times New Roman" w:hAnsi="Times New Roman"/>
          <w:sz w:val="28"/>
          <w:szCs w:val="28"/>
        </w:rPr>
        <w:t xml:space="preserve"> явления в современной истории.</w:t>
      </w:r>
    </w:p>
    <w:p w:rsidR="00426B8C" w:rsidRPr="00426B8C" w:rsidRDefault="00426B8C" w:rsidP="00BB178A">
      <w:pPr>
        <w:spacing w:line="360" w:lineRule="auto"/>
        <w:ind w:firstLine="709"/>
        <w:rPr>
          <w:rFonts w:ascii="Times New Roman" w:hAnsi="Times New Roman"/>
          <w:sz w:val="28"/>
          <w:szCs w:val="28"/>
        </w:rPr>
      </w:pPr>
      <w:r w:rsidRPr="00426B8C">
        <w:rPr>
          <w:rFonts w:ascii="Times New Roman" w:hAnsi="Times New Roman"/>
          <w:sz w:val="28"/>
          <w:szCs w:val="28"/>
        </w:rPr>
        <w:t>Основным экономическим и социальным аспектам развития информационного общества, в том числе трансформации информационной инфраструктуры, роли инноваций и новым стандартам интеллектуальной собственности посвящена работа британских исследователей Р</w:t>
      </w:r>
      <w:r w:rsidR="00BB178A">
        <w:rPr>
          <w:rFonts w:ascii="Times New Roman" w:hAnsi="Times New Roman"/>
          <w:sz w:val="28"/>
          <w:szCs w:val="28"/>
        </w:rPr>
        <w:t>. Манселла и У. Е. Штейнмюллера</w:t>
      </w:r>
      <w:r w:rsidRPr="00426B8C">
        <w:rPr>
          <w:rFonts w:ascii="Times New Roman" w:hAnsi="Times New Roman"/>
          <w:sz w:val="28"/>
          <w:szCs w:val="28"/>
        </w:rPr>
        <w:t>.</w:t>
      </w:r>
    </w:p>
    <w:p w:rsidR="00426B8C" w:rsidRPr="00426B8C" w:rsidRDefault="00426B8C" w:rsidP="00426B8C">
      <w:pPr>
        <w:spacing w:line="360" w:lineRule="auto"/>
        <w:ind w:firstLine="709"/>
        <w:rPr>
          <w:rFonts w:ascii="Times New Roman" w:hAnsi="Times New Roman"/>
          <w:sz w:val="28"/>
          <w:szCs w:val="28"/>
        </w:rPr>
      </w:pPr>
      <w:r w:rsidRPr="00426B8C">
        <w:rPr>
          <w:rFonts w:ascii="Times New Roman" w:hAnsi="Times New Roman"/>
          <w:sz w:val="28"/>
          <w:szCs w:val="28"/>
        </w:rPr>
        <w:t>Весьма значителен вклад российских исследователей в разработку основных теоретических вопросов, связанных с понятием информационного общества и различных его аспектов, среди самых весомых из них можно назвать труды М.С. Вершинина, Я.Н. Засурского, М.Л. Земляновой, Е.Л. Вартановой, И.Н. Курносова, И.С. Мелюхина, Т.В. Ершовой, Н. Моисеева, СТ.</w:t>
      </w:r>
      <w:r w:rsidR="00BB178A">
        <w:rPr>
          <w:rFonts w:ascii="Times New Roman" w:hAnsi="Times New Roman"/>
          <w:sz w:val="28"/>
          <w:szCs w:val="28"/>
        </w:rPr>
        <w:t xml:space="preserve"> Петрова, М.В. Якушева</w:t>
      </w:r>
      <w:r w:rsidRPr="00426B8C">
        <w:rPr>
          <w:rFonts w:ascii="Times New Roman" w:hAnsi="Times New Roman"/>
          <w:sz w:val="28"/>
          <w:szCs w:val="28"/>
        </w:rPr>
        <w:t>.</w:t>
      </w:r>
    </w:p>
    <w:p w:rsidR="00426B8C" w:rsidRPr="00426B8C" w:rsidRDefault="00426B8C" w:rsidP="00426B8C">
      <w:pPr>
        <w:spacing w:line="360" w:lineRule="auto"/>
        <w:ind w:firstLine="709"/>
        <w:rPr>
          <w:rFonts w:ascii="Times New Roman" w:hAnsi="Times New Roman"/>
          <w:sz w:val="28"/>
          <w:szCs w:val="28"/>
        </w:rPr>
      </w:pPr>
    </w:p>
    <w:p w:rsidR="00BB178A" w:rsidRDefault="00426B8C" w:rsidP="00BB178A">
      <w:pPr>
        <w:spacing w:line="360" w:lineRule="auto"/>
        <w:ind w:firstLine="709"/>
        <w:rPr>
          <w:rFonts w:ascii="Times New Roman" w:hAnsi="Times New Roman"/>
          <w:sz w:val="28"/>
          <w:szCs w:val="28"/>
        </w:rPr>
      </w:pPr>
      <w:r w:rsidRPr="00426B8C">
        <w:rPr>
          <w:rFonts w:ascii="Times New Roman" w:hAnsi="Times New Roman"/>
          <w:sz w:val="28"/>
          <w:szCs w:val="28"/>
        </w:rPr>
        <w:t>Дискуссия о роли общественного телевидения в системе аудиовизуальных СМИ и будущих направлениях развития данной концепции в будущем актуальна и для России. Значительное внимание проблемам телевидения в современном обществе уделено в трудах многих отечественных исследователей, Р.А. Борецкого, Е.П. Прохорова, В.В. Егорова, Я.Н. Засурского, Г.В. Кузнецова, СА Муратова, В.В. О</w:t>
      </w:r>
      <w:r w:rsidR="00BB178A">
        <w:rPr>
          <w:rFonts w:ascii="Times New Roman" w:hAnsi="Times New Roman"/>
          <w:sz w:val="28"/>
          <w:szCs w:val="28"/>
        </w:rPr>
        <w:t>рловой, ВА Цвика и ряда других.</w:t>
      </w:r>
    </w:p>
    <w:p w:rsidR="00BB178A" w:rsidRDefault="00426B8C" w:rsidP="00BB178A">
      <w:pPr>
        <w:spacing w:line="360" w:lineRule="auto"/>
        <w:ind w:firstLine="709"/>
        <w:rPr>
          <w:rFonts w:ascii="Times New Roman" w:hAnsi="Times New Roman"/>
          <w:sz w:val="28"/>
          <w:szCs w:val="28"/>
        </w:rPr>
      </w:pPr>
      <w:r w:rsidRPr="00426B8C">
        <w:rPr>
          <w:rFonts w:ascii="Times New Roman" w:hAnsi="Times New Roman"/>
          <w:sz w:val="28"/>
          <w:szCs w:val="28"/>
        </w:rPr>
        <w:t>Несмотря на многочисленные различия в авторской трактовке понятия информационное общество в исследованиях вышеупомянутых авторов можно выделить общую мысль о новой, возрастающей роли информации в нарождающемся обществе, а также о новом значении, которое в связи с развитием информационно-коммуникационных технологий, инфраструктуры приобретают средства массовой информации.</w:t>
      </w:r>
    </w:p>
    <w:p w:rsidR="00BB178A" w:rsidRDefault="00426B8C" w:rsidP="00BB178A">
      <w:pPr>
        <w:spacing w:line="360" w:lineRule="auto"/>
        <w:ind w:firstLine="709"/>
        <w:rPr>
          <w:rFonts w:ascii="Times New Roman" w:hAnsi="Times New Roman"/>
          <w:sz w:val="28"/>
          <w:szCs w:val="28"/>
        </w:rPr>
      </w:pPr>
      <w:r w:rsidRPr="00426B8C">
        <w:rPr>
          <w:rFonts w:ascii="Times New Roman" w:hAnsi="Times New Roman"/>
          <w:sz w:val="28"/>
          <w:szCs w:val="28"/>
        </w:rPr>
        <w:t>Что касается, второй группы источников, рассматривающих развитие средств массовой информации европейских стран, то к ней можно отнести исследования Я. Н. Засурского, С Л. Вартановой, Г.Ф. Вороненковой, Л.В. Шарочниковой, Н В. Уриной, К. Хольтц - Баха, Т. Уэймаут и Б. Ламизе, Ю. Уийо, М. Рейбой, Я. Ван Куйленберг, К. Брантс6 и ряда других.</w:t>
      </w:r>
    </w:p>
    <w:p w:rsidR="00426B8C" w:rsidRDefault="00426B8C" w:rsidP="00BB178A">
      <w:pPr>
        <w:spacing w:line="360" w:lineRule="auto"/>
        <w:ind w:firstLine="709"/>
        <w:rPr>
          <w:rFonts w:ascii="Times New Roman" w:hAnsi="Times New Roman"/>
          <w:sz w:val="28"/>
          <w:szCs w:val="28"/>
        </w:rPr>
      </w:pPr>
      <w:r w:rsidRPr="00426B8C">
        <w:rPr>
          <w:rFonts w:ascii="Times New Roman" w:hAnsi="Times New Roman"/>
          <w:sz w:val="28"/>
          <w:szCs w:val="28"/>
        </w:rPr>
        <w:t>Говоря об исследователях британского рынка медиа, необходимо выделить нескольких отечественных авторов Прежде всего, одно из самых обширных исследований сектора британских аудиовизуальных и электронных средств массовой информации принадлежит Б И Любимову, анализирующему основные тенденции в современных британских медиа на пр</w:t>
      </w:r>
      <w:r w:rsidR="00BB178A">
        <w:rPr>
          <w:rFonts w:ascii="Times New Roman" w:hAnsi="Times New Roman"/>
          <w:sz w:val="28"/>
          <w:szCs w:val="28"/>
        </w:rPr>
        <w:t>отяжении последних двадцати лет</w:t>
      </w:r>
      <w:r w:rsidRPr="00426B8C">
        <w:rPr>
          <w:rFonts w:ascii="Times New Roman" w:hAnsi="Times New Roman"/>
          <w:sz w:val="28"/>
          <w:szCs w:val="28"/>
        </w:rPr>
        <w:t>. Глубокое исследование рынка печа</w:t>
      </w:r>
      <w:r w:rsidR="00BB178A">
        <w:rPr>
          <w:rFonts w:ascii="Times New Roman" w:hAnsi="Times New Roman"/>
          <w:sz w:val="28"/>
          <w:szCs w:val="28"/>
        </w:rPr>
        <w:t>тных СМИ принадлежит СИ Беглову</w:t>
      </w:r>
      <w:r w:rsidRPr="00426B8C">
        <w:rPr>
          <w:rFonts w:ascii="Times New Roman" w:hAnsi="Times New Roman"/>
          <w:sz w:val="28"/>
          <w:szCs w:val="28"/>
        </w:rPr>
        <w:t xml:space="preserve">. Вопросам развития периодической печати в Великобритании посвящена книга В.С. Соколова </w:t>
      </w:r>
      <w:r w:rsidR="00BB178A">
        <w:rPr>
          <w:rFonts w:ascii="Times New Roman" w:hAnsi="Times New Roman"/>
          <w:sz w:val="28"/>
          <w:szCs w:val="28"/>
        </w:rPr>
        <w:t>и С.М. Виноградовой</w:t>
      </w:r>
      <w:r w:rsidRPr="00426B8C">
        <w:rPr>
          <w:rFonts w:ascii="Times New Roman" w:hAnsi="Times New Roman"/>
          <w:sz w:val="28"/>
          <w:szCs w:val="28"/>
        </w:rPr>
        <w:t xml:space="preserve">. Что касается зарубежных исследователей, затрагивающих различные сферы британского медиарынка, то особенно хотелось бы отметить следующих авторов </w:t>
      </w:r>
      <w:r w:rsidR="00BB178A">
        <w:rPr>
          <w:rFonts w:ascii="Times New Roman" w:hAnsi="Times New Roman"/>
          <w:sz w:val="28"/>
          <w:szCs w:val="28"/>
        </w:rPr>
        <w:t xml:space="preserve">– </w:t>
      </w:r>
      <w:r w:rsidRPr="00426B8C">
        <w:rPr>
          <w:rFonts w:ascii="Times New Roman" w:hAnsi="Times New Roman"/>
          <w:sz w:val="28"/>
          <w:szCs w:val="28"/>
        </w:rPr>
        <w:t>Д</w:t>
      </w:r>
      <w:r w:rsidR="00BB178A">
        <w:rPr>
          <w:rFonts w:ascii="Times New Roman" w:hAnsi="Times New Roman"/>
          <w:sz w:val="28"/>
          <w:szCs w:val="28"/>
        </w:rPr>
        <w:t xml:space="preserve">. </w:t>
      </w:r>
      <w:r w:rsidRPr="00426B8C">
        <w:rPr>
          <w:rFonts w:ascii="Times New Roman" w:hAnsi="Times New Roman"/>
          <w:sz w:val="28"/>
          <w:szCs w:val="28"/>
        </w:rPr>
        <w:t>Робертсон, Э</w:t>
      </w:r>
      <w:r w:rsidR="00BB178A">
        <w:rPr>
          <w:rFonts w:ascii="Times New Roman" w:hAnsi="Times New Roman"/>
          <w:sz w:val="28"/>
          <w:szCs w:val="28"/>
        </w:rPr>
        <w:t>.</w:t>
      </w:r>
      <w:r w:rsidRPr="00426B8C">
        <w:rPr>
          <w:rFonts w:ascii="Times New Roman" w:hAnsi="Times New Roman"/>
          <w:sz w:val="28"/>
          <w:szCs w:val="28"/>
        </w:rPr>
        <w:t xml:space="preserve"> Никол, Е. Барендт, К. </w:t>
      </w:r>
      <w:r w:rsidRPr="00426B8C">
        <w:rPr>
          <w:rFonts w:ascii="Times New Roman" w:hAnsi="Times New Roman"/>
          <w:sz w:val="28"/>
          <w:szCs w:val="28"/>
        </w:rPr>
        <w:lastRenderedPageBreak/>
        <w:t xml:space="preserve">Уильяме, Г Хейвуд, М. Прайс, Р. Пикард, Д Дойл, В Геодоронолу, Э. </w:t>
      </w:r>
      <w:r w:rsidR="00BB178A">
        <w:rPr>
          <w:rFonts w:ascii="Times New Roman" w:hAnsi="Times New Roman"/>
          <w:sz w:val="28"/>
          <w:szCs w:val="28"/>
        </w:rPr>
        <w:t>Кризелл, С. Ферхульсг, Л Томас</w:t>
      </w:r>
      <w:r w:rsidRPr="00426B8C">
        <w:rPr>
          <w:rFonts w:ascii="Times New Roman" w:hAnsi="Times New Roman"/>
          <w:sz w:val="28"/>
          <w:szCs w:val="28"/>
        </w:rPr>
        <w:t>.</w:t>
      </w:r>
    </w:p>
    <w:p w:rsidR="00BB178A" w:rsidRDefault="00426B8C" w:rsidP="00BB178A">
      <w:pPr>
        <w:spacing w:line="360" w:lineRule="auto"/>
        <w:ind w:firstLine="709"/>
        <w:rPr>
          <w:rFonts w:ascii="Times New Roman" w:hAnsi="Times New Roman"/>
          <w:sz w:val="28"/>
          <w:szCs w:val="28"/>
        </w:rPr>
      </w:pPr>
      <w:r w:rsidRPr="00426B8C">
        <w:rPr>
          <w:rFonts w:ascii="Times New Roman" w:hAnsi="Times New Roman"/>
          <w:sz w:val="28"/>
          <w:szCs w:val="28"/>
        </w:rPr>
        <w:t>Переходя к третьей группе источников, посвященных непосредственно исследованию концепции общественного вещания, как на общеевропейском, так и на национальном, британском уровне, необходимо особо сказать о том, что данная тема уже достаточно длительное время является предметом рассмотрения ведущих европейских политологов, соц</w:t>
      </w:r>
      <w:r w:rsidR="00BB178A">
        <w:rPr>
          <w:rFonts w:ascii="Times New Roman" w:hAnsi="Times New Roman"/>
          <w:sz w:val="28"/>
          <w:szCs w:val="28"/>
        </w:rPr>
        <w:t>иологов и аналитиков масс-медиа.</w:t>
      </w:r>
    </w:p>
    <w:p w:rsidR="00BB178A" w:rsidRDefault="00426B8C" w:rsidP="00BB178A">
      <w:pPr>
        <w:spacing w:line="360" w:lineRule="auto"/>
        <w:ind w:firstLine="709"/>
        <w:rPr>
          <w:rFonts w:ascii="Times New Roman" w:hAnsi="Times New Roman"/>
          <w:sz w:val="28"/>
          <w:szCs w:val="28"/>
        </w:rPr>
      </w:pPr>
      <w:r w:rsidRPr="00426B8C">
        <w:rPr>
          <w:rFonts w:ascii="Times New Roman" w:hAnsi="Times New Roman"/>
          <w:sz w:val="28"/>
          <w:szCs w:val="28"/>
        </w:rPr>
        <w:t>Концепция общественного телевидения как одной из важнейших составляющих медиасистемы демократического государства и ее соответствие новым условиям функционирования СМИ рассматривается в работах следующих исследователей - М Рабой, Т. Уэймаут, Б Ламизе, Е. Бардоль, К. Брантс, Э Мачет, С. Робийард, Д МакКуэйл, К Сьюн, К. Хольтц-Баха, Д Ст</w:t>
      </w:r>
      <w:r w:rsidR="00BB178A">
        <w:rPr>
          <w:rFonts w:ascii="Times New Roman" w:hAnsi="Times New Roman"/>
          <w:sz w:val="28"/>
          <w:szCs w:val="28"/>
        </w:rPr>
        <w:t>имере, Д МакДоннелл, П. Далгрен</w:t>
      </w:r>
      <w:r w:rsidRPr="00426B8C">
        <w:rPr>
          <w:rFonts w:ascii="Times New Roman" w:hAnsi="Times New Roman"/>
          <w:sz w:val="28"/>
          <w:szCs w:val="28"/>
        </w:rPr>
        <w:t>.</w:t>
      </w:r>
    </w:p>
    <w:p w:rsidR="00BB178A" w:rsidRDefault="00426B8C" w:rsidP="00BB178A">
      <w:pPr>
        <w:spacing w:line="360" w:lineRule="auto"/>
        <w:ind w:firstLine="709"/>
        <w:rPr>
          <w:rFonts w:ascii="Times New Roman" w:hAnsi="Times New Roman"/>
          <w:sz w:val="28"/>
          <w:szCs w:val="28"/>
        </w:rPr>
      </w:pPr>
      <w:r w:rsidRPr="00426B8C">
        <w:rPr>
          <w:rFonts w:ascii="Times New Roman" w:hAnsi="Times New Roman"/>
          <w:sz w:val="28"/>
          <w:szCs w:val="28"/>
        </w:rPr>
        <w:t>Говоря об исследованиях, посвященных непосредственно британской концепции общественное телевидения и истории ее развития, необходимо назвать следующих авторов - Р. Коллинза, К. Миррони, Л. Кюнг-Шэнклеман, Д Каррэна, Д Сигон, Д Борн, Д МакДоннелл, Г. Мэрдока, Т. Мэн</w:t>
      </w:r>
      <w:r w:rsidR="00BB178A">
        <w:rPr>
          <w:rFonts w:ascii="Times New Roman" w:hAnsi="Times New Roman"/>
          <w:sz w:val="28"/>
          <w:szCs w:val="28"/>
        </w:rPr>
        <w:t>дела, Д. Рикери, В. Теодорополу.</w:t>
      </w:r>
    </w:p>
    <w:p w:rsidR="00BB178A" w:rsidRDefault="00426B8C" w:rsidP="00BB178A">
      <w:pPr>
        <w:spacing w:line="360" w:lineRule="auto"/>
        <w:ind w:firstLine="709"/>
        <w:rPr>
          <w:rFonts w:ascii="Times New Roman" w:hAnsi="Times New Roman"/>
          <w:sz w:val="28"/>
          <w:szCs w:val="28"/>
        </w:rPr>
      </w:pPr>
      <w:r w:rsidRPr="00426B8C">
        <w:rPr>
          <w:rFonts w:ascii="Times New Roman" w:hAnsi="Times New Roman"/>
          <w:sz w:val="28"/>
          <w:szCs w:val="28"/>
        </w:rPr>
        <w:t>Объектом исследования в данной работе является собственно рынок британских средств массовой информации по состоянию на конец 1900-х — начало 2000-х гг., в особенности деятельность его аудиовизуального сектора, в том числе общественной корпорации Би-би-си, наземных эфирных вещателей Ай-ти-ви, четвертого и пятого каналов, а также коммерческою сектора, включающею деятельность кабельных и спутниковых телевещателей. Особое внимание уделено новым цифровым службам вещателей общественного и коммерческого секторов, их роли в формировании национальною рынка цифрового телевещания и участию в предстоящем в 2010-2012 гг. переходу к национальному цифровому телевещанию.</w:t>
      </w:r>
    </w:p>
    <w:p w:rsidR="00BB178A" w:rsidRDefault="00426B8C" w:rsidP="00BB178A">
      <w:pPr>
        <w:spacing w:line="360" w:lineRule="auto"/>
        <w:ind w:firstLine="709"/>
        <w:rPr>
          <w:rFonts w:ascii="Times New Roman" w:hAnsi="Times New Roman"/>
          <w:sz w:val="28"/>
          <w:szCs w:val="28"/>
        </w:rPr>
      </w:pPr>
      <w:r w:rsidRPr="00426B8C">
        <w:rPr>
          <w:rFonts w:ascii="Times New Roman" w:hAnsi="Times New Roman"/>
          <w:sz w:val="28"/>
          <w:szCs w:val="28"/>
        </w:rPr>
        <w:lastRenderedPageBreak/>
        <w:t>Предметом исследования в свете вышесказанного выступает рассмотрение сути, особенностей, потребностей и возможностей общественного телевидения, анализ основных изменений в данной сфере на политическом, экономическом, социальном и культурном уровне, оценка степени эффективности современного регулирования и общей актуальности и востребованности данной концепции на современном этапе развития общества и медиарынка. Наша задача сконцентрирована в большей степени на деятельности общественного сектора телевещания, последних изменениях в его программной политике и общих стратегических задачах, а также на формировании рынка услуг цифровою телевидения и становления национального цифрового телевещания как одного из условий становления информационного общества.</w:t>
      </w:r>
      <w:r w:rsidR="00BB178A" w:rsidRPr="00426B8C">
        <w:rPr>
          <w:rFonts w:ascii="Times New Roman" w:hAnsi="Times New Roman"/>
          <w:sz w:val="28"/>
          <w:szCs w:val="28"/>
        </w:rPr>
        <w:t xml:space="preserve"> </w:t>
      </w:r>
    </w:p>
    <w:p w:rsidR="00BB178A" w:rsidRDefault="00426B8C" w:rsidP="00BB178A">
      <w:pPr>
        <w:spacing w:line="360" w:lineRule="auto"/>
        <w:ind w:firstLine="709"/>
        <w:rPr>
          <w:rFonts w:ascii="Times New Roman" w:hAnsi="Times New Roman"/>
          <w:sz w:val="28"/>
          <w:szCs w:val="28"/>
        </w:rPr>
      </w:pPr>
      <w:r w:rsidRPr="00426B8C">
        <w:rPr>
          <w:rFonts w:ascii="Times New Roman" w:hAnsi="Times New Roman"/>
          <w:sz w:val="28"/>
          <w:szCs w:val="28"/>
        </w:rPr>
        <w:t xml:space="preserve">Цель и задачи </w:t>
      </w:r>
      <w:r w:rsidR="00BB178A">
        <w:rPr>
          <w:rFonts w:ascii="Times New Roman" w:hAnsi="Times New Roman"/>
          <w:sz w:val="28"/>
          <w:szCs w:val="28"/>
        </w:rPr>
        <w:t>данного исследования</w:t>
      </w:r>
      <w:r w:rsidRPr="00426B8C">
        <w:rPr>
          <w:rFonts w:ascii="Times New Roman" w:hAnsi="Times New Roman"/>
          <w:sz w:val="28"/>
          <w:szCs w:val="28"/>
        </w:rPr>
        <w:t xml:space="preserve"> состоят в разностороннем объективном изучении, сопоставлении и анализе развития концепции общественного телевидения как важной составляющей части национальной медиасистемы Великобритании, ее влияния на общественный баланс в британских аудиовизуальных СМИ, а также действий правительства, и в частности правового регулирования, в отношении стратегии дальнейшего развития данной концепции и ее роли в формиро</w:t>
      </w:r>
      <w:r w:rsidR="00BB178A">
        <w:rPr>
          <w:rFonts w:ascii="Times New Roman" w:hAnsi="Times New Roman"/>
          <w:sz w:val="28"/>
          <w:szCs w:val="28"/>
        </w:rPr>
        <w:t>вании информационного общества.</w:t>
      </w:r>
    </w:p>
    <w:p w:rsidR="00426B8C" w:rsidRPr="00426B8C" w:rsidRDefault="00BB178A" w:rsidP="00BB178A">
      <w:pPr>
        <w:spacing w:line="360" w:lineRule="auto"/>
        <w:ind w:firstLine="709"/>
        <w:rPr>
          <w:rFonts w:ascii="Times New Roman" w:hAnsi="Times New Roman"/>
          <w:sz w:val="28"/>
          <w:szCs w:val="28"/>
        </w:rPr>
      </w:pPr>
      <w:r>
        <w:rPr>
          <w:rFonts w:ascii="Times New Roman" w:hAnsi="Times New Roman"/>
          <w:sz w:val="28"/>
          <w:szCs w:val="28"/>
        </w:rPr>
        <w:t>Актуальность данной курсовой работы объясняется в следующем:</w:t>
      </w:r>
    </w:p>
    <w:p w:rsidR="00426B8C" w:rsidRPr="00426B8C" w:rsidRDefault="00426B8C" w:rsidP="00426B8C">
      <w:pPr>
        <w:spacing w:line="360" w:lineRule="auto"/>
        <w:rPr>
          <w:rFonts w:ascii="Times New Roman" w:hAnsi="Times New Roman"/>
          <w:sz w:val="28"/>
          <w:szCs w:val="28"/>
        </w:rPr>
      </w:pPr>
      <w:r w:rsidRPr="00426B8C">
        <w:rPr>
          <w:rFonts w:ascii="Times New Roman" w:hAnsi="Times New Roman"/>
          <w:sz w:val="28"/>
          <w:szCs w:val="28"/>
        </w:rPr>
        <w:t>1.</w:t>
      </w:r>
      <w:r w:rsidRPr="00426B8C">
        <w:rPr>
          <w:rFonts w:ascii="Times New Roman" w:hAnsi="Times New Roman"/>
          <w:sz w:val="28"/>
          <w:szCs w:val="28"/>
        </w:rPr>
        <w:tab/>
        <w:t>Несмотря на достаточно широкое освещение темы развития и трансформации концепции общественного телевидения в условиях современного медиарынка зарубежными, и в частности европейскими, исследователям, впервые в современной российской журналистике предметом исследований избрана национальная модель общественного телевидения Великобритании - ее суть, содержание, формы, исторические, экономические и социальные особенности, -осуществлен анализ последних тенденций и проблем в данной сфере, рассмотрены первые признаки трансформации концепции в условиях развития цифрового телевещания.</w:t>
      </w:r>
    </w:p>
    <w:p w:rsidR="00426B8C" w:rsidRPr="00426B8C" w:rsidRDefault="00426B8C" w:rsidP="00426B8C">
      <w:pPr>
        <w:spacing w:line="360" w:lineRule="auto"/>
        <w:rPr>
          <w:rFonts w:ascii="Times New Roman" w:hAnsi="Times New Roman"/>
          <w:sz w:val="28"/>
          <w:szCs w:val="28"/>
        </w:rPr>
      </w:pPr>
    </w:p>
    <w:p w:rsidR="00426B8C" w:rsidRPr="00426B8C" w:rsidRDefault="00426B8C" w:rsidP="00426B8C">
      <w:pPr>
        <w:spacing w:line="360" w:lineRule="auto"/>
        <w:rPr>
          <w:rFonts w:ascii="Times New Roman" w:hAnsi="Times New Roman"/>
          <w:sz w:val="28"/>
          <w:szCs w:val="28"/>
        </w:rPr>
      </w:pPr>
      <w:r w:rsidRPr="00426B8C">
        <w:rPr>
          <w:rFonts w:ascii="Times New Roman" w:hAnsi="Times New Roman"/>
          <w:sz w:val="28"/>
          <w:szCs w:val="28"/>
        </w:rPr>
        <w:t>2.</w:t>
      </w:r>
      <w:r w:rsidRPr="00426B8C">
        <w:rPr>
          <w:rFonts w:ascii="Times New Roman" w:hAnsi="Times New Roman"/>
          <w:sz w:val="28"/>
          <w:szCs w:val="28"/>
        </w:rPr>
        <w:tab/>
        <w:t>С учетом современных представлений о значимости института общественного телевидения для состояния аудиовизуального сектора масс-медиа рассмотрена общеевропейская и национальная британская практика возникновения и эволюции концепции общественного вещания и его взаимодействие с другими секторами медиаиндустрии, такими так коммерческое телевидение.</w:t>
      </w:r>
    </w:p>
    <w:p w:rsidR="00426B8C" w:rsidRPr="00426B8C" w:rsidRDefault="00426B8C" w:rsidP="00426B8C">
      <w:pPr>
        <w:spacing w:line="360" w:lineRule="auto"/>
        <w:rPr>
          <w:rFonts w:ascii="Times New Roman" w:hAnsi="Times New Roman"/>
          <w:sz w:val="28"/>
          <w:szCs w:val="28"/>
        </w:rPr>
      </w:pPr>
      <w:r w:rsidRPr="00426B8C">
        <w:rPr>
          <w:rFonts w:ascii="Times New Roman" w:hAnsi="Times New Roman"/>
          <w:sz w:val="28"/>
          <w:szCs w:val="28"/>
        </w:rPr>
        <w:t>3.</w:t>
      </w:r>
      <w:r w:rsidRPr="00426B8C">
        <w:rPr>
          <w:rFonts w:ascii="Times New Roman" w:hAnsi="Times New Roman"/>
          <w:sz w:val="28"/>
          <w:szCs w:val="28"/>
        </w:rPr>
        <w:tab/>
        <w:t>Рассмотрены национальные особенности возникновения и развития рынка цифрового телевидения, государственных приоритетов и степени участия правительственных структур в формировании данного сектора, а также основных проблем, на сегодняшний день стоящих на пути перехода к цифровому вещанию.</w:t>
      </w:r>
    </w:p>
    <w:p w:rsidR="00426B8C" w:rsidRPr="00426B8C" w:rsidRDefault="00426B8C" w:rsidP="00426B8C">
      <w:pPr>
        <w:spacing w:line="360" w:lineRule="auto"/>
        <w:rPr>
          <w:rFonts w:ascii="Times New Roman" w:hAnsi="Times New Roman"/>
          <w:sz w:val="28"/>
          <w:szCs w:val="28"/>
        </w:rPr>
      </w:pPr>
      <w:r w:rsidRPr="00426B8C">
        <w:rPr>
          <w:rFonts w:ascii="Times New Roman" w:hAnsi="Times New Roman"/>
          <w:sz w:val="28"/>
          <w:szCs w:val="28"/>
        </w:rPr>
        <w:t>4.</w:t>
      </w:r>
      <w:r w:rsidRPr="00426B8C">
        <w:rPr>
          <w:rFonts w:ascii="Times New Roman" w:hAnsi="Times New Roman"/>
          <w:sz w:val="28"/>
          <w:szCs w:val="28"/>
        </w:rPr>
        <w:tab/>
        <w:t>Показаны пути, перспективы и тенденции дальнейшей эволюции концепции общественного телевидения, раскрыты имеющиеся и возможные объективные и субъективные сложности, которые может нести дальнейшее развитие цифрового телевидения.</w:t>
      </w:r>
    </w:p>
    <w:p w:rsidR="007B36F7" w:rsidRDefault="0061312F" w:rsidP="00687743">
      <w:pPr>
        <w:spacing w:line="360" w:lineRule="auto"/>
        <w:ind w:firstLine="709"/>
        <w:jc w:val="center"/>
        <w:rPr>
          <w:rFonts w:ascii="Times New Roman" w:hAnsi="Times New Roman"/>
          <w:b/>
          <w:sz w:val="28"/>
          <w:szCs w:val="28"/>
        </w:rPr>
      </w:pPr>
      <w:r>
        <w:br w:type="page"/>
      </w:r>
      <w:r w:rsidRPr="0061312F">
        <w:rPr>
          <w:rFonts w:ascii="Times New Roman" w:hAnsi="Times New Roman"/>
          <w:b/>
          <w:sz w:val="28"/>
          <w:szCs w:val="28"/>
        </w:rPr>
        <w:lastRenderedPageBreak/>
        <w:t>ПОНЯТИЕ «ОБЩЕСТВЕННОЕ ТЕЛЕВИДЕНИЕ»</w:t>
      </w:r>
    </w:p>
    <w:p w:rsidR="0061312F" w:rsidRDefault="0061312F" w:rsidP="00687743">
      <w:pPr>
        <w:spacing w:line="360" w:lineRule="auto"/>
        <w:ind w:firstLine="709"/>
        <w:jc w:val="center"/>
        <w:rPr>
          <w:rFonts w:ascii="Times New Roman" w:hAnsi="Times New Roman"/>
          <w:b/>
          <w:sz w:val="28"/>
          <w:szCs w:val="28"/>
        </w:rPr>
      </w:pPr>
    </w:p>
    <w:p w:rsidR="0061312F" w:rsidRPr="00024313" w:rsidRDefault="00024313" w:rsidP="00687743">
      <w:pPr>
        <w:spacing w:line="360" w:lineRule="auto"/>
        <w:ind w:firstLine="709"/>
        <w:jc w:val="both"/>
        <w:rPr>
          <w:rFonts w:ascii="Times New Roman" w:hAnsi="Times New Roman"/>
          <w:sz w:val="28"/>
          <w:szCs w:val="28"/>
        </w:rPr>
      </w:pPr>
      <w:r>
        <w:rPr>
          <w:rFonts w:ascii="Times New Roman" w:hAnsi="Times New Roman"/>
          <w:sz w:val="28"/>
          <w:szCs w:val="28"/>
        </w:rPr>
        <w:t>Для того, чтобы приступить к изучению истории общественного телевидения в Великобритании, необходимо разобраться в том, чем же оно отличается от обычного.</w:t>
      </w:r>
    </w:p>
    <w:p w:rsidR="007A74C2" w:rsidRPr="007A74C2" w:rsidRDefault="00024313" w:rsidP="007A74C2">
      <w:pPr>
        <w:spacing w:line="360" w:lineRule="auto"/>
        <w:ind w:firstLine="709"/>
        <w:jc w:val="both"/>
        <w:rPr>
          <w:rFonts w:ascii="Times New Roman" w:hAnsi="Times New Roman"/>
          <w:sz w:val="28"/>
          <w:szCs w:val="28"/>
        </w:rPr>
      </w:pPr>
      <w:r>
        <w:rPr>
          <w:rFonts w:ascii="Times New Roman" w:hAnsi="Times New Roman"/>
          <w:sz w:val="28"/>
          <w:szCs w:val="28"/>
        </w:rPr>
        <w:t>Основу общественного телевидения составляют три главных принципа</w:t>
      </w:r>
      <w:r w:rsidR="007A74C2" w:rsidRPr="007A74C2">
        <w:rPr>
          <w:rFonts w:ascii="Times New Roman" w:hAnsi="Times New Roman"/>
          <w:sz w:val="28"/>
          <w:szCs w:val="28"/>
        </w:rPr>
        <w:t xml:space="preserve"> программной политики: универсальность, разнообразие, независимость.</w:t>
      </w:r>
    </w:p>
    <w:p w:rsidR="00024313" w:rsidRDefault="00024313" w:rsidP="007A74C2">
      <w:pPr>
        <w:spacing w:line="360" w:lineRule="auto"/>
        <w:ind w:firstLine="709"/>
        <w:jc w:val="both"/>
        <w:rPr>
          <w:rFonts w:ascii="Times New Roman" w:hAnsi="Times New Roman"/>
          <w:sz w:val="28"/>
          <w:szCs w:val="28"/>
        </w:rPr>
      </w:pPr>
      <w:r>
        <w:rPr>
          <w:rFonts w:ascii="Times New Roman" w:hAnsi="Times New Roman"/>
          <w:sz w:val="28"/>
          <w:szCs w:val="28"/>
        </w:rPr>
        <w:t>Под универсальностью подразумевается доступность общественного телевидения всем социальным слоям населения, не ограничиваясь определённым статусом или же финансовыми возможностями.</w:t>
      </w:r>
    </w:p>
    <w:p w:rsidR="00024313" w:rsidRDefault="00024313" w:rsidP="00024313">
      <w:pPr>
        <w:spacing w:line="360" w:lineRule="auto"/>
        <w:ind w:firstLine="709"/>
        <w:jc w:val="both"/>
        <w:rPr>
          <w:rFonts w:ascii="Times New Roman" w:hAnsi="Times New Roman"/>
          <w:sz w:val="28"/>
          <w:szCs w:val="28"/>
        </w:rPr>
      </w:pPr>
      <w:r>
        <w:rPr>
          <w:rFonts w:ascii="Times New Roman" w:hAnsi="Times New Roman"/>
          <w:sz w:val="28"/>
          <w:szCs w:val="28"/>
        </w:rPr>
        <w:t>Под разнообразием в сфере общественного телевидения подразумевается три разных определения: разнообразие жанров, разнообразие тем и разнообразие целевых аудиторий, на которых направлено вещание.</w:t>
      </w:r>
    </w:p>
    <w:p w:rsidR="00C40A50" w:rsidRDefault="00C40A50" w:rsidP="00024313">
      <w:pPr>
        <w:spacing w:line="360" w:lineRule="auto"/>
        <w:ind w:firstLine="709"/>
        <w:jc w:val="both"/>
        <w:rPr>
          <w:rFonts w:ascii="Times New Roman" w:hAnsi="Times New Roman"/>
          <w:sz w:val="28"/>
          <w:szCs w:val="28"/>
        </w:rPr>
      </w:pPr>
      <w:r>
        <w:rPr>
          <w:rFonts w:ascii="Times New Roman" w:hAnsi="Times New Roman"/>
          <w:sz w:val="28"/>
          <w:szCs w:val="28"/>
        </w:rPr>
        <w:t>Прицип независимости  - важнейший из всех перечисленных, именно он и лежит в основе идеи общественного телевидения. Он подразумевает, что телевещание не будет подвержено влиянию ни правительства, ни коммерческих организаций, будет высказывать лишь собственное независимое мнение и руководствоваться только интересами общества.</w:t>
      </w:r>
    </w:p>
    <w:p w:rsidR="00E777B0" w:rsidRDefault="000F7941" w:rsidP="00E777B0">
      <w:pPr>
        <w:spacing w:line="360" w:lineRule="auto"/>
        <w:ind w:firstLine="709"/>
        <w:jc w:val="both"/>
        <w:rPr>
          <w:rFonts w:ascii="Times New Roman" w:hAnsi="Times New Roman"/>
          <w:sz w:val="28"/>
          <w:szCs w:val="28"/>
        </w:rPr>
      </w:pPr>
      <w:r>
        <w:rPr>
          <w:rFonts w:ascii="Times New Roman" w:hAnsi="Times New Roman"/>
          <w:sz w:val="28"/>
          <w:szCs w:val="28"/>
        </w:rPr>
        <w:t>Вне з</w:t>
      </w:r>
      <w:r w:rsidR="00E777B0">
        <w:rPr>
          <w:rFonts w:ascii="Times New Roman" w:hAnsi="Times New Roman"/>
          <w:sz w:val="28"/>
          <w:szCs w:val="28"/>
        </w:rPr>
        <w:t>ависимости от страны, когда государство принимает решение создать общественное вещание, оно также определяет и цели, свойственные конкретно этой стране и актуальные в данный период времени. Но при этом, главная цель остаётся единой для всех общественных вещателей: это интеграция общества, развитие общественного консенсуса, просвещение и образование общества в рамках либеральных и демократических ценностей.</w:t>
      </w:r>
    </w:p>
    <w:p w:rsidR="00A64AA4" w:rsidRDefault="00262A39" w:rsidP="00262A39">
      <w:pPr>
        <w:spacing w:line="360" w:lineRule="auto"/>
        <w:ind w:firstLine="709"/>
        <w:jc w:val="both"/>
        <w:rPr>
          <w:rFonts w:ascii="Times New Roman" w:hAnsi="Times New Roman"/>
          <w:sz w:val="28"/>
          <w:szCs w:val="28"/>
        </w:rPr>
      </w:pPr>
      <w:r>
        <w:rPr>
          <w:rFonts w:ascii="Times New Roman" w:hAnsi="Times New Roman"/>
          <w:sz w:val="28"/>
          <w:szCs w:val="28"/>
        </w:rPr>
        <w:t>Однако данная це</w:t>
      </w:r>
      <w:r w:rsidR="000F7941">
        <w:rPr>
          <w:rFonts w:ascii="Times New Roman" w:hAnsi="Times New Roman"/>
          <w:sz w:val="28"/>
          <w:szCs w:val="28"/>
        </w:rPr>
        <w:t>ль общественного вещания не всег</w:t>
      </w:r>
      <w:r>
        <w:rPr>
          <w:rFonts w:ascii="Times New Roman" w:hAnsi="Times New Roman"/>
          <w:sz w:val="28"/>
          <w:szCs w:val="28"/>
        </w:rPr>
        <w:t>да благосклонно воспринималась самим обществом. В</w:t>
      </w:r>
      <w:r w:rsidR="000F7941">
        <w:rPr>
          <w:rFonts w:ascii="Times New Roman" w:hAnsi="Times New Roman"/>
          <w:sz w:val="28"/>
          <w:szCs w:val="28"/>
        </w:rPr>
        <w:t xml:space="preserve"> 70-е год</w:t>
      </w:r>
      <w:r>
        <w:rPr>
          <w:rFonts w:ascii="Times New Roman" w:hAnsi="Times New Roman"/>
          <w:sz w:val="28"/>
          <w:szCs w:val="28"/>
        </w:rPr>
        <w:t>а она подвергалась серьёзной критике, в особенности, от стран социалистического лагеря, где её воспринимали как «</w:t>
      </w:r>
      <w:r w:rsidRPr="007A74C2">
        <w:rPr>
          <w:rFonts w:ascii="Times New Roman" w:hAnsi="Times New Roman"/>
          <w:sz w:val="28"/>
          <w:szCs w:val="28"/>
        </w:rPr>
        <w:t xml:space="preserve">навязывание лживых принципов буржуазной морали, оболванивание и </w:t>
      </w:r>
      <w:r w:rsidRPr="007A74C2">
        <w:rPr>
          <w:rFonts w:ascii="Times New Roman" w:hAnsi="Times New Roman"/>
          <w:sz w:val="28"/>
          <w:szCs w:val="28"/>
        </w:rPr>
        <w:lastRenderedPageBreak/>
        <w:t>пропаганда».</w:t>
      </w:r>
      <w:r>
        <w:rPr>
          <w:rFonts w:ascii="Times New Roman" w:hAnsi="Times New Roman"/>
          <w:sz w:val="28"/>
          <w:szCs w:val="28"/>
        </w:rPr>
        <w:t xml:space="preserve"> Однако и в европейских странах нашлись критики данного явления: этим отличились широкие интеллектуальные круги, которых не устраивало современное, на </w:t>
      </w:r>
      <w:r w:rsidR="00A64AA4">
        <w:rPr>
          <w:rFonts w:ascii="Times New Roman" w:hAnsi="Times New Roman"/>
          <w:sz w:val="28"/>
          <w:szCs w:val="28"/>
        </w:rPr>
        <w:t>тот момент, телевидение, и главным образом их не устраивал процесс «массофикации», в результате которого создавался «средний класс», в котором состояли средние люди со среднем мнением, без какой-либо индивидуальности.</w:t>
      </w:r>
      <w:r w:rsidR="00F826FE">
        <w:rPr>
          <w:rFonts w:ascii="Times New Roman" w:hAnsi="Times New Roman"/>
          <w:sz w:val="28"/>
          <w:szCs w:val="28"/>
        </w:rPr>
        <w:t xml:space="preserve">      </w:t>
      </w:r>
    </w:p>
    <w:p w:rsidR="00B21426" w:rsidRDefault="00A64AA4" w:rsidP="00262A39">
      <w:pPr>
        <w:spacing w:line="360" w:lineRule="auto"/>
        <w:ind w:firstLine="709"/>
        <w:jc w:val="both"/>
        <w:rPr>
          <w:rFonts w:ascii="Times New Roman" w:hAnsi="Times New Roman"/>
          <w:sz w:val="28"/>
          <w:szCs w:val="28"/>
        </w:rPr>
      </w:pPr>
      <w:r>
        <w:rPr>
          <w:rFonts w:ascii="Times New Roman" w:hAnsi="Times New Roman"/>
          <w:sz w:val="28"/>
          <w:szCs w:val="28"/>
        </w:rPr>
        <w:t>Однако хватило всего тридцати лет для того, чтобы претензии к общественному телевидению коренным образом поменялись на противоположные. Уже в 2000-х годах критики обвиняли телевидение в «демассофикации» - то есть,</w:t>
      </w:r>
      <w:r w:rsidR="00EF092B">
        <w:rPr>
          <w:rFonts w:ascii="Times New Roman" w:hAnsi="Times New Roman"/>
          <w:sz w:val="28"/>
          <w:szCs w:val="28"/>
        </w:rPr>
        <w:t xml:space="preserve"> они считали, что большое количество каналов и мнений разделяет общество, дезинтегрирует его, нарушает ощущение единства и осознание себя как единой нации.</w:t>
      </w:r>
      <w:r w:rsidR="00F826FE">
        <w:rPr>
          <w:rFonts w:ascii="Times New Roman" w:hAnsi="Times New Roman"/>
          <w:sz w:val="28"/>
          <w:szCs w:val="28"/>
        </w:rPr>
        <w:t xml:space="preserve">    </w:t>
      </w:r>
    </w:p>
    <w:p w:rsidR="003A1969" w:rsidRPr="00C40A50" w:rsidRDefault="00F826FE" w:rsidP="00262A39">
      <w:pPr>
        <w:spacing w:line="360" w:lineRule="auto"/>
        <w:ind w:firstLine="709"/>
        <w:jc w:val="both"/>
        <w:rPr>
          <w:rFonts w:ascii="Times New Roman" w:hAnsi="Times New Roman"/>
          <w:sz w:val="28"/>
          <w:szCs w:val="28"/>
        </w:rPr>
      </w:pPr>
      <w:r>
        <w:rPr>
          <w:rFonts w:ascii="Times New Roman" w:hAnsi="Times New Roman"/>
          <w:sz w:val="28"/>
          <w:szCs w:val="28"/>
        </w:rPr>
        <w:t xml:space="preserve">                                                                                                                                                                                                                                                                                                                                                                                                                                                                                                                                                                                                                                                                                                                                                                                                                                                                                                                                                                                                                                                                                                                                                                                                                                                                                                                                                                                                                                                                                                                                                                                                                                                                                                                                                                                                                                                                                                                                                                                                                                                                                                                                                                                                                                                                                                                                                                                                                                                                                                                                                                                                                                                                                                                                                                                                                                                                                                                                                                                                                                                                                                                                                                                                                                                                                                                                                                                                                                                                                                                                                                                                                                                                                                                                                                                                                                                                                                                                                                                                                                                                                                                                                                                                                                                                                                                                                                                                                                                                                                                                                                                                                                                                                                                                                                                                                                                                                                                                                                                                                                                                                                                                                                                                                                                                                                                                                                                                                                                                                                                                                                                                                                                                                                                                                                                                                                                                                                                                                                                                                                                                                                                                                                                                                                                                                                                                                                                                                                                                                                                                                                                                                                                                                                                                                                                                                                                                                                                                                                                                                                                                                                                                                                                                                                                                                                                                                                                                                                                                                                                                                                                                                                                                                                                                                                                                                                                                                                                                                                                                                                                                                                                                                                                                                                                                                                                                                                                                                                                                                                                                                                                                                                                                                                                                                                                                                                                                                                                                                                                                                                                                                                                                                                                                                                                                                                                                                                                                                                                                                                                                                                                                                                                                                                                                                                                                                                                                                                                                                                                                                                                                                                                                                                                                                                                                                                                                                                                                                                                                                                                                                                                                                                                                                                                                                                                                                                                                                                                                                                                                                                                                                                                                                                                                                                                                                                                                                                                                                                                                                                                                                                                                                                                                                                                                                                                                                                                                                                                                                                                                                                                                                                                                                                                                                                                                                                                                                                                                                                                                                                                                                                                                                                                                                                                                                                                                                                                                                                                                                                                                                                                                                                                                                                                                                                                                                                                                                                                                                                                                                                                                                                                                                                                                                                                                                                                </w:t>
      </w:r>
    </w:p>
    <w:p w:rsidR="007A74C2" w:rsidRPr="007A74C2" w:rsidRDefault="007A74C2" w:rsidP="007A74C2">
      <w:pPr>
        <w:spacing w:line="360" w:lineRule="auto"/>
        <w:ind w:firstLine="709"/>
        <w:jc w:val="both"/>
        <w:rPr>
          <w:rFonts w:ascii="Times New Roman" w:hAnsi="Times New Roman"/>
          <w:sz w:val="28"/>
          <w:szCs w:val="28"/>
        </w:rPr>
      </w:pPr>
      <w:r w:rsidRPr="007A74C2">
        <w:rPr>
          <w:rFonts w:ascii="Times New Roman" w:hAnsi="Times New Roman"/>
          <w:sz w:val="28"/>
          <w:szCs w:val="28"/>
        </w:rPr>
        <w:t xml:space="preserve">Современное общественное телевещание </w:t>
      </w:r>
      <w:r w:rsidR="00EF092B">
        <w:rPr>
          <w:rFonts w:ascii="Times New Roman" w:hAnsi="Times New Roman"/>
          <w:sz w:val="28"/>
          <w:szCs w:val="28"/>
        </w:rPr>
        <w:t>хоть и порядком изменилось с годами существования, но в его основе всё ещё лежат те же принципы</w:t>
      </w:r>
      <w:r w:rsidRPr="007A74C2">
        <w:rPr>
          <w:rFonts w:ascii="Times New Roman" w:hAnsi="Times New Roman"/>
          <w:sz w:val="28"/>
          <w:szCs w:val="28"/>
        </w:rPr>
        <w:t>: общественное владение, абонентская плата – как основа финансового обеспечения, общественный контроль за редакционной политикой.</w:t>
      </w:r>
    </w:p>
    <w:p w:rsidR="007A74C2" w:rsidRDefault="000F7941" w:rsidP="007A74C2">
      <w:pPr>
        <w:spacing w:line="360" w:lineRule="auto"/>
        <w:ind w:firstLine="709"/>
        <w:jc w:val="both"/>
        <w:rPr>
          <w:rFonts w:ascii="Times New Roman" w:hAnsi="Times New Roman"/>
          <w:sz w:val="28"/>
          <w:szCs w:val="28"/>
        </w:rPr>
      </w:pPr>
      <w:r>
        <w:rPr>
          <w:rFonts w:ascii="Times New Roman" w:hAnsi="Times New Roman"/>
          <w:sz w:val="28"/>
          <w:szCs w:val="28"/>
        </w:rPr>
        <w:t>Первый пункт означает, что телеканалом владеет не государство, а специально учреждённая общественная компания.</w:t>
      </w:r>
    </w:p>
    <w:p w:rsidR="00B21426" w:rsidRDefault="000F7941" w:rsidP="00B21426">
      <w:pPr>
        <w:spacing w:line="360" w:lineRule="auto"/>
        <w:ind w:firstLine="709"/>
        <w:jc w:val="both"/>
        <w:rPr>
          <w:rFonts w:ascii="Times New Roman" w:hAnsi="Times New Roman"/>
          <w:sz w:val="28"/>
          <w:szCs w:val="28"/>
        </w:rPr>
      </w:pPr>
      <w:r>
        <w:rPr>
          <w:rFonts w:ascii="Times New Roman" w:hAnsi="Times New Roman"/>
          <w:sz w:val="28"/>
          <w:szCs w:val="28"/>
        </w:rPr>
        <w:t xml:space="preserve">Для того, чтобы обеспечить независимость общественного вещателя от влияния кого-либо, нужно исключить финансирование как со стороны государства, так и от любых коммерческих организаций, то есть, обеспечить финансирвание непосредственно гражданами. Этого можно добиться введением абонентской платой, которая назначается для всех жителей страны, имеющих телевизор. Например, такая абонентская плата введена в Великобритании, где каждый, имеющий лишь одну возможность смотреть телевидение, обязан платить налог, </w:t>
      </w:r>
      <w:r w:rsidR="00B21426">
        <w:rPr>
          <w:rFonts w:ascii="Times New Roman" w:hAnsi="Times New Roman"/>
          <w:sz w:val="28"/>
          <w:szCs w:val="28"/>
        </w:rPr>
        <w:t xml:space="preserve">а в Германии до 2013 года граждане обязаны были оплачивать абонентскую плату за каждый телевизор в доме. Тот факт, что гражданин не смотрит общественный </w:t>
      </w:r>
      <w:r w:rsidR="00B21426">
        <w:rPr>
          <w:rFonts w:ascii="Times New Roman" w:hAnsi="Times New Roman"/>
          <w:sz w:val="28"/>
          <w:szCs w:val="28"/>
        </w:rPr>
        <w:lastRenderedPageBreak/>
        <w:t>канал, не освобождает его от оплаты лицензии. Законопослушность граждан в данном вопросе контролируются специально назначенными органами, которые по факту неуплаты могут подать в суд, потребовав взыскать абонентскую плату и штраф.</w:t>
      </w:r>
    </w:p>
    <w:p w:rsidR="00B21426" w:rsidRDefault="00B21426" w:rsidP="00B21426">
      <w:pPr>
        <w:spacing w:line="360" w:lineRule="auto"/>
        <w:ind w:firstLine="709"/>
        <w:jc w:val="both"/>
        <w:rPr>
          <w:rFonts w:ascii="Times New Roman" w:hAnsi="Times New Roman"/>
          <w:sz w:val="28"/>
          <w:szCs w:val="28"/>
        </w:rPr>
      </w:pPr>
      <w:r>
        <w:rPr>
          <w:rFonts w:ascii="Times New Roman" w:hAnsi="Times New Roman"/>
          <w:sz w:val="28"/>
          <w:szCs w:val="28"/>
        </w:rPr>
        <w:t>Для наилучшего понимания объёмов абонентской платы в разных странах, можно привести примеры наивысшей -215,76 евро в Германии, - и одной из самых низких – 121 евро во Франции.</w:t>
      </w:r>
    </w:p>
    <w:p w:rsidR="00F710B3" w:rsidRDefault="00B21426" w:rsidP="00F710B3">
      <w:pPr>
        <w:spacing w:line="360" w:lineRule="auto"/>
        <w:ind w:firstLine="709"/>
        <w:jc w:val="both"/>
        <w:rPr>
          <w:rFonts w:ascii="Times New Roman" w:hAnsi="Times New Roman"/>
          <w:sz w:val="28"/>
          <w:szCs w:val="28"/>
        </w:rPr>
      </w:pPr>
      <w:r>
        <w:rPr>
          <w:rFonts w:ascii="Times New Roman" w:hAnsi="Times New Roman"/>
          <w:sz w:val="28"/>
          <w:szCs w:val="28"/>
        </w:rPr>
        <w:t>Также ещё одним источником финансирования общественного канала может стать реклама, однако не в каждой стране она приветствуется: в Германии она разрешена лишь в объёме 20 минут в день и до восьми часов вечера, а в Великобритании она запрещена вовсе.</w:t>
      </w:r>
    </w:p>
    <w:p w:rsidR="00F710B3" w:rsidRDefault="00F710B3" w:rsidP="00F710B3">
      <w:pPr>
        <w:spacing w:line="360" w:lineRule="auto"/>
        <w:ind w:firstLine="709"/>
        <w:jc w:val="both"/>
        <w:rPr>
          <w:rFonts w:ascii="Times New Roman" w:hAnsi="Times New Roman"/>
          <w:sz w:val="28"/>
          <w:szCs w:val="28"/>
        </w:rPr>
      </w:pPr>
    </w:p>
    <w:p w:rsidR="00F710B3" w:rsidRDefault="00F710B3" w:rsidP="00F710B3">
      <w:pPr>
        <w:spacing w:line="360" w:lineRule="auto"/>
        <w:ind w:firstLine="709"/>
        <w:jc w:val="both"/>
        <w:rPr>
          <w:rFonts w:ascii="Times New Roman" w:hAnsi="Times New Roman"/>
          <w:sz w:val="28"/>
          <w:szCs w:val="28"/>
        </w:rPr>
      </w:pPr>
      <w:r>
        <w:rPr>
          <w:rFonts w:ascii="Times New Roman" w:hAnsi="Times New Roman"/>
          <w:sz w:val="28"/>
          <w:szCs w:val="28"/>
        </w:rPr>
        <w:t>Одним из самых важных вопросов, касающихся функционирования общественного телевидения, стал вопрос контроля за программной политикой.</w:t>
      </w:r>
    </w:p>
    <w:p w:rsidR="007A74C2" w:rsidRDefault="007A74C2" w:rsidP="007A74C2">
      <w:pPr>
        <w:spacing w:line="360" w:lineRule="auto"/>
        <w:ind w:firstLine="709"/>
        <w:jc w:val="both"/>
        <w:rPr>
          <w:rFonts w:ascii="Times New Roman" w:hAnsi="Times New Roman"/>
          <w:sz w:val="28"/>
          <w:szCs w:val="28"/>
        </w:rPr>
      </w:pPr>
      <w:r w:rsidRPr="007A74C2">
        <w:rPr>
          <w:rFonts w:ascii="Times New Roman" w:hAnsi="Times New Roman"/>
          <w:sz w:val="28"/>
          <w:szCs w:val="28"/>
        </w:rPr>
        <w:t xml:space="preserve">При </w:t>
      </w:r>
      <w:r w:rsidR="00F710B3">
        <w:rPr>
          <w:rFonts w:ascii="Times New Roman" w:hAnsi="Times New Roman"/>
          <w:sz w:val="28"/>
          <w:szCs w:val="28"/>
        </w:rPr>
        <w:t>создании</w:t>
      </w:r>
      <w:r w:rsidRPr="007A74C2">
        <w:rPr>
          <w:rFonts w:ascii="Times New Roman" w:hAnsi="Times New Roman"/>
          <w:sz w:val="28"/>
          <w:szCs w:val="28"/>
        </w:rPr>
        <w:t xml:space="preserve"> управляющих органов </w:t>
      </w:r>
      <w:r w:rsidR="00F710B3">
        <w:rPr>
          <w:rFonts w:ascii="Times New Roman" w:hAnsi="Times New Roman"/>
          <w:sz w:val="28"/>
          <w:szCs w:val="28"/>
        </w:rPr>
        <w:t xml:space="preserve">основная цель государства - </w:t>
      </w:r>
      <w:r w:rsidRPr="007A74C2">
        <w:rPr>
          <w:rFonts w:ascii="Times New Roman" w:hAnsi="Times New Roman"/>
          <w:sz w:val="28"/>
          <w:szCs w:val="28"/>
        </w:rPr>
        <w:t xml:space="preserve"> учесть интересы всех </w:t>
      </w:r>
      <w:r w:rsidR="00F710B3">
        <w:rPr>
          <w:rFonts w:ascii="Times New Roman" w:hAnsi="Times New Roman"/>
          <w:sz w:val="28"/>
          <w:szCs w:val="28"/>
        </w:rPr>
        <w:t>общественных групп.</w:t>
      </w:r>
      <w:r w:rsidRPr="007A74C2">
        <w:rPr>
          <w:rFonts w:ascii="Times New Roman" w:hAnsi="Times New Roman"/>
          <w:sz w:val="28"/>
          <w:szCs w:val="28"/>
        </w:rPr>
        <w:t xml:space="preserve"> Для </w:t>
      </w:r>
      <w:r w:rsidR="00F710B3">
        <w:rPr>
          <w:rFonts w:ascii="Times New Roman" w:hAnsi="Times New Roman"/>
          <w:sz w:val="28"/>
          <w:szCs w:val="28"/>
        </w:rPr>
        <w:t>осуществления данной цели</w:t>
      </w:r>
      <w:r w:rsidRPr="007A74C2">
        <w:rPr>
          <w:rFonts w:ascii="Times New Roman" w:hAnsi="Times New Roman"/>
          <w:sz w:val="28"/>
          <w:szCs w:val="28"/>
        </w:rPr>
        <w:t xml:space="preserve"> в Германии </w:t>
      </w:r>
      <w:r w:rsidR="00F710B3">
        <w:rPr>
          <w:rFonts w:ascii="Times New Roman" w:hAnsi="Times New Roman"/>
          <w:sz w:val="28"/>
          <w:szCs w:val="28"/>
        </w:rPr>
        <w:t>основываются</w:t>
      </w:r>
      <w:r w:rsidRPr="007A74C2">
        <w:rPr>
          <w:rFonts w:ascii="Times New Roman" w:hAnsi="Times New Roman"/>
          <w:sz w:val="28"/>
          <w:szCs w:val="28"/>
        </w:rPr>
        <w:t xml:space="preserve"> органы управления из </w:t>
      </w:r>
      <w:r w:rsidR="00F710B3">
        <w:rPr>
          <w:rFonts w:ascii="Times New Roman" w:hAnsi="Times New Roman"/>
          <w:sz w:val="28"/>
          <w:szCs w:val="28"/>
        </w:rPr>
        <w:t xml:space="preserve">множества </w:t>
      </w:r>
      <w:r w:rsidRPr="007A74C2">
        <w:rPr>
          <w:rFonts w:ascii="Times New Roman" w:hAnsi="Times New Roman"/>
          <w:sz w:val="28"/>
          <w:szCs w:val="28"/>
        </w:rPr>
        <w:t>представителей различных общественных групп и партий</w:t>
      </w:r>
      <w:r w:rsidR="00F710B3">
        <w:rPr>
          <w:rFonts w:ascii="Times New Roman" w:hAnsi="Times New Roman"/>
          <w:sz w:val="28"/>
          <w:szCs w:val="28"/>
        </w:rPr>
        <w:t xml:space="preserve"> – более нескольких десятков человек</w:t>
      </w:r>
      <w:r w:rsidRPr="007A74C2">
        <w:rPr>
          <w:rFonts w:ascii="Times New Roman" w:hAnsi="Times New Roman"/>
          <w:sz w:val="28"/>
          <w:szCs w:val="28"/>
        </w:rPr>
        <w:t xml:space="preserve">. </w:t>
      </w:r>
      <w:r w:rsidR="00F710B3">
        <w:rPr>
          <w:rFonts w:ascii="Times New Roman" w:hAnsi="Times New Roman"/>
          <w:sz w:val="28"/>
          <w:szCs w:val="28"/>
        </w:rPr>
        <w:t xml:space="preserve">Например, Телерадиосовет канала </w:t>
      </w:r>
      <w:r w:rsidR="00F710B3">
        <w:rPr>
          <w:rFonts w:ascii="Times New Roman" w:hAnsi="Times New Roman"/>
          <w:sz w:val="28"/>
          <w:szCs w:val="28"/>
          <w:lang w:val="en-US"/>
        </w:rPr>
        <w:t>ZDF</w:t>
      </w:r>
      <w:r w:rsidR="00F710B3" w:rsidRPr="00F710B3">
        <w:rPr>
          <w:rFonts w:ascii="Times New Roman" w:hAnsi="Times New Roman"/>
          <w:sz w:val="28"/>
          <w:szCs w:val="28"/>
        </w:rPr>
        <w:t xml:space="preserve"> </w:t>
      </w:r>
      <w:r w:rsidR="00F710B3">
        <w:rPr>
          <w:rFonts w:ascii="Times New Roman" w:hAnsi="Times New Roman"/>
          <w:sz w:val="28"/>
          <w:szCs w:val="28"/>
        </w:rPr>
        <w:t xml:space="preserve">включает в себя 77 человек. </w:t>
      </w:r>
    </w:p>
    <w:p w:rsidR="00F710B3" w:rsidRDefault="00F710B3" w:rsidP="007A74C2">
      <w:pPr>
        <w:spacing w:line="360" w:lineRule="auto"/>
        <w:ind w:firstLine="709"/>
        <w:jc w:val="both"/>
        <w:rPr>
          <w:rFonts w:ascii="Times New Roman" w:hAnsi="Times New Roman"/>
          <w:sz w:val="28"/>
          <w:szCs w:val="28"/>
        </w:rPr>
      </w:pPr>
      <w:r>
        <w:rPr>
          <w:rFonts w:ascii="Times New Roman" w:hAnsi="Times New Roman"/>
          <w:sz w:val="28"/>
          <w:szCs w:val="28"/>
        </w:rPr>
        <w:t xml:space="preserve">В Великобритании требования к созданию контролирующего совета значительно мягче – в Совет попечителей </w:t>
      </w:r>
      <w:r>
        <w:rPr>
          <w:rFonts w:ascii="Times New Roman" w:hAnsi="Times New Roman"/>
          <w:sz w:val="28"/>
          <w:szCs w:val="28"/>
          <w:lang w:val="en-US"/>
        </w:rPr>
        <w:t>BBC</w:t>
      </w:r>
      <w:r>
        <w:rPr>
          <w:rFonts w:ascii="Times New Roman" w:hAnsi="Times New Roman"/>
          <w:sz w:val="28"/>
          <w:szCs w:val="28"/>
        </w:rPr>
        <w:t xml:space="preserve"> государство назначило пятерых человек.</w:t>
      </w:r>
    </w:p>
    <w:p w:rsidR="00C401E9" w:rsidRDefault="00C401E9" w:rsidP="00C401E9">
      <w:pPr>
        <w:spacing w:line="360" w:lineRule="auto"/>
        <w:ind w:firstLine="709"/>
        <w:jc w:val="both"/>
        <w:rPr>
          <w:rFonts w:ascii="Times New Roman" w:hAnsi="Times New Roman"/>
          <w:sz w:val="28"/>
          <w:szCs w:val="28"/>
        </w:rPr>
      </w:pPr>
      <w:r>
        <w:rPr>
          <w:rFonts w:ascii="Times New Roman" w:hAnsi="Times New Roman"/>
          <w:sz w:val="28"/>
          <w:szCs w:val="28"/>
        </w:rPr>
        <w:t>Но независимость редакционной политики зависит не только от данной формальной структуры. В наше время всё ещё возникает проблема влияния правительства на общественное телевидение, даже в Великобритании, где общественное вещание зародилось и за прошедшие годы было хорошо отлажено.</w:t>
      </w:r>
    </w:p>
    <w:p w:rsidR="00C401E9" w:rsidRDefault="00C401E9" w:rsidP="00C401E9">
      <w:pPr>
        <w:spacing w:line="360" w:lineRule="auto"/>
        <w:ind w:firstLine="709"/>
        <w:jc w:val="both"/>
        <w:rPr>
          <w:rFonts w:ascii="Times New Roman" w:hAnsi="Times New Roman"/>
          <w:sz w:val="28"/>
          <w:szCs w:val="28"/>
        </w:rPr>
      </w:pPr>
    </w:p>
    <w:p w:rsidR="00C401E9" w:rsidRDefault="00C401E9" w:rsidP="00C401E9">
      <w:pPr>
        <w:spacing w:line="360" w:lineRule="auto"/>
        <w:jc w:val="both"/>
        <w:rPr>
          <w:rFonts w:ascii="Times New Roman" w:hAnsi="Times New Roman"/>
          <w:sz w:val="28"/>
          <w:szCs w:val="28"/>
        </w:rPr>
      </w:pPr>
    </w:p>
    <w:p w:rsidR="00C401E9" w:rsidRDefault="00C401E9" w:rsidP="00C401E9">
      <w:pPr>
        <w:spacing w:line="360" w:lineRule="auto"/>
        <w:ind w:firstLine="709"/>
        <w:jc w:val="both"/>
        <w:rPr>
          <w:rFonts w:ascii="Times New Roman" w:hAnsi="Times New Roman"/>
          <w:sz w:val="28"/>
          <w:szCs w:val="28"/>
        </w:rPr>
      </w:pPr>
      <w:r>
        <w:rPr>
          <w:rFonts w:ascii="Times New Roman" w:hAnsi="Times New Roman"/>
          <w:sz w:val="28"/>
          <w:szCs w:val="28"/>
        </w:rPr>
        <w:lastRenderedPageBreak/>
        <w:t>Таким образом, мы можем в результате наблюдений сделать вывод о том, что сама политическая конкуренция обеспечивает политическое разнообразие на общественном телевидении, но не наоборот.</w:t>
      </w:r>
    </w:p>
    <w:p w:rsidR="00C401E9" w:rsidRDefault="00C401E9" w:rsidP="00C401E9">
      <w:pPr>
        <w:spacing w:line="360" w:lineRule="auto"/>
        <w:ind w:firstLine="709"/>
        <w:jc w:val="both"/>
        <w:rPr>
          <w:rFonts w:ascii="Times New Roman" w:hAnsi="Times New Roman"/>
          <w:sz w:val="28"/>
          <w:szCs w:val="28"/>
        </w:rPr>
      </w:pPr>
      <w:r>
        <w:rPr>
          <w:rFonts w:ascii="Times New Roman" w:hAnsi="Times New Roman"/>
          <w:sz w:val="28"/>
          <w:szCs w:val="28"/>
        </w:rPr>
        <w:t>Во все времена девизом общественого телевидения было «информировать, просвещать, развлекать», однако в разные временные периоды в европейских странах на первое место выходили разные его части.</w:t>
      </w:r>
    </w:p>
    <w:p w:rsidR="00A333ED" w:rsidRDefault="00A333ED" w:rsidP="00C401E9">
      <w:pPr>
        <w:spacing w:line="360" w:lineRule="auto"/>
        <w:ind w:firstLine="709"/>
        <w:jc w:val="both"/>
        <w:rPr>
          <w:rFonts w:ascii="Times New Roman" w:hAnsi="Times New Roman"/>
          <w:sz w:val="28"/>
          <w:szCs w:val="28"/>
        </w:rPr>
      </w:pPr>
      <w:r>
        <w:rPr>
          <w:rFonts w:ascii="Times New Roman" w:hAnsi="Times New Roman"/>
          <w:sz w:val="28"/>
          <w:szCs w:val="28"/>
        </w:rPr>
        <w:t>В первые сорок лет общественное телевидение предпочитало остановиться только на первых двух частях этого девиза – информировать и просвещать. Практическая польза такого подхода также остаётся под сомнением, однако главная проблема тогда была иная – общественные каналы не выдерживали конкуренции с коммерческими развлекательными каналами, которые своим появлением значительно сократили аудиторию общественного вещания.</w:t>
      </w:r>
    </w:p>
    <w:p w:rsidR="007A74C2" w:rsidRDefault="007A74C2" w:rsidP="007A74C2">
      <w:pPr>
        <w:spacing w:line="360" w:lineRule="auto"/>
        <w:ind w:firstLine="709"/>
        <w:jc w:val="both"/>
        <w:rPr>
          <w:rFonts w:ascii="Times New Roman" w:hAnsi="Times New Roman"/>
          <w:sz w:val="28"/>
          <w:szCs w:val="28"/>
        </w:rPr>
      </w:pPr>
    </w:p>
    <w:p w:rsidR="00A333ED" w:rsidRDefault="00A333ED" w:rsidP="007A74C2">
      <w:pPr>
        <w:spacing w:line="360" w:lineRule="auto"/>
        <w:ind w:firstLine="709"/>
        <w:jc w:val="both"/>
        <w:rPr>
          <w:rFonts w:ascii="Times New Roman" w:hAnsi="Times New Roman"/>
          <w:sz w:val="28"/>
          <w:szCs w:val="28"/>
        </w:rPr>
      </w:pPr>
      <w:r>
        <w:rPr>
          <w:rFonts w:ascii="Times New Roman" w:hAnsi="Times New Roman"/>
          <w:sz w:val="28"/>
          <w:szCs w:val="28"/>
        </w:rPr>
        <w:t xml:space="preserve">Для того, чтобы не растерять всю свою аудиторию, общественным каналам также пришлось разбавить свою программу развлекательными передачами, что положительно сказалось на качестве их программ и привлекло внимание зрителей. Именно такой подход и предпочел </w:t>
      </w:r>
      <w:r>
        <w:rPr>
          <w:rFonts w:ascii="Times New Roman" w:hAnsi="Times New Roman"/>
          <w:sz w:val="28"/>
          <w:szCs w:val="28"/>
          <w:lang w:val="en-US"/>
        </w:rPr>
        <w:t>BBC</w:t>
      </w:r>
      <w:r>
        <w:rPr>
          <w:rFonts w:ascii="Times New Roman" w:hAnsi="Times New Roman"/>
          <w:sz w:val="28"/>
          <w:szCs w:val="28"/>
        </w:rPr>
        <w:t xml:space="preserve"> в конце 50-х годов. В качестве конкурента, который послужил толчком для такого решения, выступил коммерческий канал </w:t>
      </w:r>
      <w:r>
        <w:rPr>
          <w:rFonts w:ascii="Times New Roman" w:hAnsi="Times New Roman"/>
          <w:sz w:val="28"/>
          <w:szCs w:val="28"/>
          <w:lang w:val="en-US"/>
        </w:rPr>
        <w:t>ITV</w:t>
      </w:r>
      <w:r>
        <w:rPr>
          <w:rFonts w:ascii="Times New Roman" w:hAnsi="Times New Roman"/>
          <w:sz w:val="28"/>
          <w:szCs w:val="28"/>
        </w:rPr>
        <w:t xml:space="preserve">. </w:t>
      </w:r>
      <w:r>
        <w:rPr>
          <w:rFonts w:ascii="Times New Roman" w:hAnsi="Times New Roman"/>
          <w:sz w:val="28"/>
          <w:szCs w:val="28"/>
          <w:lang w:val="en-US"/>
        </w:rPr>
        <w:t>BBC</w:t>
      </w:r>
      <w:r>
        <w:rPr>
          <w:rFonts w:ascii="Times New Roman" w:hAnsi="Times New Roman"/>
          <w:sz w:val="28"/>
          <w:szCs w:val="28"/>
        </w:rPr>
        <w:t xml:space="preserve"> пришлось перестраивать свою программу так, чтобы суметь конкурировать с коммерческим телевидением, и это крайне положительно повлияло на качество контента телеканала: в 1970-1980 программы </w:t>
      </w:r>
      <w:r>
        <w:rPr>
          <w:rFonts w:ascii="Times New Roman" w:hAnsi="Times New Roman"/>
          <w:sz w:val="28"/>
          <w:szCs w:val="28"/>
          <w:lang w:val="en-US"/>
        </w:rPr>
        <w:t>BBC</w:t>
      </w:r>
      <w:r w:rsidRPr="00A333ED">
        <w:rPr>
          <w:rFonts w:ascii="Times New Roman" w:hAnsi="Times New Roman"/>
          <w:sz w:val="28"/>
          <w:szCs w:val="28"/>
        </w:rPr>
        <w:t xml:space="preserve"> </w:t>
      </w:r>
      <w:r>
        <w:rPr>
          <w:rFonts w:ascii="Times New Roman" w:hAnsi="Times New Roman"/>
          <w:sz w:val="28"/>
          <w:szCs w:val="28"/>
        </w:rPr>
        <w:t xml:space="preserve">считались лучшими в Европе. В этот период британское телевидение получило 29 Оскаров на фестивале в Монтре, практически ничего не оставив конкурентам из США и Франции. Также программы </w:t>
      </w:r>
      <w:r>
        <w:rPr>
          <w:rFonts w:ascii="Times New Roman" w:hAnsi="Times New Roman"/>
          <w:sz w:val="28"/>
          <w:szCs w:val="28"/>
          <w:lang w:val="en-US"/>
        </w:rPr>
        <w:t>BBC</w:t>
      </w:r>
      <w:r>
        <w:rPr>
          <w:rFonts w:ascii="Times New Roman" w:hAnsi="Times New Roman"/>
          <w:sz w:val="28"/>
          <w:szCs w:val="28"/>
        </w:rPr>
        <w:t xml:space="preserve"> были высоко оценены в Италии, где они также завоевали абсолютное большинство призов, оставив соперников далеко позади.</w:t>
      </w:r>
    </w:p>
    <w:p w:rsidR="00A333ED" w:rsidRDefault="00A333ED" w:rsidP="007A74C2">
      <w:pPr>
        <w:spacing w:line="360" w:lineRule="auto"/>
        <w:ind w:firstLine="709"/>
        <w:jc w:val="both"/>
        <w:rPr>
          <w:rFonts w:ascii="Times New Roman" w:hAnsi="Times New Roman"/>
          <w:sz w:val="28"/>
          <w:szCs w:val="28"/>
        </w:rPr>
      </w:pPr>
      <w:r>
        <w:rPr>
          <w:rFonts w:ascii="Times New Roman" w:hAnsi="Times New Roman"/>
          <w:sz w:val="28"/>
          <w:szCs w:val="28"/>
        </w:rPr>
        <w:t>В Германии</w:t>
      </w:r>
      <w:r w:rsidR="0027290D">
        <w:rPr>
          <w:rFonts w:ascii="Times New Roman" w:hAnsi="Times New Roman"/>
          <w:sz w:val="28"/>
          <w:szCs w:val="28"/>
        </w:rPr>
        <w:t xml:space="preserve"> коммерческое телевидение появилось лишь во второй половине восьмидесятых годов и моментально завоевало зрительские симпатии на фоне </w:t>
      </w:r>
      <w:r w:rsidR="0027290D">
        <w:rPr>
          <w:rFonts w:ascii="Times New Roman" w:hAnsi="Times New Roman"/>
          <w:sz w:val="28"/>
          <w:szCs w:val="28"/>
        </w:rPr>
        <w:lastRenderedPageBreak/>
        <w:t xml:space="preserve">общественного телевидения: у местных общественных каналов </w:t>
      </w:r>
      <w:r w:rsidR="0027290D">
        <w:rPr>
          <w:rFonts w:ascii="Times New Roman" w:hAnsi="Times New Roman"/>
          <w:sz w:val="28"/>
          <w:szCs w:val="28"/>
          <w:lang w:val="en-US"/>
        </w:rPr>
        <w:t>ARD</w:t>
      </w:r>
      <w:r w:rsidR="0027290D" w:rsidRPr="0027290D">
        <w:rPr>
          <w:rFonts w:ascii="Times New Roman" w:hAnsi="Times New Roman"/>
          <w:sz w:val="28"/>
          <w:szCs w:val="28"/>
        </w:rPr>
        <w:t xml:space="preserve"> </w:t>
      </w:r>
      <w:r w:rsidR="0027290D">
        <w:rPr>
          <w:rFonts w:ascii="Times New Roman" w:hAnsi="Times New Roman"/>
          <w:sz w:val="28"/>
          <w:szCs w:val="28"/>
        </w:rPr>
        <w:t xml:space="preserve">и </w:t>
      </w:r>
      <w:r w:rsidR="0027290D">
        <w:rPr>
          <w:rFonts w:ascii="Times New Roman" w:hAnsi="Times New Roman"/>
          <w:sz w:val="28"/>
          <w:szCs w:val="28"/>
          <w:lang w:val="en-US"/>
        </w:rPr>
        <w:t>ZDF</w:t>
      </w:r>
      <w:r w:rsidR="0027290D">
        <w:rPr>
          <w:rFonts w:ascii="Times New Roman" w:hAnsi="Times New Roman"/>
          <w:sz w:val="28"/>
          <w:szCs w:val="28"/>
        </w:rPr>
        <w:t xml:space="preserve"> в первые пять лет доля зрителей стремительно уменьшилось в два раза.</w:t>
      </w:r>
    </w:p>
    <w:p w:rsidR="0027290D" w:rsidRDefault="0027290D" w:rsidP="007A74C2">
      <w:pPr>
        <w:spacing w:line="360" w:lineRule="auto"/>
        <w:ind w:firstLine="709"/>
        <w:jc w:val="both"/>
        <w:rPr>
          <w:rFonts w:ascii="Times New Roman" w:hAnsi="Times New Roman"/>
          <w:sz w:val="28"/>
          <w:szCs w:val="28"/>
        </w:rPr>
      </w:pPr>
      <w:r>
        <w:rPr>
          <w:rFonts w:ascii="Times New Roman" w:hAnsi="Times New Roman"/>
          <w:sz w:val="28"/>
          <w:szCs w:val="28"/>
        </w:rPr>
        <w:t>Эта ситуация спровоцировала кризис общественного телевидения в Европе, который, фактически, неразрешим и по сей день. На данный момент современное европейское общественное телевидение малоотличимо от коммерческого, и рядовой зритель с высокой олей вероятности сможет различить общественный и коммерческий канал разве что по отсутствию рекламы. Более того, это ещё и не является преимуществом общественного вещания: многие зрители по самым различным причинам считают отсутствие рекламы минусом.</w:t>
      </w:r>
    </w:p>
    <w:p w:rsidR="0027290D" w:rsidRDefault="0027290D" w:rsidP="0027290D">
      <w:pPr>
        <w:spacing w:line="360" w:lineRule="auto"/>
        <w:ind w:firstLine="709"/>
        <w:jc w:val="both"/>
        <w:rPr>
          <w:rFonts w:ascii="Times New Roman" w:hAnsi="Times New Roman"/>
          <w:sz w:val="28"/>
          <w:szCs w:val="28"/>
        </w:rPr>
      </w:pPr>
      <w:r>
        <w:rPr>
          <w:rFonts w:ascii="Times New Roman" w:hAnsi="Times New Roman"/>
          <w:sz w:val="28"/>
          <w:szCs w:val="28"/>
        </w:rPr>
        <w:t xml:space="preserve">Колебания от развлекательного к серьёзному телевидению и обратно, а также их последствия, в полной мере ощутило на себе </w:t>
      </w:r>
      <w:r>
        <w:rPr>
          <w:rFonts w:ascii="Times New Roman" w:hAnsi="Times New Roman"/>
          <w:sz w:val="28"/>
          <w:szCs w:val="28"/>
          <w:lang w:val="en-US"/>
        </w:rPr>
        <w:t>BBC</w:t>
      </w:r>
      <w:r w:rsidRPr="0027290D">
        <w:rPr>
          <w:rFonts w:ascii="Times New Roman" w:hAnsi="Times New Roman"/>
          <w:sz w:val="28"/>
          <w:szCs w:val="28"/>
        </w:rPr>
        <w:t xml:space="preserve"> </w:t>
      </w:r>
      <w:r>
        <w:rPr>
          <w:rFonts w:ascii="Times New Roman" w:hAnsi="Times New Roman"/>
          <w:sz w:val="28"/>
          <w:szCs w:val="28"/>
        </w:rPr>
        <w:t xml:space="preserve">в 1990-2010 годах. </w:t>
      </w:r>
    </w:p>
    <w:p w:rsidR="0027290D" w:rsidRDefault="0027290D" w:rsidP="0027290D">
      <w:pPr>
        <w:spacing w:line="360" w:lineRule="auto"/>
        <w:ind w:firstLine="709"/>
        <w:jc w:val="both"/>
        <w:rPr>
          <w:rFonts w:ascii="Times New Roman" w:hAnsi="Times New Roman"/>
          <w:sz w:val="28"/>
          <w:szCs w:val="28"/>
        </w:rPr>
      </w:pPr>
      <w:r>
        <w:rPr>
          <w:rFonts w:ascii="Times New Roman" w:hAnsi="Times New Roman"/>
          <w:sz w:val="28"/>
          <w:szCs w:val="28"/>
        </w:rPr>
        <w:t>В 1990-х годах появилось бол</w:t>
      </w:r>
      <w:r w:rsidR="00B119CD">
        <w:rPr>
          <w:rFonts w:ascii="Times New Roman" w:hAnsi="Times New Roman"/>
          <w:sz w:val="28"/>
          <w:szCs w:val="28"/>
        </w:rPr>
        <w:t xml:space="preserve">ьшое количество критиков политики </w:t>
      </w:r>
      <w:r w:rsidR="00B119CD">
        <w:rPr>
          <w:rFonts w:ascii="Times New Roman" w:hAnsi="Times New Roman"/>
          <w:sz w:val="28"/>
          <w:szCs w:val="28"/>
          <w:lang w:val="en-US"/>
        </w:rPr>
        <w:t>BBC</w:t>
      </w:r>
      <w:r w:rsidR="00B119CD">
        <w:rPr>
          <w:rFonts w:ascii="Times New Roman" w:hAnsi="Times New Roman"/>
          <w:sz w:val="28"/>
          <w:szCs w:val="28"/>
        </w:rPr>
        <w:t xml:space="preserve">, которые обвиняли в том, что нынче там транслируется только «низкокачественный» развлекательный контент вопреки своей концепции. В ответ на данные завление </w:t>
      </w:r>
      <w:r w:rsidR="00B119CD">
        <w:rPr>
          <w:rFonts w:ascii="Times New Roman" w:hAnsi="Times New Roman"/>
          <w:sz w:val="28"/>
          <w:szCs w:val="28"/>
          <w:lang w:val="en-US"/>
        </w:rPr>
        <w:t>BBC</w:t>
      </w:r>
      <w:r w:rsidR="00B119CD">
        <w:rPr>
          <w:rFonts w:ascii="Times New Roman" w:hAnsi="Times New Roman"/>
          <w:sz w:val="28"/>
          <w:szCs w:val="28"/>
        </w:rPr>
        <w:t xml:space="preserve"> сменило свой подход к вещанию и сделала упор на «качественное» телевидение – новости, образовательные программы, общественные программы, документальные фильмы. </w:t>
      </w:r>
    </w:p>
    <w:p w:rsidR="00B119CD" w:rsidRDefault="00B119CD" w:rsidP="0027290D">
      <w:pPr>
        <w:spacing w:line="360" w:lineRule="auto"/>
        <w:ind w:firstLine="709"/>
        <w:jc w:val="both"/>
        <w:rPr>
          <w:rFonts w:ascii="Times New Roman" w:hAnsi="Times New Roman"/>
          <w:sz w:val="28"/>
          <w:szCs w:val="28"/>
        </w:rPr>
      </w:pPr>
      <w:r>
        <w:rPr>
          <w:rFonts w:ascii="Times New Roman" w:hAnsi="Times New Roman"/>
          <w:sz w:val="28"/>
          <w:szCs w:val="28"/>
        </w:rPr>
        <w:t xml:space="preserve">Результат таких перемен не заставил себя ждать – </w:t>
      </w:r>
      <w:r>
        <w:rPr>
          <w:rFonts w:ascii="Times New Roman" w:hAnsi="Times New Roman"/>
          <w:sz w:val="28"/>
          <w:szCs w:val="28"/>
          <w:lang w:val="en-US"/>
        </w:rPr>
        <w:t>BBC</w:t>
      </w:r>
      <w:r w:rsidRPr="00B119CD">
        <w:rPr>
          <w:rFonts w:ascii="Times New Roman" w:hAnsi="Times New Roman"/>
          <w:sz w:val="28"/>
          <w:szCs w:val="28"/>
        </w:rPr>
        <w:t xml:space="preserve"> </w:t>
      </w:r>
      <w:r>
        <w:rPr>
          <w:rFonts w:ascii="Times New Roman" w:hAnsi="Times New Roman"/>
          <w:sz w:val="28"/>
          <w:szCs w:val="28"/>
        </w:rPr>
        <w:t xml:space="preserve">потеряло 20% аудитории (30% против 50%, что были до реформы политики вещания), а ежегодный опрос общественности, проведёный </w:t>
      </w:r>
      <w:r>
        <w:rPr>
          <w:rFonts w:ascii="Times New Roman" w:hAnsi="Times New Roman"/>
          <w:sz w:val="28"/>
          <w:szCs w:val="28"/>
          <w:lang w:val="en-US"/>
        </w:rPr>
        <w:t>BBC</w:t>
      </w:r>
      <w:r>
        <w:rPr>
          <w:rFonts w:ascii="Times New Roman" w:hAnsi="Times New Roman"/>
          <w:sz w:val="28"/>
          <w:szCs w:val="28"/>
        </w:rPr>
        <w:t xml:space="preserve">, показал, что больше 60% зрителей </w:t>
      </w:r>
      <w:r w:rsidRPr="00B119CD">
        <w:rPr>
          <w:rFonts w:ascii="Times New Roman" w:hAnsi="Times New Roman"/>
          <w:sz w:val="28"/>
          <w:szCs w:val="28"/>
        </w:rPr>
        <w:t>«не получают от нее достаточных ценностей за свои деньги».</w:t>
      </w:r>
    </w:p>
    <w:p w:rsidR="00B119CD" w:rsidRDefault="00B119CD" w:rsidP="0027290D">
      <w:pPr>
        <w:spacing w:line="360" w:lineRule="auto"/>
        <w:ind w:firstLine="709"/>
        <w:jc w:val="both"/>
        <w:rPr>
          <w:rFonts w:ascii="Times New Roman" w:hAnsi="Times New Roman"/>
          <w:sz w:val="28"/>
          <w:szCs w:val="28"/>
        </w:rPr>
      </w:pPr>
      <w:r>
        <w:rPr>
          <w:rFonts w:ascii="Times New Roman" w:hAnsi="Times New Roman"/>
          <w:sz w:val="28"/>
          <w:szCs w:val="28"/>
        </w:rPr>
        <w:t xml:space="preserve">К 2000-м годам руководители </w:t>
      </w:r>
      <w:r>
        <w:rPr>
          <w:rFonts w:ascii="Times New Roman" w:hAnsi="Times New Roman"/>
          <w:sz w:val="28"/>
          <w:szCs w:val="28"/>
          <w:lang w:val="en-US"/>
        </w:rPr>
        <w:t>BBC</w:t>
      </w:r>
      <w:r w:rsidRPr="00B119CD">
        <w:rPr>
          <w:rFonts w:ascii="Times New Roman" w:hAnsi="Times New Roman"/>
          <w:sz w:val="28"/>
          <w:szCs w:val="28"/>
        </w:rPr>
        <w:t xml:space="preserve"> </w:t>
      </w:r>
      <w:r>
        <w:rPr>
          <w:rFonts w:ascii="Times New Roman" w:hAnsi="Times New Roman"/>
          <w:sz w:val="28"/>
          <w:szCs w:val="28"/>
        </w:rPr>
        <w:t>официально заявили, что не намерены более предерживаться</w:t>
      </w:r>
      <w:r w:rsidR="008A2600">
        <w:rPr>
          <w:rFonts w:ascii="Times New Roman" w:hAnsi="Times New Roman"/>
          <w:sz w:val="28"/>
          <w:szCs w:val="28"/>
        </w:rPr>
        <w:t xml:space="preserve"> выбранной политике и будут снова пытаться повысить свой рейтинг засчёт развлекательных передач. И хоть высокая конкуренция и не позволила рейтингу подняться до прежних высот, опрос 2009 года показал, что 69% зрителей довольны произошедшими изменениями: </w:t>
      </w:r>
      <w:r w:rsidR="008A2600" w:rsidRPr="008A2600">
        <w:rPr>
          <w:rFonts w:ascii="Times New Roman" w:hAnsi="Times New Roman"/>
          <w:sz w:val="28"/>
          <w:szCs w:val="28"/>
        </w:rPr>
        <w:t>«ВВС обеспечивает хорошее соотношение цены и качества».</w:t>
      </w:r>
    </w:p>
    <w:p w:rsidR="008A2600" w:rsidRDefault="008A2600" w:rsidP="0027290D">
      <w:pPr>
        <w:spacing w:line="360" w:lineRule="auto"/>
        <w:ind w:firstLine="709"/>
        <w:jc w:val="both"/>
        <w:rPr>
          <w:rFonts w:ascii="Times New Roman" w:hAnsi="Times New Roman"/>
          <w:sz w:val="28"/>
          <w:szCs w:val="28"/>
        </w:rPr>
      </w:pPr>
    </w:p>
    <w:p w:rsidR="008A2600" w:rsidRDefault="008A2600" w:rsidP="0027290D">
      <w:pPr>
        <w:spacing w:line="360" w:lineRule="auto"/>
        <w:ind w:firstLine="709"/>
        <w:jc w:val="both"/>
        <w:rPr>
          <w:rFonts w:ascii="Times New Roman" w:hAnsi="Times New Roman"/>
          <w:sz w:val="28"/>
          <w:szCs w:val="28"/>
        </w:rPr>
      </w:pPr>
      <w:r>
        <w:rPr>
          <w:rFonts w:ascii="Times New Roman" w:hAnsi="Times New Roman"/>
          <w:sz w:val="28"/>
          <w:szCs w:val="28"/>
        </w:rPr>
        <w:lastRenderedPageBreak/>
        <w:t xml:space="preserve">По результатам данной главы мы можем кратко изложить полученную в ней информацию. </w:t>
      </w:r>
    </w:p>
    <w:p w:rsidR="008A2600" w:rsidRDefault="008A2600" w:rsidP="008A2600">
      <w:pPr>
        <w:spacing w:line="360" w:lineRule="auto"/>
        <w:ind w:firstLine="709"/>
        <w:jc w:val="both"/>
        <w:rPr>
          <w:rFonts w:ascii="Times New Roman" w:hAnsi="Times New Roman"/>
          <w:sz w:val="28"/>
          <w:szCs w:val="28"/>
        </w:rPr>
      </w:pPr>
      <w:r>
        <w:rPr>
          <w:rFonts w:ascii="Times New Roman" w:hAnsi="Times New Roman"/>
          <w:sz w:val="28"/>
          <w:szCs w:val="28"/>
        </w:rPr>
        <w:t>Основу общественного телевидения составляют три главных принципа</w:t>
      </w:r>
      <w:r w:rsidRPr="007A74C2">
        <w:rPr>
          <w:rFonts w:ascii="Times New Roman" w:hAnsi="Times New Roman"/>
          <w:sz w:val="28"/>
          <w:szCs w:val="28"/>
        </w:rPr>
        <w:t xml:space="preserve"> программной политики: универсальнос</w:t>
      </w:r>
      <w:r>
        <w:rPr>
          <w:rFonts w:ascii="Times New Roman" w:hAnsi="Times New Roman"/>
          <w:sz w:val="28"/>
          <w:szCs w:val="28"/>
        </w:rPr>
        <w:t>ть, разнообразие, независимость, и даже с течением времени эти принципы не перетерпели изменений.</w:t>
      </w:r>
    </w:p>
    <w:p w:rsidR="002F2418" w:rsidRDefault="002F2418" w:rsidP="008A2600">
      <w:pPr>
        <w:spacing w:line="360" w:lineRule="auto"/>
        <w:ind w:firstLine="709"/>
        <w:jc w:val="both"/>
        <w:rPr>
          <w:rFonts w:ascii="Times New Roman" w:hAnsi="Times New Roman"/>
          <w:sz w:val="28"/>
          <w:szCs w:val="28"/>
        </w:rPr>
      </w:pPr>
      <w:r>
        <w:rPr>
          <w:rFonts w:ascii="Times New Roman" w:hAnsi="Times New Roman"/>
          <w:sz w:val="28"/>
          <w:szCs w:val="28"/>
        </w:rPr>
        <w:t xml:space="preserve">Сейчас работу общественного телевидения обеспечивают три основных признака: </w:t>
      </w:r>
      <w:r w:rsidRPr="007A74C2">
        <w:rPr>
          <w:rFonts w:ascii="Times New Roman" w:hAnsi="Times New Roman"/>
          <w:sz w:val="28"/>
          <w:szCs w:val="28"/>
        </w:rPr>
        <w:t>общественное владение, абонентская плата – как основа финансового обеспечения, общественный контроль за редакционной политикой.</w:t>
      </w:r>
    </w:p>
    <w:p w:rsidR="002F2418" w:rsidRPr="007A74C2" w:rsidRDefault="002F2418" w:rsidP="008A2600">
      <w:pPr>
        <w:spacing w:line="360" w:lineRule="auto"/>
        <w:ind w:firstLine="709"/>
        <w:jc w:val="both"/>
        <w:rPr>
          <w:rFonts w:ascii="Times New Roman" w:hAnsi="Times New Roman"/>
          <w:sz w:val="28"/>
          <w:szCs w:val="28"/>
        </w:rPr>
      </w:pPr>
      <w:r>
        <w:rPr>
          <w:rFonts w:ascii="Times New Roman" w:hAnsi="Times New Roman"/>
          <w:sz w:val="28"/>
          <w:szCs w:val="28"/>
        </w:rPr>
        <w:t>Во все времена девизом общественого телевидения было «информировать, просвещать, развлекать», однако если изначально приоритетными были лишь первые две части этого девиза, то со временем был сделан упор на последнюю ради осуществления конкуренции с коммерческим телевидением и в угоду аудитории</w:t>
      </w:r>
      <w:r w:rsidR="0049010B">
        <w:rPr>
          <w:rFonts w:ascii="Times New Roman" w:hAnsi="Times New Roman"/>
          <w:sz w:val="28"/>
          <w:szCs w:val="28"/>
        </w:rPr>
        <w:t>.</w:t>
      </w:r>
      <w:r>
        <w:rPr>
          <w:rFonts w:ascii="Times New Roman" w:hAnsi="Times New Roman"/>
          <w:sz w:val="28"/>
          <w:szCs w:val="28"/>
        </w:rPr>
        <w:t xml:space="preserve"> </w:t>
      </w:r>
    </w:p>
    <w:p w:rsidR="008A2600" w:rsidRPr="00B119CD" w:rsidRDefault="008A2600" w:rsidP="0027290D">
      <w:pPr>
        <w:spacing w:line="360" w:lineRule="auto"/>
        <w:ind w:firstLine="709"/>
        <w:jc w:val="both"/>
        <w:rPr>
          <w:rFonts w:ascii="Times New Roman" w:hAnsi="Times New Roman"/>
          <w:sz w:val="28"/>
          <w:szCs w:val="28"/>
        </w:rPr>
      </w:pPr>
    </w:p>
    <w:p w:rsidR="00687743" w:rsidRDefault="00687743" w:rsidP="00687743">
      <w:pPr>
        <w:spacing w:line="360" w:lineRule="auto"/>
        <w:ind w:firstLine="709"/>
        <w:jc w:val="center"/>
        <w:rPr>
          <w:rFonts w:ascii="Times New Roman" w:hAnsi="Times New Roman"/>
          <w:b/>
          <w:sz w:val="28"/>
          <w:szCs w:val="28"/>
        </w:rPr>
      </w:pPr>
      <w:r>
        <w:br w:type="page"/>
      </w:r>
      <w:r w:rsidR="00862EC6">
        <w:rPr>
          <w:rFonts w:ascii="Times New Roman" w:hAnsi="Times New Roman"/>
          <w:b/>
          <w:sz w:val="28"/>
          <w:szCs w:val="28"/>
        </w:rPr>
        <w:lastRenderedPageBreak/>
        <w:t>Система общественного телевидения в Вликобритании</w:t>
      </w:r>
    </w:p>
    <w:p w:rsidR="00862EC6" w:rsidRDefault="00862EC6" w:rsidP="00687743">
      <w:pPr>
        <w:spacing w:line="360" w:lineRule="auto"/>
        <w:ind w:firstLine="709"/>
        <w:jc w:val="center"/>
        <w:rPr>
          <w:rFonts w:ascii="Times New Roman" w:hAnsi="Times New Roman"/>
          <w:b/>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Во второй главе кратко рассматривается деятельность трех сегментов аудиовизуальных СМИ Великобритании - коммерческого телевидения, не имеющего никаких обязательств общественного характера, коммерческого телевидения с приданными функциями общественного вещания и общественного телевидения в его классическом понимании. В силу национальных особенностей британского медиарынка к коммерческому сектору отнесены компании спутникового и кабельного телевидения. Характерной чертой в их развитии является сравнительно недавнее начало вещания, 1980-е гг., резкий рост популярности в последние годы и активное использование новых технологий мультиканального и цифровою телевидения.</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Лидирующее место среди коммерческих вещателей Великобритании занимает компания спутникового вещания Би-скай-би. В основе ее программной политики лежит обилие развлекательных программ, спортивных передач и художественных фильмов. Сеюдня Би-скай-би предлагает зрителям более 200 различных каналов. Среди причин популярности компании можно также назвать большое количество различных «пакетов каналов», включающих от двух-трех до ста, по средней цене от 12,5 до ста и более фунтов в месяц, а также дополнительные интерактивные услуги, такие как возможность выбирать угол съемки в той или иной программе, он-лайн игры или электронный банкинг.</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 xml:space="preserve">Менее популярно в Британии коммерческое кабельное телевидение. Это связано отчасти с невозможностью охватить проводными коммуникациями всю территорию страны, и, следовательно, технологическим ограничением числа зрителей, отчасти с чрезвычайно активным развитием спутникового телевидения и подключением значительной части зрителей к каналам Би-скай-би. В последние </w:t>
      </w:r>
      <w:r w:rsidRPr="00862EC6">
        <w:rPr>
          <w:rFonts w:ascii="Times New Roman" w:hAnsi="Times New Roman"/>
          <w:sz w:val="28"/>
          <w:szCs w:val="28"/>
        </w:rPr>
        <w:lastRenderedPageBreak/>
        <w:t>юды деятельность крупнейших кабельных компаний, НТЛ и «Телеуэст», расширилась за счет новых дополнительных услуг- высокоскоростного доступа в интернет, предоставляемого вместе с телевизионными и телефонными услугами. С каждым годом роль услуг интернет-доступа по сравнению с остальными услугами кабельных компаний растет, что позволяет</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говорить о возможном скором переключении НТЛ и «Телеуэст» исключительно на телекоммуникационную деятельность.</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К коммерческим по форме организации телевещателям со значительными общественными функциями относятся Ай-ти-ви, четвертый и пятый каналы. Здесь необходимо сделать оговорку о том, что коммерческими данные вещатели считаются на том основании, что основным источником их доходов являются поступления от рекламы. При этом, если Ай-ти-ви и пятый канал являются коммерческими по форме организации деятельности, то четвертый канал является общественной организацией. Также необходимо отметить, что в Великобритании на официальном уровне к сфере общественного телевидения относят все четыре национальных эфирных канала - Би-би-си, Ай-ти-ви, четвертый и пятый каналы, а также вещающий на валлийском языке Эс-фор-си.</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 xml:space="preserve">В соответствии с изначальным правительственным планом, согласно которому создавался каждый из перечисленных каналов, все они имеют ряд общественных обязательств и отличительных черт, позволяющих говорить об уникальном профиле. Так, например, особенностью Ай-ти-ви является региональный принцип организации. С этим связаны и особые требования в отношении формирования программной политики: помимо общенациональных программ высокого качества, канал также обязан транслировать определенное количество информационных и аналитических программ для жителей различных </w:t>
      </w:r>
      <w:r w:rsidRPr="00862EC6">
        <w:rPr>
          <w:rFonts w:ascii="Times New Roman" w:hAnsi="Times New Roman"/>
          <w:sz w:val="28"/>
          <w:szCs w:val="28"/>
        </w:rPr>
        <w:lastRenderedPageBreak/>
        <w:t>регионов Британии. Также в обязанность каналу вменяется значительную часть времени вещания посвящать программам, приобретенным у независимых продюсеров. В последние годы, как и другие национальные эфирные вещатели, Ай-ти-ви страдает от конкуренции со стороны, как других наземных каналов, так и со стороны коммерческого телевидения. Отличительной особенностью программной политики канала последних лет является рост числа легких развлекательных программ и сериалов, вместе с уменьшением количества программ об искусстве, образовании, серьезных аналитических передач.</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Четвертый канал, начавший вещание в 1982 г., задумывался как канал для разного рода меньшинств - национальных, социальных, «меньшинств по интересам». Предполагалось, что на канале могут быть реализованы все те инновационные и неординарные идеи, которым не нашлось места на Би-би-си и Ай-ти-ви, а также, что больше внимания будет уделено программам социального и культурного характера. С самого начала канал имел достаточно жесткие законодательные обязательства, в основном они касались программ независимых и европейских продюсеров. До сих пор четвертый канал не производит программ самостоятельно, но приобретает их у различных</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телекомпаний, и есть все основания полагать, что таким образом его деятельность будет построена и в дальнейшем. Четвертый канал также испытывает значительную конкуренцию со стороны других наземных каналов. Как и в случае с Ай-ти-ви, канал, стремясь сохранить свою аудиторию, все больше времени уделяет программам развлекательного жанра, таким, например, как чрезвычайно популярное реалити-шоу «Большой брат».</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 xml:space="preserve">Самым молодым и играющим наименее заметную роль в сфере общественного телевидения Британии является начавший вещание в 1997 г. пятый </w:t>
      </w:r>
      <w:r w:rsidRPr="00862EC6">
        <w:rPr>
          <w:rFonts w:ascii="Times New Roman" w:hAnsi="Times New Roman"/>
          <w:sz w:val="28"/>
          <w:szCs w:val="28"/>
        </w:rPr>
        <w:lastRenderedPageBreak/>
        <w:t>канал эфирного телевидения. В отличие от Ай-ти-ви и четвертого канала, пятый не имеет четко выраженного индивидуального программного профиля. С самою начала своей деятельности канал испытывал определенные сложности с формированием уникальной концепции вещания, так называемого лица канала. В общем и целом он ориентирован на сравнительно молодых и небогатых телезрителей, не имеющих дома ни кабельного, ни спутникового телевидения. В то время как Ай-ти-ви и четвертый канал начали менять свою программную политику в сторону большей массовости транслируемых передач лишь в последние несколько лет, пятый канал с самого начала сделал ставку на развлекательные шоу и популярные американские сериалы и художественные фильмы. Однако, имея более ограниченный бюджет, нежели коммерческие вещатели или наземные каналы, пятому далеко не всегда удается приобрести программы, способные собрать у экранов значительную аудиторию. Пятый канал имеет обязательства в отношении программ независимых продюсеров, передач отечественных телекомпаний и программ для дегеи.</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 xml:space="preserve">Что касается сферы общественного вещания в его классическом европейском понимании, то здесь единственным вещателем является Британская вещательная корпорация, Би-би-си. Именно благодаря Би-би-си, и в частности ее первому руководителю Джону Рейту, и сформировалась основа концепции общественного вещания, призванного «информировать, просвещать и развлекать» зрителей. Тогда же была создана и особая система финансирования, ежегодный «лицензионный сбор», вносимый всеми без исключения жителями страны. Впоследствии объем абонентской платы и ее целесообразность не раз обсуждались как на правительственном уровне, так и в кругу аналитиков масс-медиа. По данному вопросу было высказано множество предложений от отмены ежегодного взноса и разрешения рекламы на основных каналах Би-би-си до распределения поступлений среди всех национальных наземных вещателей. Однако на сегодняшний день </w:t>
      </w:r>
      <w:r w:rsidRPr="00862EC6">
        <w:rPr>
          <w:rFonts w:ascii="Times New Roman" w:hAnsi="Times New Roman"/>
          <w:sz w:val="28"/>
          <w:szCs w:val="28"/>
        </w:rPr>
        <w:lastRenderedPageBreak/>
        <w:t>данная статья дохода по-прежнему является основной в бюджете Би-би-си, и, как отмечается в официальных документах, скорее всею будет</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сохранена и после пересмотра Королевской Хартии на вещание, который состоится в 2006г. Что касается законодательных обязательств общественного характера, то Би-би-си обременена ими в значительно большей степени, нежели любой из национальных наземных каналов. Требования касаются как стандартов качества и разнообразия, так и количества программ тех или иных жанров (в основном новости, освещение текущих событий, программы о культуре и искусстве и образовательные передачи).</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В последние годы все очевиднее становится падение аудитории основных каналов Би-би-си, а также вызванные этим изменения в программной политике и рост недовольства среди зрителей по поводу падения качества программ и отхода от классической концепции общественного вещания. Несмотря на то, что Би-би-си в плане финансирования имеет по сравнению с другими эфирными вещателями достаточно привилегированное положение, тем не менее, и на аудитории ее каналов сказалось общее падение зрительского интереса к программам общественного телевидения. В связи с этим, с 2002 г. с приходом нового генерального директора Грега Дайка программная политика корпорации претерпела определенные изменения. Так, например, на первом и втором каналах сетка вещания была сформирована таким образом, чтобы самые популярные, массовые программы были сосредоточены в вечернее время, прайм-тайм. Кроме того, многие серьезные общественно-политические, религиозные, исторические и искусствоведческие программы постепенно были перенесены на второй, менее массовый канал Би-би-си, также для того, чтобы освободить на Би-би-си 1 место для популярных шоу и сериалов.</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lastRenderedPageBreak/>
        <w:t>В последние годы все больше подвергается критике со стороны действующего правительства особый общественный статус корпорации, обеспечивающий ей значительную редакторскую самостоятельность. Особенно обострились отношения между правительством Тони Блэра и общественной корпорацией в 2003 г., когда из-за репортажа Эндрю Гиллигана о якобы фальсифицированном досье, основываясь на котором премьер-министр принял решение об участии британских войск в вооруженном конфликте в Ираке, была сформирована комиссия под руководством лорда-судьи Брайана Хаттона, занимавшаяся оценкой правомочности действий Би-би-си. В результате комиссия обвинила корпорацию в нарушении журналистской этики, руководство Би-би-си в лице генерального директора Грет Дайка и председателя совета директоров Гэвина Дзвиса ушло в отставку. Вердикт комиссии Хапопа повлек и собой множество кадровых и структурных изменений на Би-би-си, начиная с увольнения ряда сотрудников и заканчивая созданием специального журналистского колледжа для повышения профессионализма сотрудников корпорации. Конфликт Би-би-си и правительства на</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протяжении 2003 г. может быть расценен как попытка общественного вещателя отстоять свою политическую независимость, которая, согласно традиции, является одним из основополагающих принципов общественного вешания. Таким образом, данный конфликт является своего рода вехой для всей европейской традиции общественного вещания, и его исход, скорее всего, повлияет на дальнейший ход развития общественного вещания. К сожалению, последние события на Би-би-си свидетельствуют скорее о невозможности отстоять свое мнение и о политическом конформизме.</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p>
    <w:p w:rsidR="00687743" w:rsidRPr="00024313" w:rsidRDefault="004C20CB" w:rsidP="004C20CB">
      <w:pPr>
        <w:jc w:val="center"/>
        <w:rPr>
          <w:rFonts w:ascii="Times New Roman" w:hAnsi="Times New Roman"/>
          <w:b/>
          <w:sz w:val="28"/>
          <w:szCs w:val="28"/>
        </w:rPr>
      </w:pPr>
      <w:r w:rsidRPr="00E777B0">
        <w:br w:type="page"/>
      </w:r>
      <w:r w:rsidRPr="004C20CB">
        <w:rPr>
          <w:rFonts w:ascii="Times New Roman" w:hAnsi="Times New Roman"/>
          <w:b/>
          <w:sz w:val="28"/>
          <w:szCs w:val="28"/>
        </w:rPr>
        <w:lastRenderedPageBreak/>
        <w:t xml:space="preserve">ВНУТРЕННЕЕ УСТРОЙСТВО </w:t>
      </w:r>
      <w:r w:rsidRPr="004C20CB">
        <w:rPr>
          <w:rFonts w:ascii="Times New Roman" w:hAnsi="Times New Roman"/>
          <w:b/>
          <w:sz w:val="28"/>
          <w:szCs w:val="28"/>
          <w:lang w:val="en-US"/>
        </w:rPr>
        <w:t>BBC</w:t>
      </w:r>
    </w:p>
    <w:p w:rsidR="004C20CB" w:rsidRPr="00024313" w:rsidRDefault="004C20CB" w:rsidP="004C20CB">
      <w:pPr>
        <w:jc w:val="center"/>
        <w:rPr>
          <w:rFonts w:ascii="Times New Roman" w:hAnsi="Times New Roman"/>
          <w:b/>
          <w:sz w:val="28"/>
          <w:szCs w:val="28"/>
        </w:rPr>
      </w:pP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 xml:space="preserve">Британская общенациональная общественная телерадиовещательная организация </w:t>
      </w:r>
      <w:r w:rsidRPr="004C20CB">
        <w:rPr>
          <w:rFonts w:ascii="Times New Roman" w:hAnsi="Times New Roman"/>
          <w:sz w:val="28"/>
          <w:szCs w:val="28"/>
          <w:lang w:val="en-US"/>
        </w:rPr>
        <w:t>BBC</w:t>
      </w:r>
      <w:r w:rsidRPr="004C20CB">
        <w:rPr>
          <w:rFonts w:ascii="Times New Roman" w:hAnsi="Times New Roman"/>
          <w:sz w:val="28"/>
          <w:szCs w:val="28"/>
        </w:rPr>
        <w:t xml:space="preserve"> (</w:t>
      </w:r>
      <w:r w:rsidRPr="004C20CB">
        <w:rPr>
          <w:rFonts w:ascii="Times New Roman" w:hAnsi="Times New Roman"/>
          <w:sz w:val="28"/>
          <w:szCs w:val="28"/>
          <w:lang w:val="en-US"/>
        </w:rPr>
        <w:t>British</w:t>
      </w:r>
      <w:r w:rsidRPr="004C20CB">
        <w:rPr>
          <w:rFonts w:ascii="Times New Roman" w:hAnsi="Times New Roman"/>
          <w:sz w:val="28"/>
          <w:szCs w:val="28"/>
        </w:rPr>
        <w:t xml:space="preserve"> </w:t>
      </w:r>
      <w:r w:rsidRPr="004C20CB">
        <w:rPr>
          <w:rFonts w:ascii="Times New Roman" w:hAnsi="Times New Roman"/>
          <w:sz w:val="28"/>
          <w:szCs w:val="28"/>
          <w:lang w:val="en-US"/>
        </w:rPr>
        <w:t>Broadcasting</w:t>
      </w:r>
      <w:r w:rsidRPr="004C20CB">
        <w:rPr>
          <w:rFonts w:ascii="Times New Roman" w:hAnsi="Times New Roman"/>
          <w:sz w:val="28"/>
          <w:szCs w:val="28"/>
        </w:rPr>
        <w:t xml:space="preserve"> </w:t>
      </w:r>
      <w:r w:rsidRPr="004C20CB">
        <w:rPr>
          <w:rFonts w:ascii="Times New Roman" w:hAnsi="Times New Roman"/>
          <w:sz w:val="28"/>
          <w:szCs w:val="28"/>
          <w:lang w:val="en-US"/>
        </w:rPr>
        <w:t>Corporation</w:t>
      </w:r>
      <w:r w:rsidRPr="004C20CB">
        <w:rPr>
          <w:rFonts w:ascii="Times New Roman" w:hAnsi="Times New Roman"/>
          <w:sz w:val="28"/>
          <w:szCs w:val="28"/>
        </w:rPr>
        <w:t xml:space="preserve"> — Британская вещательная корпорация, Би-би-си) была создана 18 октября 1922 года под названием </w:t>
      </w:r>
      <w:r w:rsidRPr="004C20CB">
        <w:rPr>
          <w:rFonts w:ascii="Times New Roman" w:hAnsi="Times New Roman"/>
          <w:sz w:val="28"/>
          <w:szCs w:val="28"/>
          <w:lang w:val="en-US"/>
        </w:rPr>
        <w:t>British</w:t>
      </w:r>
      <w:r w:rsidRPr="004C20CB">
        <w:rPr>
          <w:rFonts w:ascii="Times New Roman" w:hAnsi="Times New Roman"/>
          <w:sz w:val="28"/>
          <w:szCs w:val="28"/>
        </w:rPr>
        <w:t xml:space="preserve"> </w:t>
      </w:r>
      <w:r w:rsidRPr="004C20CB">
        <w:rPr>
          <w:rFonts w:ascii="Times New Roman" w:hAnsi="Times New Roman"/>
          <w:sz w:val="28"/>
          <w:szCs w:val="28"/>
          <w:lang w:val="en-US"/>
        </w:rPr>
        <w:t>Broadcasting</w:t>
      </w:r>
      <w:r w:rsidRPr="004C20CB">
        <w:rPr>
          <w:rFonts w:ascii="Times New Roman" w:hAnsi="Times New Roman"/>
          <w:sz w:val="28"/>
          <w:szCs w:val="28"/>
        </w:rPr>
        <w:t xml:space="preserve"> </w:t>
      </w:r>
      <w:r w:rsidRPr="004C20CB">
        <w:rPr>
          <w:rFonts w:ascii="Times New Roman" w:hAnsi="Times New Roman"/>
          <w:sz w:val="28"/>
          <w:szCs w:val="28"/>
          <w:lang w:val="en-US"/>
        </w:rPr>
        <w:t>Company</w:t>
      </w:r>
      <w:r w:rsidRPr="004C20CB">
        <w:rPr>
          <w:rFonts w:ascii="Times New Roman" w:hAnsi="Times New Roman"/>
          <w:sz w:val="28"/>
          <w:szCs w:val="28"/>
        </w:rPr>
        <w:t xml:space="preserve"> (Британская вещательная компания) рядом частных корпораций. 1 января 1927 года </w:t>
      </w:r>
      <w:r w:rsidRPr="004C20CB">
        <w:rPr>
          <w:rFonts w:ascii="Times New Roman" w:hAnsi="Times New Roman"/>
          <w:sz w:val="28"/>
          <w:szCs w:val="28"/>
          <w:lang w:val="en-US"/>
        </w:rPr>
        <w:t>BBC</w:t>
      </w:r>
      <w:r w:rsidRPr="004C20CB">
        <w:rPr>
          <w:rFonts w:ascii="Times New Roman" w:hAnsi="Times New Roman"/>
          <w:sz w:val="28"/>
          <w:szCs w:val="28"/>
        </w:rPr>
        <w:t xml:space="preserve"> была национализирована и переименована в </w:t>
      </w:r>
      <w:r w:rsidRPr="004C20CB">
        <w:rPr>
          <w:rFonts w:ascii="Times New Roman" w:hAnsi="Times New Roman"/>
          <w:sz w:val="28"/>
          <w:szCs w:val="28"/>
          <w:lang w:val="en-US"/>
        </w:rPr>
        <w:t>British</w:t>
      </w:r>
      <w:r w:rsidRPr="004C20CB">
        <w:rPr>
          <w:rFonts w:ascii="Times New Roman" w:hAnsi="Times New Roman"/>
          <w:sz w:val="28"/>
          <w:szCs w:val="28"/>
        </w:rPr>
        <w:t xml:space="preserve"> </w:t>
      </w:r>
      <w:r w:rsidRPr="004C20CB">
        <w:rPr>
          <w:rFonts w:ascii="Times New Roman" w:hAnsi="Times New Roman"/>
          <w:sz w:val="28"/>
          <w:szCs w:val="28"/>
          <w:lang w:val="en-US"/>
        </w:rPr>
        <w:t>Broadcasting</w:t>
      </w:r>
      <w:r w:rsidRPr="004C20CB">
        <w:rPr>
          <w:rFonts w:ascii="Times New Roman" w:hAnsi="Times New Roman"/>
          <w:sz w:val="28"/>
          <w:szCs w:val="28"/>
        </w:rPr>
        <w:t xml:space="preserve"> </w:t>
      </w:r>
      <w:r w:rsidRPr="004C20CB">
        <w:rPr>
          <w:rFonts w:ascii="Times New Roman" w:hAnsi="Times New Roman"/>
          <w:sz w:val="28"/>
          <w:szCs w:val="28"/>
          <w:lang w:val="en-US"/>
        </w:rPr>
        <w:t>Corporation</w:t>
      </w:r>
      <w:r w:rsidRPr="004C20CB">
        <w:rPr>
          <w:rFonts w:ascii="Times New Roman" w:hAnsi="Times New Roman"/>
          <w:sz w:val="28"/>
          <w:szCs w:val="28"/>
        </w:rPr>
        <w:t xml:space="preserve">. </w:t>
      </w:r>
      <w:r w:rsidRPr="004C20CB">
        <w:rPr>
          <w:rFonts w:ascii="Times New Roman" w:hAnsi="Times New Roman"/>
          <w:sz w:val="28"/>
          <w:szCs w:val="28"/>
          <w:lang w:val="en-US"/>
        </w:rPr>
        <w:t>BBC</w:t>
      </w:r>
      <w:r w:rsidRPr="004C20CB">
        <w:rPr>
          <w:rFonts w:ascii="Times New Roman" w:hAnsi="Times New Roman"/>
          <w:sz w:val="28"/>
          <w:szCs w:val="28"/>
        </w:rPr>
        <w:t xml:space="preserve"> является наряду с </w:t>
      </w:r>
      <w:r w:rsidRPr="004C20CB">
        <w:rPr>
          <w:rFonts w:ascii="Times New Roman" w:hAnsi="Times New Roman"/>
          <w:sz w:val="28"/>
          <w:szCs w:val="28"/>
          <w:lang w:val="en-US"/>
        </w:rPr>
        <w:t>Channel</w:t>
      </w:r>
      <w:r w:rsidRPr="004C20CB">
        <w:rPr>
          <w:rFonts w:ascii="Times New Roman" w:hAnsi="Times New Roman"/>
          <w:sz w:val="28"/>
          <w:szCs w:val="28"/>
        </w:rPr>
        <w:t xml:space="preserve"> 4 одним из общественных вещателей Великобритании, деятельность которых осуществляется в соответствии с Уставом, в котором определяются задачи, роль и структура корпорации, и который впервые вступил в силу в 1927 году.</w:t>
      </w:r>
    </w:p>
    <w:p w:rsidR="004C20CB" w:rsidRPr="004C20CB" w:rsidRDefault="004C20CB" w:rsidP="004C20CB">
      <w:pPr>
        <w:spacing w:line="360" w:lineRule="auto"/>
        <w:ind w:firstLine="709"/>
        <w:jc w:val="both"/>
        <w:rPr>
          <w:rFonts w:ascii="Times New Roman" w:hAnsi="Times New Roman"/>
          <w:sz w:val="28"/>
          <w:szCs w:val="28"/>
        </w:rPr>
      </w:pP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 xml:space="preserve">Возглавляется Советом директоров </w:t>
      </w:r>
      <w:r w:rsidRPr="004C20CB">
        <w:rPr>
          <w:rFonts w:ascii="Times New Roman" w:hAnsi="Times New Roman"/>
          <w:sz w:val="28"/>
          <w:szCs w:val="28"/>
          <w:lang w:val="en-US"/>
        </w:rPr>
        <w:t>BBC</w:t>
      </w:r>
      <w:r w:rsidRPr="004C20CB">
        <w:rPr>
          <w:rFonts w:ascii="Times New Roman" w:hAnsi="Times New Roman"/>
          <w:sz w:val="28"/>
          <w:szCs w:val="28"/>
        </w:rPr>
        <w:t xml:space="preserve"> (</w:t>
      </w:r>
      <w:r w:rsidRPr="004C20CB">
        <w:rPr>
          <w:rFonts w:ascii="Times New Roman" w:hAnsi="Times New Roman"/>
          <w:sz w:val="28"/>
          <w:szCs w:val="28"/>
          <w:lang w:val="en-US"/>
        </w:rPr>
        <w:t>BBC</w:t>
      </w:r>
      <w:r w:rsidRPr="004C20CB">
        <w:rPr>
          <w:rFonts w:ascii="Times New Roman" w:hAnsi="Times New Roman"/>
          <w:sz w:val="28"/>
          <w:szCs w:val="28"/>
        </w:rPr>
        <w:t xml:space="preserve"> </w:t>
      </w:r>
      <w:r w:rsidRPr="004C20CB">
        <w:rPr>
          <w:rFonts w:ascii="Times New Roman" w:hAnsi="Times New Roman"/>
          <w:sz w:val="28"/>
          <w:szCs w:val="28"/>
          <w:lang w:val="en-US"/>
        </w:rPr>
        <w:t>Trust</w:t>
      </w:r>
      <w:r w:rsidRPr="004C20CB">
        <w:rPr>
          <w:rFonts w:ascii="Times New Roman" w:hAnsi="Times New Roman"/>
          <w:sz w:val="28"/>
          <w:szCs w:val="28"/>
        </w:rPr>
        <w:t>), состоящим из 12 попечителей (</w:t>
      </w:r>
      <w:r w:rsidRPr="004C20CB">
        <w:rPr>
          <w:rFonts w:ascii="Times New Roman" w:hAnsi="Times New Roman"/>
          <w:sz w:val="28"/>
          <w:szCs w:val="28"/>
          <w:lang w:val="en-US"/>
        </w:rPr>
        <w:t>Trustee</w:t>
      </w:r>
      <w:r w:rsidRPr="004C20CB">
        <w:rPr>
          <w:rFonts w:ascii="Times New Roman" w:hAnsi="Times New Roman"/>
          <w:sz w:val="28"/>
          <w:szCs w:val="28"/>
        </w:rPr>
        <w:t xml:space="preserve">), назначаемых английской королевой по предложению кабинета министров, исполнительный орган — Исполнительный совет, назначаемый Советом директоров, высшее должностное лицо — Генеральный директор </w:t>
      </w:r>
      <w:r w:rsidRPr="004C20CB">
        <w:rPr>
          <w:rFonts w:ascii="Times New Roman" w:hAnsi="Times New Roman"/>
          <w:sz w:val="28"/>
          <w:szCs w:val="28"/>
          <w:lang w:val="en-US"/>
        </w:rPr>
        <w:t>BBC</w:t>
      </w:r>
      <w:r w:rsidRPr="004C20CB">
        <w:rPr>
          <w:rFonts w:ascii="Times New Roman" w:hAnsi="Times New Roman"/>
          <w:sz w:val="28"/>
          <w:szCs w:val="28"/>
        </w:rPr>
        <w:t xml:space="preserve"> , назначаемый Советом директоров, который по должности является главным редактором </w:t>
      </w:r>
      <w:r w:rsidRPr="004C20CB">
        <w:rPr>
          <w:rFonts w:ascii="Times New Roman" w:hAnsi="Times New Roman"/>
          <w:sz w:val="28"/>
          <w:szCs w:val="28"/>
          <w:lang w:val="en-US"/>
        </w:rPr>
        <w:t>BBC</w:t>
      </w:r>
      <w:r w:rsidRPr="004C20CB">
        <w:rPr>
          <w:rFonts w:ascii="Times New Roman" w:hAnsi="Times New Roman"/>
          <w:sz w:val="28"/>
          <w:szCs w:val="28"/>
        </w:rPr>
        <w:t xml:space="preserve">. Среди каналов компании выделяются </w:t>
      </w:r>
      <w:r w:rsidRPr="004C20CB">
        <w:rPr>
          <w:rFonts w:ascii="Times New Roman" w:hAnsi="Times New Roman"/>
          <w:sz w:val="28"/>
          <w:szCs w:val="28"/>
          <w:lang w:val="en-US"/>
        </w:rPr>
        <w:t>BBC</w:t>
      </w:r>
      <w:r w:rsidRPr="004C20CB">
        <w:rPr>
          <w:rFonts w:ascii="Times New Roman" w:hAnsi="Times New Roman"/>
          <w:sz w:val="28"/>
          <w:szCs w:val="28"/>
        </w:rPr>
        <w:t xml:space="preserve"> </w:t>
      </w:r>
      <w:r w:rsidRPr="004C20CB">
        <w:rPr>
          <w:rFonts w:ascii="Times New Roman" w:hAnsi="Times New Roman"/>
          <w:sz w:val="28"/>
          <w:szCs w:val="28"/>
          <w:lang w:val="en-US"/>
        </w:rPr>
        <w:t>One</w:t>
      </w:r>
      <w:r w:rsidRPr="004C20CB">
        <w:rPr>
          <w:rFonts w:ascii="Times New Roman" w:hAnsi="Times New Roman"/>
          <w:sz w:val="28"/>
          <w:szCs w:val="28"/>
        </w:rPr>
        <w:t xml:space="preserve">, (информационно-развлекательный телеканал, три выпуска новостей в будни), </w:t>
      </w:r>
      <w:r w:rsidRPr="004C20CB">
        <w:rPr>
          <w:rFonts w:ascii="Times New Roman" w:hAnsi="Times New Roman"/>
          <w:sz w:val="28"/>
          <w:szCs w:val="28"/>
          <w:lang w:val="en-US"/>
        </w:rPr>
        <w:t>BBC</w:t>
      </w:r>
      <w:r w:rsidRPr="004C20CB">
        <w:rPr>
          <w:rFonts w:ascii="Times New Roman" w:hAnsi="Times New Roman"/>
          <w:sz w:val="28"/>
          <w:szCs w:val="28"/>
        </w:rPr>
        <w:t xml:space="preserve"> </w:t>
      </w:r>
      <w:r w:rsidRPr="004C20CB">
        <w:rPr>
          <w:rFonts w:ascii="Times New Roman" w:hAnsi="Times New Roman"/>
          <w:sz w:val="28"/>
          <w:szCs w:val="28"/>
          <w:lang w:val="en-US"/>
        </w:rPr>
        <w:t>Two</w:t>
      </w:r>
      <w:r w:rsidRPr="004C20CB">
        <w:rPr>
          <w:rFonts w:ascii="Times New Roman" w:hAnsi="Times New Roman"/>
          <w:sz w:val="28"/>
          <w:szCs w:val="28"/>
        </w:rPr>
        <w:t xml:space="preserve"> (развлекательно-информационный телеканал, один выпуск новостей в будни), </w:t>
      </w:r>
      <w:r w:rsidRPr="004C20CB">
        <w:rPr>
          <w:rFonts w:ascii="Times New Roman" w:hAnsi="Times New Roman"/>
          <w:sz w:val="28"/>
          <w:szCs w:val="28"/>
          <w:lang w:val="en-US"/>
        </w:rPr>
        <w:t>BBC</w:t>
      </w:r>
      <w:r w:rsidRPr="004C20CB">
        <w:rPr>
          <w:rFonts w:ascii="Times New Roman" w:hAnsi="Times New Roman"/>
          <w:sz w:val="28"/>
          <w:szCs w:val="28"/>
        </w:rPr>
        <w:t xml:space="preserve"> </w:t>
      </w:r>
      <w:r w:rsidRPr="004C20CB">
        <w:rPr>
          <w:rFonts w:ascii="Times New Roman" w:hAnsi="Times New Roman"/>
          <w:sz w:val="28"/>
          <w:szCs w:val="28"/>
          <w:lang w:val="en-US"/>
        </w:rPr>
        <w:t>Alba</w:t>
      </w:r>
      <w:r w:rsidRPr="004C20CB">
        <w:rPr>
          <w:rFonts w:ascii="Times New Roman" w:hAnsi="Times New Roman"/>
          <w:sz w:val="28"/>
          <w:szCs w:val="28"/>
        </w:rPr>
        <w:t xml:space="preserve"> (информационно-развлекательный телеканал для Шотландии). Телевизионное иновещание </w:t>
      </w:r>
      <w:r w:rsidRPr="004C20CB">
        <w:rPr>
          <w:rFonts w:ascii="Times New Roman" w:hAnsi="Times New Roman"/>
          <w:sz w:val="28"/>
          <w:szCs w:val="28"/>
          <w:lang w:val="en-US"/>
        </w:rPr>
        <w:t>BBC</w:t>
      </w:r>
      <w:r w:rsidRPr="004C20CB">
        <w:rPr>
          <w:rFonts w:ascii="Times New Roman" w:hAnsi="Times New Roman"/>
          <w:sz w:val="28"/>
          <w:szCs w:val="28"/>
        </w:rPr>
        <w:t xml:space="preserve"> представлено прежде всего телеканалом </w:t>
      </w:r>
      <w:r w:rsidRPr="004C20CB">
        <w:rPr>
          <w:rFonts w:ascii="Times New Roman" w:hAnsi="Times New Roman"/>
          <w:sz w:val="28"/>
          <w:szCs w:val="28"/>
          <w:lang w:val="en-US"/>
        </w:rPr>
        <w:t>BBC</w:t>
      </w:r>
      <w:r w:rsidRPr="004C20CB">
        <w:rPr>
          <w:rFonts w:ascii="Times New Roman" w:hAnsi="Times New Roman"/>
          <w:sz w:val="28"/>
          <w:szCs w:val="28"/>
        </w:rPr>
        <w:t xml:space="preserve"> </w:t>
      </w:r>
      <w:r w:rsidRPr="004C20CB">
        <w:rPr>
          <w:rFonts w:ascii="Times New Roman" w:hAnsi="Times New Roman"/>
          <w:sz w:val="28"/>
          <w:szCs w:val="28"/>
          <w:lang w:val="en-US"/>
        </w:rPr>
        <w:t>World</w:t>
      </w:r>
      <w:r w:rsidRPr="004C20CB">
        <w:rPr>
          <w:rFonts w:ascii="Times New Roman" w:hAnsi="Times New Roman"/>
          <w:sz w:val="28"/>
          <w:szCs w:val="28"/>
        </w:rPr>
        <w:t xml:space="preserve"> </w:t>
      </w:r>
      <w:r w:rsidRPr="004C20CB">
        <w:rPr>
          <w:rFonts w:ascii="Times New Roman" w:hAnsi="Times New Roman"/>
          <w:sz w:val="28"/>
          <w:szCs w:val="28"/>
          <w:lang w:val="en-US"/>
        </w:rPr>
        <w:t>News</w:t>
      </w:r>
      <w:r w:rsidRPr="004C20CB">
        <w:rPr>
          <w:rFonts w:ascii="Times New Roman" w:hAnsi="Times New Roman"/>
          <w:sz w:val="28"/>
          <w:szCs w:val="28"/>
        </w:rPr>
        <w:t>.</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Финансирование осуществляется за счет специального налога, который платят все жители Великобритании, владеющие телевизорами, а также любыми устройствами, позволяющими просматривать видеосигнал в режиме реального времени, включая мобильный телефон. Ежегодный бюджет ВВС достигает 3,7 млрд фунтов стерлингов.</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lang w:val="en-US"/>
        </w:rPr>
        <w:lastRenderedPageBreak/>
        <w:t>BBC</w:t>
      </w:r>
      <w:r w:rsidRPr="004C20CB">
        <w:rPr>
          <w:rFonts w:ascii="Times New Roman" w:hAnsi="Times New Roman"/>
          <w:sz w:val="28"/>
          <w:szCs w:val="28"/>
        </w:rPr>
        <w:t xml:space="preserve"> — крупнейшая вещательная корпорация в мире. По числу зрителей она опережает такого гиганта, как американская сеть </w:t>
      </w:r>
      <w:r w:rsidRPr="004C20CB">
        <w:rPr>
          <w:rFonts w:ascii="Times New Roman" w:hAnsi="Times New Roman"/>
          <w:sz w:val="28"/>
          <w:szCs w:val="28"/>
          <w:lang w:val="en-US"/>
        </w:rPr>
        <w:t>CNN</w:t>
      </w:r>
      <w:r w:rsidRPr="004C20CB">
        <w:rPr>
          <w:rFonts w:ascii="Times New Roman" w:hAnsi="Times New Roman"/>
          <w:sz w:val="28"/>
          <w:szCs w:val="28"/>
        </w:rPr>
        <w:t xml:space="preserve"> (не говоря уже о </w:t>
      </w:r>
      <w:r w:rsidRPr="004C20CB">
        <w:rPr>
          <w:rFonts w:ascii="Times New Roman" w:hAnsi="Times New Roman"/>
          <w:sz w:val="28"/>
          <w:szCs w:val="28"/>
          <w:lang w:val="en-US"/>
        </w:rPr>
        <w:t>CBS</w:t>
      </w:r>
      <w:r w:rsidRPr="004C20CB">
        <w:rPr>
          <w:rFonts w:ascii="Times New Roman" w:hAnsi="Times New Roman"/>
          <w:sz w:val="28"/>
          <w:szCs w:val="28"/>
        </w:rPr>
        <w:t xml:space="preserve">, </w:t>
      </w:r>
      <w:r w:rsidRPr="004C20CB">
        <w:rPr>
          <w:rFonts w:ascii="Times New Roman" w:hAnsi="Times New Roman"/>
          <w:sz w:val="28"/>
          <w:szCs w:val="28"/>
          <w:lang w:val="en-US"/>
        </w:rPr>
        <w:t>ABC</w:t>
      </w:r>
      <w:r w:rsidRPr="004C20CB">
        <w:rPr>
          <w:rFonts w:ascii="Times New Roman" w:hAnsi="Times New Roman"/>
          <w:sz w:val="28"/>
          <w:szCs w:val="28"/>
        </w:rPr>
        <w:t xml:space="preserve">, </w:t>
      </w:r>
      <w:r w:rsidRPr="004C20CB">
        <w:rPr>
          <w:rFonts w:ascii="Times New Roman" w:hAnsi="Times New Roman"/>
          <w:sz w:val="28"/>
          <w:szCs w:val="28"/>
          <w:lang w:val="en-US"/>
        </w:rPr>
        <w:t>Fox</w:t>
      </w:r>
      <w:r w:rsidRPr="004C20CB">
        <w:rPr>
          <w:rFonts w:ascii="Times New Roman" w:hAnsi="Times New Roman"/>
          <w:sz w:val="28"/>
          <w:szCs w:val="28"/>
        </w:rPr>
        <w:t>). В её штате только на территории Соединённого Королевства состоит 28 500 человек, а годовой бюджет приближается к восьми миллиардам долларов. И что самое удивительное — это общественное телевидение.</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lang w:val="en-US"/>
        </w:rPr>
        <w:t>BBC</w:t>
      </w:r>
      <w:r w:rsidRPr="004C20CB">
        <w:rPr>
          <w:rFonts w:ascii="Times New Roman" w:hAnsi="Times New Roman"/>
          <w:sz w:val="28"/>
          <w:szCs w:val="28"/>
        </w:rPr>
        <w:t xml:space="preserve"> в прямом смысле национальная вещательная компания. Основанная группой коммерческих компаний (многие из которых сейчас входят в состав </w:t>
      </w:r>
      <w:r w:rsidRPr="004C20CB">
        <w:rPr>
          <w:rFonts w:ascii="Times New Roman" w:hAnsi="Times New Roman"/>
          <w:sz w:val="28"/>
          <w:szCs w:val="28"/>
          <w:lang w:val="en-US"/>
        </w:rPr>
        <w:t>General</w:t>
      </w:r>
      <w:r w:rsidRPr="004C20CB">
        <w:rPr>
          <w:rFonts w:ascii="Times New Roman" w:hAnsi="Times New Roman"/>
          <w:sz w:val="28"/>
          <w:szCs w:val="28"/>
        </w:rPr>
        <w:t xml:space="preserve"> </w:t>
      </w:r>
      <w:r w:rsidRPr="004C20CB">
        <w:rPr>
          <w:rFonts w:ascii="Times New Roman" w:hAnsi="Times New Roman"/>
          <w:sz w:val="28"/>
          <w:szCs w:val="28"/>
          <w:lang w:val="en-US"/>
        </w:rPr>
        <w:t>Electric</w:t>
      </w:r>
      <w:r w:rsidRPr="004C20CB">
        <w:rPr>
          <w:rFonts w:ascii="Times New Roman" w:hAnsi="Times New Roman"/>
          <w:sz w:val="28"/>
          <w:szCs w:val="28"/>
        </w:rPr>
        <w:t xml:space="preserve"> и </w:t>
      </w:r>
      <w:r w:rsidRPr="004C20CB">
        <w:rPr>
          <w:rFonts w:ascii="Times New Roman" w:hAnsi="Times New Roman"/>
          <w:sz w:val="28"/>
          <w:szCs w:val="28"/>
          <w:lang w:val="en-US"/>
        </w:rPr>
        <w:t>AT</w:t>
      </w:r>
      <w:r w:rsidRPr="004C20CB">
        <w:rPr>
          <w:rFonts w:ascii="Times New Roman" w:hAnsi="Times New Roman"/>
          <w:sz w:val="28"/>
          <w:szCs w:val="28"/>
        </w:rPr>
        <w:t>&amp;</w:t>
      </w:r>
      <w:r w:rsidRPr="004C20CB">
        <w:rPr>
          <w:rFonts w:ascii="Times New Roman" w:hAnsi="Times New Roman"/>
          <w:sz w:val="28"/>
          <w:szCs w:val="28"/>
          <w:lang w:val="en-US"/>
        </w:rPr>
        <w:t>T</w:t>
      </w:r>
      <w:r w:rsidRPr="004C20CB">
        <w:rPr>
          <w:rFonts w:ascii="Times New Roman" w:hAnsi="Times New Roman"/>
          <w:sz w:val="28"/>
          <w:szCs w:val="28"/>
        </w:rPr>
        <w:t xml:space="preserve">) в 1922 году, через пять лет она получила Королевский патент и превратилась в государственную корпорацию. Вплоть до 80-х сеть </w:t>
      </w:r>
      <w:r w:rsidRPr="004C20CB">
        <w:rPr>
          <w:rFonts w:ascii="Times New Roman" w:hAnsi="Times New Roman"/>
          <w:sz w:val="28"/>
          <w:szCs w:val="28"/>
          <w:lang w:val="en-US"/>
        </w:rPr>
        <w:t>BBC</w:t>
      </w:r>
      <w:r w:rsidRPr="004C20CB">
        <w:rPr>
          <w:rFonts w:ascii="Times New Roman" w:hAnsi="Times New Roman"/>
          <w:sz w:val="28"/>
          <w:szCs w:val="28"/>
        </w:rPr>
        <w:t xml:space="preserve">, включая два телеканала и четыре радиочастоты, фактически оставалась монополистом на вещательном рынке Великобритании, несмотря на появление независимого телеканала </w:t>
      </w:r>
      <w:r w:rsidRPr="004C20CB">
        <w:rPr>
          <w:rFonts w:ascii="Times New Roman" w:hAnsi="Times New Roman"/>
          <w:sz w:val="28"/>
          <w:szCs w:val="28"/>
          <w:lang w:val="en-US"/>
        </w:rPr>
        <w:t>ITV</w:t>
      </w:r>
      <w:r w:rsidRPr="004C20CB">
        <w:rPr>
          <w:rFonts w:ascii="Times New Roman" w:hAnsi="Times New Roman"/>
          <w:sz w:val="28"/>
          <w:szCs w:val="28"/>
        </w:rPr>
        <w:t xml:space="preserve"> в 1955 году и многочисленных пиратских радиостанций в 60-х.</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 xml:space="preserve">В правовом аспекте </w:t>
      </w:r>
      <w:r w:rsidRPr="004C20CB">
        <w:rPr>
          <w:rFonts w:ascii="Times New Roman" w:hAnsi="Times New Roman"/>
          <w:sz w:val="28"/>
          <w:szCs w:val="28"/>
          <w:lang w:val="en-US"/>
        </w:rPr>
        <w:t>BBC</w:t>
      </w:r>
      <w:r w:rsidRPr="004C20CB">
        <w:rPr>
          <w:rFonts w:ascii="Times New Roman" w:hAnsi="Times New Roman"/>
          <w:sz w:val="28"/>
          <w:szCs w:val="28"/>
        </w:rPr>
        <w:t xml:space="preserve"> является частично независимой государственной корпорацией, существующей по условиям Королевского патента, или Хартии. Этот документ, дающий организации внутри Соединенного Королевства право выполнять функции, определенные правительством (например, градоначальнику управлять городом), продлевается и обновляется каждые десять лет. До недавнего времени корпорацией управлял совет членов правления, выдвигаемых правительством и утвержденных монархом, со сроком полномочий четыре года. С 2007 года Совет Правления сменил Опекунский совет </w:t>
      </w:r>
      <w:r w:rsidRPr="004C20CB">
        <w:rPr>
          <w:rFonts w:ascii="Times New Roman" w:hAnsi="Times New Roman"/>
          <w:sz w:val="28"/>
          <w:szCs w:val="28"/>
          <w:lang w:val="en-US"/>
        </w:rPr>
        <w:t>BBC</w:t>
      </w:r>
      <w:r w:rsidRPr="004C20CB">
        <w:rPr>
          <w:rFonts w:ascii="Times New Roman" w:hAnsi="Times New Roman"/>
          <w:sz w:val="28"/>
          <w:szCs w:val="28"/>
        </w:rPr>
        <w:t xml:space="preserve"> </w:t>
      </w:r>
      <w:r w:rsidRPr="004C20CB">
        <w:rPr>
          <w:rFonts w:ascii="Times New Roman" w:hAnsi="Times New Roman"/>
          <w:sz w:val="28"/>
          <w:szCs w:val="28"/>
          <w:lang w:val="en-US"/>
        </w:rPr>
        <w:t>Trust</w:t>
      </w:r>
      <w:r w:rsidRPr="004C20CB">
        <w:rPr>
          <w:rFonts w:ascii="Times New Roman" w:hAnsi="Times New Roman"/>
          <w:sz w:val="28"/>
          <w:szCs w:val="28"/>
        </w:rPr>
        <w:t xml:space="preserve">. Этот совет независим от </w:t>
      </w:r>
      <w:r w:rsidRPr="004C20CB">
        <w:rPr>
          <w:rFonts w:ascii="Times New Roman" w:hAnsi="Times New Roman"/>
          <w:sz w:val="28"/>
          <w:szCs w:val="28"/>
          <w:lang w:val="en-US"/>
        </w:rPr>
        <w:t>BBC</w:t>
      </w:r>
      <w:r w:rsidRPr="004C20CB">
        <w:rPr>
          <w:rFonts w:ascii="Times New Roman" w:hAnsi="Times New Roman"/>
          <w:sz w:val="28"/>
          <w:szCs w:val="28"/>
        </w:rPr>
        <w:t xml:space="preserve"> и других организаций и состоит из представителей наций, входящих в Соединённое Королевство. Собственно управлением занимается Исполнительный совет.</w:t>
      </w:r>
    </w:p>
    <w:p w:rsid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 xml:space="preserve">Королевский патент предъявляет к работе </w:t>
      </w:r>
      <w:r w:rsidRPr="004C20CB">
        <w:rPr>
          <w:rFonts w:ascii="Times New Roman" w:hAnsi="Times New Roman"/>
          <w:sz w:val="28"/>
          <w:szCs w:val="28"/>
          <w:lang w:val="en-US"/>
        </w:rPr>
        <w:t>BBC</w:t>
      </w:r>
      <w:r w:rsidRPr="004C20CB">
        <w:rPr>
          <w:rFonts w:ascii="Times New Roman" w:hAnsi="Times New Roman"/>
          <w:sz w:val="28"/>
          <w:szCs w:val="28"/>
        </w:rPr>
        <w:t xml:space="preserve"> конкретные требования, изложенные не кем нибудь, а парламентом страны. Во-первых, компания должна быть «независима от политического и коммерческого влияния и отчитываться только перед своими зрителями и слушателями». Во-вторых, в своём вещании </w:t>
      </w:r>
      <w:r w:rsidRPr="004C20CB">
        <w:rPr>
          <w:rFonts w:ascii="Times New Roman" w:hAnsi="Times New Roman"/>
          <w:sz w:val="28"/>
          <w:szCs w:val="28"/>
        </w:rPr>
        <w:lastRenderedPageBreak/>
        <w:t xml:space="preserve">корпорация обязана «информировать, обучать и развлекать». В частности, согласно последнему патенту, в её общественные обязанности входит помимо прочего «поддерживать институт гражданства и гражданское общество, продвигать образование и тягу к знаниям, стимулировать творчество и культурное совершенствование», а также «стать лидером в переходе </w:t>
      </w:r>
      <w:r>
        <w:rPr>
          <w:rFonts w:ascii="Times New Roman" w:hAnsi="Times New Roman"/>
          <w:sz w:val="28"/>
          <w:szCs w:val="28"/>
        </w:rPr>
        <w:t>нации к цифровому телевидению».</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 xml:space="preserve">Также программы </w:t>
      </w:r>
      <w:r w:rsidRPr="004C20CB">
        <w:rPr>
          <w:rFonts w:ascii="Times New Roman" w:hAnsi="Times New Roman"/>
          <w:sz w:val="28"/>
          <w:szCs w:val="28"/>
          <w:lang w:val="en-US"/>
        </w:rPr>
        <w:t>BBC</w:t>
      </w:r>
      <w:r w:rsidRPr="004C20CB">
        <w:rPr>
          <w:rFonts w:ascii="Times New Roman" w:hAnsi="Times New Roman"/>
          <w:sz w:val="28"/>
          <w:szCs w:val="28"/>
        </w:rPr>
        <w:t xml:space="preserve"> обязаны отвечать по крайней мере одному из определений: высокое качество, оригинальность, новаторство, вызов аудитории и увлекательность. В общем и целом </w:t>
      </w:r>
      <w:r w:rsidRPr="004C20CB">
        <w:rPr>
          <w:rFonts w:ascii="Times New Roman" w:hAnsi="Times New Roman"/>
          <w:sz w:val="28"/>
          <w:szCs w:val="28"/>
          <w:lang w:val="en-US"/>
        </w:rPr>
        <w:t>BBC</w:t>
      </w:r>
      <w:r w:rsidRPr="004C20CB">
        <w:rPr>
          <w:rFonts w:ascii="Times New Roman" w:hAnsi="Times New Roman"/>
          <w:sz w:val="28"/>
          <w:szCs w:val="28"/>
        </w:rPr>
        <w:t xml:space="preserve"> обязана показывать, что во всех её действиях присутствует «ценность для общества».</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 xml:space="preserve">В финансовом плане </w:t>
      </w:r>
      <w:r w:rsidRPr="004C20CB">
        <w:rPr>
          <w:rFonts w:ascii="Times New Roman" w:hAnsi="Times New Roman"/>
          <w:sz w:val="28"/>
          <w:szCs w:val="28"/>
          <w:lang w:val="en-US"/>
        </w:rPr>
        <w:t>BBC</w:t>
      </w:r>
      <w:r w:rsidRPr="004C20CB">
        <w:rPr>
          <w:rFonts w:ascii="Times New Roman" w:hAnsi="Times New Roman"/>
          <w:sz w:val="28"/>
          <w:szCs w:val="28"/>
        </w:rPr>
        <w:t xml:space="preserve"> устроена так. Основным источником финансов для корпорации является лицензия на приём телесигнала, взимаемая с каждого домовладения ежегодно (примерно 140 фунтов стерлингов в год, или около 180 евро). Почти в пять раз меньше </w:t>
      </w:r>
      <w:r w:rsidRPr="004C20CB">
        <w:rPr>
          <w:rFonts w:ascii="Times New Roman" w:hAnsi="Times New Roman"/>
          <w:sz w:val="28"/>
          <w:szCs w:val="28"/>
          <w:lang w:val="en-US"/>
        </w:rPr>
        <w:t>BBC</w:t>
      </w:r>
      <w:r w:rsidRPr="004C20CB">
        <w:rPr>
          <w:rFonts w:ascii="Times New Roman" w:hAnsi="Times New Roman"/>
          <w:sz w:val="28"/>
          <w:szCs w:val="28"/>
        </w:rPr>
        <w:t xml:space="preserve"> получает от своей коммерческой деятельности в пределах страны, и ещё в три раза меньше приносят  международные вещательные услуги. При этом, во-первых, лицензионные деньги переправляются в </w:t>
      </w:r>
      <w:r w:rsidRPr="004C20CB">
        <w:rPr>
          <w:rFonts w:ascii="Times New Roman" w:hAnsi="Times New Roman"/>
          <w:sz w:val="28"/>
          <w:szCs w:val="28"/>
          <w:lang w:val="en-US"/>
        </w:rPr>
        <w:t>BBC</w:t>
      </w:r>
      <w:r w:rsidRPr="004C20CB">
        <w:rPr>
          <w:rFonts w:ascii="Times New Roman" w:hAnsi="Times New Roman"/>
          <w:sz w:val="28"/>
          <w:szCs w:val="28"/>
        </w:rPr>
        <w:t xml:space="preserve"> при условии, что корпорация будет производить достаточное количество рейтинговых телепрограмм наряду с программами общественного характера, проще говоря, при условии, что её вещание будет интересным налогоплательщикам. Во-вторых, 90% денег от зарубежных услуг составляют дотации, выделяемые </w:t>
      </w:r>
      <w:r w:rsidRPr="004C20CB">
        <w:rPr>
          <w:rFonts w:ascii="Times New Roman" w:hAnsi="Times New Roman"/>
          <w:sz w:val="28"/>
          <w:szCs w:val="28"/>
          <w:lang w:val="en-US"/>
        </w:rPr>
        <w:t>BBC</w:t>
      </w:r>
      <w:r w:rsidRPr="004C20CB">
        <w:rPr>
          <w:rFonts w:ascii="Times New Roman" w:hAnsi="Times New Roman"/>
          <w:sz w:val="28"/>
          <w:szCs w:val="28"/>
        </w:rPr>
        <w:t xml:space="preserve"> МИДом. Таким образом, </w:t>
      </w:r>
      <w:r w:rsidRPr="004C20CB">
        <w:rPr>
          <w:rFonts w:ascii="Times New Roman" w:hAnsi="Times New Roman"/>
          <w:sz w:val="28"/>
          <w:szCs w:val="28"/>
          <w:lang w:val="en-US"/>
        </w:rPr>
        <w:t>BBC</w:t>
      </w:r>
      <w:r w:rsidRPr="004C20CB">
        <w:rPr>
          <w:rFonts w:ascii="Times New Roman" w:hAnsi="Times New Roman"/>
          <w:sz w:val="28"/>
          <w:szCs w:val="28"/>
        </w:rPr>
        <w:t xml:space="preserve"> практически полностью существует на централизованно собранные деньги британских налогоплательщиков.</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 xml:space="preserve">Больше трети этой суммы корпорация тратит на свой флагманский канал, </w:t>
      </w:r>
      <w:r w:rsidRPr="004C20CB">
        <w:rPr>
          <w:rFonts w:ascii="Times New Roman" w:hAnsi="Times New Roman"/>
          <w:sz w:val="28"/>
          <w:szCs w:val="28"/>
          <w:lang w:val="en-US"/>
        </w:rPr>
        <w:t>BBC</w:t>
      </w:r>
      <w:r w:rsidRPr="004C20CB">
        <w:rPr>
          <w:rFonts w:ascii="Times New Roman" w:hAnsi="Times New Roman"/>
          <w:sz w:val="28"/>
          <w:szCs w:val="28"/>
        </w:rPr>
        <w:t xml:space="preserve"> </w:t>
      </w:r>
      <w:r w:rsidRPr="004C20CB">
        <w:rPr>
          <w:rFonts w:ascii="Times New Roman" w:hAnsi="Times New Roman"/>
          <w:sz w:val="28"/>
          <w:szCs w:val="28"/>
          <w:lang w:val="en-US"/>
        </w:rPr>
        <w:t>ONE</w:t>
      </w:r>
      <w:r w:rsidRPr="004C20CB">
        <w:rPr>
          <w:rFonts w:ascii="Times New Roman" w:hAnsi="Times New Roman"/>
          <w:sz w:val="28"/>
          <w:szCs w:val="28"/>
        </w:rPr>
        <w:t xml:space="preserve">, ещё по 15% — на второй канал и радио, «федеральное» и региональное, 10% на региональное ТВ-вещание. Примечательные статьи расхода —  цифровое ТВ (9%, 3 и 4 каналы), сайт </w:t>
      </w:r>
      <w:r w:rsidRPr="004C20CB">
        <w:rPr>
          <w:rFonts w:ascii="Times New Roman" w:hAnsi="Times New Roman"/>
          <w:sz w:val="28"/>
          <w:szCs w:val="28"/>
          <w:lang w:val="en-US"/>
        </w:rPr>
        <w:t>bbc</w:t>
      </w:r>
      <w:r w:rsidRPr="004C20CB">
        <w:rPr>
          <w:rFonts w:ascii="Times New Roman" w:hAnsi="Times New Roman"/>
          <w:sz w:val="28"/>
          <w:szCs w:val="28"/>
        </w:rPr>
        <w:t>.</w:t>
      </w:r>
      <w:r w:rsidRPr="004C20CB">
        <w:rPr>
          <w:rFonts w:ascii="Times New Roman" w:hAnsi="Times New Roman"/>
          <w:sz w:val="28"/>
          <w:szCs w:val="28"/>
          <w:lang w:val="en-US"/>
        </w:rPr>
        <w:t>co</w:t>
      </w:r>
      <w:r w:rsidRPr="004C20CB">
        <w:rPr>
          <w:rFonts w:ascii="Times New Roman" w:hAnsi="Times New Roman"/>
          <w:sz w:val="28"/>
          <w:szCs w:val="28"/>
        </w:rPr>
        <w:t>.</w:t>
      </w:r>
      <w:r w:rsidRPr="004C20CB">
        <w:rPr>
          <w:rFonts w:ascii="Times New Roman" w:hAnsi="Times New Roman"/>
          <w:sz w:val="28"/>
          <w:szCs w:val="28"/>
          <w:lang w:val="en-US"/>
        </w:rPr>
        <w:t>uk</w:t>
      </w:r>
      <w:r w:rsidRPr="004C20CB">
        <w:rPr>
          <w:rFonts w:ascii="Times New Roman" w:hAnsi="Times New Roman"/>
          <w:sz w:val="28"/>
          <w:szCs w:val="28"/>
        </w:rPr>
        <w:t xml:space="preserve"> (3%), цифровое радио и интерактивное ТВ (по 1%), и, до недавнего времени — бесплатная служба онлайн-образования </w:t>
      </w:r>
      <w:r w:rsidRPr="004C20CB">
        <w:rPr>
          <w:rFonts w:ascii="Times New Roman" w:hAnsi="Times New Roman"/>
          <w:sz w:val="28"/>
          <w:szCs w:val="28"/>
          <w:lang w:val="en-US"/>
        </w:rPr>
        <w:t>BBC</w:t>
      </w:r>
      <w:r w:rsidRPr="004C20CB">
        <w:rPr>
          <w:rFonts w:ascii="Times New Roman" w:hAnsi="Times New Roman"/>
          <w:sz w:val="28"/>
          <w:szCs w:val="28"/>
        </w:rPr>
        <w:t xml:space="preserve"> </w:t>
      </w:r>
      <w:r w:rsidRPr="004C20CB">
        <w:rPr>
          <w:rFonts w:ascii="Times New Roman" w:hAnsi="Times New Roman"/>
          <w:sz w:val="28"/>
          <w:szCs w:val="28"/>
          <w:lang w:val="en-US"/>
        </w:rPr>
        <w:t>jam</w:t>
      </w:r>
      <w:r w:rsidRPr="004C20CB">
        <w:rPr>
          <w:rFonts w:ascii="Times New Roman" w:hAnsi="Times New Roman"/>
          <w:sz w:val="28"/>
          <w:szCs w:val="28"/>
        </w:rPr>
        <w:t xml:space="preserve"> (1%). Оставшиеся 10% идут на расходы по сборам налога.</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lastRenderedPageBreak/>
        <w:t xml:space="preserve">Примечательные статьи примечательны потому, что даже 1% от 4 с лишним миллиардов фунтов стерлингов — это 43 миллиона фунтов стерлингов. Таким образом, только на сайт корпорации ежегодно уходит 130 миллионов (это 190 миллионов долларов). Цифровое ТВ — больше полумиллиарда долларов. Недаром </w:t>
      </w:r>
      <w:r w:rsidRPr="004C20CB">
        <w:rPr>
          <w:rFonts w:ascii="Times New Roman" w:hAnsi="Times New Roman"/>
          <w:sz w:val="28"/>
          <w:szCs w:val="28"/>
          <w:lang w:val="en-US"/>
        </w:rPr>
        <w:t>BBC</w:t>
      </w:r>
      <w:r w:rsidRPr="004C20CB">
        <w:rPr>
          <w:rFonts w:ascii="Times New Roman" w:hAnsi="Times New Roman"/>
          <w:sz w:val="28"/>
          <w:szCs w:val="28"/>
        </w:rPr>
        <w:t xml:space="preserve"> </w:t>
      </w:r>
      <w:r w:rsidRPr="004C20CB">
        <w:rPr>
          <w:rFonts w:ascii="Times New Roman" w:hAnsi="Times New Roman"/>
          <w:sz w:val="28"/>
          <w:szCs w:val="28"/>
          <w:lang w:val="en-US"/>
        </w:rPr>
        <w:t>jam</w:t>
      </w:r>
      <w:r w:rsidRPr="004C20CB">
        <w:rPr>
          <w:rFonts w:ascii="Times New Roman" w:hAnsi="Times New Roman"/>
          <w:sz w:val="28"/>
          <w:szCs w:val="28"/>
        </w:rPr>
        <w:t xml:space="preserve"> закрыли: этого потребовали компании по онлайн-образованию, т.к. то, что они делали за деньги, </w:t>
      </w:r>
      <w:r w:rsidRPr="004C20CB">
        <w:rPr>
          <w:rFonts w:ascii="Times New Roman" w:hAnsi="Times New Roman"/>
          <w:sz w:val="28"/>
          <w:szCs w:val="28"/>
          <w:lang w:val="en-US"/>
        </w:rPr>
        <w:t>BBC</w:t>
      </w:r>
      <w:r w:rsidRPr="004C20CB">
        <w:rPr>
          <w:rFonts w:ascii="Times New Roman" w:hAnsi="Times New Roman"/>
          <w:sz w:val="28"/>
          <w:szCs w:val="28"/>
        </w:rPr>
        <w:t xml:space="preserve"> предлагало бесплатно. То есть </w:t>
      </w:r>
      <w:r w:rsidRPr="004C20CB">
        <w:rPr>
          <w:rFonts w:ascii="Times New Roman" w:hAnsi="Times New Roman"/>
          <w:sz w:val="28"/>
          <w:szCs w:val="28"/>
          <w:lang w:val="en-US"/>
        </w:rPr>
        <w:t>BBC</w:t>
      </w:r>
      <w:r w:rsidRPr="004C20CB">
        <w:rPr>
          <w:rFonts w:ascii="Times New Roman" w:hAnsi="Times New Roman"/>
          <w:sz w:val="28"/>
          <w:szCs w:val="28"/>
        </w:rPr>
        <w:t xml:space="preserve"> в данном случае оказалось чуть более общественным, чем смогло выдержать капиталистическое общество.</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 xml:space="preserve">В контентном отношении телеподразделение </w:t>
      </w:r>
      <w:r w:rsidRPr="004C20CB">
        <w:rPr>
          <w:rFonts w:ascii="Times New Roman" w:hAnsi="Times New Roman"/>
          <w:sz w:val="28"/>
          <w:szCs w:val="28"/>
          <w:lang w:val="en-US"/>
        </w:rPr>
        <w:t>BBC</w:t>
      </w:r>
      <w:r w:rsidRPr="004C20CB">
        <w:rPr>
          <w:rFonts w:ascii="Times New Roman" w:hAnsi="Times New Roman"/>
          <w:sz w:val="28"/>
          <w:szCs w:val="28"/>
        </w:rPr>
        <w:t xml:space="preserve"> предлагает два центральных канала, доступных всем обладателям обычных ТВ-приемников, и два цифровых канала (</w:t>
      </w:r>
      <w:r w:rsidRPr="004C20CB">
        <w:rPr>
          <w:rFonts w:ascii="Times New Roman" w:hAnsi="Times New Roman"/>
          <w:sz w:val="28"/>
          <w:szCs w:val="28"/>
          <w:lang w:val="en-US"/>
        </w:rPr>
        <w:t>Three</w:t>
      </w:r>
      <w:r w:rsidRPr="004C20CB">
        <w:rPr>
          <w:rFonts w:ascii="Times New Roman" w:hAnsi="Times New Roman"/>
          <w:sz w:val="28"/>
          <w:szCs w:val="28"/>
        </w:rPr>
        <w:t xml:space="preserve"> и </w:t>
      </w:r>
      <w:r w:rsidRPr="004C20CB">
        <w:rPr>
          <w:rFonts w:ascii="Times New Roman" w:hAnsi="Times New Roman"/>
          <w:sz w:val="28"/>
          <w:szCs w:val="28"/>
          <w:lang w:val="en-US"/>
        </w:rPr>
        <w:t>Four</w:t>
      </w:r>
      <w:r w:rsidRPr="004C20CB">
        <w:rPr>
          <w:rFonts w:ascii="Times New Roman" w:hAnsi="Times New Roman"/>
          <w:sz w:val="28"/>
          <w:szCs w:val="28"/>
        </w:rPr>
        <w:t>). Отметим, что в Великобритании аналоговое ТВ выключат довольно скоро, в 2012 году. Существует даже два канала специально для британских вооруженных сил, транслируемые в т.ч. и в удалённые гарнизоны (напр. в Ирак).</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 xml:space="preserve">При этом первый канал </w:t>
      </w:r>
      <w:r w:rsidRPr="004C20CB">
        <w:rPr>
          <w:rFonts w:ascii="Times New Roman" w:hAnsi="Times New Roman"/>
          <w:sz w:val="28"/>
          <w:szCs w:val="28"/>
          <w:lang w:val="en-US"/>
        </w:rPr>
        <w:t>BBC</w:t>
      </w:r>
      <w:r w:rsidRPr="004C20CB">
        <w:rPr>
          <w:rFonts w:ascii="Times New Roman" w:hAnsi="Times New Roman"/>
          <w:sz w:val="28"/>
          <w:szCs w:val="28"/>
        </w:rPr>
        <w:t xml:space="preserve"> </w:t>
      </w:r>
      <w:r w:rsidRPr="004C20CB">
        <w:rPr>
          <w:rFonts w:ascii="Times New Roman" w:hAnsi="Times New Roman"/>
          <w:sz w:val="28"/>
          <w:szCs w:val="28"/>
          <w:lang w:val="en-US"/>
        </w:rPr>
        <w:t>One</w:t>
      </w:r>
      <w:r w:rsidRPr="004C20CB">
        <w:rPr>
          <w:rFonts w:ascii="Times New Roman" w:hAnsi="Times New Roman"/>
          <w:sz w:val="28"/>
          <w:szCs w:val="28"/>
        </w:rPr>
        <w:t xml:space="preserve"> имеет блоки для местного программирования (в т.ч. ирландского, шотландского и валлийского), на создание которого, как видим, идут немалые суммы. При этом местные блоки можно включать и выключать по желанию и смотреть вместо них центральный сигнал.</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 xml:space="preserve">Ещё в 1974 году на </w:t>
      </w:r>
      <w:r w:rsidRPr="004C20CB">
        <w:rPr>
          <w:rFonts w:ascii="Times New Roman" w:hAnsi="Times New Roman"/>
          <w:sz w:val="28"/>
          <w:szCs w:val="28"/>
          <w:lang w:val="en-US"/>
        </w:rPr>
        <w:t>BBC</w:t>
      </w:r>
      <w:r w:rsidRPr="004C20CB">
        <w:rPr>
          <w:rFonts w:ascii="Times New Roman" w:hAnsi="Times New Roman"/>
          <w:sz w:val="28"/>
          <w:szCs w:val="28"/>
        </w:rPr>
        <w:t xml:space="preserve"> появился телетекст, приспособленный под новости. Неудивительно, что развитие интернет-вещания, цифрового и </w:t>
      </w:r>
      <w:r w:rsidRPr="004C20CB">
        <w:rPr>
          <w:rFonts w:ascii="Times New Roman" w:hAnsi="Times New Roman"/>
          <w:sz w:val="28"/>
          <w:szCs w:val="28"/>
          <w:lang w:val="en-US"/>
        </w:rPr>
        <w:t>HD</w:t>
      </w:r>
      <w:r w:rsidRPr="004C20CB">
        <w:rPr>
          <w:rFonts w:ascii="Times New Roman" w:hAnsi="Times New Roman"/>
          <w:sz w:val="28"/>
          <w:szCs w:val="28"/>
        </w:rPr>
        <w:t xml:space="preserve">-вещания идёт полным ходом. Цифровое вещание освоено давно: именно по нему передаются </w:t>
      </w:r>
      <w:r w:rsidRPr="004C20CB">
        <w:rPr>
          <w:rFonts w:ascii="Times New Roman" w:hAnsi="Times New Roman"/>
          <w:sz w:val="28"/>
          <w:szCs w:val="28"/>
          <w:lang w:val="en-US"/>
        </w:rPr>
        <w:t>BBC</w:t>
      </w:r>
      <w:r w:rsidRPr="004C20CB">
        <w:rPr>
          <w:rFonts w:ascii="Times New Roman" w:hAnsi="Times New Roman"/>
          <w:sz w:val="28"/>
          <w:szCs w:val="28"/>
        </w:rPr>
        <w:t xml:space="preserve"> </w:t>
      </w:r>
      <w:r w:rsidRPr="004C20CB">
        <w:rPr>
          <w:rFonts w:ascii="Times New Roman" w:hAnsi="Times New Roman"/>
          <w:sz w:val="28"/>
          <w:szCs w:val="28"/>
          <w:lang w:val="en-US"/>
        </w:rPr>
        <w:t>News</w:t>
      </w:r>
      <w:r w:rsidRPr="004C20CB">
        <w:rPr>
          <w:rFonts w:ascii="Times New Roman" w:hAnsi="Times New Roman"/>
          <w:sz w:val="28"/>
          <w:szCs w:val="28"/>
        </w:rPr>
        <w:t xml:space="preserve">, </w:t>
      </w:r>
      <w:r w:rsidRPr="004C20CB">
        <w:rPr>
          <w:rFonts w:ascii="Times New Roman" w:hAnsi="Times New Roman"/>
          <w:sz w:val="28"/>
          <w:szCs w:val="28"/>
          <w:lang w:val="en-US"/>
        </w:rPr>
        <w:t>BBC</w:t>
      </w:r>
      <w:r w:rsidRPr="004C20CB">
        <w:rPr>
          <w:rFonts w:ascii="Times New Roman" w:hAnsi="Times New Roman"/>
          <w:sz w:val="28"/>
          <w:szCs w:val="28"/>
        </w:rPr>
        <w:t xml:space="preserve"> </w:t>
      </w:r>
      <w:r w:rsidRPr="004C20CB">
        <w:rPr>
          <w:rFonts w:ascii="Times New Roman" w:hAnsi="Times New Roman"/>
          <w:sz w:val="28"/>
          <w:szCs w:val="28"/>
          <w:lang w:val="en-US"/>
        </w:rPr>
        <w:t>World</w:t>
      </w:r>
      <w:r w:rsidRPr="004C20CB">
        <w:rPr>
          <w:rFonts w:ascii="Times New Roman" w:hAnsi="Times New Roman"/>
          <w:sz w:val="28"/>
          <w:szCs w:val="28"/>
        </w:rPr>
        <w:t xml:space="preserve"> </w:t>
      </w:r>
      <w:r w:rsidRPr="004C20CB">
        <w:rPr>
          <w:rFonts w:ascii="Times New Roman" w:hAnsi="Times New Roman"/>
          <w:sz w:val="28"/>
          <w:szCs w:val="28"/>
          <w:lang w:val="en-US"/>
        </w:rPr>
        <w:t>News</w:t>
      </w:r>
      <w:r w:rsidRPr="004C20CB">
        <w:rPr>
          <w:rFonts w:ascii="Times New Roman" w:hAnsi="Times New Roman"/>
          <w:sz w:val="28"/>
          <w:szCs w:val="28"/>
        </w:rPr>
        <w:t xml:space="preserve">, </w:t>
      </w:r>
      <w:r w:rsidRPr="004C20CB">
        <w:rPr>
          <w:rFonts w:ascii="Times New Roman" w:hAnsi="Times New Roman"/>
          <w:sz w:val="28"/>
          <w:szCs w:val="28"/>
          <w:lang w:val="en-US"/>
        </w:rPr>
        <w:t>BBC</w:t>
      </w:r>
      <w:r w:rsidRPr="004C20CB">
        <w:rPr>
          <w:rFonts w:ascii="Times New Roman" w:hAnsi="Times New Roman"/>
          <w:sz w:val="28"/>
          <w:szCs w:val="28"/>
        </w:rPr>
        <w:t xml:space="preserve"> </w:t>
      </w:r>
      <w:r w:rsidRPr="004C20CB">
        <w:rPr>
          <w:rFonts w:ascii="Times New Roman" w:hAnsi="Times New Roman"/>
          <w:sz w:val="28"/>
          <w:szCs w:val="28"/>
          <w:lang w:val="en-US"/>
        </w:rPr>
        <w:t>Parliament</w:t>
      </w:r>
      <w:r w:rsidRPr="004C20CB">
        <w:rPr>
          <w:rFonts w:ascii="Times New Roman" w:hAnsi="Times New Roman"/>
          <w:sz w:val="28"/>
          <w:szCs w:val="28"/>
        </w:rPr>
        <w:t xml:space="preserve"> и множество других каналов, в т.ч. на иностранных языках.</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 xml:space="preserve">Примерно та же ситуация и в радиовещании. Существует 5 центральных каналов, в т.ч. музыкально-развлекательный, «взрослый» (менее «попсовый» и самый популярный), для ценителей (классика, джаз, этно и т.п.), информационно-развлекательный (новости, познавательное, юмор и радиопостановки), и, наконец, </w:t>
      </w:r>
      <w:r w:rsidRPr="004C20CB">
        <w:rPr>
          <w:rFonts w:ascii="Times New Roman" w:hAnsi="Times New Roman"/>
          <w:sz w:val="28"/>
          <w:szCs w:val="28"/>
        </w:rPr>
        <w:lastRenderedPageBreak/>
        <w:t>24-часовой новостной. В данный момент радиовещание ещё сильнее расширяет тематику за счет цифрового радио.</w:t>
      </w:r>
    </w:p>
    <w:p w:rsidR="004C20CB" w:rsidRPr="004C20CB" w:rsidRDefault="004C20CB" w:rsidP="004C20CB">
      <w:pPr>
        <w:spacing w:line="360" w:lineRule="auto"/>
        <w:ind w:firstLine="709"/>
        <w:jc w:val="both"/>
        <w:rPr>
          <w:rFonts w:ascii="Times New Roman" w:hAnsi="Times New Roman"/>
          <w:sz w:val="28"/>
          <w:szCs w:val="28"/>
        </w:rPr>
      </w:pP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Из вышеперечисленного можно сделать такие выводы.</w:t>
      </w:r>
    </w:p>
    <w:p w:rsidR="004C20CB" w:rsidRPr="004C20CB" w:rsidRDefault="004C20CB" w:rsidP="004C20CB">
      <w:pPr>
        <w:spacing w:line="360" w:lineRule="auto"/>
        <w:ind w:firstLine="709"/>
        <w:jc w:val="both"/>
        <w:rPr>
          <w:rFonts w:ascii="Times New Roman" w:hAnsi="Times New Roman"/>
          <w:sz w:val="28"/>
          <w:szCs w:val="28"/>
        </w:rPr>
      </w:pP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 xml:space="preserve">1. Механизм государственного целевого финансирования телевизионной корпорации, которая сама является государственным предприятием, показывает в благоприятных экономических условиях необыкновенную эффективность. Не слишком обременительный, привычный для граждан Великобритании налог обеспечивает телесети не просто достаточный, а избыточный, крупнейший в мире бюджет. Даже в современной ситуации, когда владельцы телевизоров могут вообще не смотреть </w:t>
      </w:r>
      <w:r w:rsidRPr="004C20CB">
        <w:rPr>
          <w:rFonts w:ascii="Times New Roman" w:hAnsi="Times New Roman"/>
          <w:sz w:val="28"/>
          <w:szCs w:val="28"/>
          <w:lang w:val="en-US"/>
        </w:rPr>
        <w:t>BBC</w:t>
      </w:r>
      <w:r w:rsidRPr="004C20CB">
        <w:rPr>
          <w:rFonts w:ascii="Times New Roman" w:hAnsi="Times New Roman"/>
          <w:sz w:val="28"/>
          <w:szCs w:val="28"/>
        </w:rPr>
        <w:t>, ограничиваясь другими каналами, против налога раздаются лишь отдельные голоса. Практика показывает, что государственный налог на ТВ может стать традицией. В богатой стране он обеспечивает сверхбогатое телевидение.</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 xml:space="preserve">Дополнительным финансовым «бонусом» становится то, что фактически государство экономит: правительство сбрасывает с себя солидную часть бремени по разработке политики в сфере вещания и надзору за вещанием — этим занимается само </w:t>
      </w:r>
      <w:r w:rsidRPr="004C20CB">
        <w:rPr>
          <w:rFonts w:ascii="Times New Roman" w:hAnsi="Times New Roman"/>
          <w:sz w:val="28"/>
          <w:szCs w:val="28"/>
          <w:lang w:val="en-US"/>
        </w:rPr>
        <w:t>BBC</w:t>
      </w:r>
      <w:r w:rsidRPr="004C20CB">
        <w:rPr>
          <w:rFonts w:ascii="Times New Roman" w:hAnsi="Times New Roman"/>
          <w:sz w:val="28"/>
          <w:szCs w:val="28"/>
        </w:rPr>
        <w:t xml:space="preserve"> и его надзирающий орган за те же деньги.</w:t>
      </w:r>
    </w:p>
    <w:p w:rsidR="004C20CB" w:rsidRPr="004C20CB" w:rsidRDefault="004C20CB" w:rsidP="004C20CB">
      <w:pPr>
        <w:spacing w:line="360" w:lineRule="auto"/>
        <w:ind w:firstLine="709"/>
        <w:jc w:val="both"/>
        <w:rPr>
          <w:rFonts w:ascii="Times New Roman" w:hAnsi="Times New Roman"/>
          <w:sz w:val="28"/>
          <w:szCs w:val="28"/>
        </w:rPr>
      </w:pP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2. В отличие от коммерческих СМИ, большинство недостатков которых вытекает из необходимости зарабатывать деньги, такая вещательная корпорация может выполнять нормативные функции СМИ в полном объеме. То есть:</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а) быть относительно независимой от государства</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б) быть социально ответственной (причем эта обязанность закреплена юридически)</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в) выполнять целевые социальные задачи, в том числе образование, пропаганду национальных ценностей (гражданская ответственность, образованность, здоровье и любые другие), беспристрастное информирование</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lastRenderedPageBreak/>
        <w:t>г) успешно выполнять развлекательные функции, удовлетворяя не только усредненные массовые запросы, но и запросы групп меньшинства</w:t>
      </w:r>
    </w:p>
    <w:p w:rsidR="004C20CB" w:rsidRPr="004C20CB"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д) выделять достаточные средства на техническое и контентное обновление вещания в плановом порядке, ставя перед собой долгосрочные цели</w:t>
      </w:r>
    </w:p>
    <w:p w:rsidR="00862EC6" w:rsidRDefault="004C20CB" w:rsidP="004C20CB">
      <w:pPr>
        <w:spacing w:line="360" w:lineRule="auto"/>
        <w:ind w:firstLine="709"/>
        <w:jc w:val="both"/>
        <w:rPr>
          <w:rFonts w:ascii="Times New Roman" w:hAnsi="Times New Roman"/>
          <w:sz w:val="28"/>
          <w:szCs w:val="28"/>
        </w:rPr>
      </w:pPr>
      <w:r w:rsidRPr="004C20CB">
        <w:rPr>
          <w:rFonts w:ascii="Times New Roman" w:hAnsi="Times New Roman"/>
          <w:sz w:val="28"/>
          <w:szCs w:val="28"/>
        </w:rPr>
        <w:t>3. В условиях большой многонациональной и мультикультурной страны такая вещательная корпорация способна распределять ресурсы так, чтобы вещание во всех регионах развивалось синхронно, на одинаково высоком качественном уровне. Появляется возможность удовлетворять региональные информационные запросы, невзирая на разницу в экономическом развитии и сложности культурного контекста.</w:t>
      </w:r>
    </w:p>
    <w:p w:rsidR="00862EC6" w:rsidRDefault="00862EC6" w:rsidP="00862EC6">
      <w:r>
        <w:br w:type="page"/>
      </w:r>
    </w:p>
    <w:p w:rsidR="004C20CB" w:rsidRPr="004C20CB" w:rsidRDefault="004C20CB" w:rsidP="00BC7132">
      <w:pPr>
        <w:spacing w:line="360" w:lineRule="auto"/>
        <w:ind w:firstLine="709"/>
        <w:jc w:val="both"/>
        <w:rPr>
          <w:rFonts w:ascii="Times New Roman" w:hAnsi="Times New Roman"/>
          <w:sz w:val="28"/>
          <w:szCs w:val="28"/>
        </w:rPr>
      </w:pPr>
    </w:p>
    <w:p w:rsidR="00862EC6" w:rsidRPr="00862EC6" w:rsidRDefault="00862EC6" w:rsidP="00BC7132">
      <w:pPr>
        <w:spacing w:line="360" w:lineRule="auto"/>
        <w:ind w:firstLine="709"/>
        <w:jc w:val="both"/>
        <w:rPr>
          <w:rFonts w:ascii="Times New Roman" w:hAnsi="Times New Roman"/>
          <w:sz w:val="28"/>
          <w:szCs w:val="28"/>
        </w:rPr>
      </w:pPr>
      <w:r w:rsidRPr="00862EC6">
        <w:rPr>
          <w:rFonts w:ascii="Times New Roman" w:hAnsi="Times New Roman"/>
          <w:sz w:val="28"/>
          <w:szCs w:val="28"/>
        </w:rPr>
        <w:t>В этих условиях своеобразие британской модели общественного телевидения заключается в ряде факторов:</w:t>
      </w:r>
    </w:p>
    <w:p w:rsidR="00862EC6" w:rsidRPr="00862EC6" w:rsidRDefault="00862EC6" w:rsidP="00BC7132">
      <w:pPr>
        <w:spacing w:line="360" w:lineRule="auto"/>
        <w:ind w:firstLine="709"/>
        <w:jc w:val="both"/>
        <w:rPr>
          <w:rFonts w:ascii="Times New Roman" w:hAnsi="Times New Roman"/>
          <w:sz w:val="28"/>
          <w:szCs w:val="28"/>
        </w:rPr>
      </w:pPr>
    </w:p>
    <w:p w:rsidR="00862EC6" w:rsidRPr="00862EC6" w:rsidRDefault="00862EC6" w:rsidP="00BC7132">
      <w:pPr>
        <w:spacing w:line="360" w:lineRule="auto"/>
        <w:ind w:firstLine="709"/>
        <w:jc w:val="both"/>
        <w:rPr>
          <w:rFonts w:ascii="Times New Roman" w:hAnsi="Times New Roman"/>
          <w:sz w:val="28"/>
          <w:szCs w:val="28"/>
        </w:rPr>
      </w:pPr>
      <w:r w:rsidRPr="00862EC6">
        <w:rPr>
          <w:rFonts w:ascii="Times New Roman" w:hAnsi="Times New Roman"/>
          <w:sz w:val="28"/>
          <w:szCs w:val="28"/>
        </w:rPr>
        <w:t>1. Центральное место в процессе перехода к цифровому ТВ на национальном уровне отводится общественным каналам (именно возможность подавляющего большинства граждан Британии смотреть программы пяти национальных вещателей на какой-либо из платформ цифрового телевидения является необходимым условием для отключения аналогового сигнала);</w:t>
      </w:r>
    </w:p>
    <w:p w:rsidR="00862EC6" w:rsidRPr="00862EC6" w:rsidRDefault="00862EC6" w:rsidP="00BC7132">
      <w:pPr>
        <w:spacing w:line="360" w:lineRule="auto"/>
        <w:ind w:firstLine="709"/>
        <w:jc w:val="both"/>
        <w:rPr>
          <w:rFonts w:ascii="Times New Roman" w:hAnsi="Times New Roman"/>
          <w:sz w:val="28"/>
          <w:szCs w:val="28"/>
        </w:rPr>
      </w:pPr>
    </w:p>
    <w:p w:rsidR="00862EC6" w:rsidRPr="00862EC6" w:rsidRDefault="00862EC6" w:rsidP="00BC7132">
      <w:pPr>
        <w:spacing w:line="360" w:lineRule="auto"/>
        <w:ind w:firstLine="709"/>
        <w:jc w:val="both"/>
        <w:rPr>
          <w:rFonts w:ascii="Times New Roman" w:hAnsi="Times New Roman"/>
          <w:sz w:val="28"/>
          <w:szCs w:val="28"/>
        </w:rPr>
      </w:pPr>
      <w:r w:rsidRPr="00862EC6">
        <w:rPr>
          <w:rFonts w:ascii="Times New Roman" w:hAnsi="Times New Roman"/>
          <w:sz w:val="28"/>
          <w:szCs w:val="28"/>
        </w:rPr>
        <w:t>2. В этой связи общественные вещатели приобретают ряд новых функций, начиная с информирования населения обо всех новых возможностях и преимуществах цифрового телевидения и заканчивая подготовкой новых цифровых услуг и интеграцией их в существующую европейскую систему цифрового телевещания;</w:t>
      </w:r>
    </w:p>
    <w:p w:rsidR="00862EC6" w:rsidRPr="00862EC6" w:rsidRDefault="00862EC6" w:rsidP="00BC7132">
      <w:pPr>
        <w:spacing w:line="360" w:lineRule="auto"/>
        <w:ind w:firstLine="709"/>
        <w:jc w:val="both"/>
        <w:rPr>
          <w:rFonts w:ascii="Times New Roman" w:hAnsi="Times New Roman"/>
          <w:sz w:val="28"/>
          <w:szCs w:val="28"/>
        </w:rPr>
      </w:pPr>
    </w:p>
    <w:p w:rsidR="00862EC6" w:rsidRPr="00862EC6" w:rsidRDefault="00862EC6" w:rsidP="00BC7132">
      <w:pPr>
        <w:spacing w:line="360" w:lineRule="auto"/>
        <w:ind w:firstLine="709"/>
        <w:jc w:val="both"/>
        <w:rPr>
          <w:rFonts w:ascii="Times New Roman" w:hAnsi="Times New Roman"/>
          <w:sz w:val="28"/>
          <w:szCs w:val="28"/>
        </w:rPr>
      </w:pPr>
      <w:r w:rsidRPr="00862EC6">
        <w:rPr>
          <w:rFonts w:ascii="Times New Roman" w:hAnsi="Times New Roman"/>
          <w:sz w:val="28"/>
          <w:szCs w:val="28"/>
        </w:rPr>
        <w:t>3. С развитием цифрового ТВ у общественных каналов возникает ряд проблем, сводящихся, главным образом, к невозможности предоставить зрителям множество новых каналов, что может вести к дальнейшему падению аудитории, и следовательно доходов общественных вещателей;</w:t>
      </w:r>
    </w:p>
    <w:p w:rsidR="00862EC6" w:rsidRPr="00862EC6" w:rsidRDefault="00862EC6" w:rsidP="00BC7132">
      <w:pPr>
        <w:spacing w:line="360" w:lineRule="auto"/>
        <w:ind w:firstLine="709"/>
        <w:jc w:val="both"/>
        <w:rPr>
          <w:rFonts w:ascii="Times New Roman" w:hAnsi="Times New Roman"/>
          <w:sz w:val="28"/>
          <w:szCs w:val="28"/>
        </w:rPr>
      </w:pPr>
    </w:p>
    <w:p w:rsidR="00862EC6" w:rsidRPr="00862EC6" w:rsidRDefault="00862EC6" w:rsidP="00BC7132">
      <w:pPr>
        <w:spacing w:line="360" w:lineRule="auto"/>
        <w:ind w:firstLine="709"/>
        <w:jc w:val="both"/>
        <w:rPr>
          <w:rFonts w:ascii="Times New Roman" w:hAnsi="Times New Roman"/>
          <w:sz w:val="28"/>
          <w:szCs w:val="28"/>
        </w:rPr>
      </w:pPr>
      <w:r w:rsidRPr="00862EC6">
        <w:rPr>
          <w:rFonts w:ascii="Times New Roman" w:hAnsi="Times New Roman"/>
          <w:sz w:val="28"/>
          <w:szCs w:val="28"/>
        </w:rPr>
        <w:t>4: В свете этих тенденций все большее значение приобретает степень защиты, которую государство в лице правительства будет готово оказать общественным вещателям; на данный момент правительственная поддержка неравноценна в отношении разных каналов: правительство больше склонно поддерживать крупнейшего общественного вещателя, Би-би-си, в частности, посредством сохранения ежегодного лицензионного сбора по крайней мере до 2010 г., нежели остальных - Ай-ти-ви, четвертый и пятый каналы;</w:t>
      </w:r>
    </w:p>
    <w:p w:rsidR="00862EC6" w:rsidRPr="00862EC6" w:rsidRDefault="00862EC6" w:rsidP="00BC7132">
      <w:pPr>
        <w:spacing w:line="360" w:lineRule="auto"/>
        <w:ind w:firstLine="709"/>
        <w:jc w:val="both"/>
        <w:rPr>
          <w:rFonts w:ascii="Times New Roman" w:hAnsi="Times New Roman"/>
          <w:sz w:val="28"/>
          <w:szCs w:val="28"/>
        </w:rPr>
      </w:pPr>
    </w:p>
    <w:p w:rsidR="00862EC6" w:rsidRPr="00862EC6" w:rsidRDefault="00862EC6" w:rsidP="00BC7132">
      <w:pPr>
        <w:spacing w:line="360" w:lineRule="auto"/>
        <w:ind w:firstLine="709"/>
        <w:jc w:val="both"/>
        <w:rPr>
          <w:rFonts w:ascii="Times New Roman" w:hAnsi="Times New Roman"/>
          <w:sz w:val="28"/>
          <w:szCs w:val="28"/>
        </w:rPr>
      </w:pPr>
      <w:r w:rsidRPr="00862EC6">
        <w:rPr>
          <w:rFonts w:ascii="Times New Roman" w:hAnsi="Times New Roman"/>
          <w:sz w:val="28"/>
          <w:szCs w:val="28"/>
        </w:rPr>
        <w:t>5. В то же время, чрезвычайно важным условием сохранения концепции общественного вещания и основных его постулатов в будущем является успешная интеграция каналов общественного вещания в цифровую среду (на данный момент наиболее успешна в этом отношении Би-би-си, сыгравшая важную роль в подготовке «Фривью», платформы цифрового наземного телевидения);</w:t>
      </w:r>
    </w:p>
    <w:p w:rsidR="00862EC6" w:rsidRPr="00862EC6" w:rsidRDefault="00862EC6" w:rsidP="00BC7132">
      <w:pPr>
        <w:spacing w:line="360" w:lineRule="auto"/>
        <w:ind w:firstLine="709"/>
        <w:jc w:val="both"/>
        <w:rPr>
          <w:rFonts w:ascii="Times New Roman" w:hAnsi="Times New Roman"/>
          <w:sz w:val="28"/>
          <w:szCs w:val="28"/>
        </w:rPr>
      </w:pPr>
    </w:p>
    <w:p w:rsidR="00862EC6" w:rsidRPr="00862EC6" w:rsidRDefault="00862EC6" w:rsidP="00BC7132">
      <w:pPr>
        <w:spacing w:line="360" w:lineRule="auto"/>
        <w:ind w:firstLine="709"/>
        <w:jc w:val="both"/>
        <w:rPr>
          <w:rFonts w:ascii="Times New Roman" w:hAnsi="Times New Roman"/>
          <w:sz w:val="28"/>
          <w:szCs w:val="28"/>
        </w:rPr>
      </w:pPr>
      <w:r w:rsidRPr="00862EC6">
        <w:rPr>
          <w:rFonts w:ascii="Times New Roman" w:hAnsi="Times New Roman"/>
          <w:sz w:val="28"/>
          <w:szCs w:val="28"/>
        </w:rPr>
        <w:t>6. На сегодняшний день, наряду с развитием широкополосного доступа в интернет и некоторыми другими факторами, цифровое ТВ является одним из условий прохождения одной из первых ступеней в формировании информационного общества; а поскольку, успешная интеграция каналов общественного телевидения в цифровую является одним из условий перехода к национальному цифровому телевидению, то можно сделать вывод о том, что одним из условий успешного развития информационного общества является адаптация концепция общественного вещания к новым технологическим и экономическим условиям.</w:t>
      </w:r>
    </w:p>
    <w:p w:rsidR="00862EC6" w:rsidRPr="00862EC6" w:rsidRDefault="00862EC6" w:rsidP="00BC7132">
      <w:pPr>
        <w:spacing w:line="360" w:lineRule="auto"/>
        <w:ind w:firstLine="709"/>
        <w:jc w:val="both"/>
        <w:rPr>
          <w:rFonts w:ascii="Times New Roman" w:hAnsi="Times New Roman"/>
          <w:sz w:val="28"/>
          <w:szCs w:val="28"/>
        </w:rPr>
      </w:pPr>
    </w:p>
    <w:p w:rsidR="00862EC6" w:rsidRPr="00862EC6" w:rsidRDefault="00862EC6" w:rsidP="00BC7132">
      <w:pPr>
        <w:spacing w:line="360" w:lineRule="auto"/>
        <w:ind w:firstLine="709"/>
        <w:jc w:val="both"/>
        <w:rPr>
          <w:rFonts w:ascii="Times New Roman" w:hAnsi="Times New Roman"/>
          <w:sz w:val="28"/>
          <w:szCs w:val="28"/>
        </w:rPr>
      </w:pPr>
      <w:r w:rsidRPr="00862EC6">
        <w:rPr>
          <w:rFonts w:ascii="Times New Roman" w:hAnsi="Times New Roman"/>
          <w:sz w:val="28"/>
          <w:szCs w:val="28"/>
        </w:rPr>
        <w:t>Несомненно, данная проблема, имеющая множество различных социальных, экономических и политических аспектов, требует дальнейшего рассмотрения и оценки опыта британского медиарынка и его значения для анализа событий, происходящих на современном российском рынке средств массовой информации. Однако уже сейчас можно заключить, что события, происходящие в сфере масс-медиа и касающиеся, в частности, таких крупных изменений в жизни социума, как формирование информационного общества, оказывают значительное влияние на ряд традиционных институтов СМИ, таких, например, как общественное телевидение, в значительной степени трансформируя классические модели и наделяя их новыми чертами, которые в конечном итоге и станут составляющими элементами медиарынка будущего.</w:t>
      </w:r>
    </w:p>
    <w:p w:rsidR="00862EC6" w:rsidRPr="00862EC6" w:rsidRDefault="00862EC6" w:rsidP="00BC7132">
      <w:pPr>
        <w:spacing w:line="360" w:lineRule="auto"/>
        <w:ind w:firstLine="709"/>
        <w:jc w:val="both"/>
        <w:rPr>
          <w:rFonts w:ascii="Times New Roman" w:hAnsi="Times New Roman"/>
          <w:sz w:val="28"/>
          <w:szCs w:val="28"/>
        </w:rPr>
      </w:pPr>
    </w:p>
    <w:p w:rsidR="00862EC6" w:rsidRPr="00862EC6" w:rsidRDefault="00862EC6" w:rsidP="00862EC6">
      <w:pPr>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p>
    <w:p w:rsidR="00862EC6" w:rsidRDefault="00862EC6" w:rsidP="00862EC6">
      <w:pPr>
        <w:spacing w:line="360" w:lineRule="auto"/>
        <w:ind w:firstLine="709"/>
        <w:jc w:val="both"/>
        <w:rPr>
          <w:rFonts w:ascii="Times New Roman" w:hAnsi="Times New Roman"/>
          <w:sz w:val="28"/>
          <w:szCs w:val="28"/>
        </w:rPr>
      </w:pPr>
      <w:r>
        <w:rPr>
          <w:rFonts w:ascii="Times New Roman" w:hAnsi="Times New Roman"/>
          <w:sz w:val="28"/>
          <w:szCs w:val="28"/>
        </w:rPr>
        <w:t>Заключение</w:t>
      </w: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Общественное телевидение для Великобритании является важной составляющей национальных масс-медиа, позволяющей поддерживать необходимый баланс разнообразных качественных программ, обеспечивающий обществу универсальный доступ к услугам общественного вещания, что является воплощением одной из основных демократических свобод. Особенностью национальной британской модели общественного телевидения является наличие</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lastRenderedPageBreak/>
        <w:t>нескольких общественных вещателей, на которых распространяются обязательства общественного характера. К ним относится как общественный вещатель в классическом его понимании, Би-би-си, финансируемый из общественных источников, так и три другие вещательные организации, в отличие от Би-би-си, финансируемые за счет поступлений от рекламы и спонсорства, Ай-ти-ви, четвертый и пятый каналы, однако, в то же время имеющие ряд определенных законодательством обязательств в отношении формирования программной политики. Это дает возможность говорить о смешанной системе общественного вещания, накладывающей ряд характерных отличительных черт на принципы и содержание деятельности вещателей;</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w:t>
      </w:r>
      <w:r w:rsidRPr="00862EC6">
        <w:rPr>
          <w:rFonts w:ascii="Times New Roman" w:hAnsi="Times New Roman"/>
          <w:sz w:val="28"/>
          <w:szCs w:val="28"/>
        </w:rPr>
        <w:tab/>
        <w:t>В последнее десятилетие главенствующая тенденция в сфере общественного телевидения Британии может быть охарактеризована как спад, обусловленный рядом причин экономического и технологического характера. Одной из основных причин падения популярности общественного телевидения является стремительное развитие коммерческого телевидения, в частности, кабельного и спутникового, направленного на максимизацию аудитории и не имеющего программных ограничений общественного характера;</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w:t>
      </w:r>
      <w:r w:rsidRPr="00862EC6">
        <w:rPr>
          <w:rFonts w:ascii="Times New Roman" w:hAnsi="Times New Roman"/>
          <w:sz w:val="28"/>
          <w:szCs w:val="28"/>
        </w:rPr>
        <w:tab/>
        <w:t>Другой причиной снижения авторитета общественного ТВ является развитие цифрового телевидения, основанного на принципах мультиканальности и интерактивности, приводящее к фрагментации аудитории и в конечном итоге негативным образом сказывающееся на популярности основных каналов общественного телевидения;</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w:t>
      </w:r>
      <w:r w:rsidRPr="00862EC6">
        <w:rPr>
          <w:rFonts w:ascii="Times New Roman" w:hAnsi="Times New Roman"/>
          <w:sz w:val="28"/>
          <w:szCs w:val="28"/>
        </w:rPr>
        <w:tab/>
        <w:t xml:space="preserve">Основной тенденцией в деятельности каналов общественного телевидения в последние годы является частичное использование стратегии коммерческого телевидения в формировании своей программной политики - </w:t>
      </w:r>
      <w:r w:rsidRPr="00862EC6">
        <w:rPr>
          <w:rFonts w:ascii="Times New Roman" w:hAnsi="Times New Roman"/>
          <w:sz w:val="28"/>
          <w:szCs w:val="28"/>
        </w:rPr>
        <w:lastRenderedPageBreak/>
        <w:t>тяготение к развлекательным программам в качестве основы сетки вещания, значительное число повторных показов программ, ориентация на прайм-тайм в составлении ежедневной программы, привлечение известных личностей в качестве ведущих популярных передач, растущее число программ, подготовленных совместно с коммерческими вещательными компаниям и другими организациями. Все это приводит к падению качества программ на национальных наземных каналах и, как следствие, к росту неудовлетворенности аудитории услугами общественного телевидения;</w:t>
      </w:r>
    </w:p>
    <w:p w:rsidR="00862EC6" w:rsidRPr="00862EC6" w:rsidRDefault="00862EC6" w:rsidP="00862EC6">
      <w:pPr>
        <w:spacing w:line="360" w:lineRule="auto"/>
        <w:ind w:firstLine="709"/>
        <w:jc w:val="both"/>
        <w:rPr>
          <w:rFonts w:ascii="Times New Roman" w:hAnsi="Times New Roman"/>
          <w:sz w:val="28"/>
          <w:szCs w:val="28"/>
        </w:rPr>
      </w:pPr>
    </w:p>
    <w:p w:rsidR="00862EC6" w:rsidRPr="00862EC6" w:rsidRDefault="00862EC6" w:rsidP="00862EC6">
      <w:pPr>
        <w:spacing w:line="360" w:lineRule="auto"/>
        <w:ind w:firstLine="709"/>
        <w:jc w:val="both"/>
        <w:rPr>
          <w:rFonts w:ascii="Times New Roman" w:hAnsi="Times New Roman"/>
          <w:sz w:val="28"/>
          <w:szCs w:val="28"/>
        </w:rPr>
      </w:pPr>
      <w:r w:rsidRPr="00862EC6">
        <w:rPr>
          <w:rFonts w:ascii="Times New Roman" w:hAnsi="Times New Roman"/>
          <w:sz w:val="28"/>
          <w:szCs w:val="28"/>
        </w:rPr>
        <w:t>•</w:t>
      </w:r>
      <w:r w:rsidRPr="00862EC6">
        <w:rPr>
          <w:rFonts w:ascii="Times New Roman" w:hAnsi="Times New Roman"/>
          <w:sz w:val="28"/>
          <w:szCs w:val="28"/>
        </w:rPr>
        <w:tab/>
        <w:t>Однако, несмотря на определенные негативные тенденции в деятельности общественного телевидения, данная концеп</w:t>
      </w:r>
      <w:r>
        <w:rPr>
          <w:rFonts w:ascii="Times New Roman" w:hAnsi="Times New Roman"/>
          <w:sz w:val="28"/>
          <w:szCs w:val="28"/>
        </w:rPr>
        <w:t xml:space="preserve">ция признается жизнеспособной и </w:t>
      </w:r>
      <w:r w:rsidRPr="00862EC6">
        <w:rPr>
          <w:rFonts w:ascii="Times New Roman" w:hAnsi="Times New Roman"/>
          <w:sz w:val="28"/>
          <w:szCs w:val="28"/>
        </w:rPr>
        <w:t>достойной поддержки на государственном уровне. Ведущая роль отдаемся общественному телевидению при подготовке перехода к национальному цифровому телевещанию и продвижении этой идеи среди жителей страны. Таким образом, концепция общественного телевидения сохраняет свою значимость при переходе к информационному обществу и формировании одного из основных его аспектов - национальной системы цифрового телевидения.</w:t>
      </w:r>
    </w:p>
    <w:p w:rsidR="00862EC6" w:rsidRDefault="00862EC6" w:rsidP="00862EC6">
      <w:pPr>
        <w:spacing w:line="360" w:lineRule="auto"/>
        <w:ind w:firstLine="709"/>
        <w:jc w:val="both"/>
        <w:rPr>
          <w:rFonts w:ascii="Times New Roman" w:hAnsi="Times New Roman"/>
          <w:sz w:val="28"/>
          <w:szCs w:val="28"/>
        </w:rPr>
      </w:pPr>
    </w:p>
    <w:p w:rsidR="00862EC6" w:rsidRDefault="00862EC6" w:rsidP="00862EC6">
      <w:r>
        <w:br w:type="page"/>
      </w:r>
    </w:p>
    <w:p w:rsidR="004C20CB" w:rsidRPr="00862EC6" w:rsidRDefault="00862EC6" w:rsidP="00862EC6">
      <w:pPr>
        <w:spacing w:line="360" w:lineRule="auto"/>
        <w:ind w:firstLine="709"/>
        <w:jc w:val="both"/>
        <w:rPr>
          <w:rFonts w:ascii="Times New Roman" w:hAnsi="Times New Roman"/>
          <w:sz w:val="28"/>
          <w:szCs w:val="28"/>
        </w:rPr>
      </w:pPr>
      <w:r>
        <w:rPr>
          <w:rFonts w:ascii="Times New Roman" w:hAnsi="Times New Roman"/>
          <w:sz w:val="28"/>
          <w:szCs w:val="28"/>
        </w:rPr>
        <w:lastRenderedPageBreak/>
        <w:t>Список литературы</w:t>
      </w:r>
    </w:p>
    <w:sectPr w:rsidR="004C20CB" w:rsidRPr="00862EC6" w:rsidSect="005C0B53">
      <w:footerReference w:type="default" r:id="rId8"/>
      <w:pgSz w:w="12240" w:h="15840"/>
      <w:pgMar w:top="1134" w:right="851" w:bottom="1134" w:left="1418" w:header="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4A79" w:rsidRDefault="00FE4A79" w:rsidP="00DE2F1C">
      <w:r>
        <w:separator/>
      </w:r>
    </w:p>
  </w:endnote>
  <w:endnote w:type="continuationSeparator" w:id="0">
    <w:p w:rsidR="00FE4A79" w:rsidRDefault="00FE4A79" w:rsidP="00DE2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00004FF" w:usb2="00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0B53" w:rsidRDefault="005C0B53">
    <w:pPr>
      <w:pStyle w:val="a6"/>
      <w:jc w:val="center"/>
    </w:pPr>
    <w:r>
      <w:fldChar w:fldCharType="begin"/>
    </w:r>
    <w:r>
      <w:instrText>PAGE   \* MERGEFORMAT</w:instrText>
    </w:r>
    <w:r>
      <w:fldChar w:fldCharType="separate"/>
    </w:r>
    <w:r w:rsidR="00FD2118">
      <w:t>22</w:t>
    </w:r>
    <w:r>
      <w:fldChar w:fldCharType="end"/>
    </w:r>
  </w:p>
  <w:p w:rsidR="00DE2F1C" w:rsidRDefault="00DE2F1C">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4A79" w:rsidRDefault="00FE4A79" w:rsidP="00DE2F1C">
      <w:r>
        <w:separator/>
      </w:r>
    </w:p>
  </w:footnote>
  <w:footnote w:type="continuationSeparator" w:id="0">
    <w:p w:rsidR="00FE4A79" w:rsidRDefault="00FE4A79" w:rsidP="00DE2F1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43051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372AC6"/>
    <w:multiLevelType w:val="hybridMultilevel"/>
    <w:tmpl w:val="3168CC88"/>
    <w:lvl w:ilvl="0" w:tplc="AF024E8A">
      <w:start w:val="1"/>
      <w:numFmt w:val="decimal"/>
      <w:lvlText w:val="%1."/>
      <w:lvlJc w:val="left"/>
      <w:pPr>
        <w:tabs>
          <w:tab w:val="num" w:pos="1390"/>
        </w:tabs>
        <w:ind w:left="1390" w:hanging="397"/>
      </w:pPr>
      <w:rPr>
        <w:rFonts w:hint="default"/>
      </w:r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 w15:restartNumberingAfterBreak="0">
    <w:nsid w:val="0C166C61"/>
    <w:multiLevelType w:val="hybridMultilevel"/>
    <w:tmpl w:val="30FA5DA8"/>
    <w:lvl w:ilvl="0" w:tplc="83D0227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20976A93"/>
    <w:multiLevelType w:val="hybridMultilevel"/>
    <w:tmpl w:val="A196977E"/>
    <w:lvl w:ilvl="0" w:tplc="04190001">
      <w:start w:val="1"/>
      <w:numFmt w:val="bullet"/>
      <w:lvlText w:val=""/>
      <w:lvlJc w:val="left"/>
      <w:pPr>
        <w:tabs>
          <w:tab w:val="num" w:pos="964"/>
        </w:tabs>
        <w:ind w:left="964" w:hanging="397"/>
      </w:pPr>
      <w:rPr>
        <w:rFonts w:ascii="Symbol" w:hAnsi="Symbol" w:hint="default"/>
      </w:r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4" w15:restartNumberingAfterBreak="0">
    <w:nsid w:val="21CD7912"/>
    <w:multiLevelType w:val="hybridMultilevel"/>
    <w:tmpl w:val="046CDCB6"/>
    <w:lvl w:ilvl="0" w:tplc="0419000F">
      <w:start w:val="1"/>
      <w:numFmt w:val="decimal"/>
      <w:lvlText w:val="%1."/>
      <w:lvlJc w:val="left"/>
      <w:pPr>
        <w:tabs>
          <w:tab w:val="num" w:pos="1004"/>
        </w:tabs>
        <w:ind w:left="1004" w:hanging="360"/>
      </w:pPr>
    </w:lvl>
    <w:lvl w:ilvl="1" w:tplc="04190019" w:tentative="1">
      <w:start w:val="1"/>
      <w:numFmt w:val="lowerLetter"/>
      <w:lvlText w:val="%2."/>
      <w:lvlJc w:val="left"/>
      <w:pPr>
        <w:tabs>
          <w:tab w:val="num" w:pos="1724"/>
        </w:tabs>
        <w:ind w:left="1724" w:hanging="360"/>
      </w:pPr>
    </w:lvl>
    <w:lvl w:ilvl="2" w:tplc="0419001B" w:tentative="1">
      <w:start w:val="1"/>
      <w:numFmt w:val="lowerRoman"/>
      <w:lvlText w:val="%3."/>
      <w:lvlJc w:val="right"/>
      <w:pPr>
        <w:tabs>
          <w:tab w:val="num" w:pos="2444"/>
        </w:tabs>
        <w:ind w:left="2444" w:hanging="180"/>
      </w:pPr>
    </w:lvl>
    <w:lvl w:ilvl="3" w:tplc="0419000F" w:tentative="1">
      <w:start w:val="1"/>
      <w:numFmt w:val="decimal"/>
      <w:lvlText w:val="%4."/>
      <w:lvlJc w:val="left"/>
      <w:pPr>
        <w:tabs>
          <w:tab w:val="num" w:pos="3164"/>
        </w:tabs>
        <w:ind w:left="3164" w:hanging="360"/>
      </w:pPr>
    </w:lvl>
    <w:lvl w:ilvl="4" w:tplc="04190019" w:tentative="1">
      <w:start w:val="1"/>
      <w:numFmt w:val="lowerLetter"/>
      <w:lvlText w:val="%5."/>
      <w:lvlJc w:val="left"/>
      <w:pPr>
        <w:tabs>
          <w:tab w:val="num" w:pos="3884"/>
        </w:tabs>
        <w:ind w:left="3884" w:hanging="360"/>
      </w:pPr>
    </w:lvl>
    <w:lvl w:ilvl="5" w:tplc="0419001B" w:tentative="1">
      <w:start w:val="1"/>
      <w:numFmt w:val="lowerRoman"/>
      <w:lvlText w:val="%6."/>
      <w:lvlJc w:val="right"/>
      <w:pPr>
        <w:tabs>
          <w:tab w:val="num" w:pos="4604"/>
        </w:tabs>
        <w:ind w:left="4604" w:hanging="180"/>
      </w:pPr>
    </w:lvl>
    <w:lvl w:ilvl="6" w:tplc="0419000F" w:tentative="1">
      <w:start w:val="1"/>
      <w:numFmt w:val="decimal"/>
      <w:lvlText w:val="%7."/>
      <w:lvlJc w:val="left"/>
      <w:pPr>
        <w:tabs>
          <w:tab w:val="num" w:pos="5324"/>
        </w:tabs>
        <w:ind w:left="5324" w:hanging="360"/>
      </w:pPr>
    </w:lvl>
    <w:lvl w:ilvl="7" w:tplc="04190019" w:tentative="1">
      <w:start w:val="1"/>
      <w:numFmt w:val="lowerLetter"/>
      <w:lvlText w:val="%8."/>
      <w:lvlJc w:val="left"/>
      <w:pPr>
        <w:tabs>
          <w:tab w:val="num" w:pos="6044"/>
        </w:tabs>
        <w:ind w:left="6044" w:hanging="360"/>
      </w:pPr>
    </w:lvl>
    <w:lvl w:ilvl="8" w:tplc="0419001B" w:tentative="1">
      <w:start w:val="1"/>
      <w:numFmt w:val="lowerRoman"/>
      <w:lvlText w:val="%9."/>
      <w:lvlJc w:val="right"/>
      <w:pPr>
        <w:tabs>
          <w:tab w:val="num" w:pos="6764"/>
        </w:tabs>
        <w:ind w:left="6764" w:hanging="180"/>
      </w:pPr>
    </w:lvl>
  </w:abstractNum>
  <w:abstractNum w:abstractNumId="5" w15:restartNumberingAfterBreak="0">
    <w:nsid w:val="315A0591"/>
    <w:multiLevelType w:val="hybridMultilevel"/>
    <w:tmpl w:val="99561EF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3DB1733F"/>
    <w:multiLevelType w:val="hybridMultilevel"/>
    <w:tmpl w:val="899EEFCA"/>
    <w:lvl w:ilvl="0" w:tplc="B4F0D74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3FF43E81"/>
    <w:multiLevelType w:val="hybridMultilevel"/>
    <w:tmpl w:val="33BE4E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B445E9"/>
    <w:multiLevelType w:val="hybridMultilevel"/>
    <w:tmpl w:val="718EC2CA"/>
    <w:lvl w:ilvl="0" w:tplc="AF024E8A">
      <w:start w:val="1"/>
      <w:numFmt w:val="decimal"/>
      <w:lvlText w:val="%1."/>
      <w:lvlJc w:val="left"/>
      <w:pPr>
        <w:tabs>
          <w:tab w:val="num" w:pos="397"/>
        </w:tabs>
        <w:ind w:left="397" w:hanging="39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46520192"/>
    <w:multiLevelType w:val="hybridMultilevel"/>
    <w:tmpl w:val="ED347648"/>
    <w:lvl w:ilvl="0" w:tplc="AF024E8A">
      <w:start w:val="1"/>
      <w:numFmt w:val="decimal"/>
      <w:lvlText w:val="%1."/>
      <w:lvlJc w:val="left"/>
      <w:pPr>
        <w:tabs>
          <w:tab w:val="num" w:pos="964"/>
        </w:tabs>
        <w:ind w:left="964" w:hanging="397"/>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0" w15:restartNumberingAfterBreak="0">
    <w:nsid w:val="4EA02746"/>
    <w:multiLevelType w:val="multilevel"/>
    <w:tmpl w:val="33BE4E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4A92F46"/>
    <w:multiLevelType w:val="hybridMultilevel"/>
    <w:tmpl w:val="12A6BFBE"/>
    <w:lvl w:ilvl="0" w:tplc="E4F8B8F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15:restartNumberingAfterBreak="0">
    <w:nsid w:val="7C3F5F14"/>
    <w:multiLevelType w:val="hybridMultilevel"/>
    <w:tmpl w:val="7CDA50C8"/>
    <w:lvl w:ilvl="0" w:tplc="AF024E8A">
      <w:start w:val="1"/>
      <w:numFmt w:val="decimal"/>
      <w:lvlText w:val="%1."/>
      <w:lvlJc w:val="left"/>
      <w:pPr>
        <w:tabs>
          <w:tab w:val="num" w:pos="964"/>
        </w:tabs>
        <w:ind w:left="964" w:hanging="397"/>
      </w:pPr>
      <w:rPr>
        <w:rFonts w:hint="default"/>
      </w:rPr>
    </w:lvl>
    <w:lvl w:ilvl="1" w:tplc="04190019" w:tentative="1">
      <w:start w:val="1"/>
      <w:numFmt w:val="lowerLetter"/>
      <w:lvlText w:val="%2."/>
      <w:lvlJc w:val="left"/>
      <w:pPr>
        <w:tabs>
          <w:tab w:val="num" w:pos="2007"/>
        </w:tabs>
        <w:ind w:left="2007" w:hanging="360"/>
      </w:pPr>
    </w:lvl>
    <w:lvl w:ilvl="2" w:tplc="0419001B" w:tentative="1">
      <w:start w:val="1"/>
      <w:numFmt w:val="lowerRoman"/>
      <w:lvlText w:val="%3."/>
      <w:lvlJc w:val="right"/>
      <w:pPr>
        <w:tabs>
          <w:tab w:val="num" w:pos="2727"/>
        </w:tabs>
        <w:ind w:left="2727" w:hanging="180"/>
      </w:pPr>
    </w:lvl>
    <w:lvl w:ilvl="3" w:tplc="0419000F">
      <w:start w:val="1"/>
      <w:numFmt w:val="decimal"/>
      <w:lvlText w:val="%4."/>
      <w:lvlJc w:val="left"/>
      <w:pPr>
        <w:tabs>
          <w:tab w:val="num" w:pos="3447"/>
        </w:tabs>
        <w:ind w:left="3447" w:hanging="360"/>
      </w:pPr>
    </w:lvl>
    <w:lvl w:ilvl="4" w:tplc="04190019" w:tentative="1">
      <w:start w:val="1"/>
      <w:numFmt w:val="lowerLetter"/>
      <w:lvlText w:val="%5."/>
      <w:lvlJc w:val="left"/>
      <w:pPr>
        <w:tabs>
          <w:tab w:val="num" w:pos="4167"/>
        </w:tabs>
        <w:ind w:left="4167" w:hanging="360"/>
      </w:pPr>
    </w:lvl>
    <w:lvl w:ilvl="5" w:tplc="0419001B" w:tentative="1">
      <w:start w:val="1"/>
      <w:numFmt w:val="lowerRoman"/>
      <w:lvlText w:val="%6."/>
      <w:lvlJc w:val="right"/>
      <w:pPr>
        <w:tabs>
          <w:tab w:val="num" w:pos="4887"/>
        </w:tabs>
        <w:ind w:left="4887" w:hanging="180"/>
      </w:pPr>
    </w:lvl>
    <w:lvl w:ilvl="6" w:tplc="0419000F" w:tentative="1">
      <w:start w:val="1"/>
      <w:numFmt w:val="decimal"/>
      <w:lvlText w:val="%7."/>
      <w:lvlJc w:val="left"/>
      <w:pPr>
        <w:tabs>
          <w:tab w:val="num" w:pos="5607"/>
        </w:tabs>
        <w:ind w:left="5607" w:hanging="360"/>
      </w:pPr>
    </w:lvl>
    <w:lvl w:ilvl="7" w:tplc="04190019" w:tentative="1">
      <w:start w:val="1"/>
      <w:numFmt w:val="lowerLetter"/>
      <w:lvlText w:val="%8."/>
      <w:lvlJc w:val="left"/>
      <w:pPr>
        <w:tabs>
          <w:tab w:val="num" w:pos="6327"/>
        </w:tabs>
        <w:ind w:left="6327" w:hanging="360"/>
      </w:pPr>
    </w:lvl>
    <w:lvl w:ilvl="8" w:tplc="0419001B" w:tentative="1">
      <w:start w:val="1"/>
      <w:numFmt w:val="lowerRoman"/>
      <w:lvlText w:val="%9."/>
      <w:lvlJc w:val="right"/>
      <w:pPr>
        <w:tabs>
          <w:tab w:val="num" w:pos="7047"/>
        </w:tabs>
        <w:ind w:left="7047" w:hanging="180"/>
      </w:pPr>
    </w:lvl>
  </w:abstractNum>
  <w:num w:numId="1">
    <w:abstractNumId w:val="4"/>
  </w:num>
  <w:num w:numId="2">
    <w:abstractNumId w:val="7"/>
  </w:num>
  <w:num w:numId="3">
    <w:abstractNumId w:val="10"/>
  </w:num>
  <w:num w:numId="4">
    <w:abstractNumId w:val="2"/>
  </w:num>
  <w:num w:numId="5">
    <w:abstractNumId w:val="12"/>
  </w:num>
  <w:num w:numId="6">
    <w:abstractNumId w:val="8"/>
  </w:num>
  <w:num w:numId="7">
    <w:abstractNumId w:val="6"/>
  </w:num>
  <w:num w:numId="8">
    <w:abstractNumId w:val="1"/>
  </w:num>
  <w:num w:numId="9">
    <w:abstractNumId w:val="11"/>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3"/>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13BF"/>
    <w:rsid w:val="00024313"/>
    <w:rsid w:val="00097A55"/>
    <w:rsid w:val="000C3122"/>
    <w:rsid w:val="000F7941"/>
    <w:rsid w:val="001041FA"/>
    <w:rsid w:val="001308C1"/>
    <w:rsid w:val="001342ED"/>
    <w:rsid w:val="00157625"/>
    <w:rsid w:val="001C6241"/>
    <w:rsid w:val="001D4AB3"/>
    <w:rsid w:val="00211575"/>
    <w:rsid w:val="00213305"/>
    <w:rsid w:val="00254503"/>
    <w:rsid w:val="00262A39"/>
    <w:rsid w:val="0027290D"/>
    <w:rsid w:val="00290145"/>
    <w:rsid w:val="00297A83"/>
    <w:rsid w:val="002D7365"/>
    <w:rsid w:val="002D77A1"/>
    <w:rsid w:val="002E3CF2"/>
    <w:rsid w:val="002E3F93"/>
    <w:rsid w:val="002F2418"/>
    <w:rsid w:val="003454D6"/>
    <w:rsid w:val="00366BFF"/>
    <w:rsid w:val="003A1969"/>
    <w:rsid w:val="00426B8C"/>
    <w:rsid w:val="0045699C"/>
    <w:rsid w:val="004871AF"/>
    <w:rsid w:val="0049010B"/>
    <w:rsid w:val="004C20CB"/>
    <w:rsid w:val="00582A69"/>
    <w:rsid w:val="005918D9"/>
    <w:rsid w:val="005A41B7"/>
    <w:rsid w:val="005C0B53"/>
    <w:rsid w:val="0061312F"/>
    <w:rsid w:val="006323F6"/>
    <w:rsid w:val="00634D79"/>
    <w:rsid w:val="00642051"/>
    <w:rsid w:val="006447AB"/>
    <w:rsid w:val="00645455"/>
    <w:rsid w:val="006644A7"/>
    <w:rsid w:val="00687743"/>
    <w:rsid w:val="00695922"/>
    <w:rsid w:val="006A68A3"/>
    <w:rsid w:val="006B160B"/>
    <w:rsid w:val="006B1CB6"/>
    <w:rsid w:val="007035F1"/>
    <w:rsid w:val="00720EDD"/>
    <w:rsid w:val="007843CB"/>
    <w:rsid w:val="00794331"/>
    <w:rsid w:val="007A74C2"/>
    <w:rsid w:val="007B36F7"/>
    <w:rsid w:val="007D20B7"/>
    <w:rsid w:val="007E2F9F"/>
    <w:rsid w:val="007E3E0F"/>
    <w:rsid w:val="007E6994"/>
    <w:rsid w:val="00812B16"/>
    <w:rsid w:val="00844C54"/>
    <w:rsid w:val="00861A7A"/>
    <w:rsid w:val="00862EC6"/>
    <w:rsid w:val="00865F83"/>
    <w:rsid w:val="008731E2"/>
    <w:rsid w:val="008A2600"/>
    <w:rsid w:val="008D4911"/>
    <w:rsid w:val="008F2993"/>
    <w:rsid w:val="008F473C"/>
    <w:rsid w:val="008F6DD4"/>
    <w:rsid w:val="00957A6D"/>
    <w:rsid w:val="00964235"/>
    <w:rsid w:val="009841E4"/>
    <w:rsid w:val="009A4EA8"/>
    <w:rsid w:val="009C23A7"/>
    <w:rsid w:val="00A0411B"/>
    <w:rsid w:val="00A14160"/>
    <w:rsid w:val="00A333ED"/>
    <w:rsid w:val="00A64AA4"/>
    <w:rsid w:val="00A70D78"/>
    <w:rsid w:val="00A9433E"/>
    <w:rsid w:val="00AA3E93"/>
    <w:rsid w:val="00AA4A5E"/>
    <w:rsid w:val="00AD775E"/>
    <w:rsid w:val="00B119CD"/>
    <w:rsid w:val="00B21426"/>
    <w:rsid w:val="00B24F65"/>
    <w:rsid w:val="00B43700"/>
    <w:rsid w:val="00B455E1"/>
    <w:rsid w:val="00B761B0"/>
    <w:rsid w:val="00BA4909"/>
    <w:rsid w:val="00BB178A"/>
    <w:rsid w:val="00BB2F82"/>
    <w:rsid w:val="00BC7132"/>
    <w:rsid w:val="00BE716F"/>
    <w:rsid w:val="00C401E9"/>
    <w:rsid w:val="00C40A50"/>
    <w:rsid w:val="00C64700"/>
    <w:rsid w:val="00CA56B5"/>
    <w:rsid w:val="00CC69D5"/>
    <w:rsid w:val="00D01871"/>
    <w:rsid w:val="00D05504"/>
    <w:rsid w:val="00D16587"/>
    <w:rsid w:val="00D175CC"/>
    <w:rsid w:val="00D2422E"/>
    <w:rsid w:val="00D44C64"/>
    <w:rsid w:val="00DC3E5C"/>
    <w:rsid w:val="00DE0A19"/>
    <w:rsid w:val="00DE2F1C"/>
    <w:rsid w:val="00E12B07"/>
    <w:rsid w:val="00E13AF0"/>
    <w:rsid w:val="00E5448B"/>
    <w:rsid w:val="00E658F5"/>
    <w:rsid w:val="00E777B0"/>
    <w:rsid w:val="00E779D9"/>
    <w:rsid w:val="00E878CB"/>
    <w:rsid w:val="00E9100F"/>
    <w:rsid w:val="00EB13BF"/>
    <w:rsid w:val="00EF092B"/>
    <w:rsid w:val="00F42307"/>
    <w:rsid w:val="00F543D4"/>
    <w:rsid w:val="00F710B3"/>
    <w:rsid w:val="00F76B93"/>
    <w:rsid w:val="00F826FE"/>
    <w:rsid w:val="00FC2A1E"/>
    <w:rsid w:val="00FC3122"/>
    <w:rsid w:val="00FD0A9A"/>
    <w:rsid w:val="00FD2118"/>
    <w:rsid w:val="00FE4A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8CC7"/>
  <w15:chartTrackingRefBased/>
  <w15:docId w15:val="{BD7EC528-6EF8-45CA-B9E0-CB08A0CB7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sz w:val="24"/>
      <w:szCs w:val="24"/>
    </w:rPr>
  </w:style>
  <w:style w:type="paragraph" w:styleId="1">
    <w:name w:val="heading 1"/>
    <w:basedOn w:val="a"/>
    <w:next w:val="a"/>
    <w:qFormat/>
    <w:pPr>
      <w:keepNext/>
      <w:widowControl w:val="0"/>
      <w:autoSpaceDE w:val="0"/>
      <w:autoSpaceDN w:val="0"/>
      <w:adjustRightInd w:val="0"/>
      <w:jc w:val="center"/>
      <w:outlineLvl w:val="0"/>
    </w:pPr>
    <w:rPr>
      <w:rFonts w:ascii="Times New Roman" w:hAnsi="Times New Roman"/>
      <w:sz w:val="32"/>
      <w:szCs w:val="32"/>
    </w:rPr>
  </w:style>
  <w:style w:type="paragraph" w:styleId="2">
    <w:name w:val="heading 2"/>
    <w:basedOn w:val="a"/>
    <w:next w:val="a"/>
    <w:qFormat/>
    <w:pPr>
      <w:keepNext/>
      <w:widowControl w:val="0"/>
      <w:autoSpaceDE w:val="0"/>
      <w:autoSpaceDN w:val="0"/>
      <w:adjustRightInd w:val="0"/>
      <w:outlineLvl w:val="1"/>
    </w:pPr>
    <w:rPr>
      <w:rFonts w:ascii="Times New Roman" w:hAnsi="Times New Roman"/>
      <w:sz w:val="28"/>
      <w:szCs w:val="32"/>
    </w:rPr>
  </w:style>
  <w:style w:type="paragraph" w:styleId="3">
    <w:name w:val="heading 3"/>
    <w:basedOn w:val="a"/>
    <w:next w:val="a"/>
    <w:qFormat/>
    <w:pPr>
      <w:keepNext/>
      <w:tabs>
        <w:tab w:val="left" w:pos="6660"/>
      </w:tabs>
      <w:outlineLvl w:val="2"/>
    </w:pPr>
    <w:rPr>
      <w:rFonts w:ascii="Times New Roman" w:hAnsi="Times New Roman"/>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A4909"/>
  </w:style>
  <w:style w:type="paragraph" w:styleId="a3">
    <w:name w:val="caption"/>
    <w:basedOn w:val="a"/>
    <w:next w:val="a"/>
    <w:qFormat/>
    <w:pPr>
      <w:jc w:val="center"/>
    </w:pPr>
    <w:rPr>
      <w:rFonts w:ascii="Times New Roman" w:eastAsia="Times New Roman" w:hAnsi="Times New Roman"/>
      <w:b/>
      <w:bCs/>
      <w:noProof w:val="0"/>
      <w:szCs w:val="20"/>
    </w:rPr>
  </w:style>
  <w:style w:type="paragraph" w:styleId="a4">
    <w:name w:val="header"/>
    <w:basedOn w:val="a"/>
    <w:link w:val="a5"/>
    <w:uiPriority w:val="99"/>
    <w:unhideWhenUsed/>
    <w:rsid w:val="00DE2F1C"/>
    <w:pPr>
      <w:tabs>
        <w:tab w:val="center" w:pos="4677"/>
        <w:tab w:val="right" w:pos="9355"/>
      </w:tabs>
    </w:pPr>
  </w:style>
  <w:style w:type="character" w:customStyle="1" w:styleId="a5">
    <w:name w:val="Верхний колонтитул Знак"/>
    <w:link w:val="a4"/>
    <w:uiPriority w:val="99"/>
    <w:rsid w:val="00DE2F1C"/>
    <w:rPr>
      <w:noProof/>
      <w:sz w:val="24"/>
      <w:szCs w:val="24"/>
    </w:rPr>
  </w:style>
  <w:style w:type="paragraph" w:styleId="a6">
    <w:name w:val="footer"/>
    <w:basedOn w:val="a"/>
    <w:link w:val="a7"/>
    <w:uiPriority w:val="99"/>
    <w:unhideWhenUsed/>
    <w:rsid w:val="00DE2F1C"/>
    <w:pPr>
      <w:tabs>
        <w:tab w:val="center" w:pos="4677"/>
        <w:tab w:val="right" w:pos="9355"/>
      </w:tabs>
    </w:pPr>
  </w:style>
  <w:style w:type="character" w:customStyle="1" w:styleId="a7">
    <w:name w:val="Нижний колонтитул Знак"/>
    <w:link w:val="a6"/>
    <w:uiPriority w:val="99"/>
    <w:rsid w:val="00DE2F1C"/>
    <w:rPr>
      <w:noProof/>
      <w:sz w:val="24"/>
      <w:szCs w:val="24"/>
    </w:rPr>
  </w:style>
  <w:style w:type="paragraph" w:styleId="a8">
    <w:name w:val="TOC Heading"/>
    <w:basedOn w:val="1"/>
    <w:next w:val="a"/>
    <w:uiPriority w:val="39"/>
    <w:unhideWhenUsed/>
    <w:qFormat/>
    <w:rsid w:val="00DE2F1C"/>
    <w:pPr>
      <w:keepLines/>
      <w:widowControl/>
      <w:autoSpaceDE/>
      <w:autoSpaceDN/>
      <w:adjustRightInd/>
      <w:spacing w:before="240" w:line="259" w:lineRule="auto"/>
      <w:jc w:val="left"/>
      <w:outlineLvl w:val="9"/>
    </w:pPr>
    <w:rPr>
      <w:rFonts w:ascii="Calibri Light" w:eastAsia="Times New Roman" w:hAnsi="Calibri Light"/>
      <w:noProof w:val="0"/>
      <w:color w:val="2E74B5"/>
    </w:rPr>
  </w:style>
  <w:style w:type="paragraph" w:styleId="10">
    <w:name w:val="toc 1"/>
    <w:basedOn w:val="a"/>
    <w:next w:val="a"/>
    <w:autoRedefine/>
    <w:uiPriority w:val="39"/>
    <w:unhideWhenUsed/>
    <w:rsid w:val="00DE2F1C"/>
  </w:style>
  <w:style w:type="character" w:styleId="a9">
    <w:name w:val="Hyperlink"/>
    <w:uiPriority w:val="99"/>
    <w:unhideWhenUsed/>
    <w:rsid w:val="00DE2F1C"/>
    <w:rPr>
      <w:color w:val="0563C1"/>
      <w:u w:val="single"/>
    </w:rPr>
  </w:style>
  <w:style w:type="paragraph" w:styleId="20">
    <w:name w:val="toc 2"/>
    <w:basedOn w:val="a"/>
    <w:next w:val="a"/>
    <w:autoRedefine/>
    <w:uiPriority w:val="39"/>
    <w:unhideWhenUsed/>
    <w:rsid w:val="005C0B53"/>
    <w:pPr>
      <w:spacing w:after="100" w:line="259" w:lineRule="auto"/>
      <w:ind w:left="220"/>
    </w:pPr>
    <w:rPr>
      <w:rFonts w:ascii="Calibri" w:eastAsia="Times New Roman" w:hAnsi="Calibri"/>
      <w:noProof w:val="0"/>
      <w:sz w:val="22"/>
      <w:szCs w:val="22"/>
    </w:rPr>
  </w:style>
  <w:style w:type="paragraph" w:styleId="30">
    <w:name w:val="toc 3"/>
    <w:basedOn w:val="a"/>
    <w:next w:val="a"/>
    <w:autoRedefine/>
    <w:uiPriority w:val="39"/>
    <w:unhideWhenUsed/>
    <w:rsid w:val="005C0B53"/>
    <w:pPr>
      <w:spacing w:after="100" w:line="259" w:lineRule="auto"/>
      <w:ind w:left="440"/>
    </w:pPr>
    <w:rPr>
      <w:rFonts w:ascii="Calibri" w:eastAsia="Times New Roman" w:hAnsi="Calibri"/>
      <w:noProof w:val="0"/>
      <w:sz w:val="22"/>
      <w:szCs w:val="22"/>
    </w:rPr>
  </w:style>
  <w:style w:type="paragraph" w:styleId="aa">
    <w:name w:val="List Paragraph"/>
    <w:basedOn w:val="a"/>
    <w:uiPriority w:val="34"/>
    <w:qFormat/>
    <w:rsid w:val="00F710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346604">
      <w:bodyDiv w:val="1"/>
      <w:marLeft w:val="0"/>
      <w:marRight w:val="0"/>
      <w:marTop w:val="0"/>
      <w:marBottom w:val="0"/>
      <w:divBdr>
        <w:top w:val="none" w:sz="0" w:space="0" w:color="auto"/>
        <w:left w:val="none" w:sz="0" w:space="0" w:color="auto"/>
        <w:bottom w:val="none" w:sz="0" w:space="0" w:color="auto"/>
        <w:right w:val="none" w:sz="0" w:space="0" w:color="auto"/>
      </w:divBdr>
    </w:div>
    <w:div w:id="933168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1FE9A-9A22-4CF8-B5C6-BBD246594A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1640</TotalTime>
  <Pages>33</Pages>
  <Words>9221</Words>
  <Characters>52563</Characters>
  <Application>Microsoft Office Word</Application>
  <DocSecurity>0</DocSecurity>
  <Lines>438</Lines>
  <Paragraphs>123</Paragraphs>
  <ScaleCrop>false</ScaleCrop>
  <HeadingPairs>
    <vt:vector size="2" baseType="variant">
      <vt:variant>
        <vt:lpstr>Название</vt:lpstr>
      </vt:variant>
      <vt:variant>
        <vt:i4>1</vt:i4>
      </vt:variant>
    </vt:vector>
  </HeadingPairs>
  <TitlesOfParts>
    <vt:vector size="1" baseType="lpstr">
      <vt:lpstr>МИНИСТЕРСТВО КУЛЬТУРЫ РОССИЙСКОЙ ФЕДЕРАЦИИ</vt:lpstr>
    </vt:vector>
  </TitlesOfParts>
  <Company>HP</Company>
  <LinksUpToDate>false</LinksUpToDate>
  <CharactersWithSpaces>61661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КУЛЬТУРЫ РОССИЙСКОЙ ФЕДЕРАЦИИ</dc:title>
  <dc:subject/>
  <dc:creator>1</dc:creator>
  <cp:keywords/>
  <cp:lastModifiedBy>Лавриненко Владислав Максимович</cp:lastModifiedBy>
  <cp:revision>9</cp:revision>
  <dcterms:created xsi:type="dcterms:W3CDTF">2018-05-31T00:05:00Z</dcterms:created>
  <dcterms:modified xsi:type="dcterms:W3CDTF">2018-05-31T22:47:00Z</dcterms:modified>
</cp:coreProperties>
</file>